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59" w:rsidRDefault="002C08F8" w:rsidP="00181CFF">
      <w:pPr>
        <w:widowControl w:val="0"/>
        <w:tabs>
          <w:tab w:val="left" w:pos="7740"/>
        </w:tabs>
        <w:suppressAutoHyphens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ab/>
      </w:r>
      <w:r w:rsidR="005F1359">
        <w:rPr>
          <w:rFonts w:ascii="Times New Roman" w:hAnsi="Times New Roman"/>
          <w:sz w:val="28"/>
          <w:szCs w:val="28"/>
        </w:rPr>
        <w:t>Приложение</w:t>
      </w:r>
    </w:p>
    <w:p w:rsidR="005F1359" w:rsidRDefault="005F1359" w:rsidP="005F1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F1359" w:rsidRDefault="005F1359" w:rsidP="005F1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Харовского муниципального </w:t>
      </w:r>
      <w:r w:rsidR="0084665E">
        <w:rPr>
          <w:rFonts w:ascii="Times New Roman" w:hAnsi="Times New Roman"/>
          <w:sz w:val="28"/>
          <w:szCs w:val="28"/>
        </w:rPr>
        <w:t>округа</w:t>
      </w:r>
    </w:p>
    <w:p w:rsidR="005F1359" w:rsidRDefault="005F1359" w:rsidP="005F135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______________№ _____</w:t>
      </w:r>
    </w:p>
    <w:p w:rsidR="005F1359" w:rsidRDefault="005F1359" w:rsidP="005F1359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</w:p>
    <w:p w:rsidR="006B7C2D" w:rsidRPr="006B7C2D" w:rsidRDefault="006B7C2D" w:rsidP="006B7C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sub_1001"/>
      <w:r w:rsidRPr="006B7C2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Программа профилактики нарушений обязательных требований, требований, установленных муниципальными правовыми актами, в сфере осуществления муниципального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земельного</w:t>
      </w:r>
      <w:r w:rsidRPr="006B7C2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контроля на территории Харовского муниципального </w:t>
      </w:r>
      <w:r w:rsidR="0084665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</w:t>
      </w:r>
      <w:r w:rsidRPr="006B7C2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на 202</w:t>
      </w:r>
      <w:r w:rsidR="00B65A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Pr="006B7C2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6B7C2D" w:rsidRPr="006B7C2D" w:rsidRDefault="006B7C2D" w:rsidP="006B7C2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2D" w:rsidRPr="006B7C2D" w:rsidRDefault="006B7C2D" w:rsidP="006B7C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6B7C2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. Паспорт программы </w:t>
      </w:r>
    </w:p>
    <w:p w:rsidR="006B7C2D" w:rsidRPr="006B7C2D" w:rsidRDefault="006B7C2D" w:rsidP="006B7C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6643"/>
      </w:tblGrid>
      <w:tr w:rsidR="006B7C2D" w:rsidRPr="006B7C2D" w:rsidTr="00392DDF">
        <w:tc>
          <w:tcPr>
            <w:tcW w:w="2644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43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профилактики нарушений обязательных требований, требований, установленных муниципальными правовыми актами, в сфере осуществления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земельного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контроля на территории Харовского муниципального </w:t>
            </w:r>
            <w:r w:rsidR="00846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8D2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C2D" w:rsidRPr="006B7C2D" w:rsidTr="00392DDF">
        <w:tc>
          <w:tcPr>
            <w:tcW w:w="2644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основание разработки программы </w:t>
            </w:r>
          </w:p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</w:tcPr>
          <w:p w:rsidR="006B7C2D" w:rsidRPr="006B7C2D" w:rsidRDefault="006B7C2D" w:rsidP="006B7C2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B7C2D" w:rsidRPr="006B7C2D" w:rsidRDefault="006B7C2D" w:rsidP="006B7C2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Федеральным законом </w:t>
            </w:r>
            <w:r w:rsidRPr="00AC34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№248-ФЗ от 31.07.2021 "О государственном контроле (надзоре) и муниципальном 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онтроле в Российской Федерации"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</w:tc>
      </w:tr>
      <w:tr w:rsidR="006B7C2D" w:rsidRPr="006B7C2D" w:rsidTr="00392DDF">
        <w:tc>
          <w:tcPr>
            <w:tcW w:w="2644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программы, ответственный исполнитель программы</w:t>
            </w:r>
          </w:p>
        </w:tc>
        <w:tc>
          <w:tcPr>
            <w:tcW w:w="6643" w:type="dxa"/>
          </w:tcPr>
          <w:p w:rsidR="006B7C2D" w:rsidRPr="006B7C2D" w:rsidRDefault="006B7C2D" w:rsidP="0084665E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управлению имуществом администрации Харовского муниципального </w:t>
            </w:r>
            <w:r w:rsidR="0084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6B7C2D" w:rsidRPr="006B7C2D" w:rsidTr="00392DDF">
        <w:tc>
          <w:tcPr>
            <w:tcW w:w="2644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43" w:type="dxa"/>
          </w:tcPr>
          <w:p w:rsidR="006B7C2D" w:rsidRPr="006B7C2D" w:rsidRDefault="006B7C2D" w:rsidP="006B7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предупреждение возможного нарушения подконтрольными субъектами обязательных требований в рамках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>земельного</w:t>
            </w:r>
            <w:r w:rsidRPr="006B7C2D">
              <w:rPr>
                <w:rFonts w:ascii="Times New Roman" w:eastAsia="Times New Roman" w:hAnsi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законодательства и снижения рисков причинения ущерба </w:t>
            </w:r>
          </w:p>
        </w:tc>
      </w:tr>
      <w:tr w:rsidR="006B7C2D" w:rsidRPr="006B7C2D" w:rsidTr="00392DDF">
        <w:tc>
          <w:tcPr>
            <w:tcW w:w="2644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43" w:type="dxa"/>
          </w:tcPr>
          <w:p w:rsidR="006B7C2D" w:rsidRPr="006B7C2D" w:rsidRDefault="006B7C2D" w:rsidP="006B7C2D">
            <w:pPr>
              <w:suppressAutoHyphens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6B7C2D" w:rsidRPr="006B7C2D" w:rsidRDefault="006B7C2D" w:rsidP="006B7C2D">
            <w:pPr>
              <w:suppressAutoHyphens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6B7C2D" w:rsidRPr="006B7C2D" w:rsidTr="00392DDF">
        <w:tc>
          <w:tcPr>
            <w:tcW w:w="2644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Сроки, этапы реализации программы</w:t>
            </w:r>
          </w:p>
        </w:tc>
        <w:tc>
          <w:tcPr>
            <w:tcW w:w="6643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 </w:t>
            </w:r>
          </w:p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реализуется одним этапом.</w:t>
            </w:r>
          </w:p>
        </w:tc>
      </w:tr>
      <w:tr w:rsidR="006B7C2D" w:rsidRPr="006B7C2D" w:rsidTr="00392DDF">
        <w:tc>
          <w:tcPr>
            <w:tcW w:w="2644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643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Финансирование мероприятий программы не предусмотрено.</w:t>
            </w:r>
          </w:p>
        </w:tc>
      </w:tr>
      <w:tr w:rsidR="006B7C2D" w:rsidRPr="006B7C2D" w:rsidTr="00392DDF">
        <w:tc>
          <w:tcPr>
            <w:tcW w:w="2644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43" w:type="dxa"/>
          </w:tcPr>
          <w:p w:rsidR="006B7C2D" w:rsidRPr="006B7C2D" w:rsidRDefault="006B7C2D" w:rsidP="006B7C2D">
            <w:pPr>
              <w:suppressAutoHyphens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Харовского муниципального </w:t>
            </w:r>
            <w:r w:rsidR="008466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округа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6B7C2D" w:rsidRPr="006B7C2D" w:rsidRDefault="006B7C2D" w:rsidP="006B7C2D">
            <w:pPr>
              <w:suppressAutoHyphens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улучшить информационное обеспечение деятельности администрации Харовского муниципального </w:t>
            </w:r>
            <w:r w:rsidR="008466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округа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по профилактике и предупреждению нарушений законодательства РФ;</w:t>
            </w:r>
          </w:p>
          <w:p w:rsidR="006B7C2D" w:rsidRPr="006B7C2D" w:rsidRDefault="006B7C2D" w:rsidP="00846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Харовского муниципального </w:t>
            </w:r>
            <w:r w:rsidR="0084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</w:tr>
    </w:tbl>
    <w:p w:rsidR="006B7C2D" w:rsidRPr="006B7C2D" w:rsidRDefault="006B7C2D" w:rsidP="006B7C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color w:val="000080"/>
          <w:sz w:val="24"/>
          <w:szCs w:val="24"/>
          <w:lang w:val="x-none" w:eastAsia="x-none"/>
        </w:rPr>
      </w:pPr>
      <w:bookmarkStart w:id="1" w:name="sub_1100"/>
      <w:bookmarkEnd w:id="0"/>
    </w:p>
    <w:p w:rsidR="006B7C2D" w:rsidRPr="006B7C2D" w:rsidRDefault="006B7C2D" w:rsidP="006B7C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B7C2D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Раздел </w:t>
      </w:r>
      <w:r w:rsidRPr="006B7C2D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t>II</w:t>
      </w:r>
      <w:r w:rsidRPr="006B7C2D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</w:t>
      </w:r>
    </w:p>
    <w:p w:rsidR="006B7C2D" w:rsidRPr="006B7C2D" w:rsidRDefault="006B7C2D" w:rsidP="006B7C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6B7C2D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Краткий анализ текущего состояние сферы муниципального контроля</w:t>
      </w:r>
    </w:p>
    <w:bookmarkEnd w:id="1"/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2.1. Комитетом по управлению имуществом администрации Харовского муниципального </w:t>
      </w:r>
      <w:r w:rsidR="0084665E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8D2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также администрация, контрольный орган) осуществляется муниципальный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контроль,  правовое</w:t>
      </w:r>
      <w:proofErr w:type="gramEnd"/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регулирование которого осуществляется, Федеральным законом </w:t>
      </w:r>
      <w:r w:rsidRPr="00AC34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№248-ФЗ от 31.07.2021 "О государственном контроле (надзоре) и муниципальном 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онтроле в Российской Федерации"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2.2. От имени комитета по управлению имуществом администрации Харовского муниципального </w:t>
      </w:r>
      <w:r w:rsidR="0084665E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непосредственным исполнителем муниципальной функции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ведущий специалист комитета.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shd w:val="clear" w:color="auto" w:fill="FFFFFF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6B7C2D">
        <w:rPr>
          <w:rFonts w:ascii="Times New Roman" w:eastAsia="Times New Roman" w:hAnsi="Times New Roman"/>
          <w:spacing w:val="1"/>
          <w:sz w:val="24"/>
          <w:szCs w:val="24"/>
          <w:shd w:val="clear" w:color="auto" w:fill="FFFFFF"/>
          <w:lang w:eastAsia="ru-RU"/>
        </w:rPr>
        <w:t xml:space="preserve">Субъектами профилактических мероприятий при осуществлении муниципального </w:t>
      </w:r>
      <w:r>
        <w:rPr>
          <w:rFonts w:ascii="Times New Roman" w:eastAsia="Times New Roman" w:hAnsi="Times New Roman"/>
          <w:spacing w:val="1"/>
          <w:sz w:val="24"/>
          <w:szCs w:val="24"/>
          <w:shd w:val="clear" w:color="auto" w:fill="FFFFFF"/>
          <w:lang w:eastAsia="ru-RU"/>
        </w:rPr>
        <w:t>земельного</w:t>
      </w:r>
      <w:r w:rsidRPr="006B7C2D">
        <w:rPr>
          <w:rFonts w:ascii="Times New Roman" w:eastAsia="Times New Roman" w:hAnsi="Times New Roman"/>
          <w:spacing w:val="1"/>
          <w:sz w:val="24"/>
          <w:szCs w:val="24"/>
          <w:shd w:val="clear" w:color="auto" w:fill="FFFFFF"/>
          <w:lang w:eastAsia="ru-RU"/>
        </w:rPr>
        <w:t xml:space="preserve"> контроля являются юридические лица, индивидуальные предприниматели, граждане, занимающие муниципальные жилые помещения на территории Харовского муниципального </w:t>
      </w:r>
      <w:r w:rsidR="0084665E">
        <w:rPr>
          <w:rFonts w:ascii="Times New Roman" w:eastAsia="Times New Roman" w:hAnsi="Times New Roman"/>
          <w:spacing w:val="1"/>
          <w:sz w:val="24"/>
          <w:szCs w:val="24"/>
          <w:shd w:val="clear" w:color="auto" w:fill="FFFFFF"/>
          <w:lang w:eastAsia="ru-RU"/>
        </w:rPr>
        <w:t>округа</w:t>
      </w:r>
      <w:r w:rsidRPr="006B7C2D">
        <w:rPr>
          <w:rFonts w:ascii="Times New Roman" w:eastAsia="Times New Roman" w:hAnsi="Times New Roman"/>
          <w:spacing w:val="1"/>
          <w:sz w:val="24"/>
          <w:szCs w:val="24"/>
          <w:shd w:val="clear" w:color="auto" w:fill="FFFFFF"/>
          <w:lang w:eastAsia="ru-RU"/>
        </w:rPr>
        <w:t>.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2.4. При осуществлении муниципального контроля выявляются факты нарушения юридическими лицами и индивидуальными предпринимателями норм гражданского законодательства.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2.5. Одними из причин нарушения юридическими лицами и индивидуальными предпринимателями (далее подконтрольные субъекты) норм гражданского, законодательства являются: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а) недостаточная информированность подконтрольных субъектов о порядке, целях и задачах проведения контрольных мероприятий, о правах и обязанностях подконтрольных субъектов;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б) игнорирование нормативных правовых актов, регулирующих вопросы организации и проведения контрольных мероприятий;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в) недостаточная правовая грамотность подконтрольных субъектов.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2D" w:rsidRPr="006B7C2D" w:rsidRDefault="006B7C2D" w:rsidP="006B7C2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6B7C2D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. Цели, задачи программы  и сроки ее реализации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Профилактика нарушений обязательных требований в области муниципального контроля - это системно организованная деятельность Комитета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предотвращение рисков причинения вреда объектам контроля;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предупреждение нарушений подконтрольными субъектами обязательных требований;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в) мотивация подконтрольных субъектов к добросовестному поведению и, как следствие, снижение административных и финансовых издержек подконтрольных субъектов;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прозрачности контрольной деятельности и информационной открытости; доступности информации об обязательных требованиях.</w:t>
      </w:r>
    </w:p>
    <w:p w:rsidR="006B7C2D" w:rsidRPr="006B7C2D" w:rsidRDefault="006B7C2D" w:rsidP="006B7C2D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 Проведение профилактических мероприятий позволит решить следующие задачи: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укрепление системы профилактики нарушений обязательных требований, путем активизации профилактической деятельности;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б)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в) формирование у всех участников контрольной деятельности единого понимания обязательных требований;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сбор статистических данных, необходимых для организации профилактической работы;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выявление причин, факторов и условий, способствующих нарушениям обязательных требований;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устранение причин, факторов и условий, способствующих нарушению обязательных требований;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6B7C2D" w:rsidRPr="006B7C2D" w:rsidRDefault="006B7C2D" w:rsidP="006B7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3.3. Программа реализуется в один этап. 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  Срок реализации программы – 2022 год.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2D" w:rsidRPr="006B7C2D" w:rsidRDefault="006B7C2D" w:rsidP="006B7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bookmarkStart w:id="2" w:name="sub_1200"/>
      <w:r w:rsidRPr="006B7C2D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Раздел </w:t>
      </w:r>
      <w:r w:rsidRPr="006B7C2D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t>IV</w:t>
      </w:r>
      <w:r w:rsidRPr="006B7C2D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</w:t>
      </w:r>
      <w:r w:rsidRPr="006B7C2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6B7C2D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Текущий уровень профилактических мероприятий</w:t>
      </w:r>
    </w:p>
    <w:bookmarkEnd w:id="2"/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1. В рамках профилактики предупреждения нарушений требований, установленных федеральными законами и иными нормативными правовыми актами Российской Федерации, на официальном сайте администрации Харовского муниципального </w:t>
      </w:r>
      <w:r w:rsidR="0084665E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«Интернет» размещены перечни нормативных правовых актов или их отдельные части, содержащие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2D" w:rsidRPr="006B7C2D" w:rsidRDefault="006B7C2D" w:rsidP="006B7C2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6B7C2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ab/>
        <w:t>Риски при реализации программы профилактических мероприятий</w:t>
      </w:r>
    </w:p>
    <w:p w:rsidR="006B7C2D" w:rsidRPr="006B7C2D" w:rsidRDefault="006B7C2D" w:rsidP="006B7C2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1. Ключевыми рисками при реализации программы профилактических мероприятий являются: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а) различное толкование содержания обязательных требований подконтрольными субъектами, что может привести к нарушению ими отдельных положений законодательства Российской Федерации;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б) кадровые изменения на руководящих должностях в подконтрольных организациях, и, как следствие, изменение подходов к обеспечению системы соблюдения обязательных требований,  которые создают риски накопления эффекта проводимых ранее профилактических мероприятий.</w:t>
      </w:r>
    </w:p>
    <w:p w:rsidR="006B7C2D" w:rsidRPr="006B7C2D" w:rsidRDefault="006B7C2D" w:rsidP="006B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2D" w:rsidRPr="006B7C2D" w:rsidRDefault="006B7C2D" w:rsidP="006B7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</w:t>
      </w:r>
      <w:r w:rsidRPr="006B7C2D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мероприятия, направленные на предупреждение нарушений обязательных требований при осуществлении муниципального контроля</w:t>
      </w:r>
    </w:p>
    <w:p w:rsidR="006B7C2D" w:rsidRPr="006B7C2D" w:rsidRDefault="006B7C2D" w:rsidP="006B7C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2D" w:rsidRPr="006B7C2D" w:rsidRDefault="006B7C2D" w:rsidP="006B7C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536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</w:tr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6B7C2D" w:rsidRPr="006B7C2D" w:rsidRDefault="006B7C2D" w:rsidP="00846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Харовского муниципального </w:t>
            </w:r>
            <w:r w:rsidR="0084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контроля в соответствующей сфере деятельности, указанное  в части 2 раздела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(размещения на официальном сайте администрации района в сети «Интернет») руководств по соблюдению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обязательных требований, проведение семинаров, разъяснительной работы в средствах массовой информации и иными способами.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контроля в соответствующей сфере деятельности, указанное  в части 2 раздела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6B7C2D" w:rsidRPr="006B7C2D" w:rsidRDefault="006B7C2D" w:rsidP="00846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Харовского муниципального </w:t>
            </w:r>
            <w:r w:rsidR="0084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сети «Интернет» соответствующих обобщение, в том числе с указанием наиболее часто встречающихся случаев нарушения обязательных требований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нарушений.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1 марта 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контроля в соответствующей сфере деятельности, указанное  в части 2 раздела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6B7C2D" w:rsidRPr="006B7C2D" w:rsidRDefault="006B7C2D" w:rsidP="006B7C2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w:anchor="sub_8205" w:history="1">
              <w:r w:rsidRPr="006B7C2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частями 5 - 7</w:t>
              </w:r>
            </w:hyperlink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статьи 8.2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6B7C2D" w:rsidRPr="006B7C2D" w:rsidRDefault="006B7C2D" w:rsidP="006B7C2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года, с соблюдением, установленных требований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контроля в соответствующей сфере деятельности, указанное  в части 2 раздела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6B7C2D" w:rsidRPr="006B7C2D" w:rsidRDefault="006B7C2D" w:rsidP="008466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Программы профилактики нарушений обязательных требований на 202</w:t>
            </w:r>
            <w:r w:rsidR="00846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6B7C2D" w:rsidRPr="006B7C2D" w:rsidRDefault="006B7C2D" w:rsidP="008D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8D2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контроля в соответствующей сфере деятельности, указанное  в части 2 раздела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  <w:tr w:rsidR="006B7C2D" w:rsidRPr="006B7C2D" w:rsidTr="00392DDF">
        <w:tc>
          <w:tcPr>
            <w:tcW w:w="675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6B7C2D" w:rsidRPr="006B7C2D" w:rsidRDefault="006B7C2D" w:rsidP="006B7C2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30 января и 30 июля</w:t>
            </w:r>
            <w:bookmarkStart w:id="3" w:name="_GoBack"/>
            <w:bookmarkEnd w:id="3"/>
          </w:p>
        </w:tc>
        <w:tc>
          <w:tcPr>
            <w:tcW w:w="2268" w:type="dxa"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контроля в соответствующей сфере деятельности, указанное  в части 2 раздела 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</w:tbl>
    <w:p w:rsidR="006B7C2D" w:rsidRPr="006B7C2D" w:rsidRDefault="006B7C2D" w:rsidP="006B7C2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2D" w:rsidRPr="006B7C2D" w:rsidRDefault="006B7C2D" w:rsidP="006B7C2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6B7C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</w:t>
      </w: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и результативности мероприятий программы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Эффективность Программы оценивается по отчетным показателям, указанным в пункте 2 Раздела </w:t>
      </w:r>
      <w:r w:rsidRPr="006B7C2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</w:t>
      </w: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настоящей Программы. Отчетные показатели отражаются в Программе на плановый период по итогам календарного года.</w:t>
      </w:r>
    </w:p>
    <w:p w:rsidR="006B7C2D" w:rsidRPr="006B7C2D" w:rsidRDefault="006B7C2D" w:rsidP="006B7C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B7C2D" w:rsidRPr="006B7C2D" w:rsidRDefault="006B7C2D" w:rsidP="006B7C2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  <w:r w:rsidRPr="006B7C2D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ab/>
        <w:t xml:space="preserve">Информация о достижении отчетных показателей реализации Программы по итогам календарного года, размещаются на официальном сайте администрации Харовского муниципального </w:t>
      </w:r>
      <w:r w:rsidR="0084665E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округа</w:t>
      </w:r>
      <w:r w:rsidRPr="006B7C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B7C2D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 xml:space="preserve"> в информационно-телекоммуникационной сети Интернет.</w:t>
      </w:r>
    </w:p>
    <w:p w:rsidR="006B7C2D" w:rsidRPr="006B7C2D" w:rsidRDefault="006B7C2D" w:rsidP="006B7C2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6B7C2D" w:rsidRPr="006B7C2D" w:rsidRDefault="006B7C2D" w:rsidP="006B7C2D">
      <w:pPr>
        <w:spacing w:after="0" w:line="240" w:lineRule="auto"/>
        <w:ind w:hanging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 Отчетные показатели оценки эффективности Программы на 202</w:t>
      </w:r>
      <w:r w:rsidR="00B65A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6B7C2D" w:rsidRPr="006B7C2D" w:rsidRDefault="006B7C2D" w:rsidP="006B7C2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950"/>
        <w:gridCol w:w="1984"/>
      </w:tblGrid>
      <w:tr w:rsidR="006B7C2D" w:rsidRPr="006B7C2D" w:rsidTr="00392DDF">
        <w:trPr>
          <w:trHeight w:val="562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B7C2D" w:rsidRPr="006B7C2D" w:rsidTr="00392DDF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846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информации, обязательной к размещению, на официальном сайте Администрации Харовского муниципального </w:t>
            </w:r>
            <w:r w:rsidR="0084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B7C2D" w:rsidRPr="006B7C2D" w:rsidTr="00392DDF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B7C2D" w:rsidRPr="006B7C2D" w:rsidTr="00392DDF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B7C2D" w:rsidRPr="006B7C2D" w:rsidTr="00392DDF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846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Харовского муниципального </w:t>
            </w:r>
            <w:r w:rsidR="008466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округа</w:t>
            </w:r>
            <w:r w:rsidRPr="006B7C2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а также проведения семинаров, конференций.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2D" w:rsidRPr="006B7C2D" w:rsidRDefault="006B7C2D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 раз</w:t>
            </w:r>
          </w:p>
        </w:tc>
      </w:tr>
    </w:tbl>
    <w:p w:rsidR="006B7C2D" w:rsidRPr="006B7C2D" w:rsidRDefault="006B7C2D" w:rsidP="006B7C2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359" w:rsidRDefault="005F1359" w:rsidP="006B7C2D">
      <w:pPr>
        <w:pStyle w:val="a4"/>
        <w:numPr>
          <w:ilvl w:val="0"/>
          <w:numId w:val="1"/>
        </w:numPr>
        <w:spacing w:after="0" w:line="240" w:lineRule="auto"/>
        <w:jc w:val="center"/>
      </w:pPr>
    </w:p>
    <w:sectPr w:rsidR="005F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5282C"/>
    <w:multiLevelType w:val="hybridMultilevel"/>
    <w:tmpl w:val="5C32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D"/>
    <w:rsid w:val="000325DD"/>
    <w:rsid w:val="00181CFF"/>
    <w:rsid w:val="002C08F8"/>
    <w:rsid w:val="004873B6"/>
    <w:rsid w:val="005F1359"/>
    <w:rsid w:val="006B7C2D"/>
    <w:rsid w:val="0079484F"/>
    <w:rsid w:val="0084665E"/>
    <w:rsid w:val="00890B7B"/>
    <w:rsid w:val="008D2157"/>
    <w:rsid w:val="008D436F"/>
    <w:rsid w:val="008E2213"/>
    <w:rsid w:val="0095125E"/>
    <w:rsid w:val="00B65A42"/>
    <w:rsid w:val="00D31BC9"/>
    <w:rsid w:val="00E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1620"/>
  <w15:docId w15:val="{ACE3F466-3EC7-422B-A637-D1F8D209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2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1359"/>
    <w:pPr>
      <w:ind w:left="720"/>
      <w:contextualSpacing/>
    </w:pPr>
  </w:style>
  <w:style w:type="table" w:styleId="a5">
    <w:name w:val="Table Grid"/>
    <w:basedOn w:val="a1"/>
    <w:uiPriority w:val="59"/>
    <w:rsid w:val="005F13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8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k9-8</dc:creator>
  <cp:keywords/>
  <dc:description/>
  <cp:lastModifiedBy>user21</cp:lastModifiedBy>
  <cp:revision>22</cp:revision>
  <cp:lastPrinted>2024-10-02T04:45:00Z</cp:lastPrinted>
  <dcterms:created xsi:type="dcterms:W3CDTF">2021-09-28T10:49:00Z</dcterms:created>
  <dcterms:modified xsi:type="dcterms:W3CDTF">2024-12-19T12:27:00Z</dcterms:modified>
</cp:coreProperties>
</file>