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4D" w:rsidRDefault="00891C4D" w:rsidP="00891C4D">
      <w:pPr>
        <w:pStyle w:val="ConsPlusNormal"/>
        <w:jc w:val="right"/>
        <w:outlineLvl w:val="0"/>
      </w:pPr>
      <w:r>
        <w:t>Приложение 6</w:t>
      </w:r>
    </w:p>
    <w:p w:rsidR="00891C4D" w:rsidRDefault="00891C4D" w:rsidP="00891C4D">
      <w:pPr>
        <w:pStyle w:val="ConsPlusNormal"/>
        <w:jc w:val="right"/>
      </w:pPr>
      <w:r>
        <w:t>к Приказу</w:t>
      </w:r>
    </w:p>
    <w:p w:rsidR="00891C4D" w:rsidRDefault="00891C4D" w:rsidP="00891C4D">
      <w:pPr>
        <w:pStyle w:val="ConsPlusNormal"/>
        <w:jc w:val="right"/>
      </w:pPr>
      <w:r>
        <w:t>Департамента имущественных отношений</w:t>
      </w:r>
    </w:p>
    <w:p w:rsidR="00891C4D" w:rsidRDefault="00891C4D" w:rsidP="00891C4D">
      <w:pPr>
        <w:pStyle w:val="ConsPlusNormal"/>
        <w:jc w:val="right"/>
      </w:pPr>
      <w:r>
        <w:t>Вологодской области</w:t>
      </w:r>
    </w:p>
    <w:p w:rsidR="00891C4D" w:rsidRDefault="00891C4D" w:rsidP="00891C4D">
      <w:pPr>
        <w:pStyle w:val="ConsPlusNormal"/>
        <w:jc w:val="right"/>
      </w:pPr>
      <w:r>
        <w:t>от 25 июля 2019 г. N 46-н</w:t>
      </w:r>
    </w:p>
    <w:p w:rsidR="00891C4D" w:rsidRDefault="00891C4D" w:rsidP="00891C4D">
      <w:pPr>
        <w:pStyle w:val="ConsPlusNormal"/>
      </w:pPr>
    </w:p>
    <w:p w:rsidR="00891C4D" w:rsidRDefault="00891C4D" w:rsidP="00891C4D">
      <w:pPr>
        <w:pStyle w:val="ConsPlusNormal"/>
        <w:jc w:val="both"/>
      </w:pPr>
      <w:bookmarkStart w:id="0" w:name="_GoBack"/>
      <w:bookmarkEnd w:id="0"/>
    </w:p>
    <w:p w:rsidR="00891C4D" w:rsidRDefault="00891C4D" w:rsidP="00891C4D">
      <w:pPr>
        <w:pStyle w:val="ConsPlusNonformat"/>
        <w:jc w:val="both"/>
      </w:pPr>
      <w:bookmarkStart w:id="1" w:name="Par738"/>
      <w:bookmarkEnd w:id="1"/>
      <w:r>
        <w:t xml:space="preserve">                                УВЕДОМЛЕНИЕ</w:t>
      </w:r>
    </w:p>
    <w:p w:rsidR="00891C4D" w:rsidRDefault="00891C4D" w:rsidP="00891C4D">
      <w:pPr>
        <w:pStyle w:val="ConsPlusNonformat"/>
        <w:jc w:val="both"/>
      </w:pPr>
      <w:r>
        <w:t xml:space="preserve">                  о возможности получения единовременной</w:t>
      </w:r>
    </w:p>
    <w:p w:rsidR="00891C4D" w:rsidRDefault="00891C4D" w:rsidP="00891C4D">
      <w:pPr>
        <w:pStyle w:val="ConsPlusNonformat"/>
        <w:jc w:val="both"/>
      </w:pPr>
      <w:r>
        <w:t xml:space="preserve">                денежной выплаты взамен земельного участка</w:t>
      </w:r>
    </w:p>
    <w:p w:rsidR="00891C4D" w:rsidRDefault="00891C4D" w:rsidP="00891C4D">
      <w:pPr>
        <w:pStyle w:val="ConsPlusNonformat"/>
        <w:jc w:val="both"/>
      </w:pPr>
    </w:p>
    <w:p w:rsidR="00891C4D" w:rsidRDefault="00891C4D" w:rsidP="00891C4D">
      <w:pPr>
        <w:pStyle w:val="ConsPlusNonformat"/>
        <w:jc w:val="both"/>
      </w:pPr>
      <w:r>
        <w:t xml:space="preserve">    На основании Вашего заявления от __________________ N _________________</w:t>
      </w:r>
    </w:p>
    <w:p w:rsidR="00891C4D" w:rsidRDefault="00891C4D" w:rsidP="00891C4D">
      <w:pPr>
        <w:pStyle w:val="ConsPlusNonformat"/>
        <w:jc w:val="both"/>
      </w:pPr>
      <w:r>
        <w:t xml:space="preserve">                                     </w:t>
      </w:r>
      <w:proofErr w:type="gramStart"/>
      <w:r>
        <w:t>(</w:t>
      </w:r>
      <w:proofErr w:type="spellStart"/>
      <w:r>
        <w:t>вх</w:t>
      </w:r>
      <w:proofErr w:type="spellEnd"/>
      <w:r>
        <w:t>. дата, время)    (порядковый</w:t>
      </w:r>
      <w:proofErr w:type="gramEnd"/>
    </w:p>
    <w:p w:rsidR="00891C4D" w:rsidRDefault="00891C4D" w:rsidP="00891C4D">
      <w:pPr>
        <w:pStyle w:val="ConsPlusNonformat"/>
        <w:jc w:val="both"/>
      </w:pPr>
      <w:r>
        <w:t xml:space="preserve">                                                          номер)</w:t>
      </w:r>
    </w:p>
    <w:p w:rsidR="00891C4D" w:rsidRDefault="00891C4D" w:rsidP="00891C4D">
      <w:pPr>
        <w:pStyle w:val="ConsPlusNonformat"/>
        <w:jc w:val="both"/>
      </w:pPr>
      <w:r>
        <w:t>о  постановке  на  учет  в  качестве лица, имеющего право на предоставление</w:t>
      </w:r>
    </w:p>
    <w:p w:rsidR="00891C4D" w:rsidRDefault="00891C4D" w:rsidP="00891C4D">
      <w:pPr>
        <w:pStyle w:val="ConsPlusNonformat"/>
        <w:jc w:val="both"/>
      </w:pPr>
      <w:r>
        <w:t xml:space="preserve">земельного   участка   для   индивидуального   жилищного   строительства  </w:t>
      </w:r>
      <w:proofErr w:type="gramStart"/>
      <w:r>
        <w:t>в</w:t>
      </w:r>
      <w:proofErr w:type="gramEnd"/>
    </w:p>
    <w:p w:rsidR="00891C4D" w:rsidRDefault="00891C4D" w:rsidP="00891C4D">
      <w:pPr>
        <w:pStyle w:val="ConsPlusNonformat"/>
        <w:jc w:val="both"/>
      </w:pPr>
      <w:r>
        <w:t>собственность бесплатно, распоряжения (решения) ___________________________</w:t>
      </w:r>
    </w:p>
    <w:p w:rsidR="00891C4D" w:rsidRDefault="00891C4D" w:rsidP="00891C4D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(реквизиты решения</w:t>
      </w:r>
      <w:proofErr w:type="gramEnd"/>
    </w:p>
    <w:p w:rsidR="00891C4D" w:rsidRDefault="00891C4D" w:rsidP="00891C4D">
      <w:pPr>
        <w:pStyle w:val="ConsPlusNonformat"/>
        <w:jc w:val="both"/>
      </w:pPr>
      <w:r>
        <w:t xml:space="preserve">                                                уполномоченного органа)</w:t>
      </w:r>
    </w:p>
    <w:p w:rsidR="00891C4D" w:rsidRDefault="00891C4D" w:rsidP="00891C4D">
      <w:pPr>
        <w:pStyle w:val="ConsPlusNonformat"/>
        <w:jc w:val="both"/>
      </w:pPr>
      <w:r>
        <w:t>о  постановке Вас на учет в качестве лица, имеющего право на предоставление</w:t>
      </w:r>
    </w:p>
    <w:p w:rsidR="00891C4D" w:rsidRDefault="00891C4D" w:rsidP="00891C4D">
      <w:pPr>
        <w:pStyle w:val="ConsPlusNonformat"/>
        <w:jc w:val="both"/>
      </w:pPr>
      <w:r>
        <w:t xml:space="preserve">земельного   участка   для   индивидуального   жилищного   строительства  </w:t>
      </w:r>
      <w:proofErr w:type="gramStart"/>
      <w:r>
        <w:t>в</w:t>
      </w:r>
      <w:proofErr w:type="gramEnd"/>
    </w:p>
    <w:p w:rsidR="00891C4D" w:rsidRDefault="00891C4D" w:rsidP="00891C4D">
      <w:pPr>
        <w:pStyle w:val="ConsPlusNonformat"/>
        <w:jc w:val="both"/>
      </w:pPr>
      <w:r>
        <w:t>собственность   бесплатно,   информируем   Вас   о   возможности  получения</w:t>
      </w:r>
    </w:p>
    <w:p w:rsidR="00891C4D" w:rsidRDefault="00891C4D" w:rsidP="00891C4D">
      <w:pPr>
        <w:pStyle w:val="ConsPlusNonformat"/>
        <w:jc w:val="both"/>
      </w:pPr>
      <w:r>
        <w:t>единовременной  денежной выплаты взамен земельного участка в размере 223400</w:t>
      </w:r>
    </w:p>
    <w:p w:rsidR="00891C4D" w:rsidRDefault="00891C4D" w:rsidP="00891C4D">
      <w:pPr>
        <w:pStyle w:val="ConsPlusNonformat"/>
        <w:jc w:val="both"/>
      </w:pPr>
      <w:r>
        <w:t>(двести двадцать три тысячи четыреста) рублей.</w:t>
      </w:r>
    </w:p>
    <w:p w:rsidR="00891C4D" w:rsidRDefault="00891C4D" w:rsidP="00891C4D">
      <w:pPr>
        <w:pStyle w:val="ConsPlusNonformat"/>
        <w:jc w:val="both"/>
      </w:pPr>
    </w:p>
    <w:p w:rsidR="00891C4D" w:rsidRDefault="00891C4D" w:rsidP="00891C4D">
      <w:pPr>
        <w:pStyle w:val="ConsPlusNonformat"/>
        <w:jc w:val="both"/>
      </w:pPr>
      <w:r>
        <w:t xml:space="preserve">    В   соответствии  с  </w:t>
      </w:r>
      <w:hyperlink r:id="rId5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 области  от  8 апреля 2015 года N 3627-ОЗ</w:t>
      </w:r>
    </w:p>
    <w:p w:rsidR="00891C4D" w:rsidRDefault="00891C4D" w:rsidP="00891C4D">
      <w:pPr>
        <w:pStyle w:val="ConsPlusNonformat"/>
        <w:jc w:val="both"/>
      </w:pPr>
      <w:r>
        <w:t>"О бесплатном  предоставлении  в собственность отдельным категориям граждан</w:t>
      </w:r>
    </w:p>
    <w:p w:rsidR="00891C4D" w:rsidRDefault="00891C4D" w:rsidP="00891C4D">
      <w:pPr>
        <w:pStyle w:val="ConsPlusNonformat"/>
        <w:jc w:val="both"/>
      </w:pPr>
      <w:r>
        <w:t xml:space="preserve">земельных   участков,   находящихся  в  </w:t>
      </w:r>
      <w:proofErr w:type="gramStart"/>
      <w:r>
        <w:t>государственной</w:t>
      </w:r>
      <w:proofErr w:type="gramEnd"/>
      <w:r>
        <w:t xml:space="preserve">  или  муниципальной</w:t>
      </w:r>
    </w:p>
    <w:p w:rsidR="00891C4D" w:rsidRDefault="00891C4D" w:rsidP="00891C4D">
      <w:pPr>
        <w:pStyle w:val="ConsPlusNonformat"/>
        <w:jc w:val="both"/>
      </w:pPr>
      <w:r>
        <w:t>собственности,  на  территории Вологодской области" (далее - закон области)</w:t>
      </w:r>
    </w:p>
    <w:p w:rsidR="00891C4D" w:rsidRDefault="00891C4D" w:rsidP="00891C4D">
      <w:pPr>
        <w:pStyle w:val="ConsPlusNonformat"/>
        <w:jc w:val="both"/>
      </w:pPr>
      <w:r>
        <w:t>единовременная денежная выплата используется в следующих целях:</w:t>
      </w:r>
    </w:p>
    <w:p w:rsidR="00891C4D" w:rsidRDefault="00891C4D" w:rsidP="00891C4D">
      <w:pPr>
        <w:pStyle w:val="ConsPlusNonformat"/>
        <w:jc w:val="both"/>
      </w:pPr>
      <w:r>
        <w:t xml:space="preserve">    1)  приобретение  по  договору  купли-продажи  жилого помещения и (или)</w:t>
      </w:r>
    </w:p>
    <w:p w:rsidR="00891C4D" w:rsidRDefault="00891C4D" w:rsidP="00891C4D">
      <w:pPr>
        <w:pStyle w:val="ConsPlusNonformat"/>
        <w:jc w:val="both"/>
      </w:pPr>
      <w:r>
        <w:t>земельного  участка,  вид  разрешенного  использования  которого  допускает</w:t>
      </w:r>
    </w:p>
    <w:p w:rsidR="00891C4D" w:rsidRDefault="00891C4D" w:rsidP="00891C4D">
      <w:pPr>
        <w:pStyle w:val="ConsPlusNonformat"/>
        <w:jc w:val="both"/>
      </w:pPr>
      <w:r>
        <w:t>строительство  индивидуального  жилого  дома  (жилого дома), за исключением</w:t>
      </w:r>
    </w:p>
    <w:p w:rsidR="00891C4D" w:rsidRDefault="00891C4D" w:rsidP="00891C4D">
      <w:pPr>
        <w:pStyle w:val="ConsPlusNonformat"/>
        <w:jc w:val="both"/>
      </w:pPr>
      <w:r>
        <w:t xml:space="preserve">земельных   участков,   находящихся  в  </w:t>
      </w:r>
      <w:proofErr w:type="gramStart"/>
      <w:r>
        <w:t>государственной</w:t>
      </w:r>
      <w:proofErr w:type="gramEnd"/>
      <w:r>
        <w:t xml:space="preserve">  или  муниципальной</w:t>
      </w:r>
    </w:p>
    <w:p w:rsidR="00891C4D" w:rsidRDefault="00891C4D" w:rsidP="00891C4D">
      <w:pPr>
        <w:pStyle w:val="ConsPlusNonformat"/>
        <w:jc w:val="both"/>
      </w:pPr>
      <w:r>
        <w:t>собственности;</w:t>
      </w:r>
    </w:p>
    <w:p w:rsidR="00891C4D" w:rsidRDefault="00891C4D" w:rsidP="00891C4D">
      <w:pPr>
        <w:pStyle w:val="ConsPlusNonformat"/>
        <w:jc w:val="both"/>
      </w:pPr>
      <w:r>
        <w:t xml:space="preserve">    2)   оплата   цены  договора  строительного  подряда  на  строительство</w:t>
      </w:r>
    </w:p>
    <w:p w:rsidR="00891C4D" w:rsidRDefault="00891C4D" w:rsidP="00891C4D">
      <w:pPr>
        <w:pStyle w:val="ConsPlusNonformat"/>
        <w:jc w:val="both"/>
      </w:pPr>
      <w:r>
        <w:t>индивидуального жилого дома (жилого дома);</w:t>
      </w:r>
    </w:p>
    <w:p w:rsidR="00891C4D" w:rsidRDefault="00891C4D" w:rsidP="00891C4D">
      <w:pPr>
        <w:pStyle w:val="ConsPlusNonformat"/>
        <w:jc w:val="both"/>
      </w:pPr>
      <w:r>
        <w:t xml:space="preserve">    3) оплата первоначального взноса при получении жилищного кредита, в том</w:t>
      </w:r>
    </w:p>
    <w:p w:rsidR="00891C4D" w:rsidRDefault="00891C4D" w:rsidP="00891C4D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 ипотечного,  на  приобретение  жилого  помещения  или  строительство</w:t>
      </w:r>
    </w:p>
    <w:p w:rsidR="00891C4D" w:rsidRDefault="00891C4D" w:rsidP="00891C4D">
      <w:pPr>
        <w:pStyle w:val="ConsPlusNonformat"/>
        <w:jc w:val="both"/>
      </w:pPr>
      <w:r>
        <w:t>индивидуального жилого дома (жилого дома);</w:t>
      </w:r>
    </w:p>
    <w:p w:rsidR="00891C4D" w:rsidRDefault="00891C4D" w:rsidP="00891C4D">
      <w:pPr>
        <w:pStyle w:val="ConsPlusNonformat"/>
        <w:jc w:val="both"/>
      </w:pPr>
      <w:r>
        <w:t xml:space="preserve">    4)  погашение  основной  суммы  долга  и  уплата  процентов по кредитам</w:t>
      </w:r>
    </w:p>
    <w:p w:rsidR="00891C4D" w:rsidRDefault="00891C4D" w:rsidP="00891C4D">
      <w:pPr>
        <w:pStyle w:val="ConsPlusNonformat"/>
        <w:jc w:val="both"/>
      </w:pPr>
      <w:r>
        <w:t xml:space="preserve">(займам),  в  том числе ипотечным, на приобретение или строительство </w:t>
      </w:r>
      <w:proofErr w:type="gramStart"/>
      <w:r>
        <w:t>жилого</w:t>
      </w:r>
      <w:proofErr w:type="gramEnd"/>
    </w:p>
    <w:p w:rsidR="00891C4D" w:rsidRDefault="00891C4D" w:rsidP="00891C4D">
      <w:pPr>
        <w:pStyle w:val="ConsPlusNonformat"/>
        <w:jc w:val="both"/>
      </w:pPr>
      <w:r>
        <w:t xml:space="preserve">помещения  или  строительство индивидуального жилого дома (жилого дома), </w:t>
      </w:r>
      <w:proofErr w:type="gramStart"/>
      <w:r>
        <w:t>за</w:t>
      </w:r>
      <w:proofErr w:type="gramEnd"/>
    </w:p>
    <w:p w:rsidR="00891C4D" w:rsidRDefault="00891C4D" w:rsidP="00891C4D">
      <w:pPr>
        <w:pStyle w:val="ConsPlusNonformat"/>
        <w:jc w:val="both"/>
      </w:pPr>
      <w:r>
        <w:t>исключением  штрафов,  комиссий, пеней за просрочку исполнения обязательств</w:t>
      </w:r>
    </w:p>
    <w:p w:rsidR="00891C4D" w:rsidRDefault="00891C4D" w:rsidP="00891C4D">
      <w:pPr>
        <w:pStyle w:val="ConsPlusNonformat"/>
        <w:jc w:val="both"/>
      </w:pPr>
      <w:r>
        <w:t>по указанным кредитам (займам);</w:t>
      </w:r>
    </w:p>
    <w:p w:rsidR="00891C4D" w:rsidRDefault="00891C4D" w:rsidP="00891C4D">
      <w:pPr>
        <w:pStyle w:val="ConsPlusNonformat"/>
        <w:jc w:val="both"/>
      </w:pPr>
      <w:r>
        <w:t xml:space="preserve">    5)  оплата  цены  договора  участия  в  долевом  строительстве, который</w:t>
      </w:r>
    </w:p>
    <w:p w:rsidR="00891C4D" w:rsidRDefault="00891C4D" w:rsidP="00891C4D">
      <w:pPr>
        <w:pStyle w:val="ConsPlusNonformat"/>
        <w:jc w:val="both"/>
      </w:pPr>
      <w:r>
        <w:t>предусматривает  в качестве объекта долевого строительства жилое помещение,</w:t>
      </w:r>
    </w:p>
    <w:p w:rsidR="00891C4D" w:rsidRDefault="00891C4D" w:rsidP="00891C4D">
      <w:pPr>
        <w:pStyle w:val="ConsPlusNonformat"/>
        <w:jc w:val="both"/>
      </w:pPr>
      <w:r>
        <w:t xml:space="preserve">путем внесения денежных средств на счет </w:t>
      </w:r>
      <w:proofErr w:type="spellStart"/>
      <w:r>
        <w:t>эскроу</w:t>
      </w:r>
      <w:proofErr w:type="spellEnd"/>
      <w:r>
        <w:t>;</w:t>
      </w:r>
    </w:p>
    <w:p w:rsidR="00891C4D" w:rsidRDefault="00891C4D" w:rsidP="00891C4D">
      <w:pPr>
        <w:pStyle w:val="ConsPlusNonformat"/>
        <w:jc w:val="both"/>
      </w:pPr>
      <w:r>
        <w:t xml:space="preserve">    6)   оплата   цены  договора  строительного  подряда  на  реконструкцию</w:t>
      </w:r>
    </w:p>
    <w:p w:rsidR="00891C4D" w:rsidRDefault="00891C4D" w:rsidP="00891C4D">
      <w:pPr>
        <w:pStyle w:val="ConsPlusNonformat"/>
        <w:jc w:val="both"/>
      </w:pPr>
      <w:r>
        <w:t>индивидуального жилого дома (жилого дома).</w:t>
      </w:r>
    </w:p>
    <w:p w:rsidR="00891C4D" w:rsidRDefault="00891C4D" w:rsidP="00891C4D">
      <w:pPr>
        <w:pStyle w:val="ConsPlusNonformat"/>
        <w:jc w:val="both"/>
      </w:pPr>
    </w:p>
    <w:p w:rsidR="00891C4D" w:rsidRDefault="00891C4D" w:rsidP="00891C4D">
      <w:pPr>
        <w:pStyle w:val="ConsPlusNonformat"/>
        <w:jc w:val="both"/>
      </w:pPr>
      <w:r>
        <w:t xml:space="preserve">    Согласно   </w:t>
      </w:r>
      <w:hyperlink r:id="rId6" w:history="1">
        <w:r>
          <w:rPr>
            <w:rStyle w:val="a3"/>
            <w:color w:val="0000FF"/>
            <w:u w:val="none"/>
          </w:rPr>
          <w:t>части   11  статьи  12(1)</w:t>
        </w:r>
      </w:hyperlink>
      <w:r>
        <w:t xml:space="preserve">  закона  Вологодской  области  Вам</w:t>
      </w:r>
    </w:p>
    <w:p w:rsidR="00891C4D" w:rsidRDefault="00891C4D" w:rsidP="00891C4D">
      <w:pPr>
        <w:pStyle w:val="ConsPlusNonformat"/>
        <w:jc w:val="both"/>
      </w:pPr>
      <w:r>
        <w:t>необходимо:</w:t>
      </w:r>
    </w:p>
    <w:p w:rsidR="00891C4D" w:rsidRDefault="00891C4D" w:rsidP="00891C4D">
      <w:pPr>
        <w:pStyle w:val="ConsPlusNonformat"/>
        <w:jc w:val="both"/>
      </w:pPr>
      <w:r>
        <w:t xml:space="preserve">    1)  в  течение  15 рабочих дней </w:t>
      </w:r>
      <w:proofErr w:type="gramStart"/>
      <w:r>
        <w:t>с даты получения</w:t>
      </w:r>
      <w:proofErr w:type="gramEnd"/>
      <w:r>
        <w:t xml:space="preserve"> настоящего уведомления</w:t>
      </w:r>
    </w:p>
    <w:p w:rsidR="00891C4D" w:rsidRDefault="00891C4D" w:rsidP="00891C4D">
      <w:pPr>
        <w:pStyle w:val="ConsPlusNonformat"/>
        <w:jc w:val="both"/>
      </w:pPr>
      <w:r>
        <w:t>представить  в  письменной  форме  заявление  о  согласии на предоставление</w:t>
      </w:r>
    </w:p>
    <w:p w:rsidR="00891C4D" w:rsidRDefault="00891C4D" w:rsidP="00891C4D">
      <w:pPr>
        <w:pStyle w:val="ConsPlusNonformat"/>
        <w:jc w:val="both"/>
      </w:pPr>
      <w:r>
        <w:t>единовременной   денежной   выплаты   либо   об  отказе  от  предоставления</w:t>
      </w:r>
    </w:p>
    <w:p w:rsidR="00891C4D" w:rsidRDefault="00891C4D" w:rsidP="00891C4D">
      <w:pPr>
        <w:pStyle w:val="ConsPlusNonformat"/>
        <w:jc w:val="both"/>
      </w:pPr>
      <w:r>
        <w:t>единовременной  денежной  выплаты по форме согласно приложению к настоящему</w:t>
      </w:r>
    </w:p>
    <w:p w:rsidR="00891C4D" w:rsidRDefault="00891C4D" w:rsidP="00891C4D">
      <w:pPr>
        <w:pStyle w:val="ConsPlusNonformat"/>
        <w:jc w:val="both"/>
      </w:pPr>
      <w:r>
        <w:t>уведомлению;</w:t>
      </w:r>
    </w:p>
    <w:p w:rsidR="00891C4D" w:rsidRDefault="00891C4D" w:rsidP="00891C4D">
      <w:pPr>
        <w:pStyle w:val="ConsPlusNonformat"/>
        <w:jc w:val="both"/>
      </w:pPr>
      <w:r>
        <w:t xml:space="preserve">    2)  в  течение  60 рабочих дней </w:t>
      </w:r>
      <w:proofErr w:type="gramStart"/>
      <w:r>
        <w:t>с даты получения</w:t>
      </w:r>
      <w:proofErr w:type="gramEnd"/>
      <w:r>
        <w:t xml:space="preserve"> настоящего уведомления</w:t>
      </w:r>
    </w:p>
    <w:p w:rsidR="00891C4D" w:rsidRDefault="00891C4D" w:rsidP="00891C4D">
      <w:pPr>
        <w:pStyle w:val="ConsPlusNonformat"/>
        <w:jc w:val="both"/>
      </w:pPr>
      <w:r>
        <w:t>представить  заявление  о  предоставлении единовременной денежной выплаты и</w:t>
      </w:r>
    </w:p>
    <w:p w:rsidR="00891C4D" w:rsidRDefault="00891C4D" w:rsidP="00891C4D">
      <w:pPr>
        <w:pStyle w:val="ConsPlusNonformat"/>
        <w:jc w:val="both"/>
      </w:pPr>
      <w:proofErr w:type="gramStart"/>
      <w:r>
        <w:t>соответствующие    документы   (в   зависимости   от   цели   использования</w:t>
      </w:r>
      <w:proofErr w:type="gramEnd"/>
    </w:p>
    <w:p w:rsidR="00891C4D" w:rsidRDefault="00891C4D" w:rsidP="00891C4D">
      <w:pPr>
        <w:pStyle w:val="ConsPlusNonformat"/>
        <w:jc w:val="both"/>
      </w:pPr>
      <w:r>
        <w:t>единовременной денежной выплаты);</w:t>
      </w:r>
    </w:p>
    <w:p w:rsidR="00891C4D" w:rsidRDefault="00891C4D" w:rsidP="00891C4D">
      <w:pPr>
        <w:pStyle w:val="ConsPlusNonformat"/>
        <w:jc w:val="both"/>
      </w:pPr>
      <w:r>
        <w:lastRenderedPageBreak/>
        <w:t xml:space="preserve">    3)   по   заявлению   гражданина   срок   представления   заявления   о</w:t>
      </w:r>
    </w:p>
    <w:p w:rsidR="00891C4D" w:rsidRDefault="00891C4D" w:rsidP="00891C4D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единовременной денежной выплаты и соответствующих документов</w:t>
      </w:r>
    </w:p>
    <w:p w:rsidR="00891C4D" w:rsidRDefault="00891C4D" w:rsidP="00891C4D">
      <w:pPr>
        <w:pStyle w:val="ConsPlusNonformat"/>
        <w:jc w:val="both"/>
      </w:pPr>
      <w:r>
        <w:t xml:space="preserve">может быть </w:t>
      </w:r>
      <w:proofErr w:type="gramStart"/>
      <w:r>
        <w:t>продлен</w:t>
      </w:r>
      <w:proofErr w:type="gramEnd"/>
      <w:r>
        <w:t xml:space="preserve"> до 75 рабочих дней.</w:t>
      </w:r>
    </w:p>
    <w:p w:rsidR="00891C4D" w:rsidRDefault="00891C4D" w:rsidP="00891C4D">
      <w:pPr>
        <w:pStyle w:val="ConsPlusNonformat"/>
        <w:jc w:val="both"/>
      </w:pPr>
    </w:p>
    <w:p w:rsidR="00891C4D" w:rsidRDefault="00891C4D" w:rsidP="00891C4D">
      <w:pPr>
        <w:pStyle w:val="ConsPlusNonformat"/>
        <w:jc w:val="both"/>
      </w:pPr>
      <w:r>
        <w:t xml:space="preserve">    В  соответствии  с  законом  области  для граждан, поставленных на учет</w:t>
      </w:r>
    </w:p>
    <w:p w:rsidR="00891C4D" w:rsidRDefault="00891C4D" w:rsidP="00891C4D">
      <w:pPr>
        <w:pStyle w:val="ConsPlusNonformat"/>
        <w:jc w:val="both"/>
      </w:pPr>
      <w:r>
        <w:t>совместно,  в  случае если стороной сделки (договора) является родитель, не</w:t>
      </w:r>
    </w:p>
    <w:p w:rsidR="00891C4D" w:rsidRDefault="00891C4D" w:rsidP="00891C4D">
      <w:pPr>
        <w:pStyle w:val="ConsPlusNonformat"/>
        <w:jc w:val="both"/>
      </w:pPr>
      <w:proofErr w:type="gramStart"/>
      <w:r>
        <w:t>имеющий</w:t>
      </w:r>
      <w:proofErr w:type="gramEnd"/>
      <w:r>
        <w:t xml:space="preserve">  удостоверения  многодетной  семьи, единовременная денежная выплата</w:t>
      </w:r>
    </w:p>
    <w:p w:rsidR="00891C4D" w:rsidRDefault="00891C4D" w:rsidP="00891C4D">
      <w:pPr>
        <w:pStyle w:val="ConsPlusNonformat"/>
        <w:jc w:val="both"/>
      </w:pPr>
      <w:r>
        <w:t>предоставляется такому родителю на основании заявления родителя, на чье имя</w:t>
      </w:r>
    </w:p>
    <w:p w:rsidR="00891C4D" w:rsidRDefault="00891C4D" w:rsidP="00891C4D">
      <w:pPr>
        <w:pStyle w:val="ConsPlusNonformat"/>
        <w:jc w:val="both"/>
      </w:pPr>
      <w:r>
        <w:t>выдано удостоверение многодетной семьи.</w:t>
      </w:r>
    </w:p>
    <w:p w:rsidR="00891C4D" w:rsidRDefault="00891C4D" w:rsidP="00891C4D">
      <w:pPr>
        <w:pStyle w:val="ConsPlusNonformat"/>
        <w:jc w:val="both"/>
      </w:pPr>
      <w:r>
        <w:t xml:space="preserve">    В  случае  если стороной сделки (договора) является родитель, состоящий</w:t>
      </w:r>
    </w:p>
    <w:p w:rsidR="00891C4D" w:rsidRDefault="00891C4D" w:rsidP="00891C4D">
      <w:pPr>
        <w:pStyle w:val="ConsPlusNonformat"/>
        <w:jc w:val="both"/>
      </w:pPr>
      <w:r>
        <w:t xml:space="preserve">на  учете  для  индивидуального  жилищного  строительства,  но  не  </w:t>
      </w:r>
      <w:proofErr w:type="gramStart"/>
      <w:r>
        <w:t>имеющий</w:t>
      </w:r>
      <w:proofErr w:type="gramEnd"/>
    </w:p>
    <w:p w:rsidR="00891C4D" w:rsidRDefault="00891C4D" w:rsidP="00891C4D">
      <w:pPr>
        <w:pStyle w:val="ConsPlusNonformat"/>
        <w:jc w:val="both"/>
      </w:pPr>
      <w:r>
        <w:t>удостоверения    многодетной   семьи,   единовременная   денежная   выплата</w:t>
      </w:r>
    </w:p>
    <w:p w:rsidR="00891C4D" w:rsidRDefault="00891C4D" w:rsidP="00891C4D">
      <w:pPr>
        <w:pStyle w:val="ConsPlusNonformat"/>
        <w:jc w:val="both"/>
      </w:pPr>
      <w:r>
        <w:t>предоставляется такому родителю на основании заявления родителя, на чье имя</w:t>
      </w:r>
    </w:p>
    <w:p w:rsidR="00891C4D" w:rsidRDefault="00891C4D" w:rsidP="00891C4D">
      <w:pPr>
        <w:pStyle w:val="ConsPlusNonformat"/>
        <w:jc w:val="both"/>
      </w:pPr>
      <w:r>
        <w:t>выдано удостоверение многодетной семьи.</w:t>
      </w:r>
    </w:p>
    <w:p w:rsidR="00891C4D" w:rsidRDefault="00891C4D" w:rsidP="00891C4D">
      <w:pPr>
        <w:pStyle w:val="ConsPlusNonformat"/>
        <w:jc w:val="both"/>
      </w:pPr>
      <w:r>
        <w:t xml:space="preserve">    В   случае  если  стороной  сделки  (договора)  является  родитель,  не</w:t>
      </w:r>
    </w:p>
    <w:p w:rsidR="00891C4D" w:rsidRDefault="00891C4D" w:rsidP="00891C4D">
      <w:pPr>
        <w:pStyle w:val="ConsPlusNonformat"/>
        <w:jc w:val="both"/>
      </w:pPr>
      <w:proofErr w:type="gramStart"/>
      <w:r>
        <w:t>состоящий</w:t>
      </w:r>
      <w:proofErr w:type="gramEnd"/>
      <w:r>
        <w:t xml:space="preserve"> на учете для индивидуального жилищного строительства и не имеющий</w:t>
      </w:r>
    </w:p>
    <w:p w:rsidR="00891C4D" w:rsidRDefault="00891C4D" w:rsidP="00891C4D">
      <w:pPr>
        <w:pStyle w:val="ConsPlusNonformat"/>
        <w:jc w:val="both"/>
      </w:pPr>
      <w:r>
        <w:t>удостоверения    многодетной   семьи,   единовременная   денежная   выплата</w:t>
      </w:r>
    </w:p>
    <w:p w:rsidR="00891C4D" w:rsidRDefault="00891C4D" w:rsidP="00891C4D">
      <w:pPr>
        <w:pStyle w:val="ConsPlusNonformat"/>
        <w:jc w:val="both"/>
      </w:pPr>
      <w:r>
        <w:t>предоставляется такому родителю на основании заявления родителя, состоящего</w:t>
      </w:r>
    </w:p>
    <w:p w:rsidR="00891C4D" w:rsidRDefault="00891C4D" w:rsidP="00891C4D">
      <w:pPr>
        <w:pStyle w:val="ConsPlusNonformat"/>
        <w:jc w:val="both"/>
      </w:pPr>
      <w:r>
        <w:t>на  учете  для  индивидуального жилищного строительства и на чье имя выдано</w:t>
      </w:r>
    </w:p>
    <w:p w:rsidR="00891C4D" w:rsidRDefault="00891C4D" w:rsidP="00891C4D">
      <w:pPr>
        <w:pStyle w:val="ConsPlusNonformat"/>
        <w:jc w:val="both"/>
      </w:pPr>
      <w:r>
        <w:t>удостоверение многодетной семьи.</w:t>
      </w:r>
    </w:p>
    <w:p w:rsidR="00891C4D" w:rsidRDefault="00891C4D" w:rsidP="00891C4D">
      <w:pPr>
        <w:pStyle w:val="ConsPlusNonformat"/>
        <w:jc w:val="both"/>
      </w:pPr>
    </w:p>
    <w:p w:rsidR="00891C4D" w:rsidRDefault="00891C4D" w:rsidP="00891C4D">
      <w:pPr>
        <w:pStyle w:val="ConsPlusNonformat"/>
        <w:jc w:val="both"/>
      </w:pPr>
      <w:r>
        <w:t xml:space="preserve">    Обращаем  Ваше  внимание, что в соответствии с </w:t>
      </w:r>
      <w:hyperlink r:id="rId7" w:history="1">
        <w:r>
          <w:rPr>
            <w:rStyle w:val="a3"/>
            <w:color w:val="0000FF"/>
            <w:u w:val="none"/>
          </w:rPr>
          <w:t>пунктом 4 части 1</w:t>
        </w:r>
      </w:hyperlink>
      <w:r>
        <w:t xml:space="preserve"> статьи</w:t>
      </w:r>
    </w:p>
    <w:p w:rsidR="00891C4D" w:rsidRDefault="00891C4D" w:rsidP="00891C4D">
      <w:pPr>
        <w:pStyle w:val="ConsPlusNonformat"/>
        <w:jc w:val="both"/>
      </w:pPr>
      <w:r>
        <w:t xml:space="preserve">56  Жилищного  кодекса  Российской  Федерации  граждане снимаются с учета </w:t>
      </w:r>
      <w:proofErr w:type="gramStart"/>
      <w:r>
        <w:t>в</w:t>
      </w:r>
      <w:proofErr w:type="gramEnd"/>
    </w:p>
    <w:p w:rsidR="00891C4D" w:rsidRDefault="00891C4D" w:rsidP="00891C4D">
      <w:pPr>
        <w:pStyle w:val="ConsPlusNonformat"/>
        <w:jc w:val="both"/>
      </w:pPr>
      <w:r>
        <w:t xml:space="preserve">качестве   нуждающихся   в  жилых  помещениях  в  случае  получения  ими  </w:t>
      </w:r>
      <w:proofErr w:type="gramStart"/>
      <w:r>
        <w:t>в</w:t>
      </w:r>
      <w:proofErr w:type="gramEnd"/>
    </w:p>
    <w:p w:rsidR="00891C4D" w:rsidRDefault="00891C4D" w:rsidP="00891C4D">
      <w:pPr>
        <w:pStyle w:val="ConsPlusNonformat"/>
        <w:jc w:val="both"/>
      </w:pPr>
      <w:r>
        <w:t xml:space="preserve">установленном  </w:t>
      </w:r>
      <w:proofErr w:type="gramStart"/>
      <w:r>
        <w:t>порядке</w:t>
      </w:r>
      <w:proofErr w:type="gramEnd"/>
      <w:r>
        <w:t xml:space="preserve">  бюджетных средств на приобретение или строительство</w:t>
      </w:r>
    </w:p>
    <w:p w:rsidR="00891C4D" w:rsidRDefault="00891C4D" w:rsidP="00891C4D">
      <w:pPr>
        <w:pStyle w:val="ConsPlusNonformat"/>
        <w:jc w:val="both"/>
      </w:pPr>
      <w:r>
        <w:t>жилого помещения.</w:t>
      </w:r>
    </w:p>
    <w:p w:rsidR="00891C4D" w:rsidRDefault="00891C4D" w:rsidP="00891C4D">
      <w:pPr>
        <w:pStyle w:val="ConsPlusNonformat"/>
        <w:jc w:val="both"/>
      </w:pPr>
    </w:p>
    <w:p w:rsidR="00891C4D" w:rsidRDefault="00891C4D" w:rsidP="00891C4D">
      <w:pPr>
        <w:pStyle w:val="ConsPlusNonformat"/>
        <w:jc w:val="both"/>
      </w:pPr>
      <w:r>
        <w:t>Приложение:</w:t>
      </w:r>
    </w:p>
    <w:p w:rsidR="00891C4D" w:rsidRDefault="00891C4D" w:rsidP="00891C4D">
      <w:pPr>
        <w:pStyle w:val="ConsPlusNonformat"/>
        <w:jc w:val="both"/>
      </w:pPr>
      <w:r>
        <w:t xml:space="preserve">    заявление  о  согласии  (об  отказе)  на  предоставление </w:t>
      </w:r>
      <w:proofErr w:type="gramStart"/>
      <w:r>
        <w:t>единовременной</w:t>
      </w:r>
      <w:proofErr w:type="gramEnd"/>
    </w:p>
    <w:p w:rsidR="00891C4D" w:rsidRDefault="00891C4D" w:rsidP="00891C4D">
      <w:pPr>
        <w:pStyle w:val="ConsPlusNonformat"/>
        <w:jc w:val="both"/>
      </w:pPr>
      <w:r>
        <w:t>денежной выплаты взамен земельного участка;</w:t>
      </w:r>
    </w:p>
    <w:p w:rsidR="00891C4D" w:rsidRDefault="00891C4D" w:rsidP="00891C4D">
      <w:pPr>
        <w:pStyle w:val="ConsPlusNonformat"/>
        <w:jc w:val="both"/>
      </w:pPr>
      <w:r>
        <w:t xml:space="preserve">    заявление  о  предоставлении  единовременной  денежной  выплаты  взамен</w:t>
      </w:r>
    </w:p>
    <w:p w:rsidR="00891C4D" w:rsidRDefault="00891C4D" w:rsidP="00891C4D">
      <w:pPr>
        <w:pStyle w:val="ConsPlusNonformat"/>
        <w:jc w:val="both"/>
      </w:pPr>
      <w:r>
        <w:t>земельного участка;</w:t>
      </w:r>
    </w:p>
    <w:p w:rsidR="00891C4D" w:rsidRDefault="00891C4D" w:rsidP="00891C4D">
      <w:pPr>
        <w:pStyle w:val="ConsPlusNonformat"/>
        <w:jc w:val="both"/>
      </w:pPr>
      <w:r>
        <w:t xml:space="preserve">    перечень  документов  на предоставление единовременной денежной выплаты</w:t>
      </w:r>
    </w:p>
    <w:p w:rsidR="00891C4D" w:rsidRDefault="00891C4D" w:rsidP="00891C4D">
      <w:pPr>
        <w:pStyle w:val="ConsPlusNonformat"/>
        <w:jc w:val="both"/>
      </w:pPr>
      <w:r>
        <w:t>взамен земельного участка.</w:t>
      </w:r>
    </w:p>
    <w:p w:rsidR="00891C4D" w:rsidRDefault="00891C4D" w:rsidP="00891C4D">
      <w:pPr>
        <w:pStyle w:val="ConsPlusNonformat"/>
        <w:jc w:val="both"/>
      </w:pPr>
    </w:p>
    <w:p w:rsidR="00891C4D" w:rsidRDefault="00891C4D" w:rsidP="00891C4D">
      <w:pPr>
        <w:pStyle w:val="ConsPlusNonformat"/>
        <w:jc w:val="both"/>
      </w:pPr>
      <w:r>
        <w:t>_______________________________________   _________  ______________________</w:t>
      </w:r>
    </w:p>
    <w:p w:rsidR="00891C4D" w:rsidRDefault="00891C4D" w:rsidP="00891C4D">
      <w:pPr>
        <w:pStyle w:val="ConsPlusNonformat"/>
        <w:jc w:val="both"/>
      </w:pPr>
      <w:proofErr w:type="gramStart"/>
      <w:r>
        <w:t>(Должность руководителя уполномоченного   (подпись)  (расшифровка подписи)</w:t>
      </w:r>
      <w:proofErr w:type="gramEnd"/>
    </w:p>
    <w:p w:rsidR="00891C4D" w:rsidRDefault="00891C4D" w:rsidP="00891C4D">
      <w:pPr>
        <w:pStyle w:val="ConsPlusNonformat"/>
        <w:jc w:val="both"/>
      </w:pPr>
      <w:r>
        <w:t>органа)</w:t>
      </w:r>
    </w:p>
    <w:p w:rsidR="00891C4D" w:rsidRDefault="00891C4D" w:rsidP="00891C4D">
      <w:pPr>
        <w:pStyle w:val="ConsPlusNormal"/>
        <w:jc w:val="both"/>
      </w:pPr>
    </w:p>
    <w:p w:rsidR="005B164C" w:rsidRDefault="005B164C"/>
    <w:sectPr w:rsidR="005B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48"/>
    <w:rsid w:val="00395F48"/>
    <w:rsid w:val="005B164C"/>
    <w:rsid w:val="0089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4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C4D"/>
    <w:rPr>
      <w:color w:val="0000FF" w:themeColor="hyperlink"/>
      <w:u w:val="single"/>
    </w:rPr>
  </w:style>
  <w:style w:type="paragraph" w:customStyle="1" w:styleId="ConsPlusNormal">
    <w:name w:val="ConsPlusNormal"/>
    <w:rsid w:val="00891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91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4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C4D"/>
    <w:rPr>
      <w:color w:val="0000FF" w:themeColor="hyperlink"/>
      <w:u w:val="single"/>
    </w:rPr>
  </w:style>
  <w:style w:type="paragraph" w:customStyle="1" w:styleId="ConsPlusNormal">
    <w:name w:val="ConsPlusNormal"/>
    <w:rsid w:val="00891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91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30108&amp;date=27.08.2019&amp;dst=100392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68612&amp;date=27.08.2019&amp;dst=100427&amp;fld=134" TargetMode="External"/><Relationship Id="rId5" Type="http://schemas.openxmlformats.org/officeDocument/2006/relationships/hyperlink" Target="https://login.consultant.ru/link/?req=doc&amp;base=RLAW095&amp;n=168612&amp;date=27.08.20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2019-08-29T05:40:00Z</dcterms:created>
  <dcterms:modified xsi:type="dcterms:W3CDTF">2019-08-29T05:41:00Z</dcterms:modified>
</cp:coreProperties>
</file>