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9E" w:rsidRPr="00955843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843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572B03" w:rsidRPr="00955843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843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572B03" w:rsidRPr="00955843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84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51A9E" w:rsidRPr="00955843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955843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955843" w:rsidRDefault="00386878" w:rsidP="00386878">
      <w:pPr>
        <w:pStyle w:val="1"/>
        <w:rPr>
          <w:sz w:val="28"/>
          <w:szCs w:val="28"/>
        </w:rPr>
      </w:pPr>
      <w:proofErr w:type="gramStart"/>
      <w:r w:rsidRPr="00955843">
        <w:rPr>
          <w:sz w:val="28"/>
          <w:szCs w:val="28"/>
        </w:rPr>
        <w:t>Р</w:t>
      </w:r>
      <w:proofErr w:type="gramEnd"/>
      <w:r w:rsidRPr="00955843">
        <w:rPr>
          <w:sz w:val="28"/>
          <w:szCs w:val="28"/>
        </w:rPr>
        <w:t xml:space="preserve"> Е Ш Е Н И Е </w:t>
      </w:r>
    </w:p>
    <w:p w:rsidR="00386878" w:rsidRDefault="00386878" w:rsidP="00386878">
      <w:pPr>
        <w:spacing w:after="0" w:line="240" w:lineRule="auto"/>
        <w:jc w:val="both"/>
        <w:rPr>
          <w:sz w:val="28"/>
        </w:rPr>
      </w:pPr>
    </w:p>
    <w:p w:rsidR="00386878" w:rsidRDefault="00B2342E" w:rsidP="00386878">
      <w:pPr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154305</wp:posOffset>
                </wp:positionV>
                <wp:extent cx="1276985" cy="231140"/>
                <wp:effectExtent l="0" t="4445" r="3175" b="25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878" w:rsidRPr="00D57EF2" w:rsidRDefault="00EC21E8" w:rsidP="003868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65pt;margin-top:12.15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" o:allowincell="f" filled="f" stroked="f" strokeweight="1pt">
                <v:textbox inset="1pt,1pt,1pt,1pt">
                  <w:txbxContent>
                    <w:p w:rsidR="00386878" w:rsidRPr="00D57EF2" w:rsidRDefault="00EC21E8" w:rsidP="0038687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154305</wp:posOffset>
                </wp:positionV>
                <wp:extent cx="1240790" cy="231140"/>
                <wp:effectExtent l="3810" t="4445" r="3175" b="254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878" w:rsidRPr="00D57EF2" w:rsidRDefault="00386878" w:rsidP="003868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in;margin-top:12.15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" o:allowincell="f" filled="f" stroked="f" strokeweight="1pt">
                <v:textbox inset="1pt,1pt,1pt,1pt">
                  <w:txbxContent>
                    <w:p w:rsidR="00386878" w:rsidRPr="00D57EF2" w:rsidRDefault="00386878" w:rsidP="003868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6878" w:rsidRDefault="00955843" w:rsidP="00386878">
      <w:pPr>
        <w:pStyle w:val="2"/>
      </w:pPr>
      <w:r>
        <w:t>27.12.2022                                                                                           № 93</w:t>
      </w:r>
    </w:p>
    <w:p w:rsidR="0060360B" w:rsidRDefault="0060360B" w:rsidP="006036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60360B">
      <w:pPr>
        <w:spacing w:after="0" w:line="240" w:lineRule="auto"/>
        <w:jc w:val="both"/>
        <w:rPr>
          <w:sz w:val="28"/>
        </w:rPr>
      </w:pPr>
    </w:p>
    <w:p w:rsidR="0060360B" w:rsidRDefault="0060360B" w:rsidP="0060360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</w:t>
      </w:r>
    </w:p>
    <w:p w:rsidR="0060360B" w:rsidRDefault="0060360B" w:rsidP="006036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6262">
        <w:rPr>
          <w:rFonts w:ascii="Times New Roman" w:hAnsi="Times New Roman" w:cs="Times New Roman"/>
          <w:bCs/>
          <w:color w:val="000000"/>
          <w:sz w:val="28"/>
          <w:szCs w:val="28"/>
        </w:rPr>
        <w:t>правотворческой инициативе граждан</w:t>
      </w:r>
    </w:p>
    <w:p w:rsidR="00751A9E" w:rsidRPr="00386878" w:rsidRDefault="00751A9E" w:rsidP="00F62E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51A9E" w:rsidRPr="00572B03" w:rsidRDefault="00A26262" w:rsidP="00F62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2A">
        <w:rPr>
          <w:rFonts w:ascii="Times New Roman" w:hAnsi="Times New Roman" w:cs="Times New Roman"/>
          <w:sz w:val="28"/>
          <w:szCs w:val="28"/>
        </w:rPr>
        <w:t>В соответствии со статьей 26 </w:t>
      </w:r>
      <w:hyperlink r:id="rId5" w:tgtFrame="_blank" w:history="1"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>Федерального закона Р</w:t>
        </w:r>
        <w:r>
          <w:rPr>
            <w:rStyle w:val="11"/>
            <w:rFonts w:ascii="Times New Roman" w:hAnsi="Times New Roman" w:cs="Times New Roman"/>
            <w:sz w:val="28"/>
            <w:szCs w:val="28"/>
          </w:rPr>
          <w:t xml:space="preserve">оссийской </w:t>
        </w:r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>Ф</w:t>
        </w:r>
        <w:r>
          <w:rPr>
            <w:rStyle w:val="11"/>
            <w:rFonts w:ascii="Times New Roman" w:hAnsi="Times New Roman" w:cs="Times New Roman"/>
            <w:sz w:val="28"/>
            <w:szCs w:val="28"/>
          </w:rPr>
          <w:t>едерации</w:t>
        </w:r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 xml:space="preserve"> от 6 октября 2003 года</w:t>
        </w:r>
      </w:hyperlink>
      <w:r w:rsidRPr="00097C2A">
        <w:rPr>
          <w:rFonts w:ascii="Times New Roman" w:hAnsi="Times New Roman" w:cs="Times New Roman"/>
          <w:sz w:val="28"/>
          <w:szCs w:val="28"/>
        </w:rPr>
        <w:t> № 131-ФЗ «Об общих принципах организации местного самоуправления в РФ»</w:t>
      </w:r>
      <w:r w:rsidR="008A6814" w:rsidRPr="008A6814">
        <w:rPr>
          <w:rFonts w:ascii="Times New Roman" w:hAnsi="Times New Roman" w:cs="Times New Roman"/>
          <w:sz w:val="28"/>
          <w:szCs w:val="28"/>
        </w:rPr>
        <w:t>, </w:t>
      </w:r>
      <w:hyperlink r:id="rId6" w:tgtFrame="_blank" w:history="1">
        <w:r w:rsidR="008A6814" w:rsidRPr="008A6814">
          <w:rPr>
            <w:rStyle w:val="11"/>
            <w:rFonts w:ascii="Times New Roman" w:hAnsi="Times New Roman" w:cs="Times New Roman"/>
            <w:sz w:val="28"/>
            <w:szCs w:val="28"/>
          </w:rPr>
          <w:t xml:space="preserve">Уставом </w:t>
        </w:r>
        <w:proofErr w:type="spellStart"/>
        <w:r w:rsidR="00572B03">
          <w:rPr>
            <w:rStyle w:val="11"/>
            <w:rFonts w:ascii="Times New Roman" w:hAnsi="Times New Roman" w:cs="Times New Roman"/>
            <w:sz w:val="28"/>
            <w:szCs w:val="28"/>
          </w:rPr>
          <w:t>Харовского</w:t>
        </w:r>
        <w:proofErr w:type="spellEnd"/>
        <w:r w:rsidR="00572B03">
          <w:rPr>
            <w:rStyle w:val="11"/>
            <w:rFonts w:ascii="Times New Roman" w:hAnsi="Times New Roman" w:cs="Times New Roman"/>
            <w:sz w:val="28"/>
            <w:szCs w:val="28"/>
          </w:rPr>
          <w:t xml:space="preserve"> </w:t>
        </w:r>
        <w:r w:rsidR="008A6814" w:rsidRPr="008A6814">
          <w:rPr>
            <w:rStyle w:val="11"/>
            <w:rFonts w:ascii="Times New Roman" w:hAnsi="Times New Roman" w:cs="Times New Roman"/>
            <w:sz w:val="28"/>
            <w:szCs w:val="28"/>
          </w:rPr>
          <w:t>муниципального округа</w:t>
        </w:r>
      </w:hyperlink>
      <w:r w:rsidR="008A6814" w:rsidRPr="008A6814">
        <w:rPr>
          <w:rFonts w:ascii="Times New Roman" w:hAnsi="Times New Roman" w:cs="Times New Roman"/>
          <w:sz w:val="28"/>
          <w:szCs w:val="28"/>
        </w:rPr>
        <w:t> </w:t>
      </w:r>
      <w:r w:rsidR="00F62EA7" w:rsidRPr="008A6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B03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="00572B0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72B0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751A9E" w:rsidRPr="004107B0" w:rsidRDefault="00386878" w:rsidP="00F62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7B0">
        <w:rPr>
          <w:rFonts w:ascii="Times New Roman" w:hAnsi="Times New Roman" w:cs="Times New Roman"/>
          <w:sz w:val="28"/>
          <w:szCs w:val="28"/>
        </w:rPr>
        <w:t>РЕШИЛО:</w:t>
      </w:r>
    </w:p>
    <w:p w:rsidR="008A6814" w:rsidRDefault="008A6814" w:rsidP="00A26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262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прилагаемое Положение </w:t>
      </w:r>
      <w:r w:rsidR="00A26262" w:rsidRPr="00A26262">
        <w:rPr>
          <w:rFonts w:ascii="Times New Roman" w:hAnsi="Times New Roman" w:cs="Times New Roman"/>
          <w:bCs/>
          <w:color w:val="000000"/>
          <w:sz w:val="28"/>
          <w:szCs w:val="28"/>
        </w:rPr>
        <w:t>о правотворческой инициативе граждан</w:t>
      </w:r>
      <w:r w:rsidR="00A26262" w:rsidRPr="00A26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D24" w:rsidRPr="00A26262"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  <w:r w:rsidRPr="00A262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60B" w:rsidRPr="005F23FB" w:rsidRDefault="0060360B" w:rsidP="00603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3FB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60360B" w:rsidRPr="005F23FB" w:rsidRDefault="0060360B" w:rsidP="00603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3F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Совета городского поселения город </w:t>
      </w:r>
      <w:proofErr w:type="spell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Харовск</w:t>
      </w:r>
      <w:proofErr w:type="spell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28.10.2005 № 19 «О </w:t>
      </w:r>
      <w:proofErr w:type="gram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Положении</w:t>
      </w:r>
      <w:proofErr w:type="gram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правотворческой инициативе граждан муниципального образования «Город </w:t>
      </w:r>
      <w:proofErr w:type="spell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Харовск</w:t>
      </w:r>
      <w:proofErr w:type="spell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»»;</w:t>
      </w:r>
    </w:p>
    <w:p w:rsidR="0060360B" w:rsidRPr="005F23FB" w:rsidRDefault="0060360B" w:rsidP="00603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Решение Муниципального собрания </w:t>
      </w:r>
      <w:proofErr w:type="spell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Харовского</w:t>
      </w:r>
      <w:proofErr w:type="spell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от 15.09.2005 № 63 «О </w:t>
      </w:r>
      <w:proofErr w:type="gram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Положении</w:t>
      </w:r>
      <w:proofErr w:type="gram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правотворческой инициативе»№</w:t>
      </w:r>
    </w:p>
    <w:p w:rsidR="0060360B" w:rsidRPr="005F23FB" w:rsidRDefault="0060360B" w:rsidP="00603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Решение Совета </w:t>
      </w:r>
      <w:proofErr w:type="spell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Семигороднего</w:t>
      </w:r>
      <w:proofErr w:type="spell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от 08.09.2005 № 10 «О принятии Положения о правотворческой инициативе»;</w:t>
      </w:r>
    </w:p>
    <w:p w:rsidR="0060360B" w:rsidRPr="005F23FB" w:rsidRDefault="0060360B" w:rsidP="006036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Решение Совета сельского поселения </w:t>
      </w:r>
      <w:proofErr w:type="spell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Шапшинское</w:t>
      </w:r>
      <w:proofErr w:type="spell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12.11.2015 № 25 «Об утверждении Положения о правотворческой инициативе граждан на территории сельского поселения </w:t>
      </w:r>
      <w:proofErr w:type="spellStart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Шапшинское</w:t>
      </w:r>
      <w:proofErr w:type="spellEnd"/>
      <w:r w:rsidRPr="005F2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0360B" w:rsidRPr="005F23FB" w:rsidRDefault="0060360B" w:rsidP="0060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3F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23F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Pr="005F23FB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5F23FB">
        <w:rPr>
          <w:rFonts w:ascii="Times New Roman" w:hAnsi="Times New Roman" w:cs="Times New Roman"/>
          <w:sz w:val="28"/>
          <w:szCs w:val="28"/>
        </w:rPr>
        <w:t xml:space="preserve"> от 17.11.2015 № 28 «Об утверждении Положения о правотворческой инициативе граждан на территории сельского поселения </w:t>
      </w:r>
      <w:proofErr w:type="spellStart"/>
      <w:r w:rsidRPr="005F23FB">
        <w:rPr>
          <w:rFonts w:ascii="Times New Roman" w:hAnsi="Times New Roman" w:cs="Times New Roman"/>
          <w:sz w:val="28"/>
          <w:szCs w:val="28"/>
        </w:rPr>
        <w:t>Илинское</w:t>
      </w:r>
      <w:proofErr w:type="spellEnd"/>
      <w:r w:rsidRPr="005F23FB">
        <w:rPr>
          <w:rFonts w:ascii="Times New Roman" w:hAnsi="Times New Roman" w:cs="Times New Roman"/>
          <w:sz w:val="28"/>
          <w:szCs w:val="28"/>
        </w:rPr>
        <w:t>»;</w:t>
      </w:r>
    </w:p>
    <w:p w:rsidR="0060360B" w:rsidRPr="005F23FB" w:rsidRDefault="0060360B" w:rsidP="00603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3F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F2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 w:rsidRPr="005F23FB">
        <w:rPr>
          <w:rFonts w:ascii="Times New Roman" w:hAnsi="Times New Roman" w:cs="Times New Roman"/>
          <w:sz w:val="28"/>
          <w:szCs w:val="28"/>
        </w:rPr>
        <w:t>Совета сельского поселения</w:t>
      </w:r>
      <w:r w:rsidRPr="005F2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Кубенское от 12.11.2015 № 21 «Об утверждении Положения о правотворческой инициативе на территории сельского поселения Кубенское»;</w:t>
      </w:r>
    </w:p>
    <w:p w:rsidR="0060360B" w:rsidRPr="005F23FB" w:rsidRDefault="0060360B" w:rsidP="00603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FB">
        <w:rPr>
          <w:rFonts w:ascii="Times New Roman" w:hAnsi="Times New Roman" w:cs="Times New Roman"/>
          <w:sz w:val="28"/>
          <w:szCs w:val="28"/>
        </w:rPr>
        <w:tab/>
        <w:t xml:space="preserve">- Решение Совета сельского поселения </w:t>
      </w:r>
      <w:proofErr w:type="spellStart"/>
      <w:r w:rsidRPr="005F23FB">
        <w:rPr>
          <w:rFonts w:ascii="Times New Roman" w:hAnsi="Times New Roman" w:cs="Times New Roman"/>
          <w:sz w:val="28"/>
          <w:szCs w:val="28"/>
        </w:rPr>
        <w:t>Харовское</w:t>
      </w:r>
      <w:proofErr w:type="spellEnd"/>
      <w:r w:rsidRPr="005F23FB">
        <w:rPr>
          <w:rFonts w:ascii="Times New Roman" w:hAnsi="Times New Roman" w:cs="Times New Roman"/>
          <w:sz w:val="28"/>
          <w:szCs w:val="28"/>
        </w:rPr>
        <w:t xml:space="preserve"> от 30.11.2015 г. № 32 «Об утверждении положения о правотворческой инициативе на территории сельского поселения </w:t>
      </w:r>
      <w:proofErr w:type="spellStart"/>
      <w:r w:rsidRPr="005F23FB">
        <w:rPr>
          <w:rFonts w:ascii="Times New Roman" w:hAnsi="Times New Roman" w:cs="Times New Roman"/>
          <w:sz w:val="28"/>
          <w:szCs w:val="28"/>
        </w:rPr>
        <w:t>Харовское</w:t>
      </w:r>
      <w:proofErr w:type="spellEnd"/>
      <w:r w:rsidRPr="005F23FB">
        <w:rPr>
          <w:rFonts w:ascii="Times New Roman" w:hAnsi="Times New Roman" w:cs="Times New Roman"/>
          <w:sz w:val="28"/>
          <w:szCs w:val="28"/>
        </w:rPr>
        <w:t>».</w:t>
      </w:r>
    </w:p>
    <w:p w:rsidR="00751A9E" w:rsidRPr="00A26262" w:rsidRDefault="0060360B" w:rsidP="00A262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84952" w:rsidRPr="00A26262">
        <w:rPr>
          <w:color w:val="000000"/>
          <w:sz w:val="28"/>
          <w:szCs w:val="28"/>
        </w:rPr>
        <w:t xml:space="preserve">. </w:t>
      </w:r>
      <w:r w:rsidR="008A6814" w:rsidRPr="00A26262">
        <w:rPr>
          <w:color w:val="000000"/>
          <w:sz w:val="28"/>
          <w:szCs w:val="28"/>
        </w:rPr>
        <w:t>Настоящее решение вступает в силу после офици</w:t>
      </w:r>
      <w:r w:rsidR="00572B03" w:rsidRPr="00A26262">
        <w:rPr>
          <w:color w:val="000000"/>
          <w:sz w:val="28"/>
          <w:szCs w:val="28"/>
        </w:rPr>
        <w:t>ального опубликования в «Официальном вестнике – приложении к районной газете «Пр</w:t>
      </w:r>
      <w:bookmarkStart w:id="0" w:name="_GoBack"/>
      <w:bookmarkEnd w:id="0"/>
      <w:r w:rsidR="00572B03" w:rsidRPr="00A26262">
        <w:rPr>
          <w:color w:val="000000"/>
          <w:sz w:val="28"/>
          <w:szCs w:val="28"/>
        </w:rPr>
        <w:t xml:space="preserve">изыв», но не ранее 01.01.2023, и подлежит размещению на официальном </w:t>
      </w:r>
      <w:r w:rsidR="00572B03" w:rsidRPr="00A26262">
        <w:rPr>
          <w:color w:val="000000"/>
          <w:sz w:val="28"/>
          <w:szCs w:val="28"/>
        </w:rPr>
        <w:lastRenderedPageBreak/>
        <w:t xml:space="preserve">сайте </w:t>
      </w:r>
      <w:proofErr w:type="spellStart"/>
      <w:r w:rsidR="00572B03" w:rsidRPr="00A26262">
        <w:rPr>
          <w:color w:val="000000"/>
          <w:sz w:val="28"/>
          <w:szCs w:val="28"/>
        </w:rPr>
        <w:t>Харовского</w:t>
      </w:r>
      <w:proofErr w:type="spellEnd"/>
      <w:r w:rsidR="00572B03" w:rsidRPr="00A26262">
        <w:rPr>
          <w:color w:val="000000"/>
          <w:sz w:val="28"/>
          <w:szCs w:val="28"/>
        </w:rPr>
        <w:t xml:space="preserve"> муниципального района Вологодской области в информационно-телекоммуникационной сети «Интернет»</w:t>
      </w:r>
      <w:r w:rsidR="00751A9E" w:rsidRPr="00A26262">
        <w:rPr>
          <w:sz w:val="28"/>
          <w:szCs w:val="28"/>
        </w:rPr>
        <w:t> </w:t>
      </w:r>
    </w:p>
    <w:p w:rsidR="008A6814" w:rsidRPr="00F62EA7" w:rsidRDefault="008A6814" w:rsidP="00F62E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1E8" w:rsidRDefault="00EC21E8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Собрания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                                            Л.В. Горюнова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                               О.В. Тихомиров</w:t>
      </w:r>
    </w:p>
    <w:p w:rsidR="00572B03" w:rsidRPr="00F62EA7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F62EA7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EC21E8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51A9E" w:rsidRPr="00386878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A6814" w:rsidRDefault="008A6814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26262" w:rsidRDefault="00A26262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A26262" w:rsidRDefault="00A26262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0B" w:rsidRDefault="0060360B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955843" w:rsidRDefault="00955843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386878" w:rsidRDefault="007B1D24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751A9E" w:rsidRDefault="00386878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7B1D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Собрания </w:t>
      </w:r>
      <w:proofErr w:type="spellStart"/>
      <w:r w:rsidR="007B1D24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="007B1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386878" w:rsidRDefault="00386878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55843">
        <w:rPr>
          <w:rFonts w:ascii="Times New Roman" w:hAnsi="Times New Roman" w:cs="Times New Roman"/>
          <w:color w:val="000000"/>
          <w:sz w:val="28"/>
          <w:szCs w:val="28"/>
        </w:rPr>
        <w:t xml:space="preserve"> 27.12.2022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E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55843">
        <w:rPr>
          <w:rFonts w:ascii="Times New Roman" w:hAnsi="Times New Roman" w:cs="Times New Roman"/>
          <w:color w:val="000000"/>
          <w:sz w:val="28"/>
          <w:szCs w:val="28"/>
        </w:rPr>
        <w:t>93</w:t>
      </w:r>
    </w:p>
    <w:p w:rsidR="00F62EA7" w:rsidRDefault="007B1D24" w:rsidP="00386878">
      <w:pPr>
        <w:shd w:val="clear" w:color="auto" w:fill="FFFFFF"/>
        <w:spacing w:after="0"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</w:p>
    <w:p w:rsidR="007B1D24" w:rsidRPr="00751A9E" w:rsidRDefault="007B1D24" w:rsidP="00386878">
      <w:pPr>
        <w:shd w:val="clear" w:color="auto" w:fill="FFFFFF"/>
        <w:spacing w:after="0"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A26262" w:rsidRPr="00097C2A" w:rsidRDefault="00A26262" w:rsidP="00A26262">
      <w:pPr>
        <w:pStyle w:val="consplusnormal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097C2A">
        <w:rPr>
          <w:b/>
          <w:bCs/>
          <w:color w:val="000000"/>
          <w:sz w:val="28"/>
          <w:szCs w:val="28"/>
        </w:rPr>
        <w:t>Положение</w:t>
      </w:r>
    </w:p>
    <w:p w:rsidR="00A26262" w:rsidRPr="00097C2A" w:rsidRDefault="00A26262" w:rsidP="00A26262">
      <w:pPr>
        <w:pStyle w:val="consplusnormal"/>
        <w:spacing w:before="0" w:beforeAutospacing="0" w:after="0" w:afterAutospacing="0"/>
        <w:ind w:firstLine="412"/>
        <w:jc w:val="center"/>
        <w:rPr>
          <w:b/>
          <w:bCs/>
          <w:color w:val="000000"/>
          <w:sz w:val="28"/>
          <w:szCs w:val="28"/>
        </w:rPr>
      </w:pPr>
      <w:r w:rsidRPr="00097C2A">
        <w:rPr>
          <w:b/>
          <w:bCs/>
          <w:color w:val="000000"/>
          <w:sz w:val="28"/>
          <w:szCs w:val="28"/>
        </w:rPr>
        <w:t>о правотворческой инициативе граждан</w:t>
      </w:r>
    </w:p>
    <w:p w:rsidR="00A26262" w:rsidRPr="00097C2A" w:rsidRDefault="00A26262" w:rsidP="00A26262">
      <w:pPr>
        <w:pStyle w:val="consplusnormal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097C2A">
        <w:rPr>
          <w:color w:val="000000"/>
          <w:sz w:val="28"/>
          <w:szCs w:val="28"/>
        </w:rPr>
        <w:t>(далее – Положение)</w:t>
      </w:r>
    </w:p>
    <w:p w:rsidR="00A26262" w:rsidRPr="00097C2A" w:rsidRDefault="00A26262" w:rsidP="00A26262">
      <w:pPr>
        <w:pStyle w:val="consplusnormal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097C2A">
        <w:rPr>
          <w:b/>
          <w:bCs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26262" w:rsidRPr="00097C2A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на основании статьи 26 </w:t>
      </w:r>
      <w:hyperlink r:id="rId7" w:tgtFrame="_blank" w:history="1">
        <w:r w:rsidRPr="00097C2A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6 октября 2003 года № 131-З «Об общих принципах организации местного самоуправления в Российской Федерации»</w:t>
        </w:r>
      </w:hyperlink>
      <w:r w:rsidRPr="00097C2A">
        <w:rPr>
          <w:rFonts w:ascii="Times New Roman" w:eastAsia="Times New Roman" w:hAnsi="Times New Roman" w:cs="Times New Roman"/>
          <w:sz w:val="28"/>
          <w:szCs w:val="28"/>
        </w:rPr>
        <w:t> 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В целях настоящего Положения правотворческой инициативой (далее - правотворческая инициатива) является внесение жителями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(далее – округ) 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проектов муниципальных правовых актов в 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262" w:rsidRPr="00A26262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62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Предметом правотворческой инициативы могут выступать:</w:t>
      </w:r>
    </w:p>
    <w:p w:rsidR="00A26262" w:rsidRPr="00A26262" w:rsidRDefault="00A26262" w:rsidP="00A26262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26262">
        <w:rPr>
          <w:rFonts w:ascii="Times New Roman" w:hAnsi="Times New Roman"/>
          <w:sz w:val="28"/>
        </w:rPr>
        <w:t>1) проект Устава округа, проекты правовых актов, принятых на местном референдуме;</w:t>
      </w:r>
    </w:p>
    <w:p w:rsidR="00A26262" w:rsidRPr="00A26262" w:rsidRDefault="00A26262" w:rsidP="00A2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62">
        <w:rPr>
          <w:rFonts w:ascii="Times New Roman" w:hAnsi="Times New Roman" w:cs="Times New Roman"/>
          <w:sz w:val="28"/>
        </w:rPr>
        <w:t>2) проекты нормативных и иных правовых актов Муниципального Собрания округа;</w:t>
      </w:r>
    </w:p>
    <w:p w:rsidR="00A26262" w:rsidRPr="00A26262" w:rsidRDefault="00A26262" w:rsidP="00A26262">
      <w:pPr>
        <w:pStyle w:val="a7"/>
        <w:spacing w:after="0"/>
        <w:ind w:firstLine="709"/>
        <w:jc w:val="both"/>
        <w:rPr>
          <w:sz w:val="28"/>
        </w:rPr>
      </w:pPr>
      <w:r w:rsidRPr="00A26262">
        <w:rPr>
          <w:sz w:val="28"/>
        </w:rPr>
        <w:t>3) проекты постановлений и распоряжений председателя Представительного Собрания округа;</w:t>
      </w:r>
    </w:p>
    <w:p w:rsidR="00A26262" w:rsidRPr="00A26262" w:rsidRDefault="00A26262" w:rsidP="00A26262">
      <w:pPr>
        <w:pStyle w:val="a7"/>
        <w:spacing w:after="0"/>
        <w:ind w:firstLine="709"/>
        <w:jc w:val="both"/>
        <w:rPr>
          <w:sz w:val="28"/>
        </w:rPr>
      </w:pPr>
      <w:r w:rsidRPr="00A26262">
        <w:rPr>
          <w:sz w:val="28"/>
        </w:rPr>
        <w:t>4) проекты постановлений и распоряжений главы округа;</w:t>
      </w:r>
    </w:p>
    <w:p w:rsidR="00A26262" w:rsidRPr="00A26262" w:rsidRDefault="00A26262" w:rsidP="00A26262">
      <w:pPr>
        <w:pStyle w:val="21"/>
        <w:ind w:firstLine="709"/>
      </w:pPr>
      <w:r w:rsidRPr="00A26262">
        <w:t>5) проекты постановлений и распоряжений администрации округа;</w:t>
      </w:r>
    </w:p>
    <w:p w:rsidR="00A26262" w:rsidRPr="0004343D" w:rsidRDefault="00A26262" w:rsidP="00A26262">
      <w:pPr>
        <w:pStyle w:val="21"/>
        <w:ind w:firstLine="709"/>
      </w:pPr>
      <w:r w:rsidRPr="00A26262">
        <w:t>6) проекты распоряжений и приказов председателя контрольно-счетного управления округа.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Право правотворческой инициативы в органах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принадлежит жителям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обладающим избирательным правом на выборах в органы местного самоуправления.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Не являются предметом правотворческой инициативы вопросы, связанные с принятием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внесения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и (или) дополнений, а также вопросы, не относящиеся к вопросам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262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Реализация права правотворческой инициативы осуществляется через инициативные группы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внесения в 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правовых актов.</w:t>
      </w:r>
    </w:p>
    <w:p w:rsidR="00A26262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262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262" w:rsidRDefault="00A26262" w:rsidP="00A262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формирования инициативной группы</w:t>
      </w:r>
    </w:p>
    <w:p w:rsidR="00A26262" w:rsidRPr="00097C2A" w:rsidRDefault="00A26262" w:rsidP="00A262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реализации правотворческой инициативы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Формирование инициативной группы по внесению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муниципальных правовых актов осуществляется на основе волеизъявления граждан на собраниях по месту жительства и работы, а также общественными объединениями граждан. Члены инициативной группы могут избрать из своего состава председателя и секретаря.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2.2. Членом инициативной группы может быть совершеннолетний дееспособный гражданин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ссийской Федерации, обладающий 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избирательным правом на выборах в 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2.3. Инициативная группа считается созданной с момента принятия решения о ее создании. Указанное решение оформляется протоколом заседания инициативной группы и подписывается всеми членами инициативной группы.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Сбор подписей в поддержку правотворческой инициативы</w:t>
      </w:r>
    </w:p>
    <w:p w:rsidR="00A26262" w:rsidRPr="00097C2A" w:rsidRDefault="00A26262" w:rsidP="00A2626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3.1. Инициативная группа вправе осуществлять сбор подписей в поддержку правотворческой инициативы с момента своего создания.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 Для поддержки правотворческой инициативы необходимо собрать подписи не менее минимальной численности инициативной группы граждан, которая устанавливается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Представительного Собрания 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обладающих избирательным правом на выборах в 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 и не может превышать 3 процента от числа жителей муниципального образования, обладающих избирательным правом.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3.3. Осуществлять сбор подписей вправе совершеннолетний дееспособный гражданин Российской Федерации.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Каждый житель 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беспрепятственной агитации в поддержку или против правотворческой инициативы в соответствии с действующим законодательством с момента, когда ему станет известно о сборе подписей в поддержку правотворческой инициативы.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Агитация может осуществляться через средства массовой информации, путем проведения собраний, встреч с жителями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, дискуссий, распространения агитационных печатных материалов и иных законных форм и методов агитации.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Инициативной группе гарантируется предоставление платного эфирного времени по каналам муниципальной телерадиокомпании. Порядок предоставления эфирного времени устанавливается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согласованию с соответствующими средствами массовой информации.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Печатные средства массовой информации, учредителями которых являются 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муниципальные организации, учреждения либо финансируемые полностью или частично за счет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обязаны обеспечить возможность платной публикации предложений и проектов правовых актов, выносимых инициативной группой в качестве правотворческой инициативы.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Подписи в поддержку правотворческой инициативы собираются посредством внесения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подписные листы (приложение 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содержащие формулировку проекта муниципального правового акта, выносимого на рассмотрение органа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собирающее подписи, должно представить текст указанного проекта муниципального правового акта по требованию лиц, ставящих свои подписи в подписные листы.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Житель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ставя свою подпись в подписном листе, собственноручно указывает в нем свои фамилию, имя, отчество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, год рождения (в возрасте 18 лет на день сбора подписей - дополнительно день и месяц рождения), адрес места жительства, серию и номер паспорта или заменяющего его документа, а также дату внесения подписи.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3.7. Расходы, связанные со сбором подписей, несет инициативная группа.</w:t>
      </w:r>
    </w:p>
    <w:p w:rsidR="00A26262" w:rsidRPr="00097C2A" w:rsidRDefault="00A26262" w:rsidP="00A2626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Проверка достоверности подписей,</w:t>
      </w:r>
    </w:p>
    <w:p w:rsidR="00A26262" w:rsidRPr="00097C2A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содержащихся в подписных листах</w:t>
      </w:r>
    </w:p>
    <w:p w:rsidR="00A26262" w:rsidRPr="00097C2A" w:rsidRDefault="00A26262" w:rsidP="00A2626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После окончания сбора подписей инициативная группа вносит в соответствующий орган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окончательный проект муниципального правового акта, а также итоговый протокол инициативной группы о результатах сбора подписей, в котором указывается общее количество собранных подписей, с пронумерованными и сброшюрованными подписными листами. В сопроводительном письме должны быть указаны лица, уполномоченные представлять инициативную группу в процессе рассмотрения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правотворческой инициативы, в том числе докладчик по проекту муниципального правового акта из числа уполномоченных представителей инициативной группы.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В десятидневный срок со дня получения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итоговых документов инициативной группы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В случае выявления данных о применении принуждения при сборе подписей, а также обнаружения фактов фальсификации в подписных листах (более чем 5% от проверяемых подписей) 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 не рассматривают правотворческую инициативу.</w:t>
      </w:r>
    </w:p>
    <w:p w:rsidR="00A26262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Представители инициативной группы вправе обжаловать в установленном законодательством порядке результаты проверки собранных в поддержку правотворческой инициативы подписей.</w:t>
      </w:r>
    </w:p>
    <w:p w:rsidR="00A26262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262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262" w:rsidRPr="00097C2A" w:rsidRDefault="00A26262" w:rsidP="00A262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Рассмотрение правотворческой инициативы</w:t>
      </w:r>
    </w:p>
    <w:p w:rsidR="00A26262" w:rsidRPr="00097C2A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органах местного самоуправления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</w:p>
    <w:p w:rsidR="00A26262" w:rsidRPr="00097C2A" w:rsidRDefault="00A26262" w:rsidP="00A262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Проект муниципального правового акта, внесенный в порядке правотворческой инициативы, подлежит обязательному рассмотрению соответствующим органом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 в течение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 месяцев со дня его официального представления инициативной группой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Рассмотрение проводится на открытом заседании коллегиального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уполномоченных представителей инициативной группы.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проект муниципального правового акта докладчик, указанный в сопроводительном письме к представленному окончательному проекту муниципального правового акта и итоговому протоколу инициативной группы о результатах сбора подписей.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слово для выступления предоставляется руководителю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местного самоуправления 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уполномоченному им лицу.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слово для реплик (до 5 минут) предоставляется докладчику, иным представителям инициативной группы граждан, участвующим в рассмотрении правотворческой инициативы.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В органах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порядок деятельности которых не предусматривает коллегиального рассмотрения вопросов, рассмотрение правотворческой инициативы осуществляется на личном приеме уполномоченных представителей инициативной группы руководителем указанного органа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 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компетенции которых относится принятие соответствующего акта, в течение трех месяцев со дня его внесения.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по результатам рассмотрения правотворческой инициативы должно быть мотивированным и в случае отказа в принятии соответствующего муниципального правового акта должно содержать основания такого отказа.</w:t>
      </w:r>
    </w:p>
    <w:p w:rsidR="00A26262" w:rsidRPr="005F23FB" w:rsidRDefault="00A26262" w:rsidP="005F23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Результаты рассмотрения правотворческой инициативы подлежат обязательному официальному опубликованию в средствах массовой информации в порядке, предусмотренном для опубликования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округа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и должны быть официально в письменной форме доведены до сведения внесшей его инициативной группы жителей </w:t>
      </w:r>
      <w:r w:rsidR="005F23F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округа.</w:t>
      </w:r>
    </w:p>
    <w:p w:rsidR="00A26262" w:rsidRDefault="00A26262" w:rsidP="00A26262">
      <w:pPr>
        <w:pStyle w:val="consplusnormal"/>
        <w:spacing w:before="0" w:beforeAutospacing="0" w:after="0" w:afterAutospacing="0"/>
        <w:ind w:firstLine="412"/>
        <w:jc w:val="both"/>
        <w:rPr>
          <w:sz w:val="28"/>
          <w:szCs w:val="28"/>
        </w:rPr>
        <w:sectPr w:rsidR="00A26262" w:rsidSect="003049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262" w:rsidRPr="00097C2A" w:rsidRDefault="00A26262" w:rsidP="00A262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A26262" w:rsidRPr="00097C2A" w:rsidRDefault="00A26262" w:rsidP="00A262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97C2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</w:t>
      </w:r>
      <w:r w:rsidRPr="00585B8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26262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262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262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262" w:rsidRPr="00097C2A" w:rsidRDefault="00A26262" w:rsidP="00A26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ПОДПИСНОЙ ЛИСТ</w:t>
      </w:r>
    </w:p>
    <w:p w:rsidR="00A26262" w:rsidRPr="00097C2A" w:rsidRDefault="00A26262" w:rsidP="00A2626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6262" w:rsidRPr="00097C2A" w:rsidRDefault="00A26262" w:rsidP="00A26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Мы, нижеподписавшиеся, поддерживаем правотворческую инициативу граждан с формулировкой вопроса __________________________ __________________________.</w:t>
      </w:r>
    </w:p>
    <w:p w:rsidR="00A26262" w:rsidRPr="00097C2A" w:rsidRDefault="00A26262" w:rsidP="00A26262">
      <w:pPr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4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597"/>
        <w:gridCol w:w="1276"/>
        <w:gridCol w:w="2977"/>
        <w:gridCol w:w="2693"/>
        <w:gridCol w:w="2126"/>
        <w:gridCol w:w="2268"/>
      </w:tblGrid>
      <w:tr w:rsidR="00A26262" w:rsidRPr="00097C2A" w:rsidTr="00631036">
        <w:trPr>
          <w:trHeight w:val="113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26262" w:rsidRPr="00097C2A" w:rsidTr="00631036">
        <w:trPr>
          <w:trHeight w:val="2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6262" w:rsidRPr="00097C2A" w:rsidTr="00631036">
        <w:trPr>
          <w:trHeight w:val="28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6262" w:rsidRPr="00097C2A" w:rsidTr="00631036">
        <w:trPr>
          <w:trHeight w:val="28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6262" w:rsidRPr="00097C2A" w:rsidTr="00631036">
        <w:trPr>
          <w:trHeight w:val="293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6262" w:rsidRPr="00097C2A" w:rsidTr="00631036">
        <w:trPr>
          <w:trHeight w:val="30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262" w:rsidRPr="00097C2A" w:rsidRDefault="00A26262" w:rsidP="0063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6262" w:rsidRPr="00097C2A" w:rsidRDefault="00A26262" w:rsidP="00A26262">
      <w:pPr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6262" w:rsidRPr="00097C2A" w:rsidRDefault="00A26262" w:rsidP="00A2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Подписной лист ________________________________________________________________</w:t>
      </w:r>
    </w:p>
    <w:p w:rsidR="00A26262" w:rsidRPr="00097C2A" w:rsidRDefault="00A26262" w:rsidP="00A26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A26262" w:rsidRPr="00097C2A" w:rsidRDefault="00A26262" w:rsidP="00A26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дата рождения, место жительства, серия и номер паспорта</w:t>
      </w:r>
    </w:p>
    <w:p w:rsidR="00A26262" w:rsidRPr="00097C2A" w:rsidRDefault="00A26262" w:rsidP="00A26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заменяющего его документа лица, собиравшего подписи)</w:t>
      </w:r>
    </w:p>
    <w:p w:rsidR="00A26262" w:rsidRPr="00097C2A" w:rsidRDefault="00A26262" w:rsidP="00A2626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6262" w:rsidRPr="00097C2A" w:rsidRDefault="00A26262" w:rsidP="00A26262">
      <w:pPr>
        <w:spacing w:after="0" w:line="240" w:lineRule="auto"/>
        <w:ind w:firstLine="4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C2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и дата)</w:t>
      </w:r>
    </w:p>
    <w:p w:rsidR="00A26262" w:rsidRPr="00F62EA7" w:rsidRDefault="00A26262" w:rsidP="00A26262">
      <w:pPr>
        <w:pStyle w:val="consplusnormal"/>
        <w:spacing w:before="0" w:beforeAutospacing="0" w:after="0" w:afterAutospacing="0"/>
        <w:ind w:firstLine="412"/>
        <w:jc w:val="both"/>
        <w:rPr>
          <w:sz w:val="28"/>
          <w:szCs w:val="28"/>
        </w:rPr>
      </w:pPr>
    </w:p>
    <w:sectPr w:rsidR="00A26262" w:rsidRPr="00F62EA7" w:rsidSect="00A262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E"/>
    <w:rsid w:val="00071634"/>
    <w:rsid w:val="00242176"/>
    <w:rsid w:val="002D53EE"/>
    <w:rsid w:val="003049AF"/>
    <w:rsid w:val="00347F2A"/>
    <w:rsid w:val="00386878"/>
    <w:rsid w:val="004107B0"/>
    <w:rsid w:val="00572B03"/>
    <w:rsid w:val="005F23FB"/>
    <w:rsid w:val="0060360B"/>
    <w:rsid w:val="00751A9E"/>
    <w:rsid w:val="007B1D24"/>
    <w:rsid w:val="00802474"/>
    <w:rsid w:val="00884952"/>
    <w:rsid w:val="008A6814"/>
    <w:rsid w:val="00955843"/>
    <w:rsid w:val="00994B17"/>
    <w:rsid w:val="00A26262"/>
    <w:rsid w:val="00B2342E"/>
    <w:rsid w:val="00D0369E"/>
    <w:rsid w:val="00D16765"/>
    <w:rsid w:val="00DE095E"/>
    <w:rsid w:val="00E01400"/>
    <w:rsid w:val="00E8186F"/>
    <w:rsid w:val="00EC21E8"/>
    <w:rsid w:val="00F6112D"/>
    <w:rsid w:val="00F62EA7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2E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A262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2626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"/>
    <w:basedOn w:val="a"/>
    <w:link w:val="a8"/>
    <w:rsid w:val="00A2626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262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">
    <w:name w:val="Body Text Indent 3"/>
    <w:basedOn w:val="a"/>
    <w:link w:val="30"/>
    <w:rsid w:val="00A26262"/>
    <w:pPr>
      <w:spacing w:after="120"/>
      <w:ind w:left="283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A26262"/>
    <w:rPr>
      <w:rFonts w:ascii="Calibri" w:eastAsia="Times New Roman" w:hAnsi="Calibri" w:cs="Times New Roman"/>
      <w:color w:val="000000"/>
      <w:sz w:val="16"/>
      <w:szCs w:val="20"/>
    </w:rPr>
  </w:style>
  <w:style w:type="character" w:styleId="a9">
    <w:name w:val="Hyperlink"/>
    <w:basedOn w:val="a0"/>
    <w:uiPriority w:val="99"/>
    <w:semiHidden/>
    <w:unhideWhenUsed/>
    <w:rsid w:val="0060360B"/>
    <w:rPr>
      <w:color w:val="0000FF"/>
      <w:u w:val="single"/>
    </w:rPr>
  </w:style>
  <w:style w:type="character" w:customStyle="1" w:styleId="dba3e3cef01582fadditional-field-value">
    <w:name w:val="dba3e3cef01582fadditional-field-value"/>
    <w:basedOn w:val="a0"/>
    <w:rsid w:val="0060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2E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A262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2626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"/>
    <w:basedOn w:val="a"/>
    <w:link w:val="a8"/>
    <w:rsid w:val="00A2626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262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">
    <w:name w:val="Body Text Indent 3"/>
    <w:basedOn w:val="a"/>
    <w:link w:val="30"/>
    <w:rsid w:val="00A26262"/>
    <w:pPr>
      <w:spacing w:after="120"/>
      <w:ind w:left="283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A26262"/>
    <w:rPr>
      <w:rFonts w:ascii="Calibri" w:eastAsia="Times New Roman" w:hAnsi="Calibri" w:cs="Times New Roman"/>
      <w:color w:val="000000"/>
      <w:sz w:val="16"/>
      <w:szCs w:val="20"/>
    </w:rPr>
  </w:style>
  <w:style w:type="character" w:styleId="a9">
    <w:name w:val="Hyperlink"/>
    <w:basedOn w:val="a0"/>
    <w:uiPriority w:val="99"/>
    <w:semiHidden/>
    <w:unhideWhenUsed/>
    <w:rsid w:val="0060360B"/>
    <w:rPr>
      <w:color w:val="0000FF"/>
      <w:u w:val="single"/>
    </w:rPr>
  </w:style>
  <w:style w:type="character" w:customStyle="1" w:styleId="dba3e3cef01582fadditional-field-value">
    <w:name w:val="dba3e3cef01582fadditional-field-value"/>
    <w:basedOn w:val="a0"/>
    <w:rsid w:val="0060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ABF1CF7-C111-4D67-8CA3-EFDC739EE54D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s12</cp:lastModifiedBy>
  <cp:revision>6</cp:revision>
  <cp:lastPrinted>2022-12-26T09:49:00Z</cp:lastPrinted>
  <dcterms:created xsi:type="dcterms:W3CDTF">2022-12-27T06:42:00Z</dcterms:created>
  <dcterms:modified xsi:type="dcterms:W3CDTF">2022-12-28T11:50:00Z</dcterms:modified>
</cp:coreProperties>
</file>