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EB" w:rsidRPr="008A3F4A" w:rsidRDefault="00471FEB" w:rsidP="00471FEB">
      <w:pPr>
        <w:contextualSpacing/>
        <w:jc w:val="center"/>
        <w:rPr>
          <w:sz w:val="28"/>
          <w:szCs w:val="28"/>
        </w:rPr>
      </w:pPr>
      <w:r w:rsidRPr="008A3F4A">
        <w:rPr>
          <w:sz w:val="28"/>
          <w:szCs w:val="28"/>
        </w:rPr>
        <w:t>МУНИЦИПАЛЬНОЕ СОБРАНИЕ</w:t>
      </w:r>
    </w:p>
    <w:p w:rsidR="00EC2612" w:rsidRDefault="00471FEB" w:rsidP="00471FEB">
      <w:pPr>
        <w:pStyle w:val="Standard"/>
        <w:suppressAutoHyphens w:val="0"/>
        <w:contextualSpacing/>
        <w:jc w:val="center"/>
        <w:rPr>
          <w:sz w:val="28"/>
          <w:szCs w:val="28"/>
          <w:lang w:val="ru-RU"/>
        </w:rPr>
      </w:pPr>
      <w:r w:rsidRPr="00981C9B">
        <w:rPr>
          <w:sz w:val="28"/>
          <w:szCs w:val="28"/>
          <w:lang w:val="ru-RU"/>
        </w:rPr>
        <w:t xml:space="preserve">ХАРОВСКОГО  МУНИЦИПАЛЬНОГО </w:t>
      </w:r>
      <w:r w:rsidR="001F4A36">
        <w:rPr>
          <w:sz w:val="28"/>
          <w:szCs w:val="28"/>
          <w:lang w:val="ru-RU"/>
        </w:rPr>
        <w:t>ОКРУГА</w:t>
      </w:r>
    </w:p>
    <w:p w:rsidR="001F4A36" w:rsidRDefault="001F4A36" w:rsidP="00471FEB">
      <w:pPr>
        <w:pStyle w:val="Standard"/>
        <w:suppressAutoHyphens w:val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ВОЛОГОДСКОЙ ОБЛАСТИ</w:t>
      </w:r>
    </w:p>
    <w:p w:rsidR="00471FEB" w:rsidRPr="00471FEB" w:rsidRDefault="00471FEB" w:rsidP="00471FEB">
      <w:pPr>
        <w:pStyle w:val="Standard"/>
        <w:suppressAutoHyphens w:val="0"/>
        <w:contextualSpacing/>
        <w:jc w:val="center"/>
        <w:rPr>
          <w:sz w:val="28"/>
          <w:szCs w:val="28"/>
          <w:lang w:val="ru-RU"/>
        </w:rPr>
      </w:pPr>
    </w:p>
    <w:p w:rsidR="00EC2612" w:rsidRDefault="00EC2612" w:rsidP="00EC2612">
      <w:pPr>
        <w:jc w:val="center"/>
        <w:rPr>
          <w:b/>
          <w:sz w:val="28"/>
          <w:szCs w:val="28"/>
        </w:rPr>
      </w:pPr>
      <w:r w:rsidRPr="00440CD9">
        <w:rPr>
          <w:b/>
          <w:sz w:val="28"/>
          <w:szCs w:val="28"/>
        </w:rPr>
        <w:t>РЕШЕНИЕ</w:t>
      </w:r>
      <w:r w:rsidR="009F70C4">
        <w:rPr>
          <w:b/>
          <w:sz w:val="28"/>
          <w:szCs w:val="28"/>
        </w:rPr>
        <w:t xml:space="preserve"> </w:t>
      </w:r>
    </w:p>
    <w:p w:rsidR="00471FEB" w:rsidRDefault="00471FEB" w:rsidP="00EC2612">
      <w:pPr>
        <w:jc w:val="center"/>
        <w:rPr>
          <w:b/>
          <w:sz w:val="28"/>
          <w:szCs w:val="28"/>
        </w:rPr>
      </w:pPr>
    </w:p>
    <w:p w:rsidR="00471FEB" w:rsidRPr="000D7A6D" w:rsidRDefault="009F70C4" w:rsidP="00471FEB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27.12.2022</w:t>
      </w:r>
      <w:r w:rsidR="00471FEB">
        <w:rPr>
          <w:sz w:val="28"/>
          <w:szCs w:val="28"/>
        </w:rPr>
        <w:t xml:space="preserve"> </w:t>
      </w:r>
      <w:r w:rsidR="00471FEB" w:rsidRPr="000D7A6D">
        <w:rPr>
          <w:sz w:val="28"/>
          <w:szCs w:val="28"/>
        </w:rPr>
        <w:t xml:space="preserve">г.           </w:t>
      </w:r>
      <w:r w:rsidR="00471FEB">
        <w:rPr>
          <w:sz w:val="28"/>
          <w:szCs w:val="28"/>
        </w:rPr>
        <w:t xml:space="preserve">                                                     </w:t>
      </w:r>
      <w:r w:rsidR="00471FEB" w:rsidRPr="000D7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471FEB" w:rsidRPr="000D7A6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87</w:t>
      </w:r>
    </w:p>
    <w:p w:rsidR="00471FEB" w:rsidRPr="00440CD9" w:rsidRDefault="00471FEB" w:rsidP="00EC2612">
      <w:pPr>
        <w:jc w:val="center"/>
        <w:rPr>
          <w:b/>
          <w:sz w:val="28"/>
          <w:szCs w:val="28"/>
        </w:rPr>
      </w:pPr>
    </w:p>
    <w:p w:rsidR="00EC2612" w:rsidRDefault="00EC2612" w:rsidP="00EC2612">
      <w:pPr>
        <w:pStyle w:val="Standard"/>
        <w:suppressAutoHyphens w:val="0"/>
        <w:ind w:firstLine="709"/>
        <w:contextualSpacing/>
        <w:jc w:val="center"/>
        <w:rPr>
          <w:sz w:val="28"/>
          <w:szCs w:val="28"/>
          <w:lang w:val="ru-RU"/>
        </w:rPr>
      </w:pPr>
    </w:p>
    <w:p w:rsidR="006D21AF" w:rsidRDefault="005F454E" w:rsidP="005F454E">
      <w:pPr>
        <w:rPr>
          <w:sz w:val="28"/>
          <w:szCs w:val="28"/>
        </w:rPr>
      </w:pPr>
      <w:r w:rsidRPr="005F454E">
        <w:rPr>
          <w:sz w:val="28"/>
          <w:szCs w:val="28"/>
        </w:rPr>
        <w:t>О</w:t>
      </w:r>
      <w:r w:rsidR="006D21AF">
        <w:rPr>
          <w:sz w:val="28"/>
          <w:szCs w:val="28"/>
        </w:rPr>
        <w:t>б утверждении Положения</w:t>
      </w:r>
    </w:p>
    <w:p w:rsidR="005F454E" w:rsidRPr="005F454E" w:rsidRDefault="006D21AF" w:rsidP="005F454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F454E" w:rsidRPr="005F454E">
        <w:rPr>
          <w:sz w:val="28"/>
          <w:szCs w:val="28"/>
        </w:rPr>
        <w:t xml:space="preserve"> кадровом резерве для замещения </w:t>
      </w:r>
      <w:proofErr w:type="gramStart"/>
      <w:r w:rsidR="005F454E" w:rsidRPr="005F454E">
        <w:rPr>
          <w:sz w:val="28"/>
          <w:szCs w:val="28"/>
        </w:rPr>
        <w:t>вакантной</w:t>
      </w:r>
      <w:proofErr w:type="gramEnd"/>
    </w:p>
    <w:p w:rsidR="005F454E" w:rsidRPr="005F454E" w:rsidRDefault="005F454E" w:rsidP="005F454E">
      <w:pPr>
        <w:rPr>
          <w:sz w:val="28"/>
          <w:szCs w:val="28"/>
        </w:rPr>
      </w:pPr>
      <w:r w:rsidRPr="005F454E">
        <w:rPr>
          <w:sz w:val="28"/>
          <w:szCs w:val="28"/>
        </w:rPr>
        <w:t>должности муниципальной службы в органах</w:t>
      </w:r>
    </w:p>
    <w:p w:rsidR="005F454E" w:rsidRPr="005F454E" w:rsidRDefault="005F454E" w:rsidP="005F454E">
      <w:pPr>
        <w:rPr>
          <w:sz w:val="28"/>
          <w:szCs w:val="28"/>
        </w:rPr>
      </w:pPr>
      <w:r w:rsidRPr="005F454E">
        <w:rPr>
          <w:sz w:val="28"/>
          <w:szCs w:val="28"/>
        </w:rPr>
        <w:t xml:space="preserve">муниципальной службы в органах местного </w:t>
      </w:r>
    </w:p>
    <w:p w:rsidR="005F454E" w:rsidRPr="005F454E" w:rsidRDefault="005F454E" w:rsidP="005F454E">
      <w:pPr>
        <w:rPr>
          <w:sz w:val="28"/>
          <w:szCs w:val="28"/>
        </w:rPr>
      </w:pPr>
      <w:r w:rsidRPr="005F454E">
        <w:rPr>
          <w:sz w:val="28"/>
          <w:szCs w:val="28"/>
        </w:rPr>
        <w:t xml:space="preserve">самоуправления </w:t>
      </w:r>
      <w:proofErr w:type="spellStart"/>
      <w:r w:rsidRPr="005F454E">
        <w:rPr>
          <w:sz w:val="28"/>
          <w:szCs w:val="28"/>
        </w:rPr>
        <w:t>Харовского</w:t>
      </w:r>
      <w:proofErr w:type="spellEnd"/>
      <w:r w:rsidRPr="005F454E">
        <w:rPr>
          <w:sz w:val="28"/>
          <w:szCs w:val="28"/>
        </w:rPr>
        <w:t xml:space="preserve"> муниципального</w:t>
      </w:r>
    </w:p>
    <w:p w:rsidR="005F454E" w:rsidRPr="005F454E" w:rsidRDefault="001F4A36" w:rsidP="005F454E">
      <w:pPr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81C78">
        <w:rPr>
          <w:sz w:val="28"/>
          <w:szCs w:val="28"/>
        </w:rPr>
        <w:t xml:space="preserve"> Вологодской области</w:t>
      </w:r>
    </w:p>
    <w:p w:rsidR="00EC2612" w:rsidRPr="00286ACC" w:rsidRDefault="00EC2612" w:rsidP="00EC2612">
      <w:pPr>
        <w:pStyle w:val="Standard"/>
        <w:suppressAutoHyphens w:val="0"/>
        <w:contextualSpacing/>
        <w:jc w:val="both"/>
        <w:rPr>
          <w:sz w:val="28"/>
          <w:szCs w:val="28"/>
          <w:lang w:val="ru-RU"/>
        </w:rPr>
      </w:pPr>
    </w:p>
    <w:p w:rsidR="00EC2612" w:rsidRPr="00422985" w:rsidRDefault="005F454E" w:rsidP="00EC2612">
      <w:pPr>
        <w:ind w:firstLine="709"/>
        <w:jc w:val="both"/>
        <w:rPr>
          <w:i/>
          <w:sz w:val="28"/>
          <w:szCs w:val="28"/>
        </w:rPr>
      </w:pPr>
      <w:r w:rsidRPr="005F454E">
        <w:rPr>
          <w:sz w:val="28"/>
          <w:szCs w:val="28"/>
        </w:rPr>
        <w:t>В соответствии со статьей 33 Федерального закона от 2 марта 2007 года № 25-ФЗ «О муниципальной службе в Российской Федерации»</w:t>
      </w:r>
      <w:r w:rsidR="00EC2612" w:rsidRPr="005F454E">
        <w:rPr>
          <w:sz w:val="28"/>
          <w:szCs w:val="28"/>
        </w:rPr>
        <w:t>, Устав</w:t>
      </w:r>
      <w:r>
        <w:rPr>
          <w:sz w:val="28"/>
          <w:szCs w:val="28"/>
        </w:rPr>
        <w:t>ом</w:t>
      </w:r>
      <w:r w:rsidR="00EC2612" w:rsidRPr="005F454E">
        <w:rPr>
          <w:sz w:val="28"/>
          <w:szCs w:val="28"/>
        </w:rPr>
        <w:t xml:space="preserve"> </w:t>
      </w:r>
      <w:proofErr w:type="spellStart"/>
      <w:r w:rsidR="00471FEB" w:rsidRPr="005F454E">
        <w:rPr>
          <w:sz w:val="28"/>
          <w:szCs w:val="28"/>
        </w:rPr>
        <w:t>Харовского</w:t>
      </w:r>
      <w:proofErr w:type="spellEnd"/>
      <w:r w:rsidR="00471FEB" w:rsidRPr="005F454E">
        <w:rPr>
          <w:sz w:val="28"/>
          <w:szCs w:val="28"/>
        </w:rPr>
        <w:t xml:space="preserve"> муниципального </w:t>
      </w:r>
      <w:r w:rsidR="001F4A36">
        <w:rPr>
          <w:sz w:val="28"/>
          <w:szCs w:val="28"/>
        </w:rPr>
        <w:t>округа</w:t>
      </w:r>
      <w:r w:rsidR="00471FEB" w:rsidRPr="005F454E">
        <w:rPr>
          <w:sz w:val="28"/>
          <w:szCs w:val="28"/>
        </w:rPr>
        <w:t xml:space="preserve"> </w:t>
      </w:r>
      <w:r w:rsidR="00EC2612" w:rsidRPr="005F454E">
        <w:rPr>
          <w:bCs/>
          <w:sz w:val="28"/>
          <w:szCs w:val="28"/>
        </w:rPr>
        <w:t>представительный орган местного</w:t>
      </w:r>
      <w:r w:rsidR="00EC2612" w:rsidRPr="00422985">
        <w:rPr>
          <w:bCs/>
          <w:sz w:val="28"/>
          <w:szCs w:val="28"/>
        </w:rPr>
        <w:t xml:space="preserve"> самоуправления </w:t>
      </w:r>
      <w:r w:rsidR="00E44E52">
        <w:rPr>
          <w:bCs/>
          <w:sz w:val="28"/>
          <w:szCs w:val="28"/>
        </w:rPr>
        <w:t xml:space="preserve">муниципальное собрание </w:t>
      </w:r>
      <w:proofErr w:type="spellStart"/>
      <w:r w:rsidR="00E44E52">
        <w:rPr>
          <w:bCs/>
          <w:sz w:val="28"/>
          <w:szCs w:val="28"/>
        </w:rPr>
        <w:t>Харовского</w:t>
      </w:r>
      <w:proofErr w:type="spellEnd"/>
      <w:r w:rsidR="00E44E52">
        <w:rPr>
          <w:bCs/>
          <w:sz w:val="28"/>
          <w:szCs w:val="28"/>
        </w:rPr>
        <w:t xml:space="preserve"> муниципального </w:t>
      </w:r>
      <w:r w:rsidR="001F4A36">
        <w:rPr>
          <w:bCs/>
          <w:sz w:val="28"/>
          <w:szCs w:val="28"/>
        </w:rPr>
        <w:t>округа</w:t>
      </w:r>
      <w:r w:rsidR="00E44E52">
        <w:rPr>
          <w:bCs/>
          <w:sz w:val="28"/>
          <w:szCs w:val="28"/>
        </w:rPr>
        <w:t xml:space="preserve"> Вологодской </w:t>
      </w:r>
      <w:r w:rsidR="001F4A36">
        <w:rPr>
          <w:bCs/>
          <w:sz w:val="28"/>
          <w:szCs w:val="28"/>
        </w:rPr>
        <w:t>округа</w:t>
      </w:r>
      <w:r w:rsidR="00E44E52">
        <w:rPr>
          <w:bCs/>
          <w:sz w:val="28"/>
          <w:szCs w:val="28"/>
        </w:rPr>
        <w:t xml:space="preserve"> </w:t>
      </w:r>
      <w:r w:rsidR="00EC2612" w:rsidRPr="00422985">
        <w:rPr>
          <w:bCs/>
          <w:sz w:val="28"/>
          <w:szCs w:val="28"/>
        </w:rPr>
        <w:t>реши</w:t>
      </w:r>
      <w:r w:rsidR="00EC2612" w:rsidRPr="005F454E">
        <w:rPr>
          <w:bCs/>
          <w:sz w:val="28"/>
          <w:szCs w:val="28"/>
        </w:rPr>
        <w:t>л</w:t>
      </w:r>
      <w:r w:rsidR="001F4A36">
        <w:rPr>
          <w:bCs/>
          <w:sz w:val="28"/>
          <w:szCs w:val="28"/>
        </w:rPr>
        <w:t>о</w:t>
      </w:r>
      <w:r w:rsidR="00EC2612" w:rsidRPr="00422985">
        <w:rPr>
          <w:bCs/>
          <w:sz w:val="28"/>
          <w:szCs w:val="28"/>
        </w:rPr>
        <w:t>:</w:t>
      </w:r>
    </w:p>
    <w:p w:rsidR="00881C78" w:rsidRPr="00881C78" w:rsidRDefault="00EC2612" w:rsidP="00881C78">
      <w:pPr>
        <w:ind w:firstLine="708"/>
        <w:jc w:val="both"/>
        <w:rPr>
          <w:sz w:val="28"/>
          <w:szCs w:val="28"/>
        </w:rPr>
      </w:pPr>
      <w:r w:rsidRPr="00881C78">
        <w:rPr>
          <w:sz w:val="28"/>
          <w:szCs w:val="28"/>
        </w:rPr>
        <w:t xml:space="preserve">1. </w:t>
      </w:r>
      <w:r w:rsidR="005F454E" w:rsidRPr="00881C78">
        <w:rPr>
          <w:sz w:val="28"/>
          <w:szCs w:val="28"/>
        </w:rPr>
        <w:t xml:space="preserve">Утвердить Положение о кадровом резерве для замещения вакантной должности муниципальной службы в органах местного самоуправления </w:t>
      </w:r>
      <w:proofErr w:type="spellStart"/>
      <w:r w:rsidR="005F454E" w:rsidRPr="00881C78">
        <w:rPr>
          <w:sz w:val="28"/>
          <w:szCs w:val="28"/>
        </w:rPr>
        <w:t>Харовского</w:t>
      </w:r>
      <w:proofErr w:type="spellEnd"/>
      <w:r w:rsidR="005F454E" w:rsidRPr="00881C78">
        <w:rPr>
          <w:sz w:val="28"/>
          <w:szCs w:val="28"/>
        </w:rPr>
        <w:t xml:space="preserve"> муниципального </w:t>
      </w:r>
      <w:r w:rsidR="001F4A36">
        <w:rPr>
          <w:sz w:val="28"/>
          <w:szCs w:val="28"/>
        </w:rPr>
        <w:t>округа</w:t>
      </w:r>
      <w:r w:rsidR="005F454E" w:rsidRPr="00881C78">
        <w:rPr>
          <w:sz w:val="28"/>
          <w:szCs w:val="28"/>
        </w:rPr>
        <w:t xml:space="preserve"> Вологодской области согласно приложению</w:t>
      </w:r>
      <w:r w:rsidR="006D21AF">
        <w:rPr>
          <w:sz w:val="28"/>
          <w:szCs w:val="28"/>
        </w:rPr>
        <w:t xml:space="preserve"> 1 настоящего решения</w:t>
      </w:r>
      <w:r w:rsidR="005F454E" w:rsidRPr="00881C78">
        <w:rPr>
          <w:sz w:val="28"/>
          <w:szCs w:val="28"/>
        </w:rPr>
        <w:t>.</w:t>
      </w:r>
    </w:p>
    <w:p w:rsidR="00EC2612" w:rsidRPr="00881C78" w:rsidRDefault="005F454E" w:rsidP="00881C78">
      <w:pPr>
        <w:ind w:firstLine="708"/>
        <w:jc w:val="both"/>
        <w:rPr>
          <w:sz w:val="28"/>
          <w:szCs w:val="28"/>
        </w:rPr>
      </w:pPr>
      <w:r w:rsidRPr="00881C78">
        <w:rPr>
          <w:sz w:val="28"/>
          <w:szCs w:val="28"/>
        </w:rPr>
        <w:t>2. Пр</w:t>
      </w:r>
      <w:r w:rsidR="00BE711E">
        <w:rPr>
          <w:sz w:val="28"/>
          <w:szCs w:val="28"/>
        </w:rPr>
        <w:t>изнать утратившим силу решение Муниципального С</w:t>
      </w:r>
      <w:r w:rsidRPr="00881C78">
        <w:rPr>
          <w:sz w:val="28"/>
          <w:szCs w:val="28"/>
        </w:rPr>
        <w:t xml:space="preserve">обрания </w:t>
      </w:r>
      <w:proofErr w:type="spellStart"/>
      <w:r w:rsidR="00881C78" w:rsidRPr="00881C78">
        <w:rPr>
          <w:sz w:val="28"/>
          <w:szCs w:val="28"/>
        </w:rPr>
        <w:t>Харовского</w:t>
      </w:r>
      <w:proofErr w:type="spellEnd"/>
      <w:r w:rsidR="00881C78" w:rsidRPr="00881C78">
        <w:rPr>
          <w:sz w:val="28"/>
          <w:szCs w:val="28"/>
        </w:rPr>
        <w:t xml:space="preserve"> муниципального </w:t>
      </w:r>
      <w:r w:rsidR="00BE711E">
        <w:rPr>
          <w:sz w:val="28"/>
          <w:szCs w:val="28"/>
        </w:rPr>
        <w:t>района</w:t>
      </w:r>
      <w:r w:rsidR="00881C78" w:rsidRPr="00881C78">
        <w:rPr>
          <w:sz w:val="28"/>
          <w:szCs w:val="28"/>
        </w:rPr>
        <w:t xml:space="preserve"> Вологодской области от 19 июня 2008 г. № 60 «</w:t>
      </w:r>
      <w:r w:rsidRPr="00881C78">
        <w:rPr>
          <w:bCs/>
          <w:sz w:val="28"/>
          <w:szCs w:val="28"/>
        </w:rPr>
        <w:t xml:space="preserve">О кадровом резерве на замещение должностей муниципальной службы органов местного самоуправления </w:t>
      </w:r>
      <w:proofErr w:type="spellStart"/>
      <w:r w:rsidRPr="00881C78">
        <w:rPr>
          <w:bCs/>
          <w:sz w:val="28"/>
          <w:szCs w:val="28"/>
        </w:rPr>
        <w:t>Харовского</w:t>
      </w:r>
      <w:proofErr w:type="spellEnd"/>
      <w:r w:rsidRPr="00881C78">
        <w:rPr>
          <w:bCs/>
          <w:sz w:val="28"/>
          <w:szCs w:val="28"/>
        </w:rPr>
        <w:t xml:space="preserve"> муниципального </w:t>
      </w:r>
      <w:r w:rsidR="00BE711E">
        <w:rPr>
          <w:bCs/>
          <w:sz w:val="28"/>
          <w:szCs w:val="28"/>
        </w:rPr>
        <w:t>района</w:t>
      </w:r>
      <w:r w:rsidR="003B24AB">
        <w:rPr>
          <w:bCs/>
          <w:sz w:val="28"/>
          <w:szCs w:val="28"/>
        </w:rPr>
        <w:t xml:space="preserve"> Вологодской области</w:t>
      </w:r>
      <w:r w:rsidR="00881C78" w:rsidRPr="00881C78">
        <w:rPr>
          <w:bCs/>
          <w:sz w:val="28"/>
          <w:szCs w:val="28"/>
        </w:rPr>
        <w:t>»</w:t>
      </w:r>
      <w:r w:rsidR="00881C78">
        <w:rPr>
          <w:bCs/>
          <w:sz w:val="28"/>
          <w:szCs w:val="28"/>
        </w:rPr>
        <w:t>.</w:t>
      </w:r>
    </w:p>
    <w:p w:rsidR="00981C9B" w:rsidRPr="000B5769" w:rsidRDefault="00881C78" w:rsidP="00981C9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2612" w:rsidRPr="00440CD9">
        <w:rPr>
          <w:sz w:val="28"/>
          <w:szCs w:val="28"/>
        </w:rPr>
        <w:t xml:space="preserve">. </w:t>
      </w:r>
      <w:r w:rsidR="00981C9B" w:rsidRPr="000B5769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 xml:space="preserve">вступает в силу </w:t>
      </w:r>
      <w:r w:rsidRPr="00881C78">
        <w:rPr>
          <w:sz w:val="28"/>
          <w:szCs w:val="28"/>
        </w:rPr>
        <w:t>на следующий день после дня его официального опубликования</w:t>
      </w:r>
      <w:r w:rsidRPr="00881C78">
        <w:rPr>
          <w:color w:val="000000"/>
          <w:sz w:val="28"/>
          <w:szCs w:val="28"/>
        </w:rPr>
        <w:t xml:space="preserve"> </w:t>
      </w:r>
      <w:r w:rsidR="00981C9B" w:rsidRPr="00881C78">
        <w:rPr>
          <w:sz w:val="28"/>
          <w:szCs w:val="28"/>
        </w:rPr>
        <w:t xml:space="preserve">в «Официальном вестнике» - приложении </w:t>
      </w:r>
      <w:r w:rsidR="00981C9B" w:rsidRPr="000B5769">
        <w:rPr>
          <w:sz w:val="28"/>
          <w:szCs w:val="28"/>
        </w:rPr>
        <w:t xml:space="preserve">к районной газете «Призыв» и </w:t>
      </w:r>
      <w:r w:rsidR="003B24AB">
        <w:rPr>
          <w:sz w:val="28"/>
          <w:szCs w:val="28"/>
        </w:rPr>
        <w:t xml:space="preserve">подлежит </w:t>
      </w:r>
      <w:r w:rsidR="00981C9B" w:rsidRPr="000B5769">
        <w:rPr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981C9B">
        <w:rPr>
          <w:sz w:val="28"/>
          <w:szCs w:val="28"/>
        </w:rPr>
        <w:t>Харовского</w:t>
      </w:r>
      <w:proofErr w:type="spellEnd"/>
      <w:r w:rsidR="00981C9B">
        <w:rPr>
          <w:sz w:val="28"/>
          <w:szCs w:val="28"/>
        </w:rPr>
        <w:t xml:space="preserve"> муниципального </w:t>
      </w:r>
      <w:r w:rsidR="004A24D3">
        <w:rPr>
          <w:sz w:val="28"/>
          <w:szCs w:val="28"/>
        </w:rPr>
        <w:t>района</w:t>
      </w:r>
      <w:r w:rsidR="00981C9B" w:rsidRPr="000B5769">
        <w:rPr>
          <w:sz w:val="28"/>
          <w:szCs w:val="28"/>
        </w:rPr>
        <w:t xml:space="preserve"> в информационно-телекоммуникационной сети «Интернет»</w:t>
      </w:r>
      <w:r w:rsidR="00981C9B">
        <w:rPr>
          <w:sz w:val="28"/>
          <w:szCs w:val="28"/>
        </w:rPr>
        <w:t>.</w:t>
      </w:r>
    </w:p>
    <w:p w:rsidR="00EC2612" w:rsidRDefault="00EC2612" w:rsidP="00EC2612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E44E52" w:rsidRDefault="00E44E52" w:rsidP="00EC2612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E44E52" w:rsidRDefault="00E44E52" w:rsidP="00EC2612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E44E52" w:rsidRDefault="00E44E52" w:rsidP="00EC2612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1F4A36" w:rsidRDefault="001F4A36" w:rsidP="001F4A36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Муниципального Собрания</w:t>
      </w:r>
    </w:p>
    <w:p w:rsidR="001F4A36" w:rsidRDefault="001F4A36" w:rsidP="001F4A36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1F4A36" w:rsidRDefault="001F4A36" w:rsidP="001F4A36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Вологодской области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Л.В.Горюнова</w:t>
      </w:r>
      <w:proofErr w:type="spellEnd"/>
    </w:p>
    <w:p w:rsidR="001F4A36" w:rsidRDefault="001F4A36" w:rsidP="001F4A36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A36" w:rsidRDefault="001F4A36" w:rsidP="001F4A36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О.В.Тихомиров</w:t>
      </w:r>
      <w:proofErr w:type="spellEnd"/>
    </w:p>
    <w:p w:rsidR="00E44E52" w:rsidRPr="00440CD9" w:rsidRDefault="00E44E52" w:rsidP="001F4A36">
      <w:pPr>
        <w:autoSpaceDE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498"/>
      </w:tblGrid>
      <w:tr w:rsidR="00EC2612" w:rsidRPr="009D24FE" w:rsidTr="003B24AB">
        <w:tc>
          <w:tcPr>
            <w:tcW w:w="4856" w:type="dxa"/>
            <w:shd w:val="clear" w:color="auto" w:fill="auto"/>
          </w:tcPr>
          <w:p w:rsidR="00EC2612" w:rsidRPr="009D24FE" w:rsidRDefault="00EC2612" w:rsidP="00F46C7E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uto"/>
          </w:tcPr>
          <w:p w:rsidR="000E746C" w:rsidRDefault="006D21AF" w:rsidP="006D21AF">
            <w:pPr>
              <w:rPr>
                <w:caps/>
              </w:rPr>
            </w:pPr>
            <w:r>
              <w:rPr>
                <w:caps/>
              </w:rPr>
              <w:t xml:space="preserve">                                       </w:t>
            </w:r>
          </w:p>
          <w:p w:rsidR="000E746C" w:rsidRDefault="000E746C" w:rsidP="006D21AF">
            <w:pPr>
              <w:rPr>
                <w:caps/>
              </w:rPr>
            </w:pPr>
          </w:p>
          <w:p w:rsidR="000E746C" w:rsidRDefault="000E746C" w:rsidP="006D21AF">
            <w:pPr>
              <w:rPr>
                <w:caps/>
              </w:rPr>
            </w:pPr>
          </w:p>
          <w:p w:rsidR="003B24AB" w:rsidRPr="006D21AF" w:rsidRDefault="000E746C" w:rsidP="006D21AF">
            <w:pPr>
              <w:rPr>
                <w:caps/>
              </w:rPr>
            </w:pPr>
            <w:r>
              <w:rPr>
                <w:caps/>
              </w:rPr>
              <w:lastRenderedPageBreak/>
              <w:t xml:space="preserve">                                    </w:t>
            </w:r>
            <w:r w:rsidR="006D21AF">
              <w:rPr>
                <w:caps/>
              </w:rPr>
              <w:t>ПРИЛОЖЕНИЕ</w:t>
            </w:r>
            <w:r w:rsidR="006D21AF" w:rsidRPr="006D21AF">
              <w:rPr>
                <w:caps/>
              </w:rPr>
              <w:t xml:space="preserve"> 1 </w:t>
            </w:r>
          </w:p>
          <w:p w:rsidR="00EC2612" w:rsidRPr="009D24FE" w:rsidRDefault="006D21AF" w:rsidP="00F46C7E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                          </w:t>
            </w:r>
          </w:p>
          <w:p w:rsidR="00EC2612" w:rsidRPr="006D21AF" w:rsidRDefault="006D21AF" w:rsidP="006D21AF">
            <w:pPr>
              <w:jc w:val="right"/>
              <w:rPr>
                <w:u w:val="single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6D21AF">
              <w:t xml:space="preserve">к </w:t>
            </w:r>
            <w:r w:rsidR="00471FEB" w:rsidRPr="006D21AF">
              <w:t>Р</w:t>
            </w:r>
            <w:r w:rsidRPr="006D21AF">
              <w:t>ешению</w:t>
            </w:r>
            <w:r w:rsidR="00BE711E" w:rsidRPr="006D21AF">
              <w:t xml:space="preserve"> Муниципального С</w:t>
            </w:r>
            <w:r w:rsidR="00471FEB" w:rsidRPr="006D21AF">
              <w:t xml:space="preserve">обрания </w:t>
            </w:r>
            <w:proofErr w:type="spellStart"/>
            <w:r w:rsidR="00471FEB" w:rsidRPr="006D21AF">
              <w:t>Харовского</w:t>
            </w:r>
            <w:proofErr w:type="spellEnd"/>
            <w:r w:rsidR="00471FEB" w:rsidRPr="006D21AF">
              <w:t xml:space="preserve"> муниципального </w:t>
            </w:r>
            <w:r w:rsidR="001F4A36" w:rsidRPr="006D21AF">
              <w:t>округа</w:t>
            </w:r>
            <w:r w:rsidR="00471FEB" w:rsidRPr="006D21AF">
              <w:t xml:space="preserve"> Вологодской области</w:t>
            </w:r>
          </w:p>
          <w:p w:rsidR="00EC2612" w:rsidRPr="00471FEB" w:rsidRDefault="00EC2612" w:rsidP="009F70C4">
            <w:pPr>
              <w:jc w:val="right"/>
              <w:rPr>
                <w:b/>
                <w:sz w:val="28"/>
                <w:szCs w:val="28"/>
              </w:rPr>
            </w:pPr>
            <w:r w:rsidRPr="006D21AF">
              <w:t xml:space="preserve">от </w:t>
            </w:r>
            <w:r w:rsidR="009F70C4">
              <w:t>27.12.2022</w:t>
            </w:r>
            <w:r w:rsidRPr="006D21AF">
              <w:t xml:space="preserve">  № </w:t>
            </w:r>
            <w:r w:rsidR="009F70C4">
              <w:t>87</w:t>
            </w:r>
          </w:p>
        </w:tc>
      </w:tr>
    </w:tbl>
    <w:p w:rsidR="00EC2612" w:rsidRDefault="00EC2612" w:rsidP="00EC2612">
      <w:pPr>
        <w:rPr>
          <w:b/>
          <w:sz w:val="28"/>
          <w:szCs w:val="28"/>
        </w:rPr>
      </w:pPr>
      <w:bookmarkStart w:id="0" w:name="_GoBack"/>
      <w:bookmarkEnd w:id="0"/>
    </w:p>
    <w:p w:rsidR="003B24AB" w:rsidRPr="00D87770" w:rsidRDefault="003B24AB" w:rsidP="003B24AB">
      <w:pPr>
        <w:jc w:val="center"/>
        <w:rPr>
          <w:b/>
          <w:szCs w:val="28"/>
        </w:rPr>
      </w:pPr>
      <w:r w:rsidRPr="00D87770">
        <w:rPr>
          <w:b/>
          <w:szCs w:val="28"/>
        </w:rPr>
        <w:t>ПОЛОЖЕНИЕ</w:t>
      </w:r>
    </w:p>
    <w:p w:rsidR="003B24AB" w:rsidRPr="003B24AB" w:rsidRDefault="003B24AB" w:rsidP="003B24AB">
      <w:pPr>
        <w:jc w:val="center"/>
        <w:rPr>
          <w:szCs w:val="28"/>
        </w:rPr>
      </w:pPr>
      <w:r w:rsidRPr="00D87770">
        <w:rPr>
          <w:b/>
          <w:szCs w:val="28"/>
        </w:rPr>
        <w:t xml:space="preserve">О КАДРОВОМ РЕЗЕРВЕ ДЛЯ ЗАМЕЩЕНИЯ ВАКАНТНОЙ ДОЛЖНОСТИ МУНИЦИПАЛЬНОЙ СЛУЖБЫ В ОРГАНАХ МЕСТНОГО САМОУПРАВЛЕНИЯ </w:t>
      </w:r>
      <w:r>
        <w:rPr>
          <w:b/>
          <w:szCs w:val="28"/>
        </w:rPr>
        <w:t xml:space="preserve">ХАРОВСКОГО МУНИЦИПАЛЬНОГО </w:t>
      </w:r>
      <w:r w:rsidR="001F4A36">
        <w:rPr>
          <w:b/>
          <w:szCs w:val="28"/>
        </w:rPr>
        <w:t>ОКРУГА</w:t>
      </w:r>
      <w:r>
        <w:rPr>
          <w:b/>
          <w:szCs w:val="28"/>
        </w:rPr>
        <w:t xml:space="preserve"> ВОЛОГОДСКОЙ ОБЛАСТИ</w:t>
      </w:r>
    </w:p>
    <w:p w:rsidR="003B24AB" w:rsidRPr="004A1376" w:rsidRDefault="003B24AB" w:rsidP="003B24AB">
      <w:pPr>
        <w:rPr>
          <w:b/>
          <w:szCs w:val="28"/>
        </w:rPr>
      </w:pPr>
    </w:p>
    <w:p w:rsidR="003B24AB" w:rsidRPr="004A1376" w:rsidRDefault="003B24AB" w:rsidP="003B24AB">
      <w:pPr>
        <w:jc w:val="center"/>
        <w:rPr>
          <w:b/>
          <w:szCs w:val="28"/>
        </w:rPr>
      </w:pPr>
      <w:r w:rsidRPr="004A1376">
        <w:rPr>
          <w:b/>
          <w:szCs w:val="28"/>
        </w:rPr>
        <w:t>1. Общие положения</w:t>
      </w:r>
    </w:p>
    <w:p w:rsidR="003B24AB" w:rsidRPr="004A1376" w:rsidRDefault="003B24AB" w:rsidP="003B24AB">
      <w:pPr>
        <w:jc w:val="both"/>
        <w:rPr>
          <w:szCs w:val="28"/>
        </w:rPr>
      </w:pP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1. Настоящее Положение определяет порядок создания и формирования кадрового резерва для замещения вакантных должностей муниципальной службы (далее – кадровый резерв), организацию работы с кадровым резервом, в том числе формы работы, порядок назначения из кадрового резерва.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 xml:space="preserve">2. Кадровый резерв </w:t>
      </w:r>
      <w:r>
        <w:rPr>
          <w:szCs w:val="28"/>
        </w:rPr>
        <w:t>–</w:t>
      </w:r>
      <w:r w:rsidRPr="004A1376">
        <w:rPr>
          <w:szCs w:val="28"/>
        </w:rPr>
        <w:t xml:space="preserve"> это</w:t>
      </w:r>
      <w:r>
        <w:rPr>
          <w:szCs w:val="28"/>
        </w:rPr>
        <w:t xml:space="preserve"> </w:t>
      </w:r>
      <w:r w:rsidRPr="004A1376">
        <w:rPr>
          <w:szCs w:val="28"/>
        </w:rPr>
        <w:t xml:space="preserve">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должностям муниципальной службы, и способных </w:t>
      </w:r>
      <w:proofErr w:type="gramStart"/>
      <w:r w:rsidRPr="004A1376">
        <w:rPr>
          <w:szCs w:val="28"/>
        </w:rPr>
        <w:t>по</w:t>
      </w:r>
      <w:proofErr w:type="gramEnd"/>
      <w:r w:rsidRPr="004A1376">
        <w:rPr>
          <w:szCs w:val="28"/>
        </w:rPr>
        <w:t xml:space="preserve"> </w:t>
      </w:r>
      <w:proofErr w:type="gramStart"/>
      <w:r w:rsidRPr="004A1376">
        <w:rPr>
          <w:szCs w:val="28"/>
        </w:rPr>
        <w:t>своим</w:t>
      </w:r>
      <w:proofErr w:type="gramEnd"/>
      <w:r w:rsidRPr="004A1376">
        <w:rPr>
          <w:szCs w:val="28"/>
        </w:rPr>
        <w:t xml:space="preserve"> деловым и личностным качествам осуществлять профессиональную деятельность на должностях муниципальной службы в </w:t>
      </w:r>
      <w:proofErr w:type="spellStart"/>
      <w:r>
        <w:rPr>
          <w:szCs w:val="28"/>
        </w:rPr>
        <w:t>Харовском</w:t>
      </w:r>
      <w:proofErr w:type="spellEnd"/>
      <w:r>
        <w:rPr>
          <w:szCs w:val="28"/>
        </w:rPr>
        <w:t xml:space="preserve"> муниципальном </w:t>
      </w:r>
      <w:r w:rsidR="001F4A36">
        <w:rPr>
          <w:szCs w:val="28"/>
        </w:rPr>
        <w:t>округе</w:t>
      </w:r>
      <w:r>
        <w:rPr>
          <w:szCs w:val="28"/>
        </w:rPr>
        <w:t xml:space="preserve"> Вологодской области.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3. Создание кадрового резерва проводится в целях: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своевременного замещения вакантных должностей муниципальной службы в органах местного самоуправления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Харовского</w:t>
      </w:r>
      <w:proofErr w:type="spellEnd"/>
      <w:r>
        <w:rPr>
          <w:szCs w:val="28"/>
        </w:rPr>
        <w:t xml:space="preserve"> муниципального </w:t>
      </w:r>
      <w:r w:rsidR="001F4A36">
        <w:rPr>
          <w:szCs w:val="28"/>
        </w:rPr>
        <w:t>округа</w:t>
      </w:r>
      <w:r>
        <w:rPr>
          <w:szCs w:val="28"/>
        </w:rPr>
        <w:t xml:space="preserve"> Вологодской области</w:t>
      </w:r>
      <w:r w:rsidRPr="004A1376">
        <w:rPr>
          <w:szCs w:val="28"/>
        </w:rPr>
        <w:t>, лицами, соответствующими, квалификационным требованиям по данной должности, в том числе в порядке должностного роста муниципального служащего;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стимулирования повышения профессионализма, служебной активности муниципальных служащих;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сокращения периода профессиональной адаптации при назначении на вакантную должность муниципальной службы;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совершенствования деятельности по подбору и расстановке кадров;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привлечения высококвалифицированных специалистов на муниципальную службу;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повышения качества муниципальной службы.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4. Создание кадрового резерва осуществляется на основании распоряжения руководителя органа местного самоуправления о создании кадрового резерва.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5. Формирование кадрового резерва основано на принципах: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компетентности и профессионализма лиц, включаемых в резерв;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добровольности включения в резерв;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единства основных требований, предъявляемых к кандидатам на выдвижение;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объективности при подборе и зачислении в резерв;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гласности, доступности информации о формировании кадрового резерва и его профессиональной реализации;</w:t>
      </w:r>
    </w:p>
    <w:p w:rsidR="003B24AB" w:rsidRPr="004A1376" w:rsidRDefault="003B24AB" w:rsidP="003B24AB">
      <w:pPr>
        <w:rPr>
          <w:szCs w:val="28"/>
        </w:rPr>
      </w:pPr>
    </w:p>
    <w:p w:rsidR="003B24AB" w:rsidRPr="004A1376" w:rsidRDefault="003B24AB" w:rsidP="003B24AB">
      <w:pPr>
        <w:jc w:val="center"/>
        <w:rPr>
          <w:b/>
          <w:szCs w:val="28"/>
        </w:rPr>
      </w:pPr>
      <w:r w:rsidRPr="004A1376">
        <w:rPr>
          <w:b/>
          <w:szCs w:val="28"/>
        </w:rPr>
        <w:t>2. Порядок формирования кадрового резерва</w:t>
      </w:r>
    </w:p>
    <w:p w:rsidR="003B24AB" w:rsidRPr="004A1376" w:rsidRDefault="003B24AB" w:rsidP="003B24AB">
      <w:pPr>
        <w:rPr>
          <w:szCs w:val="28"/>
        </w:rPr>
      </w:pP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 xml:space="preserve">6. Кадровый резерв на замещение должностей муниципальной службы в органах местного самоуправления </w:t>
      </w:r>
      <w:proofErr w:type="spellStart"/>
      <w:r>
        <w:rPr>
          <w:szCs w:val="28"/>
        </w:rPr>
        <w:t>Харовского</w:t>
      </w:r>
      <w:proofErr w:type="spellEnd"/>
      <w:r>
        <w:rPr>
          <w:szCs w:val="28"/>
        </w:rPr>
        <w:t xml:space="preserve"> муниципального </w:t>
      </w:r>
      <w:r w:rsidR="001F4A36">
        <w:rPr>
          <w:szCs w:val="28"/>
        </w:rPr>
        <w:t>округа</w:t>
      </w:r>
      <w:r>
        <w:rPr>
          <w:szCs w:val="28"/>
        </w:rPr>
        <w:t xml:space="preserve"> Вологодской области </w:t>
      </w:r>
      <w:r w:rsidRPr="004A1376">
        <w:rPr>
          <w:szCs w:val="28"/>
        </w:rPr>
        <w:t>формируется из числа: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муниципальных служащих органов местного самоуправления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Харовского</w:t>
      </w:r>
      <w:proofErr w:type="spellEnd"/>
      <w:r>
        <w:rPr>
          <w:szCs w:val="28"/>
        </w:rPr>
        <w:t xml:space="preserve"> муниципального </w:t>
      </w:r>
      <w:r w:rsidR="001F4A36">
        <w:rPr>
          <w:szCs w:val="28"/>
        </w:rPr>
        <w:t>округа</w:t>
      </w:r>
      <w:r>
        <w:rPr>
          <w:szCs w:val="28"/>
        </w:rPr>
        <w:t xml:space="preserve"> Вологодской области</w:t>
      </w:r>
      <w:r w:rsidRPr="004A1376">
        <w:rPr>
          <w:szCs w:val="28"/>
        </w:rPr>
        <w:t>;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граждан, отвечающих квалификационным требованиям к должностям муниципальной службы.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lastRenderedPageBreak/>
        <w:t>7. Формирование кадрового резерва осуществляют кадровая служба органа местного самоуправления либо специалист</w:t>
      </w:r>
      <w:proofErr w:type="gramStart"/>
      <w:r w:rsidRPr="004A1376">
        <w:rPr>
          <w:szCs w:val="28"/>
        </w:rPr>
        <w:t xml:space="preserve"> (-</w:t>
      </w:r>
      <w:proofErr w:type="gramEnd"/>
      <w:r w:rsidRPr="004A1376">
        <w:rPr>
          <w:szCs w:val="28"/>
        </w:rPr>
        <w:t>ы), отвечающий (-</w:t>
      </w:r>
      <w:proofErr w:type="spellStart"/>
      <w:r w:rsidRPr="004A1376">
        <w:rPr>
          <w:szCs w:val="28"/>
        </w:rPr>
        <w:t>ие</w:t>
      </w:r>
      <w:proofErr w:type="spellEnd"/>
      <w:r w:rsidRPr="004A1376">
        <w:rPr>
          <w:szCs w:val="28"/>
        </w:rPr>
        <w:t>) за кадровую работу.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8. Формирование кадрового резерва включает в себя следующие этапы:</w:t>
      </w:r>
    </w:p>
    <w:p w:rsidR="003B24AB" w:rsidRPr="004A1376" w:rsidRDefault="003B24AB" w:rsidP="003B24AB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4A1376">
        <w:rPr>
          <w:szCs w:val="28"/>
        </w:rPr>
        <w:t>составление перечня должностей муниципальной службы, на которые формируется кадровый резерв;</w:t>
      </w:r>
    </w:p>
    <w:p w:rsidR="003B24AB" w:rsidRPr="004A1376" w:rsidRDefault="003B24AB" w:rsidP="003B24AB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4A1376">
        <w:rPr>
          <w:szCs w:val="28"/>
        </w:rPr>
        <w:t>составление списка кандидатов в кадровый резерв на замещение должностей муниципальной службы;</w:t>
      </w:r>
    </w:p>
    <w:p w:rsidR="003B24AB" w:rsidRPr="004A1376" w:rsidRDefault="003B24AB" w:rsidP="003B24AB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4A1376">
        <w:rPr>
          <w:szCs w:val="28"/>
        </w:rPr>
        <w:t>оценка и отбор кандидатов в кадровый резерв на замещение должностей муниципальной службы;</w:t>
      </w:r>
    </w:p>
    <w:p w:rsidR="003B24AB" w:rsidRPr="004A1376" w:rsidRDefault="003B24AB" w:rsidP="003B24AB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4A1376">
        <w:rPr>
          <w:szCs w:val="28"/>
        </w:rPr>
        <w:t>составление списка кадрового резерва.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9. Составление списка кандидатов в кадровый резерв осуществляется кадровой службой на основании заявлений от лиц, указанных в пункте 6 настоящего Положения (далее – кандидаты), с приложением необходимых документов.</w:t>
      </w:r>
    </w:p>
    <w:p w:rsidR="002F5952" w:rsidRDefault="003B24AB" w:rsidP="002F5952">
      <w:pPr>
        <w:jc w:val="both"/>
      </w:pPr>
      <w:r w:rsidRPr="004A1376">
        <w:rPr>
          <w:szCs w:val="28"/>
        </w:rPr>
        <w:t xml:space="preserve">10. </w:t>
      </w:r>
      <w:r w:rsidR="002F5952">
        <w:t>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в печатном издании и (или) размещается на официальном сайте муниципального образования в информационно-телекоммуникационной сети общего пользования.</w:t>
      </w:r>
    </w:p>
    <w:p w:rsidR="003B24AB" w:rsidRPr="00936536" w:rsidRDefault="003B24AB" w:rsidP="003B24AB">
      <w:pPr>
        <w:jc w:val="both"/>
      </w:pPr>
      <w:r w:rsidRPr="00936536">
        <w:t xml:space="preserve">11. Кандидаты для включения в кадровый резерв представляют следующие документы </w:t>
      </w:r>
      <w:r w:rsidRPr="00936536">
        <w:rPr>
          <w:spacing w:val="-1"/>
        </w:rPr>
        <w:t xml:space="preserve">в кадровую службу органа местного </w:t>
      </w:r>
      <w:r w:rsidRPr="00936536">
        <w:rPr>
          <w:spacing w:val="-8"/>
        </w:rPr>
        <w:t>самоуправления либо специалисту, отвечающему за кадровую работу в установленные сроки</w:t>
      </w:r>
      <w:r w:rsidRPr="00936536">
        <w:t>:</w:t>
      </w:r>
    </w:p>
    <w:p w:rsidR="003B24AB" w:rsidRDefault="003B24AB" w:rsidP="003B24AB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4A1376">
        <w:rPr>
          <w:szCs w:val="28"/>
        </w:rPr>
        <w:t>- личное заявление</w:t>
      </w:r>
      <w:r>
        <w:rPr>
          <w:szCs w:val="28"/>
        </w:rPr>
        <w:t xml:space="preserve"> и анкету</w:t>
      </w:r>
      <w:r w:rsidRPr="004A1376">
        <w:rPr>
          <w:szCs w:val="28"/>
        </w:rPr>
        <w:t>;</w:t>
      </w:r>
    </w:p>
    <w:p w:rsidR="003B24AB" w:rsidRDefault="003B24AB" w:rsidP="003B24AB">
      <w:pPr>
        <w:ind w:firstLine="540"/>
        <w:jc w:val="both"/>
      </w:pPr>
      <w:r>
        <w:t>-  паспорт;</w:t>
      </w:r>
    </w:p>
    <w:p w:rsidR="003B24AB" w:rsidRDefault="003B24AB" w:rsidP="003B24AB">
      <w:pPr>
        <w:ind w:firstLine="540"/>
        <w:contextualSpacing/>
        <w:jc w:val="both"/>
      </w:pPr>
      <w:r>
        <w:t>-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3B24AB" w:rsidRDefault="003B24AB" w:rsidP="003B24AB">
      <w:pPr>
        <w:ind w:firstLine="540"/>
        <w:contextualSpacing/>
        <w:jc w:val="both"/>
      </w:pPr>
      <w:r>
        <w:t>- документ об образовании;</w:t>
      </w:r>
    </w:p>
    <w:p w:rsidR="003B24AB" w:rsidRDefault="003B24AB" w:rsidP="003B24AB">
      <w:pPr>
        <w:ind w:firstLine="540"/>
        <w:contextualSpacing/>
        <w:jc w:val="both"/>
      </w:pPr>
      <w:r>
        <w:t>-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B24AB" w:rsidRDefault="003B24AB" w:rsidP="002F5952">
      <w:pPr>
        <w:ind w:firstLine="540"/>
        <w:contextualSpacing/>
        <w:jc w:val="both"/>
      </w:pPr>
      <w:r>
        <w:t xml:space="preserve">- свидетельство </w:t>
      </w:r>
      <w:proofErr w:type="gramStart"/>
      <w:r>
        <w:t xml:space="preserve">о постановке физического лица на учет в налоговом органе по месту жительства на </w:t>
      </w:r>
      <w:r w:rsidR="002F5952">
        <w:t>территории</w:t>
      </w:r>
      <w:proofErr w:type="gramEnd"/>
      <w:r w:rsidR="002F5952">
        <w:t xml:space="preserve"> Российской Федерации</w:t>
      </w:r>
      <w:r>
        <w:t>.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12. При отсутствии кандидатов или признания кандидатов на конкретную должность муниципальной службы не соответствующим предъявляемым требованиям, кадровый резерв на эту должность не формируется</w:t>
      </w:r>
      <w:r>
        <w:rPr>
          <w:szCs w:val="28"/>
        </w:rPr>
        <w:t xml:space="preserve"> (конкурс признается не состоявшимся)</w:t>
      </w:r>
      <w:r w:rsidRPr="004A1376">
        <w:rPr>
          <w:szCs w:val="28"/>
        </w:rPr>
        <w:t>.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 xml:space="preserve">13. </w:t>
      </w:r>
      <w:proofErr w:type="gramStart"/>
      <w:r w:rsidRPr="004A1376">
        <w:rPr>
          <w:szCs w:val="28"/>
        </w:rPr>
        <w:t>Правом на включение в кадровый резерв обладают граждане в возрасте от 18 до 65 лет, отвечающие квалификационным требованиям по соответствующей должности муниципальной службы, в том числе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при отсутствии обстоятельств, указанных в статье 13 Федерального закона</w:t>
      </w:r>
      <w:r>
        <w:rPr>
          <w:szCs w:val="28"/>
        </w:rPr>
        <w:t xml:space="preserve"> «О муниципальной</w:t>
      </w:r>
      <w:proofErr w:type="gramEnd"/>
      <w:r>
        <w:rPr>
          <w:szCs w:val="28"/>
        </w:rPr>
        <w:t xml:space="preserve"> службе в Российской Федерации»</w:t>
      </w:r>
      <w:r w:rsidRPr="004A1376">
        <w:rPr>
          <w:szCs w:val="28"/>
        </w:rPr>
        <w:t xml:space="preserve"> в качестве ограничений, связанных с муниципальной службой.</w:t>
      </w:r>
    </w:p>
    <w:p w:rsidR="003B24AB" w:rsidRPr="004A1376" w:rsidRDefault="003B24AB" w:rsidP="003B24AB">
      <w:pPr>
        <w:jc w:val="both"/>
        <w:rPr>
          <w:szCs w:val="28"/>
        </w:rPr>
      </w:pPr>
      <w:r>
        <w:rPr>
          <w:szCs w:val="28"/>
        </w:rPr>
        <w:t>14</w:t>
      </w:r>
      <w:r w:rsidRPr="004A1376">
        <w:rPr>
          <w:szCs w:val="28"/>
        </w:rPr>
        <w:t>. Муниципальные служащие (граждане) могут состоять в списках кадрового резерва на замещение нескольких должностей муниципальной службы.</w:t>
      </w:r>
    </w:p>
    <w:p w:rsidR="002F5952" w:rsidRDefault="003B24AB" w:rsidP="002F5952">
      <w:pPr>
        <w:jc w:val="both"/>
      </w:pPr>
      <w:r>
        <w:rPr>
          <w:szCs w:val="28"/>
        </w:rPr>
        <w:t>15</w:t>
      </w:r>
      <w:r w:rsidRPr="004A1376">
        <w:rPr>
          <w:szCs w:val="28"/>
        </w:rPr>
        <w:t xml:space="preserve">. </w:t>
      </w:r>
      <w:r w:rsidR="002F5952">
        <w:t>Оценка и отбор кандидатов в кадровый резерв осуществляется кадровой службой совместно с руководителями органов местного самоуправления с руководителями их структурных подразделений, в состав которых входят резервируемые должности муниципальной службы с использованием методов, не противоречащих действующему законодательству.</w:t>
      </w:r>
    </w:p>
    <w:p w:rsidR="003B24AB" w:rsidRPr="004A1376" w:rsidRDefault="003B24AB" w:rsidP="003B24AB">
      <w:pPr>
        <w:jc w:val="both"/>
        <w:rPr>
          <w:szCs w:val="28"/>
        </w:rPr>
      </w:pPr>
      <w:r>
        <w:rPr>
          <w:szCs w:val="28"/>
        </w:rPr>
        <w:t>16</w:t>
      </w:r>
      <w:r w:rsidRPr="004A1376">
        <w:rPr>
          <w:szCs w:val="28"/>
        </w:rPr>
        <w:t xml:space="preserve">. Список кадрового резерва составляется по форме согласно </w:t>
      </w:r>
      <w:r>
        <w:rPr>
          <w:szCs w:val="28"/>
        </w:rPr>
        <w:t>п</w:t>
      </w:r>
      <w:r w:rsidRPr="004A1376">
        <w:rPr>
          <w:szCs w:val="28"/>
        </w:rPr>
        <w:t xml:space="preserve">риложению </w:t>
      </w:r>
      <w:r>
        <w:rPr>
          <w:szCs w:val="28"/>
        </w:rPr>
        <w:t xml:space="preserve">№ 1 </w:t>
      </w:r>
      <w:r w:rsidRPr="004A1376">
        <w:rPr>
          <w:szCs w:val="28"/>
        </w:rPr>
        <w:t>к настоящему Положению.</w:t>
      </w:r>
    </w:p>
    <w:p w:rsidR="003B24AB" w:rsidRPr="004A1376" w:rsidRDefault="003B24AB" w:rsidP="003B24AB">
      <w:pPr>
        <w:jc w:val="both"/>
        <w:rPr>
          <w:szCs w:val="28"/>
        </w:rPr>
      </w:pPr>
      <w:r>
        <w:rPr>
          <w:szCs w:val="28"/>
        </w:rPr>
        <w:t>17</w:t>
      </w:r>
      <w:r w:rsidRPr="004A1376">
        <w:rPr>
          <w:szCs w:val="28"/>
        </w:rPr>
        <w:t>. Включение кандидата в кадровый резерв и исключение лица, включенного в кадровый резерв, из кадрового резерва осуществляется соответствующим муниципальным правовым актом руководителя органа местного самоуправления</w:t>
      </w:r>
    </w:p>
    <w:p w:rsidR="003B24AB" w:rsidRPr="004A1376" w:rsidRDefault="003B24AB" w:rsidP="003B24AB">
      <w:pPr>
        <w:jc w:val="both"/>
        <w:rPr>
          <w:szCs w:val="28"/>
        </w:rPr>
      </w:pPr>
      <w:r>
        <w:rPr>
          <w:szCs w:val="28"/>
        </w:rPr>
        <w:lastRenderedPageBreak/>
        <w:t>18</w:t>
      </w:r>
      <w:r w:rsidRPr="004A1376">
        <w:rPr>
          <w:szCs w:val="28"/>
        </w:rPr>
        <w:t>. Лица, включённые в кадровый резерв, а также лица, которым отказано в зачислении в кадровый резерв, уведомляются о принятом решении в месячный срок со дня утверждения кадрового резерва.</w:t>
      </w:r>
    </w:p>
    <w:p w:rsidR="003B24AB" w:rsidRPr="004A1376" w:rsidRDefault="003B24AB" w:rsidP="003B24AB">
      <w:pPr>
        <w:jc w:val="both"/>
        <w:rPr>
          <w:szCs w:val="28"/>
        </w:rPr>
      </w:pPr>
      <w:r>
        <w:rPr>
          <w:szCs w:val="28"/>
        </w:rPr>
        <w:t>19</w:t>
      </w:r>
      <w:r w:rsidRPr="004A1376">
        <w:rPr>
          <w:szCs w:val="28"/>
        </w:rPr>
        <w:t>. Основаниями исключения из кадрового резерва лиц, включённых в него, являются: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личное заявление кандидата об исключении из кадрового резерва;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назначение его на соответствующую должность муниципальной службы или равнозначную, или вышестоящую по отношению к ней должность;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наступление и (или) установление обстоятельств, препятствующих поступлению на муниципальную службу или прохождению муниципальной службы;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достижение им предельного возраста для пребывания на муниципальной службе;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 xml:space="preserve">- по истечению </w:t>
      </w:r>
      <w:r>
        <w:rPr>
          <w:szCs w:val="28"/>
        </w:rPr>
        <w:t>предельного срока</w:t>
      </w:r>
      <w:r w:rsidRPr="004A1376">
        <w:rPr>
          <w:szCs w:val="28"/>
        </w:rPr>
        <w:t xml:space="preserve"> нахождения его в кадровом резерве для замещения одной и той же должности;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смерть муниципального служащего (гражданина) либо признание безвестно отсутствующим, или объявление его умершим решением суда, вступившим в законную силу;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освобождение муниципального служащего от замещаемой должности муниципальной службы и увольнение его с муниципальной службы по инициативе представителя нанимателя;</w:t>
      </w:r>
    </w:p>
    <w:p w:rsidR="003B24AB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иные основания, предусмотренные действующим законодательством.</w:t>
      </w:r>
    </w:p>
    <w:p w:rsidR="003B24AB" w:rsidRPr="004A1376" w:rsidRDefault="003B24AB" w:rsidP="003B24AB">
      <w:pPr>
        <w:jc w:val="both"/>
        <w:rPr>
          <w:szCs w:val="28"/>
        </w:rPr>
      </w:pPr>
      <w:r>
        <w:rPr>
          <w:szCs w:val="28"/>
        </w:rPr>
        <w:t>20.</w:t>
      </w:r>
      <w:r w:rsidRPr="00863E37">
        <w:rPr>
          <w:szCs w:val="28"/>
        </w:rPr>
        <w:t xml:space="preserve"> </w:t>
      </w:r>
      <w:r>
        <w:rPr>
          <w:szCs w:val="28"/>
        </w:rPr>
        <w:t>Кадровый резерв формируется сроком на 5 лет.</w:t>
      </w:r>
    </w:p>
    <w:p w:rsidR="003B24AB" w:rsidRPr="004A1376" w:rsidRDefault="003B24AB" w:rsidP="003B24AB">
      <w:pPr>
        <w:jc w:val="both"/>
        <w:rPr>
          <w:szCs w:val="28"/>
        </w:rPr>
      </w:pPr>
      <w:r>
        <w:rPr>
          <w:szCs w:val="28"/>
        </w:rPr>
        <w:t>21</w:t>
      </w:r>
      <w:r w:rsidRPr="004A1376">
        <w:rPr>
          <w:szCs w:val="28"/>
        </w:rPr>
        <w:t xml:space="preserve">. Порядок </w:t>
      </w:r>
      <w:proofErr w:type="spellStart"/>
      <w:r>
        <w:rPr>
          <w:szCs w:val="28"/>
        </w:rPr>
        <w:t>доформирования</w:t>
      </w:r>
      <w:proofErr w:type="spellEnd"/>
      <w:r w:rsidRPr="004A1376">
        <w:rPr>
          <w:szCs w:val="28"/>
        </w:rPr>
        <w:t xml:space="preserve"> кадрового резерва сохраняется тот же, что и при формировании.</w:t>
      </w:r>
      <w:r w:rsidRPr="000C50E3">
        <w:rPr>
          <w:szCs w:val="28"/>
        </w:rPr>
        <w:t xml:space="preserve"> </w:t>
      </w:r>
    </w:p>
    <w:p w:rsidR="003B24AB" w:rsidRPr="004A1376" w:rsidRDefault="003B24AB" w:rsidP="003B24AB">
      <w:pPr>
        <w:rPr>
          <w:szCs w:val="28"/>
        </w:rPr>
      </w:pPr>
    </w:p>
    <w:p w:rsidR="003B24AB" w:rsidRPr="004A1376" w:rsidRDefault="003B24AB" w:rsidP="003B24AB">
      <w:pPr>
        <w:jc w:val="center"/>
        <w:rPr>
          <w:b/>
          <w:szCs w:val="28"/>
        </w:rPr>
      </w:pPr>
      <w:r w:rsidRPr="004A1376">
        <w:rPr>
          <w:b/>
          <w:szCs w:val="28"/>
        </w:rPr>
        <w:t>3. Организация работы с кадровым резервом</w:t>
      </w:r>
    </w:p>
    <w:p w:rsidR="003B24AB" w:rsidRPr="004A1376" w:rsidRDefault="003B24AB" w:rsidP="003B24AB">
      <w:pPr>
        <w:rPr>
          <w:szCs w:val="28"/>
        </w:rPr>
      </w:pPr>
    </w:p>
    <w:p w:rsidR="003B24AB" w:rsidRPr="004A1376" w:rsidRDefault="003B24AB" w:rsidP="003B24AB">
      <w:pPr>
        <w:jc w:val="both"/>
        <w:rPr>
          <w:szCs w:val="28"/>
        </w:rPr>
      </w:pPr>
      <w:r>
        <w:rPr>
          <w:szCs w:val="28"/>
        </w:rPr>
        <w:t>22</w:t>
      </w:r>
      <w:r w:rsidRPr="004A1376">
        <w:rPr>
          <w:szCs w:val="28"/>
        </w:rPr>
        <w:t>. Кадровая служба осуществляет организационные мероприятия с кадровым резервом, в которые входят подготовка кад</w:t>
      </w:r>
      <w:r>
        <w:rPr>
          <w:szCs w:val="28"/>
        </w:rPr>
        <w:t>рового резерва, профессиональная</w:t>
      </w:r>
      <w:r w:rsidRPr="004A1376">
        <w:rPr>
          <w:szCs w:val="28"/>
        </w:rPr>
        <w:t xml:space="preserve"> </w:t>
      </w:r>
      <w:r>
        <w:rPr>
          <w:szCs w:val="28"/>
        </w:rPr>
        <w:t>подготовка</w:t>
      </w:r>
      <w:r w:rsidRPr="004A1376">
        <w:rPr>
          <w:szCs w:val="28"/>
        </w:rPr>
        <w:t>, повыш</w:t>
      </w:r>
      <w:r>
        <w:rPr>
          <w:szCs w:val="28"/>
        </w:rPr>
        <w:t>ение квалификации или стажировка</w:t>
      </w:r>
      <w:r w:rsidRPr="004A1376">
        <w:rPr>
          <w:szCs w:val="28"/>
        </w:rPr>
        <w:t xml:space="preserve"> муниципальных служащих и другие формы работы с кадровым резервом.</w:t>
      </w:r>
    </w:p>
    <w:p w:rsidR="003B24AB" w:rsidRPr="004A1376" w:rsidRDefault="003B24AB" w:rsidP="003B24AB">
      <w:pPr>
        <w:jc w:val="both"/>
        <w:rPr>
          <w:szCs w:val="28"/>
        </w:rPr>
      </w:pPr>
      <w:r>
        <w:rPr>
          <w:szCs w:val="28"/>
        </w:rPr>
        <w:t>23</w:t>
      </w:r>
      <w:r w:rsidRPr="004A1376">
        <w:rPr>
          <w:szCs w:val="28"/>
        </w:rPr>
        <w:t xml:space="preserve">. Подготовка кадрового резерва включает в себя получение муниципальными служащими (гражданами) </w:t>
      </w:r>
      <w:r>
        <w:rPr>
          <w:szCs w:val="28"/>
        </w:rPr>
        <w:t>развитие компетенций</w:t>
      </w:r>
      <w:r w:rsidRPr="004A1376">
        <w:rPr>
          <w:szCs w:val="28"/>
        </w:rPr>
        <w:t xml:space="preserve"> по отдельным вопросам теории и практики муниципального управления.</w:t>
      </w:r>
    </w:p>
    <w:p w:rsidR="003B24AB" w:rsidRPr="004A1376" w:rsidRDefault="003B24AB" w:rsidP="003B24AB">
      <w:pPr>
        <w:jc w:val="both"/>
        <w:rPr>
          <w:szCs w:val="28"/>
        </w:rPr>
      </w:pPr>
      <w:r>
        <w:rPr>
          <w:szCs w:val="28"/>
        </w:rPr>
        <w:t>24</w:t>
      </w:r>
      <w:r w:rsidRPr="004A1376">
        <w:rPr>
          <w:szCs w:val="28"/>
        </w:rPr>
        <w:t xml:space="preserve">. </w:t>
      </w:r>
      <w:r>
        <w:rPr>
          <w:szCs w:val="28"/>
        </w:rPr>
        <w:t>Развитие компетенций</w:t>
      </w:r>
      <w:r w:rsidRPr="004A1376">
        <w:rPr>
          <w:szCs w:val="28"/>
        </w:rPr>
        <w:t xml:space="preserve"> муниципального служащего включают в себя профессиональную переподготовку, повышение квалификации или стажировку и осуществляются как с отрывом, так и без отрыва от службы.</w:t>
      </w:r>
    </w:p>
    <w:p w:rsidR="003B24AB" w:rsidRPr="004A1376" w:rsidRDefault="003B24AB" w:rsidP="003B24AB">
      <w:pPr>
        <w:jc w:val="both"/>
        <w:rPr>
          <w:szCs w:val="28"/>
        </w:rPr>
      </w:pPr>
      <w:r>
        <w:rPr>
          <w:szCs w:val="28"/>
        </w:rPr>
        <w:t>25</w:t>
      </w:r>
      <w:r w:rsidRPr="004A1376">
        <w:rPr>
          <w:szCs w:val="28"/>
        </w:rPr>
        <w:t>. Для подготовки граждан, включенных в кадровый резерв, могут быть использованы следующие формы работы: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участие в мероприятиях, проводимых органами местного самоуправления</w:t>
      </w:r>
      <w:r w:rsidR="00936536">
        <w:rPr>
          <w:szCs w:val="28"/>
        </w:rPr>
        <w:t xml:space="preserve"> </w:t>
      </w:r>
      <w:proofErr w:type="spellStart"/>
      <w:r w:rsidR="00936536">
        <w:rPr>
          <w:szCs w:val="28"/>
        </w:rPr>
        <w:t>Харовского</w:t>
      </w:r>
      <w:proofErr w:type="spellEnd"/>
      <w:r w:rsidR="00936536">
        <w:rPr>
          <w:szCs w:val="28"/>
        </w:rPr>
        <w:t xml:space="preserve"> муниципального </w:t>
      </w:r>
      <w:r w:rsidR="001F4A36">
        <w:rPr>
          <w:szCs w:val="28"/>
        </w:rPr>
        <w:t>округа</w:t>
      </w:r>
      <w:r w:rsidR="00936536">
        <w:rPr>
          <w:szCs w:val="28"/>
        </w:rPr>
        <w:t xml:space="preserve"> Вологодской области</w:t>
      </w:r>
      <w:r w:rsidRPr="004A1376">
        <w:rPr>
          <w:szCs w:val="28"/>
        </w:rPr>
        <w:t>, работа в составе рабочих, экспертных групп, координационных и консультативных органов, подготовка и проведение встреч с различными группами населения, семинаров, совещаний, участие в мероприятиях мониторингового характера;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стажировка в о</w:t>
      </w:r>
      <w:r>
        <w:rPr>
          <w:szCs w:val="28"/>
        </w:rPr>
        <w:t>рганах местного самоуправления</w:t>
      </w:r>
      <w:r w:rsidRPr="004A1376">
        <w:rPr>
          <w:szCs w:val="28"/>
        </w:rPr>
        <w:t>;</w:t>
      </w:r>
    </w:p>
    <w:p w:rsidR="003B24AB" w:rsidRPr="004A1376" w:rsidRDefault="003B24AB" w:rsidP="003B24AB">
      <w:pPr>
        <w:jc w:val="both"/>
        <w:rPr>
          <w:szCs w:val="28"/>
        </w:rPr>
      </w:pPr>
      <w:r w:rsidRPr="004A1376">
        <w:rPr>
          <w:szCs w:val="28"/>
        </w:rPr>
        <w:t>- индивидуальная подготовка под руководством муниципального служащего, уполномоченного руководителем органа местного самоуправления;</w:t>
      </w:r>
    </w:p>
    <w:p w:rsidR="003B24AB" w:rsidRPr="004A1376" w:rsidRDefault="003B24AB" w:rsidP="003B24AB">
      <w:pPr>
        <w:jc w:val="both"/>
        <w:rPr>
          <w:szCs w:val="28"/>
        </w:rPr>
      </w:pPr>
      <w:proofErr w:type="gramStart"/>
      <w:r w:rsidRPr="004A1376">
        <w:rPr>
          <w:szCs w:val="28"/>
        </w:rPr>
        <w:t xml:space="preserve">- самостоятельная теоретическая подготовка (обновление и </w:t>
      </w:r>
      <w:r>
        <w:rPr>
          <w:szCs w:val="28"/>
        </w:rPr>
        <w:t>развитие компетенций</w:t>
      </w:r>
      <w:r w:rsidRPr="004A1376">
        <w:rPr>
          <w:szCs w:val="28"/>
        </w:rPr>
        <w:t xml:space="preserve"> по отдельным вопросам теории и практики муниципального управления, обучение специальным дисциплинам, необходимым для повышения эффективности деятельности органа </w:t>
      </w:r>
      <w:r>
        <w:rPr>
          <w:szCs w:val="28"/>
        </w:rPr>
        <w:t>местного самоуправления</w:t>
      </w:r>
      <w:r w:rsidR="00936536">
        <w:rPr>
          <w:szCs w:val="28"/>
        </w:rPr>
        <w:t xml:space="preserve"> </w:t>
      </w:r>
      <w:proofErr w:type="spellStart"/>
      <w:r w:rsidR="00936536">
        <w:rPr>
          <w:szCs w:val="28"/>
        </w:rPr>
        <w:t>Харовского</w:t>
      </w:r>
      <w:proofErr w:type="spellEnd"/>
      <w:r w:rsidR="00936536">
        <w:rPr>
          <w:szCs w:val="28"/>
        </w:rPr>
        <w:t xml:space="preserve"> муниципального </w:t>
      </w:r>
      <w:r w:rsidR="001F4A36">
        <w:rPr>
          <w:szCs w:val="28"/>
        </w:rPr>
        <w:t>округа</w:t>
      </w:r>
      <w:r w:rsidR="00936536">
        <w:rPr>
          <w:szCs w:val="28"/>
        </w:rPr>
        <w:t xml:space="preserve"> Вологодской области</w:t>
      </w:r>
      <w:r w:rsidRPr="004A1376">
        <w:rPr>
          <w:szCs w:val="28"/>
        </w:rPr>
        <w:t>.</w:t>
      </w:r>
      <w:proofErr w:type="gramEnd"/>
    </w:p>
    <w:p w:rsidR="003B24AB" w:rsidRPr="004A1376" w:rsidRDefault="003B24AB" w:rsidP="003B24AB">
      <w:pPr>
        <w:rPr>
          <w:szCs w:val="28"/>
        </w:rPr>
      </w:pPr>
    </w:p>
    <w:p w:rsidR="003B24AB" w:rsidRPr="004A1376" w:rsidRDefault="003B24AB" w:rsidP="003B24AB">
      <w:pPr>
        <w:jc w:val="center"/>
        <w:rPr>
          <w:b/>
          <w:szCs w:val="28"/>
        </w:rPr>
      </w:pPr>
      <w:r w:rsidRPr="004A1376">
        <w:rPr>
          <w:b/>
          <w:szCs w:val="28"/>
        </w:rPr>
        <w:t>4. Порядок назначения из кадрового резерва</w:t>
      </w:r>
    </w:p>
    <w:p w:rsidR="003B24AB" w:rsidRPr="004A1376" w:rsidRDefault="003B24AB" w:rsidP="003B24AB">
      <w:pPr>
        <w:rPr>
          <w:szCs w:val="28"/>
        </w:rPr>
      </w:pPr>
    </w:p>
    <w:p w:rsidR="003B24AB" w:rsidRPr="004A1376" w:rsidRDefault="003B24AB" w:rsidP="003B24AB">
      <w:pPr>
        <w:jc w:val="both"/>
        <w:rPr>
          <w:szCs w:val="28"/>
        </w:rPr>
      </w:pPr>
      <w:r>
        <w:rPr>
          <w:szCs w:val="28"/>
        </w:rPr>
        <w:t>26</w:t>
      </w:r>
      <w:r w:rsidRPr="004A1376">
        <w:rPr>
          <w:szCs w:val="28"/>
        </w:rPr>
        <w:t xml:space="preserve">. На вакантную должность муниципальной службы назначается лицо, включённое в кадровый резерв по соответствующей должности муниципальной службы. Решение о выборе из имеющихся в кадровом резерве лиц и назначении конкретного лица на должность принимает </w:t>
      </w:r>
      <w:r w:rsidRPr="004A1376">
        <w:rPr>
          <w:szCs w:val="28"/>
        </w:rPr>
        <w:lastRenderedPageBreak/>
        <w:t>руководитель органа местного самоуправления по представлению руководителя структурного подразделения.</w:t>
      </w:r>
    </w:p>
    <w:p w:rsidR="003B24AB" w:rsidRDefault="003B24AB" w:rsidP="003B24AB">
      <w:pPr>
        <w:jc w:val="both"/>
        <w:rPr>
          <w:szCs w:val="28"/>
        </w:rPr>
      </w:pPr>
      <w:r>
        <w:rPr>
          <w:szCs w:val="28"/>
        </w:rPr>
        <w:t>27</w:t>
      </w:r>
      <w:r w:rsidRPr="004A1376">
        <w:rPr>
          <w:szCs w:val="28"/>
        </w:rPr>
        <w:t xml:space="preserve">. Поступление на муниципальную службу или назначение на иную должность муниципальной службы лиц, включённых в кадровый резерв, осуществляется в соответствии с Федеральным законом от </w:t>
      </w:r>
      <w:r>
        <w:rPr>
          <w:szCs w:val="28"/>
        </w:rPr>
        <w:t>0</w:t>
      </w:r>
      <w:r w:rsidRPr="004A1376">
        <w:rPr>
          <w:szCs w:val="28"/>
        </w:rPr>
        <w:t>2 марта 2007 года № 25-ФЗ «О муниципальной службе в Российской Федерации» и трудовым законодательством.</w:t>
      </w:r>
    </w:p>
    <w:p w:rsidR="003B24AB" w:rsidRDefault="003B24AB" w:rsidP="00936536">
      <w:pPr>
        <w:shd w:val="clear" w:color="auto" w:fill="FFFFFF"/>
        <w:spacing w:before="40"/>
        <w:ind w:left="34" w:right="17"/>
        <w:contextualSpacing/>
        <w:jc w:val="both"/>
        <w:sectPr w:rsidR="003B24AB" w:rsidSect="00D06F0B">
          <w:headerReference w:type="default" r:id="rId9"/>
          <w:pgSz w:w="11909" w:h="16834"/>
          <w:pgMar w:top="727" w:right="578" w:bottom="709" w:left="1276" w:header="720" w:footer="720" w:gutter="0"/>
          <w:cols w:space="60"/>
          <w:noEndnote/>
          <w:titlePg/>
          <w:docGrid w:linePitch="381"/>
        </w:sectPr>
      </w:pPr>
    </w:p>
    <w:p w:rsidR="00315B7C" w:rsidRDefault="00315B7C" w:rsidP="00315B7C">
      <w:pPr>
        <w:shd w:val="clear" w:color="auto" w:fill="FFFFFF"/>
        <w:ind w:left="11344"/>
        <w:contextualSpacing/>
        <w:jc w:val="center"/>
      </w:pPr>
      <w:r>
        <w:rPr>
          <w:spacing w:val="-2"/>
        </w:rPr>
        <w:lastRenderedPageBreak/>
        <w:t>ПРИЛОЖЕНИЕ 1</w:t>
      </w:r>
    </w:p>
    <w:p w:rsidR="00315B7C" w:rsidRDefault="00315B7C" w:rsidP="00315B7C">
      <w:pPr>
        <w:shd w:val="clear" w:color="auto" w:fill="FFFFFF"/>
        <w:ind w:left="11354"/>
        <w:contextualSpacing/>
        <w:jc w:val="center"/>
      </w:pPr>
      <w:r>
        <w:t>к Положению о кадровом резерве</w:t>
      </w:r>
    </w:p>
    <w:p w:rsidR="00315B7C" w:rsidRDefault="00315B7C" w:rsidP="00315B7C">
      <w:pPr>
        <w:shd w:val="clear" w:color="auto" w:fill="FFFFFF"/>
        <w:contextualSpacing/>
      </w:pPr>
      <w:r>
        <w:rPr>
          <w:spacing w:val="-1"/>
        </w:rPr>
        <w:t xml:space="preserve">                                                                                                                                                                                                   для замещения вакантной должности</w:t>
      </w:r>
    </w:p>
    <w:p w:rsidR="00315B7C" w:rsidRDefault="00315B7C" w:rsidP="00315B7C">
      <w:pPr>
        <w:shd w:val="clear" w:color="auto" w:fill="FFFFFF"/>
        <w:spacing w:before="4"/>
        <w:ind w:left="11362"/>
        <w:contextualSpacing/>
      </w:pPr>
      <w:r>
        <w:t xml:space="preserve">  муниципальной службы </w:t>
      </w:r>
      <w:proofErr w:type="gramStart"/>
      <w:r>
        <w:t>в</w:t>
      </w:r>
      <w:proofErr w:type="gramEnd"/>
      <w:r>
        <w:t xml:space="preserve"> </w:t>
      </w:r>
      <w:proofErr w:type="spellStart"/>
      <w:r>
        <w:t>Харовском</w:t>
      </w:r>
      <w:proofErr w:type="spellEnd"/>
      <w:r>
        <w:t xml:space="preserve">   </w:t>
      </w:r>
    </w:p>
    <w:p w:rsidR="00315B7C" w:rsidRDefault="00315B7C" w:rsidP="00315B7C">
      <w:pPr>
        <w:shd w:val="clear" w:color="auto" w:fill="FFFFFF"/>
        <w:spacing w:before="4"/>
        <w:ind w:left="11362"/>
        <w:contextualSpacing/>
      </w:pPr>
      <w:r>
        <w:t xml:space="preserve">  </w:t>
      </w:r>
      <w:proofErr w:type="gramStart"/>
      <w:r>
        <w:t xml:space="preserve">муниципальном </w:t>
      </w:r>
      <w:r w:rsidR="001F4A36">
        <w:t>округе</w:t>
      </w:r>
      <w:r>
        <w:t xml:space="preserve"> Вологодской  </w:t>
      </w:r>
      <w:proofErr w:type="gramEnd"/>
    </w:p>
    <w:p w:rsidR="00315B7C" w:rsidRDefault="00315B7C" w:rsidP="00315B7C">
      <w:pPr>
        <w:shd w:val="clear" w:color="auto" w:fill="FFFFFF"/>
        <w:spacing w:before="4"/>
        <w:ind w:left="11362"/>
        <w:contextualSpacing/>
      </w:pPr>
      <w:r>
        <w:t xml:space="preserve">  области</w:t>
      </w:r>
    </w:p>
    <w:p w:rsidR="00315B7C" w:rsidRDefault="00315B7C" w:rsidP="00315B7C">
      <w:pPr>
        <w:shd w:val="clear" w:color="auto" w:fill="FFFFFF"/>
        <w:spacing w:before="299"/>
        <w:ind w:left="5274" w:right="5242"/>
        <w:contextualSpacing/>
        <w:jc w:val="center"/>
      </w:pPr>
      <w:r>
        <w:t xml:space="preserve">СПИСОК КАДРОВОГО РЕЗЕРВА </w:t>
      </w:r>
      <w:r>
        <w:rPr>
          <w:i/>
          <w:iCs/>
          <w:spacing w:val="-1"/>
        </w:rPr>
        <w:t>(наименование органа местного самоуправления)</w:t>
      </w:r>
    </w:p>
    <w:p w:rsidR="00315B7C" w:rsidRDefault="00315B7C" w:rsidP="00315B7C">
      <w:pPr>
        <w:spacing w:after="263"/>
        <w:contextualSpacing/>
        <w:rPr>
          <w:sz w:val="2"/>
          <w:szCs w:val="2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1648"/>
        <w:gridCol w:w="993"/>
        <w:gridCol w:w="992"/>
        <w:gridCol w:w="1843"/>
        <w:gridCol w:w="1701"/>
        <w:gridCol w:w="1842"/>
        <w:gridCol w:w="2458"/>
        <w:gridCol w:w="1559"/>
        <w:gridCol w:w="1560"/>
      </w:tblGrid>
      <w:tr w:rsidR="002F5952" w:rsidTr="002F5952">
        <w:trPr>
          <w:trHeight w:val="356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contextualSpacing/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ind w:left="45"/>
              <w:contextualSpacing/>
            </w:pPr>
            <w:r>
              <w:rPr>
                <w:spacing w:val="-2"/>
                <w:sz w:val="22"/>
              </w:rPr>
              <w:t xml:space="preserve">Должность </w:t>
            </w:r>
            <w:r>
              <w:rPr>
                <w:spacing w:val="-3"/>
                <w:sz w:val="22"/>
              </w:rPr>
              <w:t>муниципальн</w:t>
            </w:r>
            <w:r>
              <w:rPr>
                <w:spacing w:val="-2"/>
                <w:sz w:val="22"/>
              </w:rPr>
              <w:t xml:space="preserve">ой службы, </w:t>
            </w:r>
            <w:r>
              <w:rPr>
                <w:sz w:val="22"/>
              </w:rPr>
              <w:t xml:space="preserve">для </w:t>
            </w:r>
            <w:r>
              <w:rPr>
                <w:spacing w:val="-3"/>
                <w:sz w:val="22"/>
              </w:rPr>
              <w:t xml:space="preserve">замещения </w:t>
            </w:r>
            <w:r>
              <w:rPr>
                <w:sz w:val="22"/>
              </w:rPr>
              <w:t xml:space="preserve">которой </w:t>
            </w:r>
            <w:r>
              <w:rPr>
                <w:spacing w:val="-4"/>
                <w:sz w:val="22"/>
              </w:rPr>
              <w:t xml:space="preserve">планируется </w:t>
            </w:r>
            <w:r>
              <w:rPr>
                <w:spacing w:val="-3"/>
                <w:sz w:val="22"/>
              </w:rPr>
              <w:t>муниципальн</w:t>
            </w:r>
            <w:r>
              <w:rPr>
                <w:sz w:val="22"/>
              </w:rPr>
              <w:t xml:space="preserve">ый </w:t>
            </w:r>
            <w:r>
              <w:rPr>
                <w:spacing w:val="-3"/>
                <w:sz w:val="22"/>
              </w:rPr>
              <w:t xml:space="preserve">служащий </w:t>
            </w:r>
            <w:r>
              <w:rPr>
                <w:spacing w:val="-2"/>
                <w:sz w:val="22"/>
              </w:rPr>
              <w:t>(гражданин)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contextualSpacing/>
            </w:pPr>
            <w:r>
              <w:rPr>
                <w:spacing w:val="-3"/>
                <w:sz w:val="22"/>
              </w:rPr>
              <w:t xml:space="preserve">Фамилия, </w:t>
            </w:r>
            <w:r>
              <w:rPr>
                <w:sz w:val="22"/>
              </w:rPr>
              <w:t>имя, отчество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contextualSpacing/>
            </w:pPr>
            <w:r>
              <w:rPr>
                <w:spacing w:val="-2"/>
                <w:sz w:val="22"/>
              </w:rPr>
              <w:t xml:space="preserve">Год, число, </w:t>
            </w:r>
            <w:r>
              <w:rPr>
                <w:sz w:val="22"/>
              </w:rPr>
              <w:t xml:space="preserve">месяц </w:t>
            </w:r>
            <w:r>
              <w:rPr>
                <w:spacing w:val="-3"/>
                <w:sz w:val="22"/>
              </w:rPr>
              <w:t>рождения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ind w:left="40"/>
              <w:contextualSpacing/>
            </w:pPr>
            <w:proofErr w:type="gramStart"/>
            <w:r>
              <w:rPr>
                <w:spacing w:val="-1"/>
                <w:sz w:val="22"/>
              </w:rPr>
              <w:t>Образование</w:t>
            </w:r>
            <w:r>
              <w:t xml:space="preserve"> </w:t>
            </w:r>
            <w:r>
              <w:rPr>
                <w:spacing w:val="-2"/>
                <w:sz w:val="22"/>
              </w:rPr>
              <w:t>(образовател</w:t>
            </w:r>
            <w:r>
              <w:rPr>
                <w:sz w:val="22"/>
              </w:rPr>
              <w:t xml:space="preserve">ьные </w:t>
            </w:r>
            <w:r>
              <w:rPr>
                <w:spacing w:val="-1"/>
                <w:sz w:val="22"/>
              </w:rPr>
              <w:t xml:space="preserve">организации, </w:t>
            </w:r>
            <w:r>
              <w:rPr>
                <w:sz w:val="22"/>
              </w:rPr>
              <w:t xml:space="preserve">которые окончил </w:t>
            </w:r>
            <w:r>
              <w:rPr>
                <w:spacing w:val="-2"/>
                <w:sz w:val="22"/>
              </w:rPr>
              <w:t>муниципальны</w:t>
            </w:r>
            <w:r>
              <w:rPr>
                <w:sz w:val="22"/>
              </w:rPr>
              <w:t>й с</w:t>
            </w:r>
            <w:r>
              <w:rPr>
                <w:spacing w:val="-2"/>
                <w:sz w:val="22"/>
              </w:rPr>
              <w:t xml:space="preserve">лужащий </w:t>
            </w:r>
            <w:r>
              <w:rPr>
                <w:spacing w:val="-1"/>
                <w:sz w:val="22"/>
              </w:rPr>
              <w:t>(гражданин)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contextualSpacing/>
            </w:pPr>
            <w:proofErr w:type="gramStart"/>
            <w:r>
              <w:rPr>
                <w:spacing w:val="-3"/>
                <w:sz w:val="22"/>
              </w:rPr>
              <w:t xml:space="preserve">Замещаемая </w:t>
            </w:r>
            <w:r>
              <w:rPr>
                <w:spacing w:val="-1"/>
                <w:sz w:val="22"/>
              </w:rPr>
              <w:t xml:space="preserve">должность </w:t>
            </w:r>
            <w:r>
              <w:rPr>
                <w:spacing w:val="-3"/>
                <w:sz w:val="22"/>
              </w:rPr>
              <w:t>муниципальн</w:t>
            </w:r>
            <w:r>
              <w:rPr>
                <w:spacing w:val="-2"/>
                <w:sz w:val="22"/>
              </w:rPr>
              <w:t xml:space="preserve">ой службы </w:t>
            </w:r>
            <w:r>
              <w:rPr>
                <w:sz w:val="22"/>
              </w:rPr>
              <w:t xml:space="preserve">(дата и номер приказа </w:t>
            </w:r>
            <w:r>
              <w:rPr>
                <w:spacing w:val="-2"/>
                <w:sz w:val="22"/>
              </w:rPr>
              <w:t>(распоряжен</w:t>
            </w:r>
            <w:r>
              <w:rPr>
                <w:sz w:val="22"/>
              </w:rPr>
              <w:t xml:space="preserve">ия), </w:t>
            </w:r>
            <w:r>
              <w:rPr>
                <w:spacing w:val="-1"/>
                <w:sz w:val="22"/>
              </w:rPr>
              <w:t xml:space="preserve">должность, </w:t>
            </w:r>
            <w:r>
              <w:rPr>
                <w:sz w:val="22"/>
              </w:rPr>
              <w:t xml:space="preserve">место работы </w:t>
            </w:r>
            <w:r>
              <w:rPr>
                <w:spacing w:val="-2"/>
                <w:sz w:val="22"/>
              </w:rPr>
              <w:t>гражданина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contextualSpacing/>
            </w:pPr>
            <w:r>
              <w:rPr>
                <w:sz w:val="22"/>
              </w:rPr>
              <w:t xml:space="preserve">Стаж </w:t>
            </w:r>
            <w:r>
              <w:rPr>
                <w:spacing w:val="-2"/>
                <w:sz w:val="22"/>
              </w:rPr>
              <w:t xml:space="preserve">муниципальной службы </w:t>
            </w:r>
            <w:r>
              <w:rPr>
                <w:spacing w:val="-1"/>
                <w:sz w:val="22"/>
              </w:rPr>
              <w:t xml:space="preserve">(стаж работы </w:t>
            </w:r>
            <w:r>
              <w:rPr>
                <w:sz w:val="22"/>
              </w:rPr>
              <w:t xml:space="preserve">по </w:t>
            </w:r>
            <w:r>
              <w:rPr>
                <w:spacing w:val="-1"/>
                <w:sz w:val="22"/>
              </w:rPr>
              <w:t xml:space="preserve">специальности, общий </w:t>
            </w:r>
            <w:r>
              <w:rPr>
                <w:sz w:val="22"/>
              </w:rPr>
              <w:t>трудовой стаж)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contextualSpacing/>
            </w:pPr>
            <w:r>
              <w:rPr>
                <w:spacing w:val="-1"/>
                <w:sz w:val="22"/>
              </w:rPr>
              <w:t xml:space="preserve">Отметка о </w:t>
            </w:r>
            <w:r>
              <w:rPr>
                <w:spacing w:val="-2"/>
                <w:sz w:val="22"/>
              </w:rPr>
              <w:t>профессиона</w:t>
            </w:r>
            <w:r>
              <w:rPr>
                <w:sz w:val="22"/>
              </w:rPr>
              <w:t xml:space="preserve">льной </w:t>
            </w:r>
            <w:r>
              <w:rPr>
                <w:spacing w:val="-2"/>
                <w:sz w:val="22"/>
              </w:rPr>
              <w:t>переподгото</w:t>
            </w:r>
            <w:r>
              <w:rPr>
                <w:sz w:val="22"/>
              </w:rPr>
              <w:t xml:space="preserve">вке, </w:t>
            </w:r>
            <w:r>
              <w:rPr>
                <w:spacing w:val="-2"/>
                <w:sz w:val="22"/>
              </w:rPr>
              <w:t>повышении квалификаци</w:t>
            </w:r>
            <w:r>
              <w:rPr>
                <w:sz w:val="22"/>
              </w:rPr>
              <w:t xml:space="preserve">и или </w:t>
            </w:r>
            <w:r>
              <w:rPr>
                <w:spacing w:val="-1"/>
                <w:sz w:val="22"/>
              </w:rPr>
              <w:t xml:space="preserve">стажировке в </w:t>
            </w:r>
            <w:r>
              <w:rPr>
                <w:sz w:val="22"/>
              </w:rPr>
              <w:t xml:space="preserve">период </w:t>
            </w:r>
            <w:r>
              <w:rPr>
                <w:spacing w:val="-3"/>
                <w:sz w:val="22"/>
              </w:rPr>
              <w:t xml:space="preserve">нахождения </w:t>
            </w:r>
            <w:r>
              <w:rPr>
                <w:sz w:val="22"/>
              </w:rPr>
              <w:t xml:space="preserve">в кадровом резерве (наименование и номер документа о переподготовке, повышении </w:t>
            </w:r>
            <w:r>
              <w:rPr>
                <w:spacing w:val="-2"/>
                <w:sz w:val="22"/>
              </w:rPr>
              <w:t>квалификаци</w:t>
            </w:r>
            <w:r>
              <w:rPr>
                <w:sz w:val="22"/>
              </w:rPr>
              <w:t xml:space="preserve">и, </w:t>
            </w:r>
            <w:r>
              <w:rPr>
                <w:spacing w:val="-1"/>
                <w:sz w:val="22"/>
              </w:rPr>
              <w:t>стажировке)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contextualSpacing/>
            </w:pPr>
            <w:r>
              <w:rPr>
                <w:sz w:val="22"/>
              </w:rPr>
              <w:t xml:space="preserve">Отметка </w:t>
            </w:r>
            <w:r>
              <w:rPr>
                <w:spacing w:val="-1"/>
                <w:sz w:val="22"/>
              </w:rPr>
              <w:t xml:space="preserve">(отметки) об </w:t>
            </w:r>
            <w:r>
              <w:rPr>
                <w:sz w:val="22"/>
              </w:rPr>
              <w:t xml:space="preserve">отказе от </w:t>
            </w:r>
            <w:r>
              <w:rPr>
                <w:spacing w:val="-2"/>
                <w:sz w:val="22"/>
              </w:rPr>
              <w:t xml:space="preserve">замещения вакантной </w:t>
            </w:r>
            <w:r>
              <w:rPr>
                <w:spacing w:val="-1"/>
                <w:sz w:val="22"/>
              </w:rPr>
              <w:t xml:space="preserve">должности </w:t>
            </w:r>
            <w:r>
              <w:rPr>
                <w:spacing w:val="-3"/>
                <w:sz w:val="22"/>
              </w:rPr>
              <w:t>муниципальн</w:t>
            </w:r>
            <w:r>
              <w:rPr>
                <w:spacing w:val="-2"/>
                <w:sz w:val="22"/>
              </w:rPr>
              <w:t xml:space="preserve">ой службы с указанием </w:t>
            </w:r>
            <w:r>
              <w:rPr>
                <w:sz w:val="22"/>
              </w:rPr>
              <w:t>причины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contextualSpacing/>
            </w:pPr>
            <w:r>
              <w:rPr>
                <w:spacing w:val="-2"/>
                <w:sz w:val="22"/>
              </w:rPr>
              <w:t xml:space="preserve">Отметка о </w:t>
            </w:r>
            <w:r>
              <w:rPr>
                <w:spacing w:val="-3"/>
                <w:sz w:val="22"/>
              </w:rPr>
              <w:t xml:space="preserve">назначении </w:t>
            </w:r>
            <w:r>
              <w:rPr>
                <w:sz w:val="22"/>
              </w:rPr>
              <w:t xml:space="preserve">на </w:t>
            </w:r>
            <w:r>
              <w:rPr>
                <w:spacing w:val="-1"/>
                <w:sz w:val="22"/>
              </w:rPr>
              <w:t xml:space="preserve">должность </w:t>
            </w:r>
            <w:r>
              <w:rPr>
                <w:spacing w:val="-3"/>
                <w:sz w:val="22"/>
              </w:rPr>
              <w:t>муниципальн</w:t>
            </w:r>
            <w:r>
              <w:rPr>
                <w:spacing w:val="-2"/>
                <w:sz w:val="22"/>
              </w:rPr>
              <w:t xml:space="preserve">ой службы </w:t>
            </w:r>
            <w:r>
              <w:rPr>
                <w:sz w:val="22"/>
              </w:rPr>
              <w:t xml:space="preserve">(дата и номер </w:t>
            </w:r>
            <w:r>
              <w:rPr>
                <w:spacing w:val="-3"/>
                <w:sz w:val="22"/>
              </w:rPr>
              <w:t xml:space="preserve">приказа или </w:t>
            </w:r>
            <w:r>
              <w:rPr>
                <w:spacing w:val="-7"/>
                <w:sz w:val="22"/>
              </w:rPr>
              <w:t>распоряжени</w:t>
            </w:r>
            <w:r>
              <w:rPr>
                <w:sz w:val="22"/>
              </w:rPr>
              <w:t>я)</w:t>
            </w:r>
          </w:p>
        </w:tc>
      </w:tr>
      <w:tr w:rsidR="002F5952" w:rsidTr="000804B4">
        <w:trPr>
          <w:trHeight w:hRule="exact" w:val="263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ind w:left="140"/>
              <w:contextualSpacing/>
            </w:pPr>
            <w:r>
              <w:rPr>
                <w:sz w:val="22"/>
              </w:rPr>
              <w:t>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ind w:left="558"/>
              <w:contextualSpacing/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ind w:left="562"/>
              <w:contextualSpacing/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ind w:left="569"/>
              <w:contextualSpacing/>
            </w:pPr>
            <w:r>
              <w:rPr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ind w:left="587"/>
              <w:contextualSpacing/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ind w:left="580"/>
              <w:contextualSpacing/>
            </w:pPr>
            <w:r>
              <w:rPr>
                <w:sz w:val="22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ind w:left="587"/>
              <w:contextualSpacing/>
            </w:pPr>
            <w:r>
              <w:rPr>
                <w:sz w:val="22"/>
              </w:rPr>
              <w:t>7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952" w:rsidRDefault="001F4A36" w:rsidP="00922668">
            <w:pPr>
              <w:shd w:val="clear" w:color="auto" w:fill="FFFFFF"/>
              <w:contextualSpacing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952" w:rsidRDefault="001F4A36" w:rsidP="00922668">
            <w:pPr>
              <w:shd w:val="clear" w:color="auto" w:fill="FFFFFF"/>
              <w:contextualSpacing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1F4A36">
            <w:pPr>
              <w:shd w:val="clear" w:color="auto" w:fill="FFFFFF"/>
              <w:contextualSpacing/>
              <w:jc w:val="center"/>
            </w:pPr>
            <w:r>
              <w:rPr>
                <w:sz w:val="22"/>
              </w:rPr>
              <w:t>1</w:t>
            </w:r>
            <w:r w:rsidR="001F4A36">
              <w:rPr>
                <w:sz w:val="22"/>
              </w:rPr>
              <w:t>0</w:t>
            </w:r>
          </w:p>
        </w:tc>
      </w:tr>
      <w:tr w:rsidR="002F5952" w:rsidTr="000804B4">
        <w:trPr>
          <w:trHeight w:hRule="exact" w:val="281"/>
        </w:trPr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ind w:left="421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contextualSpacing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contextualSpacing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contextualSpacing/>
            </w:pP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contextualSpacing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52" w:rsidRDefault="002F5952" w:rsidP="00922668">
            <w:pPr>
              <w:shd w:val="clear" w:color="auto" w:fill="FFFFFF"/>
              <w:contextualSpacing/>
            </w:pPr>
          </w:p>
        </w:tc>
      </w:tr>
    </w:tbl>
    <w:p w:rsidR="00315B7C" w:rsidRDefault="00315B7C" w:rsidP="00315B7C">
      <w:pPr>
        <w:contextualSpacing/>
        <w:sectPr w:rsidR="00315B7C">
          <w:headerReference w:type="default" r:id="rId10"/>
          <w:pgSz w:w="16834" w:h="11909" w:orient="landscape"/>
          <w:pgMar w:top="1440" w:right="596" w:bottom="360" w:left="595" w:header="720" w:footer="720" w:gutter="0"/>
          <w:cols w:space="60"/>
          <w:noEndnote/>
        </w:sectPr>
      </w:pPr>
    </w:p>
    <w:p w:rsidR="00EC2612" w:rsidRPr="00286ACC" w:rsidRDefault="00EC2612" w:rsidP="000804B4">
      <w:pPr>
        <w:shd w:val="clear" w:color="auto" w:fill="FFFFFF"/>
        <w:spacing w:before="270"/>
        <w:contextualSpacing/>
        <w:rPr>
          <w:b/>
          <w:sz w:val="28"/>
          <w:szCs w:val="28"/>
        </w:rPr>
      </w:pPr>
    </w:p>
    <w:sectPr w:rsidR="00EC2612" w:rsidRPr="00286ACC">
      <w:pgSz w:w="16834" w:h="11909" w:orient="landscape"/>
      <w:pgMar w:top="583" w:right="719" w:bottom="360" w:left="7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4D4" w:rsidRDefault="00E714D4" w:rsidP="00463044">
      <w:r>
        <w:separator/>
      </w:r>
    </w:p>
  </w:endnote>
  <w:endnote w:type="continuationSeparator" w:id="0">
    <w:p w:rsidR="00E714D4" w:rsidRDefault="00E714D4" w:rsidP="0046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4D4" w:rsidRDefault="00E714D4" w:rsidP="00463044">
      <w:r>
        <w:separator/>
      </w:r>
    </w:p>
  </w:footnote>
  <w:footnote w:type="continuationSeparator" w:id="0">
    <w:p w:rsidR="00E714D4" w:rsidRDefault="00E714D4" w:rsidP="00463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076667"/>
      <w:docPartObj>
        <w:docPartGallery w:val="Page Numbers (Top of Page)"/>
        <w:docPartUnique/>
      </w:docPartObj>
    </w:sdtPr>
    <w:sdtEndPr/>
    <w:sdtContent>
      <w:p w:rsidR="003B24AB" w:rsidRDefault="009F70C4">
        <w:pPr>
          <w:pStyle w:val="a6"/>
          <w:jc w:val="center"/>
        </w:pPr>
      </w:p>
    </w:sdtContent>
  </w:sdt>
  <w:p w:rsidR="003B24AB" w:rsidRDefault="003B24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B7C" w:rsidRDefault="00315B7C" w:rsidP="002F5952">
    <w:pPr>
      <w:pStyle w:val="a6"/>
    </w:pPr>
  </w:p>
  <w:p w:rsidR="002F5952" w:rsidRDefault="002F5952" w:rsidP="002F59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45140A"/>
    <w:multiLevelType w:val="hybridMultilevel"/>
    <w:tmpl w:val="27CE576E"/>
    <w:lvl w:ilvl="0" w:tplc="B162A13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A73C9E"/>
    <w:multiLevelType w:val="hybridMultilevel"/>
    <w:tmpl w:val="D43EF29C"/>
    <w:lvl w:ilvl="0" w:tplc="A1C213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084412"/>
    <w:multiLevelType w:val="hybridMultilevel"/>
    <w:tmpl w:val="A3CC550A"/>
    <w:lvl w:ilvl="0" w:tplc="1778CDA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A03EF4"/>
    <w:multiLevelType w:val="hybridMultilevel"/>
    <w:tmpl w:val="41280112"/>
    <w:lvl w:ilvl="0" w:tplc="A2D42F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F93706E"/>
    <w:multiLevelType w:val="hybridMultilevel"/>
    <w:tmpl w:val="2FD2D1BE"/>
    <w:lvl w:ilvl="0" w:tplc="140A00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85"/>
    <w:rsid w:val="0000020E"/>
    <w:rsid w:val="00002F93"/>
    <w:rsid w:val="00005DEE"/>
    <w:rsid w:val="00007C74"/>
    <w:rsid w:val="0001058B"/>
    <w:rsid w:val="000139A1"/>
    <w:rsid w:val="000140B3"/>
    <w:rsid w:val="000142F6"/>
    <w:rsid w:val="00016B37"/>
    <w:rsid w:val="00017223"/>
    <w:rsid w:val="000221C9"/>
    <w:rsid w:val="00024D72"/>
    <w:rsid w:val="00024F52"/>
    <w:rsid w:val="00025953"/>
    <w:rsid w:val="00025E34"/>
    <w:rsid w:val="00027496"/>
    <w:rsid w:val="00027D12"/>
    <w:rsid w:val="00030DA9"/>
    <w:rsid w:val="00030EB5"/>
    <w:rsid w:val="00031863"/>
    <w:rsid w:val="000324C1"/>
    <w:rsid w:val="000326EF"/>
    <w:rsid w:val="00032B10"/>
    <w:rsid w:val="00032BC1"/>
    <w:rsid w:val="00032D6A"/>
    <w:rsid w:val="000332F6"/>
    <w:rsid w:val="000337A0"/>
    <w:rsid w:val="000353D8"/>
    <w:rsid w:val="00035A16"/>
    <w:rsid w:val="00035E03"/>
    <w:rsid w:val="000364E0"/>
    <w:rsid w:val="00036F1F"/>
    <w:rsid w:val="00040A5B"/>
    <w:rsid w:val="00042BE0"/>
    <w:rsid w:val="0004341B"/>
    <w:rsid w:val="0004768F"/>
    <w:rsid w:val="00047934"/>
    <w:rsid w:val="00051294"/>
    <w:rsid w:val="00052776"/>
    <w:rsid w:val="0005382B"/>
    <w:rsid w:val="0005752F"/>
    <w:rsid w:val="00057A4D"/>
    <w:rsid w:val="00061025"/>
    <w:rsid w:val="000617FB"/>
    <w:rsid w:val="00062DF5"/>
    <w:rsid w:val="00064796"/>
    <w:rsid w:val="00070887"/>
    <w:rsid w:val="00070ECA"/>
    <w:rsid w:val="00072FF5"/>
    <w:rsid w:val="00073632"/>
    <w:rsid w:val="000804B4"/>
    <w:rsid w:val="00082E9C"/>
    <w:rsid w:val="0008311A"/>
    <w:rsid w:val="00084EB7"/>
    <w:rsid w:val="00091DDF"/>
    <w:rsid w:val="00092ADE"/>
    <w:rsid w:val="000957EC"/>
    <w:rsid w:val="000967F0"/>
    <w:rsid w:val="000974A2"/>
    <w:rsid w:val="000A01A8"/>
    <w:rsid w:val="000A0616"/>
    <w:rsid w:val="000A2E5F"/>
    <w:rsid w:val="000A330C"/>
    <w:rsid w:val="000A3791"/>
    <w:rsid w:val="000A7291"/>
    <w:rsid w:val="000B0657"/>
    <w:rsid w:val="000B40BC"/>
    <w:rsid w:val="000B47C6"/>
    <w:rsid w:val="000B7071"/>
    <w:rsid w:val="000C0112"/>
    <w:rsid w:val="000C0DB7"/>
    <w:rsid w:val="000C15EB"/>
    <w:rsid w:val="000C2018"/>
    <w:rsid w:val="000C5F6A"/>
    <w:rsid w:val="000C6167"/>
    <w:rsid w:val="000D28EA"/>
    <w:rsid w:val="000D547B"/>
    <w:rsid w:val="000D582A"/>
    <w:rsid w:val="000D5B7E"/>
    <w:rsid w:val="000D5C1B"/>
    <w:rsid w:val="000E0EF2"/>
    <w:rsid w:val="000E21CA"/>
    <w:rsid w:val="000E2959"/>
    <w:rsid w:val="000E3E1C"/>
    <w:rsid w:val="000E746C"/>
    <w:rsid w:val="000F1E85"/>
    <w:rsid w:val="00100D91"/>
    <w:rsid w:val="00102F12"/>
    <w:rsid w:val="00103A27"/>
    <w:rsid w:val="001047C9"/>
    <w:rsid w:val="001062D9"/>
    <w:rsid w:val="0010694C"/>
    <w:rsid w:val="001074E8"/>
    <w:rsid w:val="00107942"/>
    <w:rsid w:val="00107CF0"/>
    <w:rsid w:val="00107E71"/>
    <w:rsid w:val="00107FF9"/>
    <w:rsid w:val="00111CDC"/>
    <w:rsid w:val="001132BE"/>
    <w:rsid w:val="00113629"/>
    <w:rsid w:val="00113B81"/>
    <w:rsid w:val="00113D06"/>
    <w:rsid w:val="001156ED"/>
    <w:rsid w:val="00120714"/>
    <w:rsid w:val="00121E1C"/>
    <w:rsid w:val="001222E1"/>
    <w:rsid w:val="001250A3"/>
    <w:rsid w:val="00131C46"/>
    <w:rsid w:val="00133B95"/>
    <w:rsid w:val="0013412F"/>
    <w:rsid w:val="001341BC"/>
    <w:rsid w:val="001343D8"/>
    <w:rsid w:val="00134679"/>
    <w:rsid w:val="0013670F"/>
    <w:rsid w:val="00141022"/>
    <w:rsid w:val="00142772"/>
    <w:rsid w:val="00145C6A"/>
    <w:rsid w:val="00150CEE"/>
    <w:rsid w:val="00150D52"/>
    <w:rsid w:val="00156C57"/>
    <w:rsid w:val="00156F15"/>
    <w:rsid w:val="00156F83"/>
    <w:rsid w:val="0015734C"/>
    <w:rsid w:val="00163715"/>
    <w:rsid w:val="00164FBC"/>
    <w:rsid w:val="00165D9B"/>
    <w:rsid w:val="00167390"/>
    <w:rsid w:val="0016788C"/>
    <w:rsid w:val="00170F25"/>
    <w:rsid w:val="0017125C"/>
    <w:rsid w:val="00171ABA"/>
    <w:rsid w:val="0017407A"/>
    <w:rsid w:val="00175814"/>
    <w:rsid w:val="0017754A"/>
    <w:rsid w:val="001809D6"/>
    <w:rsid w:val="001817AB"/>
    <w:rsid w:val="0018281B"/>
    <w:rsid w:val="00182E4D"/>
    <w:rsid w:val="001834FB"/>
    <w:rsid w:val="001845FA"/>
    <w:rsid w:val="00185F5C"/>
    <w:rsid w:val="0018791B"/>
    <w:rsid w:val="00194DF6"/>
    <w:rsid w:val="00195197"/>
    <w:rsid w:val="0019564D"/>
    <w:rsid w:val="001A1356"/>
    <w:rsid w:val="001A1E3D"/>
    <w:rsid w:val="001A4173"/>
    <w:rsid w:val="001A42F7"/>
    <w:rsid w:val="001A460D"/>
    <w:rsid w:val="001A7FB2"/>
    <w:rsid w:val="001B0A09"/>
    <w:rsid w:val="001B3926"/>
    <w:rsid w:val="001B6257"/>
    <w:rsid w:val="001B7FD5"/>
    <w:rsid w:val="001C1548"/>
    <w:rsid w:val="001C3DAF"/>
    <w:rsid w:val="001C4A9A"/>
    <w:rsid w:val="001C599A"/>
    <w:rsid w:val="001D26AF"/>
    <w:rsid w:val="001D3ABE"/>
    <w:rsid w:val="001D453F"/>
    <w:rsid w:val="001D4F18"/>
    <w:rsid w:val="001D5EAC"/>
    <w:rsid w:val="001E04E7"/>
    <w:rsid w:val="001E0D32"/>
    <w:rsid w:val="001E1A6B"/>
    <w:rsid w:val="001E2AAC"/>
    <w:rsid w:val="001E3A50"/>
    <w:rsid w:val="001E522A"/>
    <w:rsid w:val="001E6D54"/>
    <w:rsid w:val="001F07E1"/>
    <w:rsid w:val="001F11AA"/>
    <w:rsid w:val="001F2A46"/>
    <w:rsid w:val="001F4A36"/>
    <w:rsid w:val="001F59A1"/>
    <w:rsid w:val="001F713D"/>
    <w:rsid w:val="00201177"/>
    <w:rsid w:val="002018E2"/>
    <w:rsid w:val="0020459E"/>
    <w:rsid w:val="0020502B"/>
    <w:rsid w:val="00210012"/>
    <w:rsid w:val="00210637"/>
    <w:rsid w:val="00211233"/>
    <w:rsid w:val="00211A24"/>
    <w:rsid w:val="00212083"/>
    <w:rsid w:val="00212398"/>
    <w:rsid w:val="002139D9"/>
    <w:rsid w:val="00215883"/>
    <w:rsid w:val="00216345"/>
    <w:rsid w:val="0021756E"/>
    <w:rsid w:val="00221EDE"/>
    <w:rsid w:val="00223329"/>
    <w:rsid w:val="0022333B"/>
    <w:rsid w:val="0022351E"/>
    <w:rsid w:val="00224FAE"/>
    <w:rsid w:val="00227BA9"/>
    <w:rsid w:val="0023013A"/>
    <w:rsid w:val="00230C91"/>
    <w:rsid w:val="002326CA"/>
    <w:rsid w:val="00233D3F"/>
    <w:rsid w:val="00234057"/>
    <w:rsid w:val="00234F76"/>
    <w:rsid w:val="00240DB2"/>
    <w:rsid w:val="00241634"/>
    <w:rsid w:val="002427A8"/>
    <w:rsid w:val="0024463C"/>
    <w:rsid w:val="00244726"/>
    <w:rsid w:val="00246857"/>
    <w:rsid w:val="002469DA"/>
    <w:rsid w:val="0025034C"/>
    <w:rsid w:val="00250D00"/>
    <w:rsid w:val="002525CE"/>
    <w:rsid w:val="0025283B"/>
    <w:rsid w:val="00254635"/>
    <w:rsid w:val="0025469F"/>
    <w:rsid w:val="00254B3E"/>
    <w:rsid w:val="00255568"/>
    <w:rsid w:val="002558F8"/>
    <w:rsid w:val="0025778B"/>
    <w:rsid w:val="00261AA9"/>
    <w:rsid w:val="00263D8D"/>
    <w:rsid w:val="0026593E"/>
    <w:rsid w:val="002708EF"/>
    <w:rsid w:val="00275BA1"/>
    <w:rsid w:val="002768EE"/>
    <w:rsid w:val="002800B9"/>
    <w:rsid w:val="00280C1C"/>
    <w:rsid w:val="002817F0"/>
    <w:rsid w:val="0028238B"/>
    <w:rsid w:val="00282D61"/>
    <w:rsid w:val="002830BB"/>
    <w:rsid w:val="00287862"/>
    <w:rsid w:val="00290952"/>
    <w:rsid w:val="00290E83"/>
    <w:rsid w:val="002943D4"/>
    <w:rsid w:val="002964E8"/>
    <w:rsid w:val="002A015D"/>
    <w:rsid w:val="002A0A8D"/>
    <w:rsid w:val="002A1496"/>
    <w:rsid w:val="002A1FC7"/>
    <w:rsid w:val="002A2217"/>
    <w:rsid w:val="002A310C"/>
    <w:rsid w:val="002A4DA9"/>
    <w:rsid w:val="002A6DB5"/>
    <w:rsid w:val="002A7254"/>
    <w:rsid w:val="002B189D"/>
    <w:rsid w:val="002B6808"/>
    <w:rsid w:val="002C16C2"/>
    <w:rsid w:val="002C3C4D"/>
    <w:rsid w:val="002C45BC"/>
    <w:rsid w:val="002C4C2F"/>
    <w:rsid w:val="002C51AA"/>
    <w:rsid w:val="002D1D7A"/>
    <w:rsid w:val="002D72E9"/>
    <w:rsid w:val="002E0733"/>
    <w:rsid w:val="002E2D70"/>
    <w:rsid w:val="002E391A"/>
    <w:rsid w:val="002E3C6F"/>
    <w:rsid w:val="002E79D4"/>
    <w:rsid w:val="002E7B54"/>
    <w:rsid w:val="002F3D34"/>
    <w:rsid w:val="002F5952"/>
    <w:rsid w:val="002F7450"/>
    <w:rsid w:val="002F7899"/>
    <w:rsid w:val="002F78B6"/>
    <w:rsid w:val="003004C0"/>
    <w:rsid w:val="00303C74"/>
    <w:rsid w:val="00304DF7"/>
    <w:rsid w:val="00304FD7"/>
    <w:rsid w:val="00307487"/>
    <w:rsid w:val="003113D0"/>
    <w:rsid w:val="00311C7E"/>
    <w:rsid w:val="00312E2B"/>
    <w:rsid w:val="0031549A"/>
    <w:rsid w:val="00315B7C"/>
    <w:rsid w:val="00316AA0"/>
    <w:rsid w:val="0031718D"/>
    <w:rsid w:val="003173D8"/>
    <w:rsid w:val="00326203"/>
    <w:rsid w:val="003278FD"/>
    <w:rsid w:val="00327BD6"/>
    <w:rsid w:val="00330AD6"/>
    <w:rsid w:val="00331651"/>
    <w:rsid w:val="003336B6"/>
    <w:rsid w:val="00334777"/>
    <w:rsid w:val="0033521C"/>
    <w:rsid w:val="00335635"/>
    <w:rsid w:val="00336C35"/>
    <w:rsid w:val="003378D2"/>
    <w:rsid w:val="00337CA0"/>
    <w:rsid w:val="00341049"/>
    <w:rsid w:val="00342215"/>
    <w:rsid w:val="003423F8"/>
    <w:rsid w:val="003450DE"/>
    <w:rsid w:val="00346344"/>
    <w:rsid w:val="00346AF2"/>
    <w:rsid w:val="003517BA"/>
    <w:rsid w:val="00352F85"/>
    <w:rsid w:val="003532C1"/>
    <w:rsid w:val="00353465"/>
    <w:rsid w:val="00355257"/>
    <w:rsid w:val="0035558D"/>
    <w:rsid w:val="00355D8D"/>
    <w:rsid w:val="0035635C"/>
    <w:rsid w:val="00356A43"/>
    <w:rsid w:val="00360E4B"/>
    <w:rsid w:val="00361730"/>
    <w:rsid w:val="00361AB7"/>
    <w:rsid w:val="0036218F"/>
    <w:rsid w:val="00363E7D"/>
    <w:rsid w:val="00364C1F"/>
    <w:rsid w:val="003662C1"/>
    <w:rsid w:val="0037034B"/>
    <w:rsid w:val="0037128E"/>
    <w:rsid w:val="003713AE"/>
    <w:rsid w:val="00371D5E"/>
    <w:rsid w:val="00372B35"/>
    <w:rsid w:val="0037653B"/>
    <w:rsid w:val="00376C55"/>
    <w:rsid w:val="00377967"/>
    <w:rsid w:val="00385E1F"/>
    <w:rsid w:val="00386CC9"/>
    <w:rsid w:val="00394900"/>
    <w:rsid w:val="00395311"/>
    <w:rsid w:val="00395D68"/>
    <w:rsid w:val="003966AF"/>
    <w:rsid w:val="0039779E"/>
    <w:rsid w:val="00397C70"/>
    <w:rsid w:val="003A1435"/>
    <w:rsid w:val="003A16AA"/>
    <w:rsid w:val="003A2CFD"/>
    <w:rsid w:val="003A2FF7"/>
    <w:rsid w:val="003A329A"/>
    <w:rsid w:val="003A4392"/>
    <w:rsid w:val="003A4541"/>
    <w:rsid w:val="003A5043"/>
    <w:rsid w:val="003A51ED"/>
    <w:rsid w:val="003A7E55"/>
    <w:rsid w:val="003B24AB"/>
    <w:rsid w:val="003B56D7"/>
    <w:rsid w:val="003B778D"/>
    <w:rsid w:val="003C078D"/>
    <w:rsid w:val="003D049C"/>
    <w:rsid w:val="003D240D"/>
    <w:rsid w:val="003D41EC"/>
    <w:rsid w:val="003D4A56"/>
    <w:rsid w:val="003D69B4"/>
    <w:rsid w:val="003E317A"/>
    <w:rsid w:val="003E3A31"/>
    <w:rsid w:val="003E427F"/>
    <w:rsid w:val="003E605B"/>
    <w:rsid w:val="003E6DA0"/>
    <w:rsid w:val="003F203A"/>
    <w:rsid w:val="003F2770"/>
    <w:rsid w:val="003F672F"/>
    <w:rsid w:val="003F7EB6"/>
    <w:rsid w:val="004006AD"/>
    <w:rsid w:val="004012D9"/>
    <w:rsid w:val="00401506"/>
    <w:rsid w:val="00403952"/>
    <w:rsid w:val="00405E58"/>
    <w:rsid w:val="00406A46"/>
    <w:rsid w:val="00407D5A"/>
    <w:rsid w:val="00410B60"/>
    <w:rsid w:val="00410CCE"/>
    <w:rsid w:val="00410E74"/>
    <w:rsid w:val="0041341C"/>
    <w:rsid w:val="004143C1"/>
    <w:rsid w:val="00414BBD"/>
    <w:rsid w:val="00416830"/>
    <w:rsid w:val="00417850"/>
    <w:rsid w:val="00421909"/>
    <w:rsid w:val="00423A2A"/>
    <w:rsid w:val="0043253B"/>
    <w:rsid w:val="00432701"/>
    <w:rsid w:val="0043290F"/>
    <w:rsid w:val="00433671"/>
    <w:rsid w:val="00434C47"/>
    <w:rsid w:val="004363E1"/>
    <w:rsid w:val="0043673F"/>
    <w:rsid w:val="00436BBC"/>
    <w:rsid w:val="00440668"/>
    <w:rsid w:val="004426B9"/>
    <w:rsid w:val="0044787D"/>
    <w:rsid w:val="00451B64"/>
    <w:rsid w:val="004541C8"/>
    <w:rsid w:val="00455B20"/>
    <w:rsid w:val="00455C3C"/>
    <w:rsid w:val="00457332"/>
    <w:rsid w:val="00457A36"/>
    <w:rsid w:val="0046023D"/>
    <w:rsid w:val="004606AC"/>
    <w:rsid w:val="004618E7"/>
    <w:rsid w:val="0046247F"/>
    <w:rsid w:val="004629CA"/>
    <w:rsid w:val="00463044"/>
    <w:rsid w:val="00466329"/>
    <w:rsid w:val="00467AC2"/>
    <w:rsid w:val="00467CF6"/>
    <w:rsid w:val="00471FEB"/>
    <w:rsid w:val="00474042"/>
    <w:rsid w:val="004752B7"/>
    <w:rsid w:val="00480032"/>
    <w:rsid w:val="004802C5"/>
    <w:rsid w:val="00480E3C"/>
    <w:rsid w:val="00483A5E"/>
    <w:rsid w:val="00483E15"/>
    <w:rsid w:val="00486F77"/>
    <w:rsid w:val="00487382"/>
    <w:rsid w:val="0049248C"/>
    <w:rsid w:val="00496A1F"/>
    <w:rsid w:val="00496EE0"/>
    <w:rsid w:val="0049720D"/>
    <w:rsid w:val="00497305"/>
    <w:rsid w:val="004979E8"/>
    <w:rsid w:val="004A218D"/>
    <w:rsid w:val="004A23FE"/>
    <w:rsid w:val="004A24D3"/>
    <w:rsid w:val="004A39F9"/>
    <w:rsid w:val="004A5DD0"/>
    <w:rsid w:val="004A7E28"/>
    <w:rsid w:val="004B159C"/>
    <w:rsid w:val="004B7AEE"/>
    <w:rsid w:val="004C23F5"/>
    <w:rsid w:val="004C3C9B"/>
    <w:rsid w:val="004C3EE9"/>
    <w:rsid w:val="004C41C6"/>
    <w:rsid w:val="004D1375"/>
    <w:rsid w:val="004D36F8"/>
    <w:rsid w:val="004D5A41"/>
    <w:rsid w:val="004D63E1"/>
    <w:rsid w:val="004D70E3"/>
    <w:rsid w:val="004E0A4E"/>
    <w:rsid w:val="004E1888"/>
    <w:rsid w:val="004E2E70"/>
    <w:rsid w:val="004E46E5"/>
    <w:rsid w:val="004E692B"/>
    <w:rsid w:val="004E6A66"/>
    <w:rsid w:val="004F162A"/>
    <w:rsid w:val="004F4AD2"/>
    <w:rsid w:val="004F5305"/>
    <w:rsid w:val="004F53B8"/>
    <w:rsid w:val="004F5B5A"/>
    <w:rsid w:val="004F7EC6"/>
    <w:rsid w:val="005032D2"/>
    <w:rsid w:val="00507815"/>
    <w:rsid w:val="00510657"/>
    <w:rsid w:val="00510B66"/>
    <w:rsid w:val="005129D5"/>
    <w:rsid w:val="00512BD2"/>
    <w:rsid w:val="0051498B"/>
    <w:rsid w:val="00516397"/>
    <w:rsid w:val="00516779"/>
    <w:rsid w:val="00520772"/>
    <w:rsid w:val="00522876"/>
    <w:rsid w:val="00522AD1"/>
    <w:rsid w:val="00522C25"/>
    <w:rsid w:val="00523C0C"/>
    <w:rsid w:val="00525FF6"/>
    <w:rsid w:val="005261EE"/>
    <w:rsid w:val="0052629E"/>
    <w:rsid w:val="00530DF0"/>
    <w:rsid w:val="0053290C"/>
    <w:rsid w:val="005362FF"/>
    <w:rsid w:val="0053750E"/>
    <w:rsid w:val="00542C5A"/>
    <w:rsid w:val="005437BD"/>
    <w:rsid w:val="00544FC6"/>
    <w:rsid w:val="005453F1"/>
    <w:rsid w:val="00545A6A"/>
    <w:rsid w:val="00547A51"/>
    <w:rsid w:val="00547CB1"/>
    <w:rsid w:val="0055132E"/>
    <w:rsid w:val="00552A92"/>
    <w:rsid w:val="00563E71"/>
    <w:rsid w:val="00564BA2"/>
    <w:rsid w:val="0056669B"/>
    <w:rsid w:val="00566EBD"/>
    <w:rsid w:val="005701AB"/>
    <w:rsid w:val="00570F60"/>
    <w:rsid w:val="00571823"/>
    <w:rsid w:val="005727F7"/>
    <w:rsid w:val="00573FD5"/>
    <w:rsid w:val="005747A4"/>
    <w:rsid w:val="0057559D"/>
    <w:rsid w:val="0057723D"/>
    <w:rsid w:val="005808A4"/>
    <w:rsid w:val="005826BA"/>
    <w:rsid w:val="00584405"/>
    <w:rsid w:val="005855A7"/>
    <w:rsid w:val="005933A0"/>
    <w:rsid w:val="00593AA7"/>
    <w:rsid w:val="00593E20"/>
    <w:rsid w:val="005953FA"/>
    <w:rsid w:val="00595872"/>
    <w:rsid w:val="00595896"/>
    <w:rsid w:val="00595B8F"/>
    <w:rsid w:val="0059681C"/>
    <w:rsid w:val="005A1D27"/>
    <w:rsid w:val="005A20DD"/>
    <w:rsid w:val="005A3059"/>
    <w:rsid w:val="005A3892"/>
    <w:rsid w:val="005A78C1"/>
    <w:rsid w:val="005B039C"/>
    <w:rsid w:val="005B0B96"/>
    <w:rsid w:val="005B1729"/>
    <w:rsid w:val="005B3694"/>
    <w:rsid w:val="005B3BDD"/>
    <w:rsid w:val="005B488D"/>
    <w:rsid w:val="005B57DC"/>
    <w:rsid w:val="005B645D"/>
    <w:rsid w:val="005C057A"/>
    <w:rsid w:val="005C1451"/>
    <w:rsid w:val="005C29BD"/>
    <w:rsid w:val="005C44D5"/>
    <w:rsid w:val="005C5175"/>
    <w:rsid w:val="005C57EC"/>
    <w:rsid w:val="005C6EB1"/>
    <w:rsid w:val="005C7BC9"/>
    <w:rsid w:val="005D41BB"/>
    <w:rsid w:val="005D5050"/>
    <w:rsid w:val="005D5CF7"/>
    <w:rsid w:val="005D75A9"/>
    <w:rsid w:val="005E0379"/>
    <w:rsid w:val="005E177C"/>
    <w:rsid w:val="005E2291"/>
    <w:rsid w:val="005E2D57"/>
    <w:rsid w:val="005E5E82"/>
    <w:rsid w:val="005F2140"/>
    <w:rsid w:val="005F2466"/>
    <w:rsid w:val="005F34DE"/>
    <w:rsid w:val="005F454E"/>
    <w:rsid w:val="005F7F23"/>
    <w:rsid w:val="006047CF"/>
    <w:rsid w:val="00604BBE"/>
    <w:rsid w:val="00605DDE"/>
    <w:rsid w:val="006060B2"/>
    <w:rsid w:val="00606413"/>
    <w:rsid w:val="00607FEC"/>
    <w:rsid w:val="00610C35"/>
    <w:rsid w:val="0062085C"/>
    <w:rsid w:val="0062276B"/>
    <w:rsid w:val="00622CB5"/>
    <w:rsid w:val="00631AEB"/>
    <w:rsid w:val="0063343A"/>
    <w:rsid w:val="00633B72"/>
    <w:rsid w:val="0063503D"/>
    <w:rsid w:val="006369D0"/>
    <w:rsid w:val="006369F0"/>
    <w:rsid w:val="00636A19"/>
    <w:rsid w:val="00640810"/>
    <w:rsid w:val="00641461"/>
    <w:rsid w:val="00641673"/>
    <w:rsid w:val="00643922"/>
    <w:rsid w:val="00644F57"/>
    <w:rsid w:val="00646721"/>
    <w:rsid w:val="00650315"/>
    <w:rsid w:val="00652317"/>
    <w:rsid w:val="00655136"/>
    <w:rsid w:val="006554AC"/>
    <w:rsid w:val="00657EBA"/>
    <w:rsid w:val="006609AD"/>
    <w:rsid w:val="006721B0"/>
    <w:rsid w:val="00672D54"/>
    <w:rsid w:val="00672F97"/>
    <w:rsid w:val="0067345D"/>
    <w:rsid w:val="00673484"/>
    <w:rsid w:val="00674C3E"/>
    <w:rsid w:val="00676C27"/>
    <w:rsid w:val="006815E7"/>
    <w:rsid w:val="00681ABB"/>
    <w:rsid w:val="006823D0"/>
    <w:rsid w:val="0068253F"/>
    <w:rsid w:val="00684938"/>
    <w:rsid w:val="00685FD6"/>
    <w:rsid w:val="006901EF"/>
    <w:rsid w:val="006910BC"/>
    <w:rsid w:val="00692C85"/>
    <w:rsid w:val="00693B7C"/>
    <w:rsid w:val="00695855"/>
    <w:rsid w:val="00695CA9"/>
    <w:rsid w:val="00696560"/>
    <w:rsid w:val="006A0C34"/>
    <w:rsid w:val="006A60FC"/>
    <w:rsid w:val="006A651E"/>
    <w:rsid w:val="006A7896"/>
    <w:rsid w:val="006B1936"/>
    <w:rsid w:val="006B7FB7"/>
    <w:rsid w:val="006C22D9"/>
    <w:rsid w:val="006C3F1D"/>
    <w:rsid w:val="006C43EB"/>
    <w:rsid w:val="006C62F1"/>
    <w:rsid w:val="006C7BBB"/>
    <w:rsid w:val="006D0B9F"/>
    <w:rsid w:val="006D21AF"/>
    <w:rsid w:val="006D559B"/>
    <w:rsid w:val="006E00D5"/>
    <w:rsid w:val="006E01E1"/>
    <w:rsid w:val="006E0467"/>
    <w:rsid w:val="006E0D9F"/>
    <w:rsid w:val="006E1C1C"/>
    <w:rsid w:val="006E3215"/>
    <w:rsid w:val="006E4741"/>
    <w:rsid w:val="006E53C4"/>
    <w:rsid w:val="006E572C"/>
    <w:rsid w:val="006E6E1B"/>
    <w:rsid w:val="006F0E87"/>
    <w:rsid w:val="006F0EEC"/>
    <w:rsid w:val="006F2E84"/>
    <w:rsid w:val="006F365D"/>
    <w:rsid w:val="006F5F42"/>
    <w:rsid w:val="006F73D2"/>
    <w:rsid w:val="006F7CE6"/>
    <w:rsid w:val="007000A1"/>
    <w:rsid w:val="007018F6"/>
    <w:rsid w:val="0070198B"/>
    <w:rsid w:val="00703A41"/>
    <w:rsid w:val="0070496B"/>
    <w:rsid w:val="00704B83"/>
    <w:rsid w:val="0070761C"/>
    <w:rsid w:val="00710EDB"/>
    <w:rsid w:val="00711486"/>
    <w:rsid w:val="007167C9"/>
    <w:rsid w:val="00717067"/>
    <w:rsid w:val="007204BE"/>
    <w:rsid w:val="00722D3E"/>
    <w:rsid w:val="007231A6"/>
    <w:rsid w:val="00723B61"/>
    <w:rsid w:val="007246D3"/>
    <w:rsid w:val="00725624"/>
    <w:rsid w:val="0072692C"/>
    <w:rsid w:val="00727A24"/>
    <w:rsid w:val="00730F31"/>
    <w:rsid w:val="00732CE5"/>
    <w:rsid w:val="00733E6F"/>
    <w:rsid w:val="00734443"/>
    <w:rsid w:val="00736260"/>
    <w:rsid w:val="007370B4"/>
    <w:rsid w:val="007371E1"/>
    <w:rsid w:val="007406F8"/>
    <w:rsid w:val="00743193"/>
    <w:rsid w:val="007438DB"/>
    <w:rsid w:val="007448AA"/>
    <w:rsid w:val="00747807"/>
    <w:rsid w:val="00750E86"/>
    <w:rsid w:val="00752823"/>
    <w:rsid w:val="00755070"/>
    <w:rsid w:val="00755F39"/>
    <w:rsid w:val="00756B7D"/>
    <w:rsid w:val="00757210"/>
    <w:rsid w:val="0076123F"/>
    <w:rsid w:val="00761963"/>
    <w:rsid w:val="00763F22"/>
    <w:rsid w:val="00765874"/>
    <w:rsid w:val="007679E1"/>
    <w:rsid w:val="00773D83"/>
    <w:rsid w:val="00774BD6"/>
    <w:rsid w:val="00776971"/>
    <w:rsid w:val="00776987"/>
    <w:rsid w:val="00776B31"/>
    <w:rsid w:val="007824B9"/>
    <w:rsid w:val="00782710"/>
    <w:rsid w:val="007831CC"/>
    <w:rsid w:val="00783482"/>
    <w:rsid w:val="00785566"/>
    <w:rsid w:val="00790C15"/>
    <w:rsid w:val="0079242E"/>
    <w:rsid w:val="00794038"/>
    <w:rsid w:val="007954DD"/>
    <w:rsid w:val="00795AF8"/>
    <w:rsid w:val="00796EAE"/>
    <w:rsid w:val="00797927"/>
    <w:rsid w:val="007A1275"/>
    <w:rsid w:val="007A1D7D"/>
    <w:rsid w:val="007A4043"/>
    <w:rsid w:val="007A4BB8"/>
    <w:rsid w:val="007B1079"/>
    <w:rsid w:val="007B17EF"/>
    <w:rsid w:val="007B2AE6"/>
    <w:rsid w:val="007B5273"/>
    <w:rsid w:val="007B59B5"/>
    <w:rsid w:val="007B6F3D"/>
    <w:rsid w:val="007C4473"/>
    <w:rsid w:val="007C57EF"/>
    <w:rsid w:val="007C5C62"/>
    <w:rsid w:val="007C5E65"/>
    <w:rsid w:val="007D1978"/>
    <w:rsid w:val="007D37BB"/>
    <w:rsid w:val="007D4BE1"/>
    <w:rsid w:val="007D5D28"/>
    <w:rsid w:val="007E04A9"/>
    <w:rsid w:val="007E1211"/>
    <w:rsid w:val="007E1551"/>
    <w:rsid w:val="007E44F1"/>
    <w:rsid w:val="007E5BC5"/>
    <w:rsid w:val="007E6CA0"/>
    <w:rsid w:val="007E7055"/>
    <w:rsid w:val="007F0A74"/>
    <w:rsid w:val="007F1224"/>
    <w:rsid w:val="007F2E5F"/>
    <w:rsid w:val="00803B96"/>
    <w:rsid w:val="008101B8"/>
    <w:rsid w:val="00812FBE"/>
    <w:rsid w:val="00816442"/>
    <w:rsid w:val="008174B6"/>
    <w:rsid w:val="008177EE"/>
    <w:rsid w:val="00820EF8"/>
    <w:rsid w:val="0082178A"/>
    <w:rsid w:val="00825250"/>
    <w:rsid w:val="00825A4C"/>
    <w:rsid w:val="0082685A"/>
    <w:rsid w:val="00831EF4"/>
    <w:rsid w:val="0083350D"/>
    <w:rsid w:val="008336FC"/>
    <w:rsid w:val="0083436E"/>
    <w:rsid w:val="00834CB4"/>
    <w:rsid w:val="008360FC"/>
    <w:rsid w:val="00837133"/>
    <w:rsid w:val="00840CA4"/>
    <w:rsid w:val="00841C48"/>
    <w:rsid w:val="008476EB"/>
    <w:rsid w:val="00847B32"/>
    <w:rsid w:val="0085397C"/>
    <w:rsid w:val="0085465C"/>
    <w:rsid w:val="00854935"/>
    <w:rsid w:val="00860EF1"/>
    <w:rsid w:val="0086275D"/>
    <w:rsid w:val="0087168E"/>
    <w:rsid w:val="008720E1"/>
    <w:rsid w:val="00873E5F"/>
    <w:rsid w:val="00873FF3"/>
    <w:rsid w:val="008767F3"/>
    <w:rsid w:val="00877B48"/>
    <w:rsid w:val="00880CD4"/>
    <w:rsid w:val="00881C78"/>
    <w:rsid w:val="00882597"/>
    <w:rsid w:val="00883C8A"/>
    <w:rsid w:val="00884E63"/>
    <w:rsid w:val="00886C7F"/>
    <w:rsid w:val="0088770D"/>
    <w:rsid w:val="0088775B"/>
    <w:rsid w:val="0088796B"/>
    <w:rsid w:val="008933F5"/>
    <w:rsid w:val="0089743C"/>
    <w:rsid w:val="00897A20"/>
    <w:rsid w:val="00897CB4"/>
    <w:rsid w:val="008A0B8E"/>
    <w:rsid w:val="008A298C"/>
    <w:rsid w:val="008A2F36"/>
    <w:rsid w:val="008A35B1"/>
    <w:rsid w:val="008A42AA"/>
    <w:rsid w:val="008A4632"/>
    <w:rsid w:val="008A49FB"/>
    <w:rsid w:val="008B1649"/>
    <w:rsid w:val="008B28A2"/>
    <w:rsid w:val="008B43C8"/>
    <w:rsid w:val="008B4888"/>
    <w:rsid w:val="008B55E5"/>
    <w:rsid w:val="008B6A9F"/>
    <w:rsid w:val="008B7E62"/>
    <w:rsid w:val="008C1BA7"/>
    <w:rsid w:val="008C361E"/>
    <w:rsid w:val="008C4AA3"/>
    <w:rsid w:val="008C559F"/>
    <w:rsid w:val="008C64B0"/>
    <w:rsid w:val="008D2785"/>
    <w:rsid w:val="008D375F"/>
    <w:rsid w:val="008D4F75"/>
    <w:rsid w:val="008D5159"/>
    <w:rsid w:val="008D7F34"/>
    <w:rsid w:val="008E1DD8"/>
    <w:rsid w:val="008E2333"/>
    <w:rsid w:val="008E2443"/>
    <w:rsid w:val="008E2F2D"/>
    <w:rsid w:val="008E4DE2"/>
    <w:rsid w:val="008E5026"/>
    <w:rsid w:val="008E6E41"/>
    <w:rsid w:val="008F03FA"/>
    <w:rsid w:val="008F38D1"/>
    <w:rsid w:val="008F4232"/>
    <w:rsid w:val="008F4BC7"/>
    <w:rsid w:val="008F4C08"/>
    <w:rsid w:val="008F678A"/>
    <w:rsid w:val="00901FAE"/>
    <w:rsid w:val="0090204B"/>
    <w:rsid w:val="00902677"/>
    <w:rsid w:val="00902E1F"/>
    <w:rsid w:val="009040B2"/>
    <w:rsid w:val="00904AE8"/>
    <w:rsid w:val="00905AD7"/>
    <w:rsid w:val="00905AE7"/>
    <w:rsid w:val="00913469"/>
    <w:rsid w:val="0091490D"/>
    <w:rsid w:val="00915BA3"/>
    <w:rsid w:val="009175FF"/>
    <w:rsid w:val="00917A77"/>
    <w:rsid w:val="009227A5"/>
    <w:rsid w:val="00923545"/>
    <w:rsid w:val="00926185"/>
    <w:rsid w:val="009305F9"/>
    <w:rsid w:val="00931815"/>
    <w:rsid w:val="00933FEC"/>
    <w:rsid w:val="00934B42"/>
    <w:rsid w:val="00936536"/>
    <w:rsid w:val="00936BEB"/>
    <w:rsid w:val="00942A1A"/>
    <w:rsid w:val="009437C8"/>
    <w:rsid w:val="00945136"/>
    <w:rsid w:val="00951366"/>
    <w:rsid w:val="009521F8"/>
    <w:rsid w:val="00953CEC"/>
    <w:rsid w:val="00954047"/>
    <w:rsid w:val="009544E6"/>
    <w:rsid w:val="0095528C"/>
    <w:rsid w:val="00955316"/>
    <w:rsid w:val="009563ED"/>
    <w:rsid w:val="00956552"/>
    <w:rsid w:val="009573BE"/>
    <w:rsid w:val="00960C8D"/>
    <w:rsid w:val="00960F4B"/>
    <w:rsid w:val="009619B3"/>
    <w:rsid w:val="009636C8"/>
    <w:rsid w:val="00964FBF"/>
    <w:rsid w:val="00966B78"/>
    <w:rsid w:val="00966D0D"/>
    <w:rsid w:val="00966EA5"/>
    <w:rsid w:val="009671F1"/>
    <w:rsid w:val="009742A6"/>
    <w:rsid w:val="00975B43"/>
    <w:rsid w:val="00981C9B"/>
    <w:rsid w:val="00984BB0"/>
    <w:rsid w:val="00986F7D"/>
    <w:rsid w:val="00991D15"/>
    <w:rsid w:val="009942D9"/>
    <w:rsid w:val="00996901"/>
    <w:rsid w:val="00996A44"/>
    <w:rsid w:val="009978EA"/>
    <w:rsid w:val="009A23E6"/>
    <w:rsid w:val="009A310B"/>
    <w:rsid w:val="009A4EB9"/>
    <w:rsid w:val="009A7430"/>
    <w:rsid w:val="009B018B"/>
    <w:rsid w:val="009B3817"/>
    <w:rsid w:val="009B5B7F"/>
    <w:rsid w:val="009B7332"/>
    <w:rsid w:val="009C2644"/>
    <w:rsid w:val="009C337C"/>
    <w:rsid w:val="009C3F47"/>
    <w:rsid w:val="009C41BB"/>
    <w:rsid w:val="009C4745"/>
    <w:rsid w:val="009C6FDE"/>
    <w:rsid w:val="009D069D"/>
    <w:rsid w:val="009D0749"/>
    <w:rsid w:val="009D0E64"/>
    <w:rsid w:val="009D194A"/>
    <w:rsid w:val="009D2C7B"/>
    <w:rsid w:val="009D2EA7"/>
    <w:rsid w:val="009D4E97"/>
    <w:rsid w:val="009D564B"/>
    <w:rsid w:val="009D5A04"/>
    <w:rsid w:val="009D6F8B"/>
    <w:rsid w:val="009E026A"/>
    <w:rsid w:val="009E2F03"/>
    <w:rsid w:val="009E3F77"/>
    <w:rsid w:val="009E440D"/>
    <w:rsid w:val="009E4E9D"/>
    <w:rsid w:val="009E58DF"/>
    <w:rsid w:val="009E6585"/>
    <w:rsid w:val="009E7F5A"/>
    <w:rsid w:val="009F1A86"/>
    <w:rsid w:val="009F2E83"/>
    <w:rsid w:val="009F410D"/>
    <w:rsid w:val="009F4F84"/>
    <w:rsid w:val="009F6571"/>
    <w:rsid w:val="009F6785"/>
    <w:rsid w:val="009F70C4"/>
    <w:rsid w:val="009F72F3"/>
    <w:rsid w:val="00A00C58"/>
    <w:rsid w:val="00A02DC1"/>
    <w:rsid w:val="00A03C46"/>
    <w:rsid w:val="00A07896"/>
    <w:rsid w:val="00A12BA1"/>
    <w:rsid w:val="00A1306D"/>
    <w:rsid w:val="00A13B3A"/>
    <w:rsid w:val="00A1407D"/>
    <w:rsid w:val="00A14A1E"/>
    <w:rsid w:val="00A226C0"/>
    <w:rsid w:val="00A22DE0"/>
    <w:rsid w:val="00A2380D"/>
    <w:rsid w:val="00A24056"/>
    <w:rsid w:val="00A255AA"/>
    <w:rsid w:val="00A3100B"/>
    <w:rsid w:val="00A3109F"/>
    <w:rsid w:val="00A32170"/>
    <w:rsid w:val="00A342BE"/>
    <w:rsid w:val="00A3678C"/>
    <w:rsid w:val="00A41ABC"/>
    <w:rsid w:val="00A44503"/>
    <w:rsid w:val="00A447BC"/>
    <w:rsid w:val="00A45C24"/>
    <w:rsid w:val="00A4625D"/>
    <w:rsid w:val="00A4684F"/>
    <w:rsid w:val="00A52AA8"/>
    <w:rsid w:val="00A52D14"/>
    <w:rsid w:val="00A5643F"/>
    <w:rsid w:val="00A56715"/>
    <w:rsid w:val="00A56EE2"/>
    <w:rsid w:val="00A6191C"/>
    <w:rsid w:val="00A62863"/>
    <w:rsid w:val="00A63FE1"/>
    <w:rsid w:val="00A64EEE"/>
    <w:rsid w:val="00A71282"/>
    <w:rsid w:val="00A726E5"/>
    <w:rsid w:val="00A76EE7"/>
    <w:rsid w:val="00A8047B"/>
    <w:rsid w:val="00A81714"/>
    <w:rsid w:val="00A818E0"/>
    <w:rsid w:val="00A81B2F"/>
    <w:rsid w:val="00A836F7"/>
    <w:rsid w:val="00A84B65"/>
    <w:rsid w:val="00A85D68"/>
    <w:rsid w:val="00A87623"/>
    <w:rsid w:val="00A92312"/>
    <w:rsid w:val="00A93896"/>
    <w:rsid w:val="00A96029"/>
    <w:rsid w:val="00A97182"/>
    <w:rsid w:val="00AA2625"/>
    <w:rsid w:val="00AA3591"/>
    <w:rsid w:val="00AA614D"/>
    <w:rsid w:val="00AA6BA4"/>
    <w:rsid w:val="00AB0624"/>
    <w:rsid w:val="00AB34A1"/>
    <w:rsid w:val="00AB3C39"/>
    <w:rsid w:val="00AB508F"/>
    <w:rsid w:val="00AB67EE"/>
    <w:rsid w:val="00AC1EF9"/>
    <w:rsid w:val="00AC4137"/>
    <w:rsid w:val="00AC4BDC"/>
    <w:rsid w:val="00AC55A7"/>
    <w:rsid w:val="00AC562C"/>
    <w:rsid w:val="00AD0A42"/>
    <w:rsid w:val="00AD3955"/>
    <w:rsid w:val="00AD3BB0"/>
    <w:rsid w:val="00AD4A02"/>
    <w:rsid w:val="00AD4E19"/>
    <w:rsid w:val="00AE36FB"/>
    <w:rsid w:val="00AE595B"/>
    <w:rsid w:val="00AE69E9"/>
    <w:rsid w:val="00AF06AD"/>
    <w:rsid w:val="00AF2152"/>
    <w:rsid w:val="00AF3B30"/>
    <w:rsid w:val="00AF48E9"/>
    <w:rsid w:val="00AF58A1"/>
    <w:rsid w:val="00AF5979"/>
    <w:rsid w:val="00AF6953"/>
    <w:rsid w:val="00B02051"/>
    <w:rsid w:val="00B040F3"/>
    <w:rsid w:val="00B06EAA"/>
    <w:rsid w:val="00B11BC8"/>
    <w:rsid w:val="00B1298D"/>
    <w:rsid w:val="00B20328"/>
    <w:rsid w:val="00B209DA"/>
    <w:rsid w:val="00B22CB9"/>
    <w:rsid w:val="00B2506B"/>
    <w:rsid w:val="00B251F7"/>
    <w:rsid w:val="00B26DAC"/>
    <w:rsid w:val="00B31541"/>
    <w:rsid w:val="00B3253B"/>
    <w:rsid w:val="00B336BF"/>
    <w:rsid w:val="00B34F71"/>
    <w:rsid w:val="00B3574D"/>
    <w:rsid w:val="00B40353"/>
    <w:rsid w:val="00B42A24"/>
    <w:rsid w:val="00B50864"/>
    <w:rsid w:val="00B51696"/>
    <w:rsid w:val="00B559F3"/>
    <w:rsid w:val="00B564B4"/>
    <w:rsid w:val="00B56769"/>
    <w:rsid w:val="00B61366"/>
    <w:rsid w:val="00B618FC"/>
    <w:rsid w:val="00B62835"/>
    <w:rsid w:val="00B63E56"/>
    <w:rsid w:val="00B6690F"/>
    <w:rsid w:val="00B67182"/>
    <w:rsid w:val="00B705BB"/>
    <w:rsid w:val="00B73D1A"/>
    <w:rsid w:val="00B81A52"/>
    <w:rsid w:val="00B83CEB"/>
    <w:rsid w:val="00B862F4"/>
    <w:rsid w:val="00B94FBE"/>
    <w:rsid w:val="00B96390"/>
    <w:rsid w:val="00BA0409"/>
    <w:rsid w:val="00BA312E"/>
    <w:rsid w:val="00BA59CC"/>
    <w:rsid w:val="00BA7B1C"/>
    <w:rsid w:val="00BB10E6"/>
    <w:rsid w:val="00BB1ABA"/>
    <w:rsid w:val="00BB2276"/>
    <w:rsid w:val="00BB2966"/>
    <w:rsid w:val="00BB3192"/>
    <w:rsid w:val="00BB5462"/>
    <w:rsid w:val="00BB71E4"/>
    <w:rsid w:val="00BB7E95"/>
    <w:rsid w:val="00BC1A7E"/>
    <w:rsid w:val="00BC412A"/>
    <w:rsid w:val="00BC5178"/>
    <w:rsid w:val="00BC643D"/>
    <w:rsid w:val="00BC7452"/>
    <w:rsid w:val="00BD166C"/>
    <w:rsid w:val="00BD1813"/>
    <w:rsid w:val="00BD1DC7"/>
    <w:rsid w:val="00BD21C5"/>
    <w:rsid w:val="00BD3030"/>
    <w:rsid w:val="00BD4D0F"/>
    <w:rsid w:val="00BD540D"/>
    <w:rsid w:val="00BD6AB9"/>
    <w:rsid w:val="00BD6AFD"/>
    <w:rsid w:val="00BD6C75"/>
    <w:rsid w:val="00BE3A70"/>
    <w:rsid w:val="00BE4643"/>
    <w:rsid w:val="00BE477A"/>
    <w:rsid w:val="00BE5410"/>
    <w:rsid w:val="00BE63B9"/>
    <w:rsid w:val="00BE64C1"/>
    <w:rsid w:val="00BE70CE"/>
    <w:rsid w:val="00BE711E"/>
    <w:rsid w:val="00BF044E"/>
    <w:rsid w:val="00BF1CD4"/>
    <w:rsid w:val="00BF24E9"/>
    <w:rsid w:val="00BF2C38"/>
    <w:rsid w:val="00BF5064"/>
    <w:rsid w:val="00BF721F"/>
    <w:rsid w:val="00BF7411"/>
    <w:rsid w:val="00C02051"/>
    <w:rsid w:val="00C02AD3"/>
    <w:rsid w:val="00C10426"/>
    <w:rsid w:val="00C1076B"/>
    <w:rsid w:val="00C11EE5"/>
    <w:rsid w:val="00C206F0"/>
    <w:rsid w:val="00C226A5"/>
    <w:rsid w:val="00C238DE"/>
    <w:rsid w:val="00C2575A"/>
    <w:rsid w:val="00C25E2B"/>
    <w:rsid w:val="00C3107C"/>
    <w:rsid w:val="00C336A9"/>
    <w:rsid w:val="00C33CA8"/>
    <w:rsid w:val="00C375D9"/>
    <w:rsid w:val="00C42FF1"/>
    <w:rsid w:val="00C449BA"/>
    <w:rsid w:val="00C463B8"/>
    <w:rsid w:val="00C50B03"/>
    <w:rsid w:val="00C50E90"/>
    <w:rsid w:val="00C50FB2"/>
    <w:rsid w:val="00C55A23"/>
    <w:rsid w:val="00C55E4E"/>
    <w:rsid w:val="00C56067"/>
    <w:rsid w:val="00C56610"/>
    <w:rsid w:val="00C6088B"/>
    <w:rsid w:val="00C612C6"/>
    <w:rsid w:val="00C61D38"/>
    <w:rsid w:val="00C62364"/>
    <w:rsid w:val="00C62F96"/>
    <w:rsid w:val="00C64093"/>
    <w:rsid w:val="00C673DB"/>
    <w:rsid w:val="00C67AA1"/>
    <w:rsid w:val="00C71FEA"/>
    <w:rsid w:val="00C761AA"/>
    <w:rsid w:val="00C77950"/>
    <w:rsid w:val="00C81EA2"/>
    <w:rsid w:val="00C82679"/>
    <w:rsid w:val="00C82EFF"/>
    <w:rsid w:val="00C85581"/>
    <w:rsid w:val="00C866AB"/>
    <w:rsid w:val="00C873B3"/>
    <w:rsid w:val="00C87447"/>
    <w:rsid w:val="00C91F99"/>
    <w:rsid w:val="00C93608"/>
    <w:rsid w:val="00C94C62"/>
    <w:rsid w:val="00C96A0C"/>
    <w:rsid w:val="00CA1954"/>
    <w:rsid w:val="00CA45BA"/>
    <w:rsid w:val="00CA6766"/>
    <w:rsid w:val="00CB18E2"/>
    <w:rsid w:val="00CB42DA"/>
    <w:rsid w:val="00CB4D40"/>
    <w:rsid w:val="00CC16DC"/>
    <w:rsid w:val="00CC1B41"/>
    <w:rsid w:val="00CC24F6"/>
    <w:rsid w:val="00CC28D6"/>
    <w:rsid w:val="00CC6B8F"/>
    <w:rsid w:val="00CC6BED"/>
    <w:rsid w:val="00CD37B1"/>
    <w:rsid w:val="00CD5159"/>
    <w:rsid w:val="00CD5BE2"/>
    <w:rsid w:val="00CE000E"/>
    <w:rsid w:val="00CE013C"/>
    <w:rsid w:val="00CE0F8E"/>
    <w:rsid w:val="00CE27C8"/>
    <w:rsid w:val="00CE2EA9"/>
    <w:rsid w:val="00CE3B64"/>
    <w:rsid w:val="00CE3F35"/>
    <w:rsid w:val="00CF025E"/>
    <w:rsid w:val="00CF36AD"/>
    <w:rsid w:val="00CF6031"/>
    <w:rsid w:val="00D01014"/>
    <w:rsid w:val="00D01C57"/>
    <w:rsid w:val="00D0334A"/>
    <w:rsid w:val="00D03685"/>
    <w:rsid w:val="00D03E0F"/>
    <w:rsid w:val="00D03F95"/>
    <w:rsid w:val="00D075F0"/>
    <w:rsid w:val="00D11108"/>
    <w:rsid w:val="00D15F05"/>
    <w:rsid w:val="00D24557"/>
    <w:rsid w:val="00D2462A"/>
    <w:rsid w:val="00D247D5"/>
    <w:rsid w:val="00D266BF"/>
    <w:rsid w:val="00D27F85"/>
    <w:rsid w:val="00D31261"/>
    <w:rsid w:val="00D33026"/>
    <w:rsid w:val="00D33364"/>
    <w:rsid w:val="00D353F9"/>
    <w:rsid w:val="00D357C7"/>
    <w:rsid w:val="00D364AD"/>
    <w:rsid w:val="00D373F8"/>
    <w:rsid w:val="00D37431"/>
    <w:rsid w:val="00D37B0A"/>
    <w:rsid w:val="00D43758"/>
    <w:rsid w:val="00D47B53"/>
    <w:rsid w:val="00D557FF"/>
    <w:rsid w:val="00D56B1F"/>
    <w:rsid w:val="00D60AA6"/>
    <w:rsid w:val="00D62DBE"/>
    <w:rsid w:val="00D651F1"/>
    <w:rsid w:val="00D664E2"/>
    <w:rsid w:val="00D67184"/>
    <w:rsid w:val="00D677BE"/>
    <w:rsid w:val="00D72518"/>
    <w:rsid w:val="00D72C30"/>
    <w:rsid w:val="00D73E16"/>
    <w:rsid w:val="00D73E39"/>
    <w:rsid w:val="00D7671A"/>
    <w:rsid w:val="00D80E9D"/>
    <w:rsid w:val="00D836E9"/>
    <w:rsid w:val="00D837D3"/>
    <w:rsid w:val="00D8392F"/>
    <w:rsid w:val="00D83C25"/>
    <w:rsid w:val="00D8483A"/>
    <w:rsid w:val="00D84FA3"/>
    <w:rsid w:val="00D91425"/>
    <w:rsid w:val="00D92ACC"/>
    <w:rsid w:val="00D9394C"/>
    <w:rsid w:val="00D94DCD"/>
    <w:rsid w:val="00DA0491"/>
    <w:rsid w:val="00DA1463"/>
    <w:rsid w:val="00DA1B2B"/>
    <w:rsid w:val="00DA73ED"/>
    <w:rsid w:val="00DB02A0"/>
    <w:rsid w:val="00DB301E"/>
    <w:rsid w:val="00DB4F7F"/>
    <w:rsid w:val="00DB74A0"/>
    <w:rsid w:val="00DB7940"/>
    <w:rsid w:val="00DC0847"/>
    <w:rsid w:val="00DC1C18"/>
    <w:rsid w:val="00DC1E68"/>
    <w:rsid w:val="00DC1FE0"/>
    <w:rsid w:val="00DC33FB"/>
    <w:rsid w:val="00DC4715"/>
    <w:rsid w:val="00DC57A1"/>
    <w:rsid w:val="00DD01B6"/>
    <w:rsid w:val="00DD19AA"/>
    <w:rsid w:val="00DD34A4"/>
    <w:rsid w:val="00DD34E3"/>
    <w:rsid w:val="00DD5AB4"/>
    <w:rsid w:val="00DD68A6"/>
    <w:rsid w:val="00DD7299"/>
    <w:rsid w:val="00DE0153"/>
    <w:rsid w:val="00DE0EBF"/>
    <w:rsid w:val="00DE19A9"/>
    <w:rsid w:val="00DE3D75"/>
    <w:rsid w:val="00DE6140"/>
    <w:rsid w:val="00DE63F1"/>
    <w:rsid w:val="00DE6805"/>
    <w:rsid w:val="00DF1091"/>
    <w:rsid w:val="00DF1346"/>
    <w:rsid w:val="00DF153B"/>
    <w:rsid w:val="00DF1880"/>
    <w:rsid w:val="00DF3C39"/>
    <w:rsid w:val="00DF4768"/>
    <w:rsid w:val="00DF5B71"/>
    <w:rsid w:val="00DF6AC2"/>
    <w:rsid w:val="00DF7119"/>
    <w:rsid w:val="00DF76AA"/>
    <w:rsid w:val="00E00334"/>
    <w:rsid w:val="00E04B74"/>
    <w:rsid w:val="00E04D89"/>
    <w:rsid w:val="00E051AB"/>
    <w:rsid w:val="00E06BFE"/>
    <w:rsid w:val="00E07279"/>
    <w:rsid w:val="00E1274F"/>
    <w:rsid w:val="00E127B2"/>
    <w:rsid w:val="00E13FF7"/>
    <w:rsid w:val="00E144AF"/>
    <w:rsid w:val="00E14B87"/>
    <w:rsid w:val="00E16650"/>
    <w:rsid w:val="00E17B02"/>
    <w:rsid w:val="00E17BD5"/>
    <w:rsid w:val="00E20624"/>
    <w:rsid w:val="00E2393B"/>
    <w:rsid w:val="00E24C04"/>
    <w:rsid w:val="00E25563"/>
    <w:rsid w:val="00E274E8"/>
    <w:rsid w:val="00E319D9"/>
    <w:rsid w:val="00E32154"/>
    <w:rsid w:val="00E325A6"/>
    <w:rsid w:val="00E336CD"/>
    <w:rsid w:val="00E36062"/>
    <w:rsid w:val="00E3771E"/>
    <w:rsid w:val="00E41A09"/>
    <w:rsid w:val="00E4304C"/>
    <w:rsid w:val="00E44E52"/>
    <w:rsid w:val="00E45DEA"/>
    <w:rsid w:val="00E463C2"/>
    <w:rsid w:val="00E472E5"/>
    <w:rsid w:val="00E50A92"/>
    <w:rsid w:val="00E51101"/>
    <w:rsid w:val="00E522DD"/>
    <w:rsid w:val="00E524E6"/>
    <w:rsid w:val="00E53273"/>
    <w:rsid w:val="00E5535F"/>
    <w:rsid w:val="00E55F5F"/>
    <w:rsid w:val="00E57DAE"/>
    <w:rsid w:val="00E608D8"/>
    <w:rsid w:val="00E6090A"/>
    <w:rsid w:val="00E63C31"/>
    <w:rsid w:val="00E65B7D"/>
    <w:rsid w:val="00E714D4"/>
    <w:rsid w:val="00E72069"/>
    <w:rsid w:val="00E723FB"/>
    <w:rsid w:val="00E72FDA"/>
    <w:rsid w:val="00E75AB3"/>
    <w:rsid w:val="00E75EEC"/>
    <w:rsid w:val="00E76038"/>
    <w:rsid w:val="00E8037A"/>
    <w:rsid w:val="00E8112E"/>
    <w:rsid w:val="00E82A67"/>
    <w:rsid w:val="00E831EC"/>
    <w:rsid w:val="00E83731"/>
    <w:rsid w:val="00E8387E"/>
    <w:rsid w:val="00E841D7"/>
    <w:rsid w:val="00E8764C"/>
    <w:rsid w:val="00E87DF3"/>
    <w:rsid w:val="00E952ED"/>
    <w:rsid w:val="00E97FCD"/>
    <w:rsid w:val="00EA2274"/>
    <w:rsid w:val="00EA35DD"/>
    <w:rsid w:val="00EA4546"/>
    <w:rsid w:val="00EA4B42"/>
    <w:rsid w:val="00EA52E5"/>
    <w:rsid w:val="00EA555F"/>
    <w:rsid w:val="00EA622C"/>
    <w:rsid w:val="00EA6C1D"/>
    <w:rsid w:val="00EB2689"/>
    <w:rsid w:val="00EB40A4"/>
    <w:rsid w:val="00EB623B"/>
    <w:rsid w:val="00EB6E36"/>
    <w:rsid w:val="00EC21D4"/>
    <w:rsid w:val="00EC2612"/>
    <w:rsid w:val="00EC3B87"/>
    <w:rsid w:val="00EC5D24"/>
    <w:rsid w:val="00EC7375"/>
    <w:rsid w:val="00EC7E2D"/>
    <w:rsid w:val="00ED06D1"/>
    <w:rsid w:val="00ED06FC"/>
    <w:rsid w:val="00ED17DA"/>
    <w:rsid w:val="00ED4175"/>
    <w:rsid w:val="00ED5032"/>
    <w:rsid w:val="00ED50D6"/>
    <w:rsid w:val="00ED55AF"/>
    <w:rsid w:val="00EE02FE"/>
    <w:rsid w:val="00EE1886"/>
    <w:rsid w:val="00EE1C53"/>
    <w:rsid w:val="00EE2EDE"/>
    <w:rsid w:val="00EE3DD6"/>
    <w:rsid w:val="00EE55AE"/>
    <w:rsid w:val="00EF02BD"/>
    <w:rsid w:val="00EF6FFA"/>
    <w:rsid w:val="00F001F1"/>
    <w:rsid w:val="00F016C1"/>
    <w:rsid w:val="00F019DD"/>
    <w:rsid w:val="00F01BAD"/>
    <w:rsid w:val="00F01DD2"/>
    <w:rsid w:val="00F03976"/>
    <w:rsid w:val="00F05F88"/>
    <w:rsid w:val="00F0724B"/>
    <w:rsid w:val="00F072DC"/>
    <w:rsid w:val="00F13FB5"/>
    <w:rsid w:val="00F15B24"/>
    <w:rsid w:val="00F17D35"/>
    <w:rsid w:val="00F2294C"/>
    <w:rsid w:val="00F2311C"/>
    <w:rsid w:val="00F239B0"/>
    <w:rsid w:val="00F24436"/>
    <w:rsid w:val="00F24D9B"/>
    <w:rsid w:val="00F25D0E"/>
    <w:rsid w:val="00F25DF2"/>
    <w:rsid w:val="00F2630C"/>
    <w:rsid w:val="00F30419"/>
    <w:rsid w:val="00F3659C"/>
    <w:rsid w:val="00F3736F"/>
    <w:rsid w:val="00F415DE"/>
    <w:rsid w:val="00F4382B"/>
    <w:rsid w:val="00F45C0E"/>
    <w:rsid w:val="00F471F1"/>
    <w:rsid w:val="00F53B99"/>
    <w:rsid w:val="00F53F6E"/>
    <w:rsid w:val="00F611A1"/>
    <w:rsid w:val="00F61A25"/>
    <w:rsid w:val="00F61A9D"/>
    <w:rsid w:val="00F65681"/>
    <w:rsid w:val="00F65A0E"/>
    <w:rsid w:val="00F67958"/>
    <w:rsid w:val="00F703BF"/>
    <w:rsid w:val="00F71DA4"/>
    <w:rsid w:val="00F72E0A"/>
    <w:rsid w:val="00F74766"/>
    <w:rsid w:val="00F75EA5"/>
    <w:rsid w:val="00F80EEF"/>
    <w:rsid w:val="00F81A7E"/>
    <w:rsid w:val="00F8390A"/>
    <w:rsid w:val="00F84C03"/>
    <w:rsid w:val="00F86233"/>
    <w:rsid w:val="00F86A24"/>
    <w:rsid w:val="00F93004"/>
    <w:rsid w:val="00F9565B"/>
    <w:rsid w:val="00F9578A"/>
    <w:rsid w:val="00F95EEB"/>
    <w:rsid w:val="00F9628F"/>
    <w:rsid w:val="00F9782B"/>
    <w:rsid w:val="00F97993"/>
    <w:rsid w:val="00F97DA4"/>
    <w:rsid w:val="00FA25B3"/>
    <w:rsid w:val="00FA2D82"/>
    <w:rsid w:val="00FA784A"/>
    <w:rsid w:val="00FA797C"/>
    <w:rsid w:val="00FB013A"/>
    <w:rsid w:val="00FB1EEF"/>
    <w:rsid w:val="00FB29F0"/>
    <w:rsid w:val="00FB30E3"/>
    <w:rsid w:val="00FB3802"/>
    <w:rsid w:val="00FB414F"/>
    <w:rsid w:val="00FB7149"/>
    <w:rsid w:val="00FB718C"/>
    <w:rsid w:val="00FC306B"/>
    <w:rsid w:val="00FC5FC1"/>
    <w:rsid w:val="00FC727A"/>
    <w:rsid w:val="00FD0696"/>
    <w:rsid w:val="00FD07BB"/>
    <w:rsid w:val="00FD2F62"/>
    <w:rsid w:val="00FD4226"/>
    <w:rsid w:val="00FE21E3"/>
    <w:rsid w:val="00FE3D5F"/>
    <w:rsid w:val="00FE6254"/>
    <w:rsid w:val="00FE650D"/>
    <w:rsid w:val="00FE71E2"/>
    <w:rsid w:val="00FF115A"/>
    <w:rsid w:val="00FF5C89"/>
    <w:rsid w:val="00FF7B64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B6F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B94FB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94FBE"/>
    <w:rPr>
      <w:rFonts w:eastAsia="Times New Roman" w:cs="Times New Roman"/>
      <w:sz w:val="28"/>
      <w:lang w:val="ru-RU" w:eastAsia="ru-RU" w:bidi="ar-SA"/>
    </w:rPr>
  </w:style>
  <w:style w:type="paragraph" w:customStyle="1" w:styleId="a3">
    <w:name w:val="Знак"/>
    <w:basedOn w:val="a"/>
    <w:uiPriority w:val="99"/>
    <w:rsid w:val="00773D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55A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4630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4630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630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3044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630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30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63044"/>
    <w:pPr>
      <w:spacing w:after="120" w:line="480" w:lineRule="auto"/>
    </w:pPr>
    <w:rPr>
      <w:rFonts w:ascii="Arial" w:hAnsi="Arial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463044"/>
    <w:rPr>
      <w:rFonts w:ascii="Arial" w:hAnsi="Arial" w:cs="Times New Roman"/>
      <w:sz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4D1375"/>
    <w:rPr>
      <w:shd w:val="clear" w:color="auto" w:fill="FFFFFF"/>
    </w:rPr>
  </w:style>
  <w:style w:type="character" w:customStyle="1" w:styleId="25">
    <w:name w:val="Основной текст (2) + Курсив"/>
    <w:basedOn w:val="23"/>
    <w:uiPriority w:val="99"/>
    <w:rsid w:val="004D1375"/>
    <w:rPr>
      <w:i/>
      <w:iCs/>
      <w:u w:val="single"/>
      <w:shd w:val="clear" w:color="auto" w:fill="FFFFFF"/>
    </w:rPr>
  </w:style>
  <w:style w:type="character" w:customStyle="1" w:styleId="220">
    <w:name w:val="Основной текст (2) + Курсив2"/>
    <w:basedOn w:val="23"/>
    <w:uiPriority w:val="99"/>
    <w:rsid w:val="004D1375"/>
    <w:rPr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D1375"/>
    <w:pPr>
      <w:widowControl w:val="0"/>
      <w:shd w:val="clear" w:color="auto" w:fill="FFFFFF"/>
      <w:spacing w:before="180" w:after="180" w:line="240" w:lineRule="atLeast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8D51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6F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footnote text"/>
    <w:basedOn w:val="a"/>
    <w:link w:val="ac"/>
    <w:uiPriority w:val="99"/>
    <w:rsid w:val="007B6F3D"/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7B6F3D"/>
    <w:rPr>
      <w:lang w:val="x-none" w:eastAsia="x-none"/>
    </w:rPr>
  </w:style>
  <w:style w:type="character" w:styleId="ad">
    <w:name w:val="footnote reference"/>
    <w:uiPriority w:val="99"/>
    <w:rsid w:val="007B6F3D"/>
    <w:rPr>
      <w:rFonts w:cs="Times New Roman"/>
      <w:vertAlign w:val="superscript"/>
    </w:rPr>
  </w:style>
  <w:style w:type="paragraph" w:styleId="ae">
    <w:name w:val="Normal (Web)"/>
    <w:basedOn w:val="a"/>
    <w:uiPriority w:val="99"/>
    <w:unhideWhenUsed/>
    <w:rsid w:val="00EC2612"/>
    <w:pPr>
      <w:spacing w:before="100" w:beforeAutospacing="1" w:after="100" w:afterAutospacing="1"/>
    </w:pPr>
  </w:style>
  <w:style w:type="paragraph" w:customStyle="1" w:styleId="ConsTitle">
    <w:name w:val="ConsTitle"/>
    <w:rsid w:val="00EC261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EC2612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character" w:customStyle="1" w:styleId="ConsPlusNormal0">
    <w:name w:val="ConsPlusNormal Знак"/>
    <w:link w:val="ConsPlusNormal"/>
    <w:locked/>
    <w:rsid w:val="00EC261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B6F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B94FB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94FBE"/>
    <w:rPr>
      <w:rFonts w:eastAsia="Times New Roman" w:cs="Times New Roman"/>
      <w:sz w:val="28"/>
      <w:lang w:val="ru-RU" w:eastAsia="ru-RU" w:bidi="ar-SA"/>
    </w:rPr>
  </w:style>
  <w:style w:type="paragraph" w:customStyle="1" w:styleId="a3">
    <w:name w:val="Знак"/>
    <w:basedOn w:val="a"/>
    <w:uiPriority w:val="99"/>
    <w:rsid w:val="00773D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55A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4630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4630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630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3044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630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30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63044"/>
    <w:pPr>
      <w:spacing w:after="120" w:line="480" w:lineRule="auto"/>
    </w:pPr>
    <w:rPr>
      <w:rFonts w:ascii="Arial" w:hAnsi="Arial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463044"/>
    <w:rPr>
      <w:rFonts w:ascii="Arial" w:hAnsi="Arial" w:cs="Times New Roman"/>
      <w:sz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4D1375"/>
    <w:rPr>
      <w:shd w:val="clear" w:color="auto" w:fill="FFFFFF"/>
    </w:rPr>
  </w:style>
  <w:style w:type="character" w:customStyle="1" w:styleId="25">
    <w:name w:val="Основной текст (2) + Курсив"/>
    <w:basedOn w:val="23"/>
    <w:uiPriority w:val="99"/>
    <w:rsid w:val="004D1375"/>
    <w:rPr>
      <w:i/>
      <w:iCs/>
      <w:u w:val="single"/>
      <w:shd w:val="clear" w:color="auto" w:fill="FFFFFF"/>
    </w:rPr>
  </w:style>
  <w:style w:type="character" w:customStyle="1" w:styleId="220">
    <w:name w:val="Основной текст (2) + Курсив2"/>
    <w:basedOn w:val="23"/>
    <w:uiPriority w:val="99"/>
    <w:rsid w:val="004D1375"/>
    <w:rPr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D1375"/>
    <w:pPr>
      <w:widowControl w:val="0"/>
      <w:shd w:val="clear" w:color="auto" w:fill="FFFFFF"/>
      <w:spacing w:before="180" w:after="180" w:line="240" w:lineRule="atLeast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8D51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6F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footnote text"/>
    <w:basedOn w:val="a"/>
    <w:link w:val="ac"/>
    <w:uiPriority w:val="99"/>
    <w:rsid w:val="007B6F3D"/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7B6F3D"/>
    <w:rPr>
      <w:lang w:val="x-none" w:eastAsia="x-none"/>
    </w:rPr>
  </w:style>
  <w:style w:type="character" w:styleId="ad">
    <w:name w:val="footnote reference"/>
    <w:uiPriority w:val="99"/>
    <w:rsid w:val="007B6F3D"/>
    <w:rPr>
      <w:rFonts w:cs="Times New Roman"/>
      <w:vertAlign w:val="superscript"/>
    </w:rPr>
  </w:style>
  <w:style w:type="paragraph" w:styleId="ae">
    <w:name w:val="Normal (Web)"/>
    <w:basedOn w:val="a"/>
    <w:uiPriority w:val="99"/>
    <w:unhideWhenUsed/>
    <w:rsid w:val="00EC2612"/>
    <w:pPr>
      <w:spacing w:before="100" w:beforeAutospacing="1" w:after="100" w:afterAutospacing="1"/>
    </w:pPr>
  </w:style>
  <w:style w:type="paragraph" w:customStyle="1" w:styleId="ConsTitle">
    <w:name w:val="ConsTitle"/>
    <w:rsid w:val="00EC261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EC2612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character" w:customStyle="1" w:styleId="ConsPlusNormal0">
    <w:name w:val="ConsPlusNormal Знак"/>
    <w:link w:val="ConsPlusNormal"/>
    <w:locked/>
    <w:rsid w:val="00EC261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4260-664B-404D-88A0-96A36AA8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1492</Words>
  <Characters>11571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сельского поселения Орловское</vt:lpstr>
    </vt:vector>
  </TitlesOfParts>
  <Company>Microsoft</Company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сельского поселения Орловское</dc:title>
  <dc:creator>User</dc:creator>
  <cp:lastModifiedBy>Пользователь</cp:lastModifiedBy>
  <cp:revision>9</cp:revision>
  <cp:lastPrinted>2022-12-26T10:50:00Z</cp:lastPrinted>
  <dcterms:created xsi:type="dcterms:W3CDTF">2022-12-23T06:27:00Z</dcterms:created>
  <dcterms:modified xsi:type="dcterms:W3CDTF">2022-12-27T19:45:00Z</dcterms:modified>
</cp:coreProperties>
</file>