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0A" w:rsidRPr="001878C3" w:rsidRDefault="00D4670A" w:rsidP="00D4670A">
      <w:pPr>
        <w:keepNext/>
        <w:keepLines/>
        <w:spacing w:before="240" w:after="0" w:line="240" w:lineRule="auto"/>
        <w:jc w:val="center"/>
        <w:outlineLvl w:val="0"/>
        <w:rPr>
          <w:rFonts w:ascii="Times New Roman" w:eastAsia="Times New Roman" w:hAnsi="Times New Roman"/>
          <w:sz w:val="28"/>
          <w:szCs w:val="28"/>
        </w:rPr>
      </w:pPr>
      <w:r w:rsidRPr="001878C3">
        <w:rPr>
          <w:rFonts w:ascii="Times New Roman" w:eastAsia="Times New Roman" w:hAnsi="Times New Roman"/>
          <w:sz w:val="28"/>
          <w:szCs w:val="28"/>
        </w:rPr>
        <w:t>МУНИЦИПАЛЬНОЕ  СОБРАНИЕ</w:t>
      </w:r>
    </w:p>
    <w:p w:rsidR="00D4670A" w:rsidRPr="001878C3" w:rsidRDefault="00D4670A" w:rsidP="00D4670A">
      <w:pPr>
        <w:keepNext/>
        <w:spacing w:after="0" w:line="240" w:lineRule="auto"/>
        <w:jc w:val="center"/>
        <w:outlineLvl w:val="1"/>
        <w:rPr>
          <w:rFonts w:ascii="Times New Roman" w:eastAsia="Times New Roman" w:hAnsi="Times New Roman"/>
          <w:sz w:val="28"/>
          <w:szCs w:val="28"/>
        </w:rPr>
      </w:pPr>
      <w:r w:rsidRPr="001878C3">
        <w:rPr>
          <w:rFonts w:ascii="Times New Roman" w:eastAsia="Times New Roman" w:hAnsi="Times New Roman"/>
          <w:sz w:val="28"/>
          <w:szCs w:val="28"/>
        </w:rPr>
        <w:t>ХАРОВСКОГО  МУНИЦИПАЛЬНОГО  ОКРУГА</w:t>
      </w:r>
    </w:p>
    <w:p w:rsidR="004C453B" w:rsidRPr="001878C3" w:rsidRDefault="004C453B" w:rsidP="00D4670A">
      <w:pPr>
        <w:keepNext/>
        <w:spacing w:after="0" w:line="240" w:lineRule="auto"/>
        <w:jc w:val="center"/>
        <w:outlineLvl w:val="1"/>
        <w:rPr>
          <w:rFonts w:ascii="Times New Roman" w:eastAsia="Times New Roman" w:hAnsi="Times New Roman"/>
          <w:sz w:val="28"/>
          <w:szCs w:val="28"/>
        </w:rPr>
      </w:pPr>
      <w:r w:rsidRPr="001878C3">
        <w:rPr>
          <w:rFonts w:ascii="Times New Roman" w:eastAsia="Times New Roman" w:hAnsi="Times New Roman"/>
          <w:sz w:val="28"/>
          <w:szCs w:val="28"/>
        </w:rPr>
        <w:t xml:space="preserve">ВОЛОГОДСКОЙ ОБЛАСТИ </w:t>
      </w:r>
    </w:p>
    <w:p w:rsidR="00D4670A" w:rsidRPr="00D4670A" w:rsidRDefault="00D4670A" w:rsidP="00D4670A">
      <w:pPr>
        <w:keepNext/>
        <w:spacing w:after="0" w:line="240" w:lineRule="auto"/>
        <w:jc w:val="center"/>
        <w:outlineLvl w:val="1"/>
        <w:rPr>
          <w:rFonts w:ascii="Times New Roman" w:eastAsia="Times New Roman" w:hAnsi="Times New Roman"/>
          <w:sz w:val="28"/>
          <w:szCs w:val="28"/>
        </w:rPr>
      </w:pPr>
    </w:p>
    <w:p w:rsidR="00D4670A" w:rsidRPr="00D4670A" w:rsidRDefault="00D4670A" w:rsidP="00D4670A">
      <w:pPr>
        <w:keepNext/>
        <w:spacing w:after="0" w:line="240" w:lineRule="auto"/>
        <w:jc w:val="center"/>
        <w:outlineLvl w:val="1"/>
        <w:rPr>
          <w:rFonts w:ascii="Times New Roman" w:eastAsia="Times New Roman" w:hAnsi="Times New Roman"/>
          <w:sz w:val="28"/>
          <w:szCs w:val="28"/>
        </w:rPr>
      </w:pPr>
      <w:r w:rsidRPr="00D4670A">
        <w:rPr>
          <w:rFonts w:ascii="Times New Roman" w:eastAsia="Times New Roman" w:hAnsi="Times New Roman"/>
          <w:sz w:val="28"/>
          <w:szCs w:val="28"/>
        </w:rPr>
        <w:t>РЕШЕНИЕ</w:t>
      </w:r>
    </w:p>
    <w:p w:rsidR="00D4670A" w:rsidRPr="00D4670A" w:rsidRDefault="00D4670A" w:rsidP="00D4670A">
      <w:pPr>
        <w:autoSpaceDE w:val="0"/>
        <w:autoSpaceDN w:val="0"/>
        <w:adjustRightInd w:val="0"/>
        <w:spacing w:after="0" w:line="240" w:lineRule="exact"/>
        <w:rPr>
          <w:rFonts w:ascii="Times New Roman" w:eastAsia="Times New Roman" w:hAnsi="Times New Roman"/>
          <w:sz w:val="28"/>
          <w:szCs w:val="28"/>
        </w:rPr>
      </w:pPr>
      <w:r w:rsidRPr="00D4670A">
        <w:rPr>
          <w:rFonts w:ascii="Times New Roman" w:eastAsia="Times New Roman" w:hAnsi="Times New Roman"/>
          <w:sz w:val="28"/>
          <w:szCs w:val="28"/>
        </w:rPr>
        <w:t xml:space="preserve"> </w:t>
      </w:r>
      <w:r w:rsidR="005225F1">
        <w:rPr>
          <w:rFonts w:ascii="Times New Roman" w:eastAsia="Times New Roman" w:hAnsi="Times New Roman"/>
          <w:sz w:val="28"/>
          <w:szCs w:val="28"/>
        </w:rPr>
        <w:t xml:space="preserve">  </w:t>
      </w:r>
    </w:p>
    <w:p w:rsidR="00D4670A" w:rsidRPr="00D4670A" w:rsidRDefault="002879E9" w:rsidP="00D4670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01.08.2023</w:t>
      </w:r>
      <w:r w:rsidR="00D4670A" w:rsidRPr="00D4670A">
        <w:rPr>
          <w:rFonts w:ascii="Times New Roman" w:eastAsia="Times New Roman" w:hAnsi="Times New Roman"/>
          <w:sz w:val="28"/>
          <w:szCs w:val="28"/>
        </w:rPr>
        <w:tab/>
      </w:r>
      <w:r w:rsidR="00D4670A" w:rsidRPr="00D4670A">
        <w:rPr>
          <w:rFonts w:ascii="Times New Roman" w:eastAsia="Times New Roman" w:hAnsi="Times New Roman"/>
          <w:sz w:val="28"/>
          <w:szCs w:val="28"/>
        </w:rPr>
        <w:tab/>
      </w:r>
      <w:r w:rsidR="00D4670A" w:rsidRPr="00D4670A">
        <w:rPr>
          <w:rFonts w:ascii="Times New Roman" w:eastAsia="Times New Roman" w:hAnsi="Times New Roman"/>
          <w:sz w:val="28"/>
          <w:szCs w:val="28"/>
        </w:rPr>
        <w:tab/>
      </w:r>
      <w:r w:rsidR="00D4670A" w:rsidRPr="00D4670A">
        <w:rPr>
          <w:rFonts w:ascii="Times New Roman" w:eastAsia="Times New Roman" w:hAnsi="Times New Roman"/>
          <w:sz w:val="28"/>
          <w:szCs w:val="28"/>
        </w:rPr>
        <w:tab/>
        <w:t xml:space="preserve"> </w:t>
      </w:r>
      <w:r w:rsidR="00D4670A" w:rsidRPr="00D4670A">
        <w:rPr>
          <w:rFonts w:ascii="Times New Roman" w:eastAsia="Times New Roman" w:hAnsi="Times New Roman"/>
          <w:sz w:val="28"/>
          <w:szCs w:val="28"/>
        </w:rPr>
        <w:tab/>
      </w:r>
      <w:r w:rsidR="00D4670A" w:rsidRPr="00D4670A">
        <w:rPr>
          <w:rFonts w:ascii="Times New Roman" w:eastAsia="Times New Roman" w:hAnsi="Times New Roman"/>
          <w:sz w:val="28"/>
          <w:szCs w:val="28"/>
        </w:rPr>
        <w:tab/>
      </w:r>
      <w:r w:rsidR="00D4670A" w:rsidRPr="00D4670A">
        <w:rPr>
          <w:rFonts w:ascii="Times New Roman" w:eastAsia="Times New Roman" w:hAnsi="Times New Roman"/>
          <w:sz w:val="28"/>
          <w:szCs w:val="28"/>
        </w:rPr>
        <w:tab/>
        <w:t xml:space="preserve">             </w:t>
      </w:r>
      <w:r w:rsidR="00D4670A" w:rsidRPr="00D4670A">
        <w:rPr>
          <w:rFonts w:ascii="Times New Roman" w:eastAsia="Times New Roman" w:hAnsi="Times New Roman"/>
          <w:sz w:val="28"/>
          <w:szCs w:val="28"/>
        </w:rPr>
        <w:tab/>
        <w:t xml:space="preserve">       </w:t>
      </w:r>
      <w:r w:rsidR="00D4670A">
        <w:rPr>
          <w:rFonts w:ascii="Times New Roman" w:eastAsia="Times New Roman" w:hAnsi="Times New Roman"/>
          <w:sz w:val="28"/>
          <w:szCs w:val="28"/>
        </w:rPr>
        <w:t xml:space="preserve"> </w:t>
      </w:r>
      <w:r w:rsidR="005225F1">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D4670A" w:rsidRPr="00D4670A">
        <w:rPr>
          <w:rFonts w:ascii="Times New Roman" w:eastAsia="Times New Roman" w:hAnsi="Times New Roman"/>
          <w:sz w:val="28"/>
          <w:szCs w:val="28"/>
        </w:rPr>
        <w:t>№</w:t>
      </w:r>
      <w:r w:rsidR="00D4670A">
        <w:rPr>
          <w:rFonts w:ascii="Times New Roman" w:eastAsia="Times New Roman" w:hAnsi="Times New Roman"/>
          <w:sz w:val="28"/>
          <w:szCs w:val="28"/>
        </w:rPr>
        <w:t xml:space="preserve"> </w:t>
      </w:r>
      <w:r>
        <w:rPr>
          <w:rFonts w:ascii="Times New Roman" w:eastAsia="Times New Roman" w:hAnsi="Times New Roman"/>
          <w:sz w:val="28"/>
          <w:szCs w:val="28"/>
        </w:rPr>
        <w:t>55</w:t>
      </w:r>
    </w:p>
    <w:p w:rsidR="00D4670A" w:rsidRPr="00D4670A" w:rsidRDefault="00D4670A" w:rsidP="00D4670A">
      <w:pPr>
        <w:spacing w:after="0" w:line="240" w:lineRule="auto"/>
        <w:jc w:val="center"/>
        <w:rPr>
          <w:rFonts w:ascii="Times New Roman" w:eastAsia="Times New Roman" w:hAnsi="Times New Roman"/>
          <w:sz w:val="28"/>
          <w:szCs w:val="28"/>
        </w:rPr>
      </w:pPr>
    </w:p>
    <w:p w:rsidR="00D4670A" w:rsidRDefault="00D4670A" w:rsidP="00D4670A">
      <w:pPr>
        <w:spacing w:after="0" w:line="240" w:lineRule="auto"/>
        <w:rPr>
          <w:rFonts w:ascii="Times New Roman" w:hAnsi="Times New Roman"/>
          <w:sz w:val="28"/>
          <w:szCs w:val="28"/>
        </w:rPr>
      </w:pPr>
      <w:r w:rsidRPr="00D4670A">
        <w:rPr>
          <w:rFonts w:ascii="Times New Roman" w:eastAsia="Times New Roman" w:hAnsi="Times New Roman"/>
          <w:sz w:val="28"/>
          <w:szCs w:val="28"/>
        </w:rPr>
        <w:t xml:space="preserve">Об </w:t>
      </w:r>
      <w:r w:rsidRPr="00736D65">
        <w:rPr>
          <w:rFonts w:ascii="Times New Roman" w:hAnsi="Times New Roman"/>
          <w:sz w:val="28"/>
          <w:szCs w:val="28"/>
        </w:rPr>
        <w:t xml:space="preserve"> утверждении Правил благоустройства </w:t>
      </w:r>
    </w:p>
    <w:p w:rsidR="00D4670A" w:rsidRDefault="00D4670A" w:rsidP="00D4670A">
      <w:pPr>
        <w:spacing w:after="0" w:line="240" w:lineRule="auto"/>
        <w:rPr>
          <w:rFonts w:ascii="Times New Roman" w:hAnsi="Times New Roman"/>
          <w:sz w:val="28"/>
          <w:szCs w:val="28"/>
        </w:rPr>
      </w:pPr>
      <w:r>
        <w:rPr>
          <w:rFonts w:ascii="Times New Roman" w:hAnsi="Times New Roman"/>
          <w:sz w:val="28"/>
          <w:szCs w:val="28"/>
        </w:rPr>
        <w:t>т</w:t>
      </w:r>
      <w:r w:rsidRPr="00736D65">
        <w:rPr>
          <w:rFonts w:ascii="Times New Roman" w:hAnsi="Times New Roman"/>
          <w:sz w:val="28"/>
          <w:szCs w:val="28"/>
        </w:rPr>
        <w:t>ерритории</w:t>
      </w:r>
      <w:r>
        <w:rPr>
          <w:rFonts w:ascii="Times New Roman" w:hAnsi="Times New Roman"/>
          <w:sz w:val="28"/>
          <w:szCs w:val="28"/>
        </w:rPr>
        <w:t xml:space="preserve"> Харовского </w:t>
      </w:r>
      <w:r w:rsidRPr="00736D65">
        <w:rPr>
          <w:rFonts w:ascii="Times New Roman" w:hAnsi="Times New Roman"/>
          <w:sz w:val="28"/>
          <w:szCs w:val="28"/>
        </w:rPr>
        <w:t xml:space="preserve"> </w:t>
      </w:r>
      <w:proofErr w:type="gramStart"/>
      <w:r w:rsidRPr="00736D65">
        <w:rPr>
          <w:rFonts w:ascii="Times New Roman" w:hAnsi="Times New Roman"/>
          <w:sz w:val="28"/>
          <w:szCs w:val="28"/>
        </w:rPr>
        <w:t>муниципального</w:t>
      </w:r>
      <w:proofErr w:type="gramEnd"/>
    </w:p>
    <w:p w:rsidR="00D4670A" w:rsidRPr="00736D65" w:rsidRDefault="00D4670A" w:rsidP="00D4670A">
      <w:pPr>
        <w:spacing w:after="0" w:line="240" w:lineRule="auto"/>
        <w:rPr>
          <w:rFonts w:ascii="Times New Roman" w:hAnsi="Times New Roman"/>
          <w:sz w:val="28"/>
          <w:szCs w:val="28"/>
        </w:rPr>
      </w:pPr>
      <w:r w:rsidRPr="00736D65">
        <w:rPr>
          <w:rFonts w:ascii="Times New Roman" w:hAnsi="Times New Roman"/>
          <w:sz w:val="28"/>
          <w:szCs w:val="28"/>
        </w:rPr>
        <w:t>округа Вологодской области</w:t>
      </w:r>
    </w:p>
    <w:p w:rsidR="00D4670A" w:rsidRPr="00736D65" w:rsidRDefault="00D4670A" w:rsidP="00D4670A">
      <w:pPr>
        <w:spacing w:after="0" w:line="240" w:lineRule="auto"/>
        <w:jc w:val="center"/>
        <w:rPr>
          <w:rFonts w:ascii="Times New Roman" w:hAnsi="Times New Roman"/>
          <w:sz w:val="28"/>
          <w:szCs w:val="28"/>
        </w:rPr>
      </w:pPr>
    </w:p>
    <w:p w:rsidR="00D4670A" w:rsidRPr="00D4670A" w:rsidRDefault="00D4670A" w:rsidP="00D4670A">
      <w:pPr>
        <w:spacing w:after="0" w:line="240" w:lineRule="auto"/>
        <w:rPr>
          <w:rFonts w:ascii="Times New Roman" w:eastAsia="Times New Roman" w:hAnsi="Times New Roman"/>
          <w:sz w:val="28"/>
          <w:szCs w:val="28"/>
        </w:rPr>
      </w:pPr>
    </w:p>
    <w:p w:rsidR="00D4670A" w:rsidRPr="00736D65" w:rsidRDefault="00D4670A" w:rsidP="00D4670A">
      <w:pPr>
        <w:spacing w:after="0" w:line="240" w:lineRule="auto"/>
        <w:ind w:firstLine="709"/>
        <w:contextualSpacing/>
        <w:jc w:val="both"/>
        <w:rPr>
          <w:rFonts w:ascii="Times New Roman" w:hAnsi="Times New Roman"/>
          <w:color w:val="000000" w:themeColor="text1"/>
          <w:sz w:val="28"/>
          <w:szCs w:val="28"/>
        </w:rPr>
      </w:pPr>
      <w:r w:rsidRPr="00736D65">
        <w:rPr>
          <w:rFonts w:ascii="Times New Roman" w:hAnsi="Times New Roman"/>
          <w:color w:val="000000" w:themeColor="text1"/>
          <w:sz w:val="28"/>
          <w:szCs w:val="28"/>
        </w:rPr>
        <w:t xml:space="preserve">В соответствии с Градостроительным </w:t>
      </w:r>
      <w:hyperlink r:id="rId9" w:history="1">
        <w:r w:rsidRPr="00736D65">
          <w:rPr>
            <w:rFonts w:ascii="Times New Roman" w:hAnsi="Times New Roman"/>
            <w:color w:val="000000" w:themeColor="text1"/>
            <w:sz w:val="28"/>
            <w:szCs w:val="28"/>
          </w:rPr>
          <w:t>кодексом</w:t>
        </w:r>
      </w:hyperlink>
      <w:r w:rsidRPr="00736D65">
        <w:rPr>
          <w:rFonts w:ascii="Times New Roman" w:hAnsi="Times New Roman"/>
          <w:color w:val="000000" w:themeColor="text1"/>
          <w:sz w:val="28"/>
          <w:szCs w:val="28"/>
        </w:rPr>
        <w:t xml:space="preserve"> Российской Федерации, пунктом 25 ч</w:t>
      </w:r>
      <w:r>
        <w:rPr>
          <w:rFonts w:ascii="Times New Roman" w:hAnsi="Times New Roman"/>
          <w:color w:val="000000" w:themeColor="text1"/>
          <w:sz w:val="28"/>
          <w:szCs w:val="28"/>
        </w:rPr>
        <w:t>асти 1 статьи 16, статье</w:t>
      </w:r>
      <w:r w:rsidRPr="00736D65">
        <w:rPr>
          <w:rFonts w:ascii="Times New Roman" w:hAnsi="Times New Roman"/>
          <w:color w:val="000000" w:themeColor="text1"/>
          <w:sz w:val="28"/>
          <w:szCs w:val="28"/>
        </w:rPr>
        <w:t xml:space="preserve">й 45.1 Федерального закона </w:t>
      </w:r>
      <w:r>
        <w:rPr>
          <w:rFonts w:ascii="Times New Roman" w:hAnsi="Times New Roman"/>
          <w:color w:val="000000" w:themeColor="text1"/>
          <w:sz w:val="28"/>
          <w:szCs w:val="28"/>
        </w:rPr>
        <w:br/>
      </w:r>
      <w:r w:rsidRPr="00736D65">
        <w:rPr>
          <w:rFonts w:ascii="Times New Roman" w:hAnsi="Times New Roman"/>
          <w:color w:val="000000" w:themeColor="text1"/>
          <w:sz w:val="28"/>
          <w:szCs w:val="28"/>
        </w:rPr>
        <w:t>от 06.10.2003 № 131-ФЗ «Об общих принципах организации местного самоуправления в Российской Федерации», п</w:t>
      </w:r>
      <w:r w:rsidRPr="00736D65">
        <w:rPr>
          <w:rFonts w:ascii="Times New Roman" w:hAnsi="Times New Roman"/>
          <w:sz w:val="28"/>
          <w:szCs w:val="28"/>
        </w:rPr>
        <w:t>риказом Минстроя России от 29.12.2021 № 1042/</w:t>
      </w:r>
      <w:proofErr w:type="spellStart"/>
      <w:proofErr w:type="gramStart"/>
      <w:r w:rsidRPr="00736D65">
        <w:rPr>
          <w:rFonts w:ascii="Times New Roman" w:hAnsi="Times New Roman"/>
          <w:sz w:val="28"/>
          <w:szCs w:val="28"/>
        </w:rPr>
        <w:t>пр</w:t>
      </w:r>
      <w:proofErr w:type="spellEnd"/>
      <w:proofErr w:type="gramEnd"/>
      <w:r w:rsidRPr="00736D65">
        <w:rPr>
          <w:rFonts w:ascii="Times New Roma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0" w:history="1">
        <w:r w:rsidRPr="00736D65">
          <w:rPr>
            <w:rFonts w:ascii="Times New Roman" w:hAnsi="Times New Roman"/>
            <w:color w:val="000000" w:themeColor="text1"/>
            <w:sz w:val="28"/>
            <w:szCs w:val="28"/>
          </w:rPr>
          <w:t>Уставом</w:t>
        </w:r>
      </w:hyperlink>
      <w:r w:rsidRPr="00736D65">
        <w:rPr>
          <w:rFonts w:ascii="Times New Roman" w:hAnsi="Times New Roman"/>
          <w:color w:val="000000" w:themeColor="text1"/>
          <w:sz w:val="28"/>
          <w:szCs w:val="28"/>
        </w:rPr>
        <w:t xml:space="preserve"> </w:t>
      </w:r>
      <w:r>
        <w:rPr>
          <w:rFonts w:ascii="Times New Roman" w:hAnsi="Times New Roman"/>
          <w:color w:val="000000" w:themeColor="text1"/>
          <w:sz w:val="28"/>
          <w:szCs w:val="28"/>
        </w:rPr>
        <w:t>Харовского</w:t>
      </w:r>
      <w:r w:rsidRPr="00736D65">
        <w:rPr>
          <w:rFonts w:ascii="Times New Roman" w:hAnsi="Times New Roman"/>
          <w:color w:val="000000" w:themeColor="text1"/>
          <w:sz w:val="28"/>
          <w:szCs w:val="28"/>
        </w:rPr>
        <w:t xml:space="preserve"> муниципального округа Вологодской области, </w:t>
      </w:r>
      <w:r w:rsidRPr="00D4670A">
        <w:rPr>
          <w:rFonts w:ascii="Times New Roman" w:eastAsia="Times New Roman" w:hAnsi="Times New Roman"/>
          <w:sz w:val="28"/>
          <w:szCs w:val="28"/>
        </w:rPr>
        <w:t xml:space="preserve">Муниципальное Собрание </w:t>
      </w:r>
      <w:r>
        <w:rPr>
          <w:rFonts w:ascii="Times New Roman" w:hAnsi="Times New Roman"/>
          <w:color w:val="000000" w:themeColor="text1"/>
          <w:sz w:val="28"/>
          <w:szCs w:val="28"/>
        </w:rPr>
        <w:t>Харовского</w:t>
      </w:r>
      <w:r w:rsidRPr="00736D65">
        <w:rPr>
          <w:rFonts w:ascii="Times New Roman" w:hAnsi="Times New Roman"/>
          <w:color w:val="000000" w:themeColor="text1"/>
          <w:sz w:val="28"/>
          <w:szCs w:val="28"/>
        </w:rPr>
        <w:t xml:space="preserve"> муниципального округа</w:t>
      </w:r>
      <w:r>
        <w:rPr>
          <w:rFonts w:ascii="Times New Roman" w:hAnsi="Times New Roman"/>
          <w:color w:val="000000" w:themeColor="text1"/>
          <w:sz w:val="28"/>
          <w:szCs w:val="28"/>
        </w:rPr>
        <w:t xml:space="preserve"> РЕШИЛО:</w:t>
      </w:r>
    </w:p>
    <w:p w:rsidR="00D4670A" w:rsidRPr="00736D65" w:rsidRDefault="00D4670A" w:rsidP="00D4670A">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Утвердить </w:t>
      </w:r>
      <w:hyperlink w:anchor="Par42" w:tooltip="ПРАВИЛА" w:history="1">
        <w:r w:rsidRPr="00736D65">
          <w:rPr>
            <w:color w:val="000000" w:themeColor="text1"/>
            <w:sz w:val="28"/>
            <w:szCs w:val="28"/>
          </w:rPr>
          <w:t>Правила</w:t>
        </w:r>
      </w:hyperlink>
      <w:r w:rsidRPr="00736D65">
        <w:rPr>
          <w:color w:val="000000" w:themeColor="text1"/>
          <w:sz w:val="28"/>
          <w:szCs w:val="28"/>
        </w:rPr>
        <w:t xml:space="preserve"> благоустройства территории </w:t>
      </w:r>
      <w:r>
        <w:rPr>
          <w:color w:val="000000" w:themeColor="text1"/>
          <w:sz w:val="28"/>
          <w:szCs w:val="28"/>
        </w:rPr>
        <w:t>Харовского</w:t>
      </w:r>
      <w:r w:rsidRPr="00736D65">
        <w:rPr>
          <w:color w:val="000000" w:themeColor="text1"/>
          <w:sz w:val="28"/>
          <w:szCs w:val="28"/>
        </w:rPr>
        <w:t xml:space="preserve"> муниципального округа Вологодской области, согласно приложению 1 </w:t>
      </w:r>
      <w:r>
        <w:rPr>
          <w:color w:val="000000" w:themeColor="text1"/>
          <w:sz w:val="28"/>
          <w:szCs w:val="28"/>
        </w:rPr>
        <w:br/>
      </w:r>
      <w:r w:rsidRPr="00736D65">
        <w:rPr>
          <w:color w:val="000000" w:themeColor="text1"/>
          <w:sz w:val="28"/>
          <w:szCs w:val="28"/>
        </w:rPr>
        <w:t>к настоящему решению.</w:t>
      </w:r>
    </w:p>
    <w:p w:rsidR="00D4670A" w:rsidRPr="00736D65" w:rsidRDefault="00D4670A" w:rsidP="00D4670A">
      <w:pPr>
        <w:pStyle w:val="ConsPlusNormal"/>
        <w:numPr>
          <w:ilvl w:val="0"/>
          <w:numId w:val="1"/>
        </w:numPr>
        <w:ind w:left="0" w:firstLine="709"/>
        <w:contextualSpacing/>
        <w:jc w:val="both"/>
        <w:rPr>
          <w:color w:val="000000" w:themeColor="text1"/>
          <w:sz w:val="28"/>
          <w:szCs w:val="28"/>
        </w:rPr>
      </w:pPr>
      <w:r w:rsidRPr="00736D65">
        <w:rPr>
          <w:color w:val="000000" w:themeColor="text1"/>
          <w:sz w:val="28"/>
          <w:szCs w:val="28"/>
        </w:rPr>
        <w:t xml:space="preserve">Утвердить Перечень решений </w:t>
      </w:r>
      <w:r>
        <w:rPr>
          <w:color w:val="000000" w:themeColor="text1"/>
          <w:sz w:val="28"/>
          <w:szCs w:val="28"/>
        </w:rPr>
        <w:t>С</w:t>
      </w:r>
      <w:r w:rsidRPr="00736D65">
        <w:rPr>
          <w:color w:val="000000" w:themeColor="text1"/>
          <w:sz w:val="28"/>
          <w:szCs w:val="28"/>
        </w:rPr>
        <w:t>оветов сельских поселений</w:t>
      </w:r>
      <w:r>
        <w:rPr>
          <w:color w:val="000000" w:themeColor="text1"/>
          <w:sz w:val="28"/>
          <w:szCs w:val="28"/>
        </w:rPr>
        <w:t>, городского поселения</w:t>
      </w:r>
      <w:r w:rsidRPr="00736D65">
        <w:rPr>
          <w:color w:val="000000" w:themeColor="text1"/>
          <w:sz w:val="28"/>
          <w:szCs w:val="28"/>
        </w:rPr>
        <w:t xml:space="preserve"> </w:t>
      </w:r>
      <w:r>
        <w:rPr>
          <w:color w:val="000000" w:themeColor="text1"/>
          <w:sz w:val="28"/>
          <w:szCs w:val="28"/>
        </w:rPr>
        <w:t>Харовского</w:t>
      </w:r>
      <w:r w:rsidRPr="00736D65">
        <w:rPr>
          <w:color w:val="000000" w:themeColor="text1"/>
          <w:sz w:val="28"/>
          <w:szCs w:val="28"/>
        </w:rPr>
        <w:t xml:space="preserve"> муниципального района, </w:t>
      </w:r>
      <w:proofErr w:type="gramStart"/>
      <w:r w:rsidRPr="00581FFD">
        <w:rPr>
          <w:color w:val="000000" w:themeColor="text1"/>
          <w:sz w:val="28"/>
          <w:szCs w:val="28"/>
        </w:rPr>
        <w:t>признаваемых</w:t>
      </w:r>
      <w:proofErr w:type="gramEnd"/>
      <w:r w:rsidRPr="00736D65">
        <w:rPr>
          <w:color w:val="000000" w:themeColor="text1"/>
          <w:sz w:val="28"/>
          <w:szCs w:val="28"/>
        </w:rPr>
        <w:t xml:space="preserve"> утратившими силу, согласно приложению 2 к настоящему решению.</w:t>
      </w:r>
    </w:p>
    <w:p w:rsidR="00D4670A" w:rsidRPr="00D4670A" w:rsidRDefault="00D4670A" w:rsidP="00D4670A">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001878C3">
        <w:rPr>
          <w:rFonts w:ascii="Times New Roman" w:hAnsi="Times New Roman"/>
          <w:color w:val="000000" w:themeColor="text1"/>
          <w:sz w:val="28"/>
          <w:szCs w:val="28"/>
        </w:rPr>
        <w:t>Настоящее решение</w:t>
      </w:r>
      <w:r w:rsidRPr="00D4670A">
        <w:rPr>
          <w:rFonts w:ascii="Times New Roman" w:hAnsi="Times New Roman"/>
          <w:color w:val="000000" w:themeColor="text1"/>
          <w:sz w:val="28"/>
          <w:szCs w:val="28"/>
        </w:rPr>
        <w:t xml:space="preserve"> вступает в силу после официального опубликования в «Официальном вестнике» - приложении к районной газете «Призыв» и подлежит размещению на</w:t>
      </w:r>
      <w:r w:rsidR="001878C3">
        <w:rPr>
          <w:rFonts w:ascii="Times New Roman" w:hAnsi="Times New Roman"/>
          <w:color w:val="000000" w:themeColor="text1"/>
          <w:sz w:val="28"/>
          <w:szCs w:val="28"/>
        </w:rPr>
        <w:t xml:space="preserve"> официальном сайте</w:t>
      </w:r>
      <w:r w:rsidRPr="00D4670A">
        <w:rPr>
          <w:rFonts w:ascii="Times New Roman" w:hAnsi="Times New Roman"/>
          <w:color w:val="000000" w:themeColor="text1"/>
          <w:sz w:val="28"/>
          <w:szCs w:val="28"/>
        </w:rPr>
        <w:t xml:space="preserve"> Харовского муниципального округа в информационно-телекоммуникационной сети «Интернет».</w:t>
      </w:r>
    </w:p>
    <w:p w:rsidR="00D4670A" w:rsidRPr="00D4670A" w:rsidRDefault="00D4670A" w:rsidP="00D4670A">
      <w:pPr>
        <w:autoSpaceDE w:val="0"/>
        <w:autoSpaceDN w:val="0"/>
        <w:adjustRightInd w:val="0"/>
        <w:spacing w:after="0" w:line="240" w:lineRule="auto"/>
        <w:jc w:val="both"/>
        <w:rPr>
          <w:rFonts w:ascii="Times New Roman" w:eastAsia="NSimSun" w:hAnsi="Times New Roman"/>
          <w:sz w:val="28"/>
          <w:szCs w:val="28"/>
          <w:lang w:eastAsia="zh-C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4928"/>
        <w:gridCol w:w="4995"/>
      </w:tblGrid>
      <w:tr w:rsidR="00D4670A" w:rsidRPr="00D4670A" w:rsidTr="00D4670A">
        <w:trPr>
          <w:trHeight w:val="360"/>
        </w:trPr>
        <w:tc>
          <w:tcPr>
            <w:tcW w:w="4928" w:type="dxa"/>
            <w:tcBorders>
              <w:top w:val="nil"/>
              <w:left w:val="nil"/>
              <w:bottom w:val="nil"/>
              <w:right w:val="nil"/>
            </w:tcBorders>
          </w:tcPr>
          <w:p w:rsidR="001878C3" w:rsidRDefault="00D4670A" w:rsidP="00D4670A">
            <w:pPr>
              <w:spacing w:after="0" w:line="240" w:lineRule="auto"/>
              <w:rPr>
                <w:rFonts w:ascii="Times New Roman" w:eastAsia="Times New Roman" w:hAnsi="Times New Roman"/>
                <w:kern w:val="2"/>
                <w:sz w:val="24"/>
                <w:szCs w:val="24"/>
                <w:lang w:eastAsia="zh-CN" w:bidi="hi-IN"/>
              </w:rPr>
            </w:pPr>
            <w:r w:rsidRPr="00D4670A">
              <w:rPr>
                <w:rFonts w:ascii="Times New Roman" w:eastAsia="Times New Roman" w:hAnsi="Times New Roman"/>
                <w:kern w:val="2"/>
                <w:sz w:val="28"/>
                <w:szCs w:val="24"/>
                <w:lang w:eastAsia="zh-CN" w:bidi="hi-IN"/>
              </w:rPr>
              <w:t>Председатель</w:t>
            </w:r>
            <w:r w:rsidRPr="00D4670A">
              <w:rPr>
                <w:rFonts w:ascii="Times New Roman" w:eastAsia="Times New Roman" w:hAnsi="Times New Roman"/>
                <w:kern w:val="2"/>
                <w:sz w:val="24"/>
                <w:szCs w:val="24"/>
                <w:lang w:eastAsia="zh-CN" w:bidi="hi-IN"/>
              </w:rPr>
              <w:t xml:space="preserve"> </w:t>
            </w:r>
          </w:p>
          <w:p w:rsidR="00D4670A" w:rsidRPr="00D4670A" w:rsidRDefault="001878C3" w:rsidP="00D4670A">
            <w:pPr>
              <w:spacing w:after="0" w:line="240" w:lineRule="auto"/>
              <w:rPr>
                <w:rFonts w:ascii="Times New Roman" w:eastAsia="Times New Roman" w:hAnsi="Times New Roman"/>
                <w:kern w:val="2"/>
                <w:sz w:val="24"/>
                <w:szCs w:val="24"/>
                <w:lang w:eastAsia="zh-CN" w:bidi="hi-IN"/>
              </w:rPr>
            </w:pPr>
            <w:r>
              <w:rPr>
                <w:rFonts w:ascii="Times New Roman" w:eastAsia="Times New Roman" w:hAnsi="Times New Roman"/>
                <w:kern w:val="2"/>
                <w:sz w:val="28"/>
                <w:szCs w:val="24"/>
                <w:lang w:eastAsia="zh-CN" w:bidi="hi-IN"/>
              </w:rPr>
              <w:t xml:space="preserve">Муниципального </w:t>
            </w:r>
            <w:r w:rsidR="00D4670A" w:rsidRPr="00D4670A">
              <w:rPr>
                <w:rFonts w:ascii="Times New Roman" w:eastAsia="Times New Roman" w:hAnsi="Times New Roman"/>
                <w:kern w:val="2"/>
                <w:sz w:val="28"/>
                <w:szCs w:val="24"/>
                <w:lang w:eastAsia="zh-CN" w:bidi="hi-IN"/>
              </w:rPr>
              <w:t xml:space="preserve">Собрания Харовского  муниципального округа Вологодской области                                                                            </w:t>
            </w:r>
          </w:p>
          <w:p w:rsidR="00D4670A" w:rsidRPr="00D4670A" w:rsidRDefault="00D4670A" w:rsidP="00D4670A">
            <w:pPr>
              <w:spacing w:after="0" w:line="240" w:lineRule="auto"/>
              <w:rPr>
                <w:rFonts w:ascii="Times New Roman" w:eastAsia="Times New Roman" w:hAnsi="Times New Roman"/>
                <w:kern w:val="2"/>
                <w:sz w:val="24"/>
                <w:szCs w:val="24"/>
                <w:lang w:eastAsia="zh-CN" w:bidi="hi-IN"/>
              </w:rPr>
            </w:pPr>
          </w:p>
          <w:p w:rsidR="00D4670A" w:rsidRPr="00D4670A" w:rsidRDefault="001878C3" w:rsidP="00D4670A">
            <w:pPr>
              <w:spacing w:after="0" w:line="240" w:lineRule="auto"/>
              <w:rPr>
                <w:rFonts w:ascii="Times New Roman" w:eastAsia="Times New Roman" w:hAnsi="Times New Roman"/>
                <w:kern w:val="2"/>
                <w:sz w:val="24"/>
                <w:szCs w:val="24"/>
                <w:lang w:eastAsia="zh-CN" w:bidi="hi-IN"/>
              </w:rPr>
            </w:pPr>
            <w:r>
              <w:rPr>
                <w:rFonts w:ascii="Times New Roman" w:eastAsia="Times New Roman" w:hAnsi="Times New Roman"/>
                <w:kern w:val="2"/>
                <w:sz w:val="28"/>
                <w:szCs w:val="28"/>
                <w:lang w:eastAsia="zh-CN" w:bidi="hi-IN"/>
              </w:rPr>
              <w:t xml:space="preserve">Глава Харовского муниципального </w:t>
            </w:r>
            <w:r w:rsidR="00D4670A" w:rsidRPr="00D4670A">
              <w:rPr>
                <w:rFonts w:ascii="Times New Roman" w:eastAsia="Times New Roman" w:hAnsi="Times New Roman"/>
                <w:kern w:val="2"/>
                <w:sz w:val="28"/>
                <w:szCs w:val="28"/>
                <w:lang w:eastAsia="zh-CN" w:bidi="hi-IN"/>
              </w:rPr>
              <w:t>округа</w:t>
            </w:r>
            <w:r w:rsidR="00D4670A" w:rsidRPr="00D4670A">
              <w:rPr>
                <w:rFonts w:ascii="Times New Roman" w:eastAsia="Times New Roman" w:hAnsi="Times New Roman"/>
                <w:kern w:val="2"/>
                <w:sz w:val="24"/>
                <w:szCs w:val="24"/>
                <w:lang w:eastAsia="zh-CN" w:bidi="hi-IN"/>
              </w:rPr>
              <w:t xml:space="preserve">                                                                                                                            </w:t>
            </w:r>
          </w:p>
        </w:tc>
        <w:tc>
          <w:tcPr>
            <w:tcW w:w="4928" w:type="dxa"/>
            <w:tcBorders>
              <w:top w:val="nil"/>
              <w:left w:val="nil"/>
              <w:bottom w:val="nil"/>
              <w:right w:val="nil"/>
            </w:tcBorders>
          </w:tcPr>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r w:rsidRPr="00D4670A">
              <w:rPr>
                <w:rFonts w:ascii="Times New Roman" w:eastAsia="Times New Roman" w:hAnsi="Times New Roman"/>
                <w:kern w:val="2"/>
                <w:sz w:val="28"/>
                <w:szCs w:val="20"/>
                <w:lang w:eastAsia="zh-CN" w:bidi="hi-IN"/>
              </w:rPr>
              <w:t xml:space="preserve">                                    Л.В. Горюнова</w:t>
            </w: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r w:rsidRPr="00D4670A">
              <w:rPr>
                <w:rFonts w:ascii="Times New Roman" w:eastAsia="Times New Roman" w:hAnsi="Times New Roman"/>
                <w:kern w:val="2"/>
                <w:sz w:val="28"/>
                <w:szCs w:val="20"/>
                <w:lang w:eastAsia="zh-CN" w:bidi="hi-IN"/>
              </w:rPr>
              <w:tab/>
              <w:t xml:space="preserve">           </w:t>
            </w:r>
          </w:p>
          <w:p w:rsidR="00D4670A" w:rsidRPr="00D4670A" w:rsidRDefault="00D4670A" w:rsidP="00D4670A">
            <w:pPr>
              <w:spacing w:after="0" w:line="240" w:lineRule="auto"/>
              <w:rPr>
                <w:rFonts w:ascii="Times New Roman" w:eastAsia="Times New Roman" w:hAnsi="Times New Roman"/>
                <w:kern w:val="2"/>
                <w:sz w:val="28"/>
                <w:szCs w:val="20"/>
                <w:lang w:eastAsia="zh-CN" w:bidi="hi-IN"/>
              </w:rPr>
            </w:pPr>
            <w:r w:rsidRPr="00D4670A">
              <w:rPr>
                <w:rFonts w:ascii="Times New Roman" w:eastAsia="Times New Roman" w:hAnsi="Times New Roman"/>
                <w:kern w:val="2"/>
                <w:sz w:val="28"/>
                <w:szCs w:val="20"/>
                <w:lang w:eastAsia="zh-CN" w:bidi="hi-IN"/>
              </w:rPr>
              <w:t xml:space="preserve">                                    О.В. Тихомиров</w:t>
            </w:r>
          </w:p>
          <w:p w:rsidR="00D4670A" w:rsidRPr="00D4670A" w:rsidRDefault="00D4670A" w:rsidP="00D4670A">
            <w:pPr>
              <w:spacing w:after="0" w:line="240" w:lineRule="auto"/>
              <w:ind w:firstLine="709"/>
              <w:jc w:val="both"/>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jc w:val="both"/>
              <w:rPr>
                <w:rFonts w:ascii="Times New Roman" w:eastAsia="Times New Roman" w:hAnsi="Times New Roman"/>
                <w:kern w:val="2"/>
                <w:sz w:val="28"/>
                <w:szCs w:val="20"/>
                <w:lang w:eastAsia="zh-CN" w:bidi="hi-IN"/>
              </w:rPr>
            </w:pPr>
          </w:p>
          <w:p w:rsidR="00D4670A" w:rsidRPr="00D4670A" w:rsidRDefault="00D4670A" w:rsidP="00D4670A">
            <w:pPr>
              <w:spacing w:after="0" w:line="240" w:lineRule="auto"/>
              <w:jc w:val="both"/>
              <w:rPr>
                <w:rFonts w:ascii="Times New Roman" w:eastAsia="Times New Roman" w:hAnsi="Times New Roman"/>
                <w:kern w:val="2"/>
                <w:sz w:val="28"/>
                <w:szCs w:val="20"/>
                <w:lang w:eastAsia="zh-CN" w:bidi="hi-IN"/>
              </w:rPr>
            </w:pPr>
          </w:p>
        </w:tc>
        <w:tc>
          <w:tcPr>
            <w:tcW w:w="4995" w:type="dxa"/>
            <w:tcBorders>
              <w:top w:val="nil"/>
              <w:left w:val="nil"/>
              <w:bottom w:val="nil"/>
              <w:right w:val="nil"/>
            </w:tcBorders>
          </w:tcPr>
          <w:p w:rsidR="0071205A" w:rsidRDefault="0071205A" w:rsidP="00D4670A">
            <w:pPr>
              <w:spacing w:after="0" w:line="240" w:lineRule="auto"/>
              <w:rPr>
                <w:rFonts w:ascii="Times New Roman" w:eastAsia="Times New Roman" w:hAnsi="Times New Roman"/>
                <w:kern w:val="2"/>
                <w:sz w:val="28"/>
                <w:szCs w:val="20"/>
                <w:lang w:eastAsia="zh-CN" w:bidi="hi-IN"/>
              </w:rPr>
            </w:pPr>
          </w:p>
          <w:p w:rsidR="0071205A" w:rsidRPr="0071205A" w:rsidRDefault="0071205A" w:rsidP="0071205A">
            <w:pPr>
              <w:rPr>
                <w:rFonts w:ascii="Times New Roman" w:eastAsia="Times New Roman" w:hAnsi="Times New Roman"/>
                <w:sz w:val="28"/>
                <w:szCs w:val="20"/>
                <w:lang w:eastAsia="zh-CN" w:bidi="hi-IN"/>
              </w:rPr>
            </w:pPr>
          </w:p>
          <w:p w:rsidR="0071205A" w:rsidRPr="0071205A" w:rsidRDefault="0071205A" w:rsidP="0071205A">
            <w:pPr>
              <w:rPr>
                <w:rFonts w:ascii="Times New Roman" w:eastAsia="Times New Roman" w:hAnsi="Times New Roman"/>
                <w:sz w:val="28"/>
                <w:szCs w:val="20"/>
                <w:lang w:eastAsia="zh-CN" w:bidi="hi-IN"/>
              </w:rPr>
            </w:pPr>
          </w:p>
          <w:p w:rsidR="0071205A" w:rsidRDefault="0071205A" w:rsidP="0071205A">
            <w:pPr>
              <w:rPr>
                <w:rFonts w:ascii="Times New Roman" w:eastAsia="Times New Roman" w:hAnsi="Times New Roman"/>
                <w:sz w:val="28"/>
                <w:szCs w:val="20"/>
                <w:lang w:eastAsia="zh-CN" w:bidi="hi-IN"/>
              </w:rPr>
            </w:pPr>
          </w:p>
          <w:p w:rsidR="00D4670A" w:rsidRPr="0071205A" w:rsidRDefault="0071205A" w:rsidP="0071205A">
            <w:pPr>
              <w:tabs>
                <w:tab w:val="left" w:pos="3135"/>
              </w:tabs>
              <w:rPr>
                <w:rFonts w:ascii="Times New Roman" w:eastAsia="Times New Roman" w:hAnsi="Times New Roman"/>
                <w:sz w:val="28"/>
                <w:szCs w:val="20"/>
                <w:lang w:eastAsia="zh-CN" w:bidi="hi-IN"/>
              </w:rPr>
            </w:pPr>
            <w:r>
              <w:rPr>
                <w:rFonts w:ascii="Times New Roman" w:eastAsia="Times New Roman" w:hAnsi="Times New Roman"/>
                <w:sz w:val="28"/>
                <w:szCs w:val="20"/>
                <w:lang w:eastAsia="zh-CN" w:bidi="hi-IN"/>
              </w:rPr>
              <w:tab/>
            </w:r>
          </w:p>
        </w:tc>
      </w:tr>
    </w:tbl>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lastRenderedPageBreak/>
        <w:t>Приложение 1</w:t>
      </w:r>
    </w:p>
    <w:p w:rsidR="007010CC"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к решению </w:t>
      </w:r>
    </w:p>
    <w:p w:rsidR="002D3F12" w:rsidRPr="00294FF0" w:rsidRDefault="00342258" w:rsidP="00150C8D">
      <w:pPr>
        <w:spacing w:after="0" w:line="240" w:lineRule="auto"/>
        <w:ind w:left="5670"/>
        <w:rPr>
          <w:rFonts w:ascii="Times New Roman" w:hAnsi="Times New Roman"/>
          <w:sz w:val="26"/>
          <w:szCs w:val="26"/>
        </w:rPr>
      </w:pPr>
      <w:r>
        <w:rPr>
          <w:rFonts w:ascii="Times New Roman" w:hAnsi="Times New Roman"/>
          <w:sz w:val="26"/>
          <w:szCs w:val="26"/>
        </w:rPr>
        <w:t>Муниципального</w:t>
      </w:r>
      <w:r w:rsidR="002D3F12" w:rsidRPr="00294FF0">
        <w:rPr>
          <w:rFonts w:ascii="Times New Roman" w:hAnsi="Times New Roman"/>
          <w:sz w:val="26"/>
          <w:szCs w:val="26"/>
        </w:rPr>
        <w:t xml:space="preserve"> Собрания</w:t>
      </w:r>
    </w:p>
    <w:p w:rsidR="007010CC" w:rsidRPr="00294FF0" w:rsidRDefault="00342258" w:rsidP="00150C8D">
      <w:pPr>
        <w:spacing w:after="0" w:line="240" w:lineRule="auto"/>
        <w:ind w:left="5670"/>
        <w:rPr>
          <w:rFonts w:ascii="Times New Roman" w:hAnsi="Times New Roman"/>
          <w:sz w:val="26"/>
          <w:szCs w:val="26"/>
        </w:rPr>
      </w:pPr>
      <w:r>
        <w:rPr>
          <w:rFonts w:ascii="Times New Roman" w:hAnsi="Times New Roman"/>
          <w:sz w:val="26"/>
          <w:szCs w:val="26"/>
        </w:rPr>
        <w:t>Харовского</w:t>
      </w:r>
      <w:r w:rsidR="002D3F12" w:rsidRPr="00294FF0">
        <w:rPr>
          <w:rFonts w:ascii="Times New Roman" w:hAnsi="Times New Roman"/>
          <w:sz w:val="26"/>
          <w:szCs w:val="26"/>
        </w:rPr>
        <w:t xml:space="preserve"> муниципального </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округа</w:t>
      </w:r>
    </w:p>
    <w:p w:rsidR="002D3F12" w:rsidRPr="00294FF0" w:rsidRDefault="002D3F12" w:rsidP="00150C8D">
      <w:pPr>
        <w:spacing w:after="0" w:line="240" w:lineRule="auto"/>
        <w:ind w:left="5670"/>
        <w:rPr>
          <w:rFonts w:ascii="Times New Roman" w:hAnsi="Times New Roman"/>
          <w:sz w:val="26"/>
          <w:szCs w:val="26"/>
        </w:rPr>
      </w:pPr>
      <w:r w:rsidRPr="00294FF0">
        <w:rPr>
          <w:rFonts w:ascii="Times New Roman" w:hAnsi="Times New Roman"/>
          <w:sz w:val="26"/>
          <w:szCs w:val="26"/>
        </w:rPr>
        <w:t xml:space="preserve">от </w:t>
      </w:r>
      <w:r w:rsidR="002879E9">
        <w:rPr>
          <w:rFonts w:ascii="Times New Roman" w:hAnsi="Times New Roman"/>
          <w:sz w:val="26"/>
          <w:szCs w:val="26"/>
        </w:rPr>
        <w:t>01.08.2023  № 55</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contextualSpacing/>
        <w:jc w:val="both"/>
        <w:rPr>
          <w:color w:val="000000" w:themeColor="text1"/>
          <w:sz w:val="26"/>
          <w:szCs w:val="26"/>
        </w:rPr>
      </w:pPr>
    </w:p>
    <w:p w:rsidR="002D3F12" w:rsidRPr="005225F1" w:rsidRDefault="002D3F12" w:rsidP="00150C8D">
      <w:pPr>
        <w:pStyle w:val="ConsPlusTitle"/>
        <w:contextualSpacing/>
        <w:jc w:val="center"/>
        <w:rPr>
          <w:rFonts w:ascii="Times New Roman" w:hAnsi="Times New Roman" w:cs="Times New Roman"/>
          <w:color w:val="000000" w:themeColor="text1"/>
        </w:rPr>
      </w:pPr>
      <w:bookmarkStart w:id="0" w:name="Par42"/>
      <w:bookmarkEnd w:id="0"/>
      <w:r w:rsidRPr="005225F1">
        <w:rPr>
          <w:rFonts w:ascii="Times New Roman" w:hAnsi="Times New Roman" w:cs="Times New Roman"/>
          <w:color w:val="000000" w:themeColor="text1"/>
        </w:rPr>
        <w:t>ПРАВИЛА</w:t>
      </w:r>
    </w:p>
    <w:p w:rsidR="002D3F12" w:rsidRPr="005225F1" w:rsidRDefault="002D3F12" w:rsidP="00150C8D">
      <w:pPr>
        <w:pStyle w:val="ConsPlusTitle"/>
        <w:contextualSpacing/>
        <w:jc w:val="center"/>
        <w:rPr>
          <w:rFonts w:ascii="Times New Roman" w:hAnsi="Times New Roman" w:cs="Times New Roman"/>
          <w:color w:val="000000" w:themeColor="text1"/>
        </w:rPr>
      </w:pPr>
      <w:r w:rsidRPr="005225F1">
        <w:rPr>
          <w:rFonts w:ascii="Times New Roman" w:hAnsi="Times New Roman" w:cs="Times New Roman"/>
          <w:color w:val="000000" w:themeColor="text1"/>
        </w:rPr>
        <w:t xml:space="preserve">БЛАГОУСТРОЙСТВА ТЕРРИТОРИИ </w:t>
      </w:r>
      <w:r w:rsidR="00342258" w:rsidRPr="005225F1">
        <w:rPr>
          <w:rFonts w:ascii="Times New Roman" w:hAnsi="Times New Roman" w:cs="Times New Roman"/>
          <w:color w:val="000000" w:themeColor="text1"/>
        </w:rPr>
        <w:t xml:space="preserve">ХАРОВСКОГО </w:t>
      </w:r>
      <w:r w:rsidRPr="005225F1">
        <w:rPr>
          <w:rFonts w:ascii="Times New Roman" w:hAnsi="Times New Roman" w:cs="Times New Roman"/>
          <w:color w:val="000000" w:themeColor="text1"/>
        </w:rPr>
        <w:t>МУНИЦИПАЛЬНОГО ОКРУГА ВОЛОГОДСКОЙ ОБЛАСТИ</w:t>
      </w:r>
    </w:p>
    <w:p w:rsidR="002D3F12" w:rsidRPr="005225F1" w:rsidRDefault="002D3F12" w:rsidP="00150C8D">
      <w:pPr>
        <w:pStyle w:val="ConsPlusTitle"/>
        <w:contextualSpacing/>
        <w:jc w:val="center"/>
        <w:rPr>
          <w:rFonts w:ascii="Times New Roman" w:hAnsi="Times New Roman" w:cs="Times New Roman"/>
          <w:color w:val="000000" w:themeColor="text1"/>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 Общие положения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234AAE">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1.1. Настоящие Правила благоустройства территории </w:t>
      </w:r>
      <w:r w:rsidR="00342258">
        <w:rPr>
          <w:rFonts w:ascii="Times New Roman" w:hAnsi="Times New Roman"/>
          <w:color w:val="000000" w:themeColor="text1"/>
          <w:sz w:val="26"/>
          <w:szCs w:val="26"/>
        </w:rPr>
        <w:t xml:space="preserve">Харовского </w:t>
      </w:r>
      <w:r w:rsidRPr="00294FF0">
        <w:rPr>
          <w:rFonts w:ascii="Times New Roman" w:hAnsi="Times New Roman"/>
          <w:color w:val="000000" w:themeColor="text1"/>
          <w:sz w:val="26"/>
          <w:szCs w:val="26"/>
        </w:rPr>
        <w:t xml:space="preserve">муниципального округа Вологодской области (далее по тексту - Правила) разработаны в соответствии с Градостроительным </w:t>
      </w:r>
      <w:hyperlink r:id="rId11" w:history="1">
        <w:r w:rsidRPr="00294FF0">
          <w:rPr>
            <w:rFonts w:ascii="Times New Roman" w:hAnsi="Times New Roman"/>
            <w:color w:val="000000" w:themeColor="text1"/>
            <w:sz w:val="26"/>
            <w:szCs w:val="26"/>
          </w:rPr>
          <w:t>кодексом</w:t>
        </w:r>
      </w:hyperlink>
      <w:r w:rsidRPr="00294FF0">
        <w:rPr>
          <w:rFonts w:ascii="Times New Roman" w:hAnsi="Times New Roman"/>
          <w:color w:val="000000" w:themeColor="text1"/>
          <w:sz w:val="26"/>
          <w:szCs w:val="26"/>
        </w:rPr>
        <w:t xml:space="preserve"> Российской Федерации, Федеральным </w:t>
      </w:r>
      <w:hyperlink r:id="rId12" w:history="1">
        <w:r w:rsidRPr="00294FF0">
          <w:rPr>
            <w:rFonts w:ascii="Times New Roman" w:hAnsi="Times New Roman"/>
            <w:color w:val="000000" w:themeColor="text1"/>
            <w:sz w:val="26"/>
            <w:szCs w:val="26"/>
          </w:rPr>
          <w:t>законом</w:t>
        </w:r>
      </w:hyperlink>
      <w:r w:rsidRPr="00294FF0">
        <w:rPr>
          <w:rFonts w:ascii="Times New Roman" w:hAnsi="Times New Roman"/>
          <w:color w:val="000000" w:themeColor="text1"/>
          <w:sz w:val="26"/>
          <w:szCs w:val="26"/>
        </w:rPr>
        <w:t xml:space="preserve"> от 06.10.2003 № 131-ФЗ «Об общих принципах организации местного самоуправления в Российской Федерации», </w:t>
      </w:r>
      <w:r w:rsidR="00274B3F" w:rsidRPr="00294FF0">
        <w:rPr>
          <w:rFonts w:ascii="Times New Roman" w:hAnsi="Times New Roman"/>
          <w:color w:val="000000" w:themeColor="text1"/>
          <w:sz w:val="26"/>
          <w:szCs w:val="26"/>
          <w:shd w:val="clear" w:color="auto" w:fill="FFFFFF" w:themeFill="background1"/>
        </w:rPr>
        <w:t>п</w:t>
      </w:r>
      <w:r w:rsidR="00274B3F" w:rsidRPr="00294FF0">
        <w:rPr>
          <w:rFonts w:ascii="Times New Roman" w:hAnsi="Times New Roman"/>
          <w:sz w:val="26"/>
          <w:szCs w:val="26"/>
          <w:shd w:val="clear" w:color="auto" w:fill="FFFFFF" w:themeFill="background1"/>
        </w:rPr>
        <w:t>риказом Минстроя России от 29.12.2021 № 1042/</w:t>
      </w:r>
      <w:proofErr w:type="spellStart"/>
      <w:proofErr w:type="gramStart"/>
      <w:r w:rsidR="00274B3F" w:rsidRPr="00294FF0">
        <w:rPr>
          <w:rFonts w:ascii="Times New Roman" w:hAnsi="Times New Roman"/>
          <w:sz w:val="26"/>
          <w:szCs w:val="26"/>
          <w:shd w:val="clear" w:color="auto" w:fill="FFFFFF" w:themeFill="background1"/>
        </w:rPr>
        <w:t>пр</w:t>
      </w:r>
      <w:proofErr w:type="spellEnd"/>
      <w:proofErr w:type="gramEnd"/>
      <w:r w:rsidR="00274B3F" w:rsidRPr="00294FF0">
        <w:rPr>
          <w:rFonts w:ascii="Times New Roman" w:hAnsi="Times New Roman"/>
          <w:sz w:val="26"/>
          <w:szCs w:val="26"/>
          <w:shd w:val="clear" w:color="auto" w:fill="FFFFFF" w:themeFill="background1"/>
        </w:rPr>
        <w:t xml:space="preserve"> «Об утверждении методических рекомендаций по разработке норм и правил по благоустройству территорий муниципальных образований»</w:t>
      </w:r>
      <w:r w:rsidR="00234AAE" w:rsidRPr="00294FF0">
        <w:rPr>
          <w:rFonts w:ascii="Times New Roman" w:hAnsi="Times New Roman"/>
          <w:sz w:val="26"/>
          <w:szCs w:val="26"/>
          <w:shd w:val="clear" w:color="auto" w:fill="FFFFFF" w:themeFill="background1"/>
        </w:rPr>
        <w:t xml:space="preserve">, </w:t>
      </w:r>
      <w:r w:rsidR="00234AAE" w:rsidRPr="00595865">
        <w:rPr>
          <w:rFonts w:ascii="Times New Roman" w:eastAsia="Times New Roman" w:hAnsi="Times New Roman"/>
          <w:sz w:val="26"/>
          <w:szCs w:val="26"/>
        </w:rPr>
        <w:t xml:space="preserve">ГОСТ Р 70387-2022. Национальный стандарт Российской Федерации. Комплексное благоустройство и эксплуатация городских территорий. Правила благоустройства муниципальных образований. Основные требования, процессы разработки и актуализации», утвержденным Приказом </w:t>
      </w:r>
      <w:proofErr w:type="spellStart"/>
      <w:r w:rsidR="00234AAE" w:rsidRPr="00595865">
        <w:rPr>
          <w:rFonts w:ascii="Times New Roman" w:eastAsia="Times New Roman" w:hAnsi="Times New Roman"/>
          <w:sz w:val="26"/>
          <w:szCs w:val="26"/>
        </w:rPr>
        <w:t>Росстандарта</w:t>
      </w:r>
      <w:proofErr w:type="spellEnd"/>
      <w:r w:rsidR="00234AAE" w:rsidRPr="00595865">
        <w:rPr>
          <w:rFonts w:ascii="Times New Roman" w:eastAsia="Times New Roman" w:hAnsi="Times New Roman"/>
          <w:sz w:val="26"/>
          <w:szCs w:val="26"/>
        </w:rPr>
        <w:t xml:space="preserve"> от 10.10.2022 № 1094-ст</w:t>
      </w:r>
      <w:r w:rsidR="00234AAE" w:rsidRPr="00294FF0">
        <w:rPr>
          <w:rFonts w:ascii="Times New Roman" w:eastAsia="Times New Roman" w:hAnsi="Times New Roman"/>
          <w:sz w:val="26"/>
          <w:szCs w:val="26"/>
        </w:rPr>
        <w:t>,</w:t>
      </w:r>
      <w:r w:rsidRPr="00294FF0">
        <w:rPr>
          <w:rFonts w:ascii="Times New Roman" w:hAnsi="Times New Roman"/>
          <w:color w:val="000000" w:themeColor="text1"/>
          <w:sz w:val="26"/>
          <w:szCs w:val="26"/>
          <w:shd w:val="clear" w:color="auto" w:fill="FFFFFF" w:themeFill="background1"/>
        </w:rPr>
        <w:t xml:space="preserve"> </w:t>
      </w:r>
      <w:r w:rsidRPr="00294FF0">
        <w:rPr>
          <w:rFonts w:ascii="Times New Roman" w:hAnsi="Times New Roman"/>
          <w:color w:val="000000" w:themeColor="text1"/>
          <w:sz w:val="26"/>
          <w:szCs w:val="26"/>
        </w:rPr>
        <w:t xml:space="preserve">и </w:t>
      </w:r>
      <w:hyperlink r:id="rId13" w:history="1">
        <w:r w:rsidRPr="00294FF0">
          <w:rPr>
            <w:rFonts w:ascii="Times New Roman" w:hAnsi="Times New Roman"/>
            <w:color w:val="000000" w:themeColor="text1"/>
            <w:sz w:val="26"/>
            <w:szCs w:val="26"/>
          </w:rPr>
          <w:t>Уставом</w:t>
        </w:r>
      </w:hyperlink>
      <w:r w:rsidRPr="00294FF0">
        <w:rPr>
          <w:rFonts w:ascii="Times New Roman" w:hAnsi="Times New Roman"/>
          <w:color w:val="000000" w:themeColor="text1"/>
          <w:sz w:val="26"/>
          <w:szCs w:val="26"/>
        </w:rPr>
        <w:t xml:space="preserve"> </w:t>
      </w:r>
      <w:r w:rsidR="00342258">
        <w:rPr>
          <w:rFonts w:ascii="Times New Roman" w:hAnsi="Times New Roman"/>
          <w:color w:val="000000" w:themeColor="text1"/>
          <w:sz w:val="26"/>
          <w:szCs w:val="26"/>
        </w:rPr>
        <w:t>Харовского</w:t>
      </w:r>
      <w:r w:rsidRPr="00294FF0">
        <w:rPr>
          <w:rFonts w:ascii="Times New Roman" w:hAnsi="Times New Roman"/>
          <w:color w:val="000000" w:themeColor="text1"/>
          <w:sz w:val="26"/>
          <w:szCs w:val="26"/>
        </w:rPr>
        <w:t xml:space="preserve"> муниципального округа Вологодской области.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 </w:t>
      </w:r>
      <w:r w:rsidR="00234AAE" w:rsidRPr="00294FF0">
        <w:rPr>
          <w:color w:val="000000" w:themeColor="text1"/>
          <w:sz w:val="26"/>
          <w:szCs w:val="26"/>
        </w:rPr>
        <w:t xml:space="preserve"> </w:t>
      </w:r>
      <w:r w:rsidRPr="00294FF0">
        <w:rPr>
          <w:color w:val="000000" w:themeColor="text1"/>
          <w:sz w:val="26"/>
          <w:szCs w:val="26"/>
        </w:rPr>
        <w:t xml:space="preserve">Настоящие Правила </w:t>
      </w:r>
      <w:r w:rsidR="00E026E0">
        <w:rPr>
          <w:color w:val="000000" w:themeColor="text1"/>
          <w:sz w:val="26"/>
          <w:szCs w:val="26"/>
        </w:rPr>
        <w:t>разработаны</w:t>
      </w:r>
      <w:r w:rsidRPr="00294FF0">
        <w:rPr>
          <w:color w:val="000000" w:themeColor="text1"/>
          <w:sz w:val="26"/>
          <w:szCs w:val="26"/>
        </w:rPr>
        <w:t xml:space="preserve"> в целях обеспечения прав граждан на благоприятную среду обитания, улучшения внешнего облика территории </w:t>
      </w:r>
      <w:r w:rsidR="00342258">
        <w:rPr>
          <w:color w:val="000000" w:themeColor="text1"/>
          <w:sz w:val="26"/>
          <w:szCs w:val="26"/>
        </w:rPr>
        <w:t>Харовского</w:t>
      </w:r>
      <w:r w:rsidRPr="00294FF0">
        <w:rPr>
          <w:color w:val="000000" w:themeColor="text1"/>
          <w:sz w:val="26"/>
          <w:szCs w:val="26"/>
        </w:rPr>
        <w:t xml:space="preserve"> муниципального округа Вологодской области (далее по тексту – </w:t>
      </w:r>
      <w:r w:rsidR="00342258">
        <w:rPr>
          <w:color w:val="000000" w:themeColor="text1"/>
          <w:sz w:val="26"/>
          <w:szCs w:val="26"/>
        </w:rPr>
        <w:t>Харовский</w:t>
      </w:r>
      <w:r w:rsidRPr="00294FF0">
        <w:rPr>
          <w:color w:val="000000" w:themeColor="text1"/>
          <w:sz w:val="26"/>
          <w:szCs w:val="26"/>
        </w:rPr>
        <w:t xml:space="preserve"> муниципальный округ</w:t>
      </w:r>
      <w:r w:rsidR="00CD5698" w:rsidRPr="00294FF0">
        <w:rPr>
          <w:color w:val="000000" w:themeColor="text1"/>
          <w:sz w:val="26"/>
          <w:szCs w:val="26"/>
        </w:rPr>
        <w:t>, округ, муниципальное образование</w:t>
      </w:r>
      <w:r w:rsidRPr="00294FF0">
        <w:rPr>
          <w:color w:val="000000" w:themeColor="text1"/>
          <w:sz w:val="26"/>
          <w:szCs w:val="26"/>
        </w:rPr>
        <w:t>), повышения ответственности юридических и физических лиц за невыполнение требований в сфере благоустройства.</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Основными задачами благоустройства территории </w:t>
      </w:r>
      <w:r w:rsidR="00342258">
        <w:rPr>
          <w:rFonts w:ascii="Times New Roman" w:eastAsia="Times New Roman" w:hAnsi="Times New Roman"/>
          <w:sz w:val="26"/>
          <w:szCs w:val="26"/>
        </w:rPr>
        <w:t>Харовского</w:t>
      </w:r>
      <w:r w:rsidRPr="00595865">
        <w:rPr>
          <w:rFonts w:ascii="Times New Roman" w:eastAsia="Times New Roman" w:hAnsi="Times New Roman"/>
          <w:sz w:val="26"/>
          <w:szCs w:val="26"/>
        </w:rPr>
        <w:t xml:space="preserve"> муниципального округа являются: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обеспечение и повышение комфортности условий проживания граждан;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поддержание и улучшение санитарного состояния, повышение эстетической привлекательности территории муниципального образования;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содержание территории муниципального образования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lastRenderedPageBreak/>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получении ими услуг, необходимой информации или при ориентировании в пространстве;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и) создание условий для ведения здорового образа жизни граждан, включая активный досуг и отдых, физическое развитие; </w:t>
      </w:r>
    </w:p>
    <w:p w:rsidR="0049252B" w:rsidRPr="00595865" w:rsidRDefault="0049252B" w:rsidP="0049252B">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к)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 </w:t>
      </w:r>
    </w:p>
    <w:p w:rsidR="00BF6EC0" w:rsidRPr="00294FF0" w:rsidRDefault="002D3F12" w:rsidP="00BF6EC0">
      <w:pPr>
        <w:spacing w:after="0" w:line="240" w:lineRule="auto"/>
        <w:ind w:firstLine="540"/>
        <w:jc w:val="both"/>
        <w:rPr>
          <w:rFonts w:ascii="Times New Roman" w:eastAsia="Times New Roman" w:hAnsi="Times New Roman"/>
          <w:sz w:val="26"/>
          <w:szCs w:val="26"/>
        </w:rPr>
      </w:pPr>
      <w:r w:rsidRPr="00595865">
        <w:rPr>
          <w:rFonts w:ascii="Times New Roman" w:hAnsi="Times New Roman"/>
          <w:color w:val="000000" w:themeColor="text1"/>
          <w:sz w:val="26"/>
          <w:szCs w:val="26"/>
        </w:rPr>
        <w:t xml:space="preserve">1.3. Настоящие Правила </w:t>
      </w:r>
      <w:r w:rsidR="00BF6EC0" w:rsidRPr="00595865">
        <w:rPr>
          <w:rFonts w:ascii="Times New Roman" w:eastAsia="Times New Roman" w:hAnsi="Times New Roman"/>
          <w:sz w:val="26"/>
          <w:szCs w:val="26"/>
        </w:rPr>
        <w:t xml:space="preserve">устанавливают единые и </w:t>
      </w:r>
      <w:proofErr w:type="gramStart"/>
      <w:r w:rsidR="00595865" w:rsidRPr="00595865">
        <w:rPr>
          <w:rFonts w:ascii="Times New Roman" w:eastAsia="Times New Roman" w:hAnsi="Times New Roman"/>
          <w:sz w:val="26"/>
          <w:szCs w:val="26"/>
        </w:rPr>
        <w:t>обязательные к исполнению</w:t>
      </w:r>
      <w:proofErr w:type="gramEnd"/>
      <w:r w:rsidR="00595865" w:rsidRPr="00595865">
        <w:rPr>
          <w:rFonts w:ascii="Times New Roman" w:eastAsia="Times New Roman" w:hAnsi="Times New Roman"/>
          <w:sz w:val="26"/>
          <w:szCs w:val="26"/>
        </w:rPr>
        <w:t xml:space="preserve"> нормы,</w:t>
      </w:r>
      <w:r w:rsidR="00BF6EC0" w:rsidRPr="00595865">
        <w:rPr>
          <w:rFonts w:ascii="Times New Roman" w:eastAsia="Times New Roman" w:hAnsi="Times New Roman"/>
          <w:sz w:val="26"/>
          <w:szCs w:val="26"/>
        </w:rPr>
        <w:t xml:space="preserve">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П. 4.5 ГОСТ</w:t>
      </w:r>
      <w:r w:rsidR="00F02A85" w:rsidRPr="00F02A85">
        <w:rPr>
          <w:rFonts w:ascii="Times New Roman" w:eastAsia="Times New Roman" w:hAnsi="Times New Roman"/>
          <w:sz w:val="26"/>
          <w:szCs w:val="26"/>
        </w:rPr>
        <w:t xml:space="preserve"> </w:t>
      </w:r>
      <w:proofErr w:type="gramStart"/>
      <w:r w:rsidR="00F02A85" w:rsidRPr="00595865">
        <w:rPr>
          <w:rFonts w:ascii="Times New Roman" w:eastAsia="Times New Roman" w:hAnsi="Times New Roman"/>
          <w:sz w:val="26"/>
          <w:szCs w:val="26"/>
        </w:rPr>
        <w:t>Р</w:t>
      </w:r>
      <w:proofErr w:type="gramEnd"/>
      <w:r w:rsidR="00F02A85" w:rsidRPr="00595865">
        <w:rPr>
          <w:rFonts w:ascii="Times New Roman" w:eastAsia="Times New Roman" w:hAnsi="Times New Roman"/>
          <w:sz w:val="26"/>
          <w:szCs w:val="26"/>
        </w:rPr>
        <w:t xml:space="preserve"> 70387-2022</w:t>
      </w:r>
      <w:r w:rsidR="00F02A85">
        <w:rPr>
          <w:rFonts w:ascii="Times New Roman" w:eastAsia="Times New Roman" w:hAnsi="Times New Roman"/>
          <w:sz w:val="26"/>
          <w:szCs w:val="26"/>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proofErr w:type="spellStart"/>
      <w:r w:rsidR="00F02A85">
        <w:rPr>
          <w:rFonts w:ascii="Times New Roman" w:eastAsia="Times New Roman" w:hAnsi="Times New Roman"/>
          <w:sz w:val="26"/>
          <w:szCs w:val="26"/>
        </w:rPr>
        <w:t>эксплуатауции</w:t>
      </w:r>
      <w:proofErr w:type="spellEnd"/>
      <w:r w:rsidR="00F02A85">
        <w:rPr>
          <w:rFonts w:ascii="Times New Roman" w:eastAsia="Times New Roman" w:hAnsi="Times New Roman"/>
          <w:sz w:val="26"/>
          <w:szCs w:val="26"/>
        </w:rPr>
        <w:t xml:space="preserve"> производственных, общественных  помещений,  организации и проведению </w:t>
      </w:r>
      <w:proofErr w:type="spellStart"/>
      <w:r w:rsidR="00F02A85">
        <w:rPr>
          <w:rFonts w:ascii="Times New Roman" w:eastAsia="Times New Roman" w:hAnsi="Times New Roman"/>
          <w:sz w:val="26"/>
          <w:szCs w:val="26"/>
        </w:rPr>
        <w:t>сантарно</w:t>
      </w:r>
      <w:proofErr w:type="spellEnd"/>
      <w:r w:rsidR="00F02A85">
        <w:rPr>
          <w:rFonts w:ascii="Times New Roman" w:eastAsia="Times New Roman" w:hAnsi="Times New Roman"/>
          <w:sz w:val="26"/>
          <w:szCs w:val="26"/>
        </w:rPr>
        <w:t>-эпидем</w:t>
      </w:r>
      <w:r w:rsidR="00E818A3">
        <w:rPr>
          <w:rFonts w:ascii="Times New Roman" w:eastAsia="Times New Roman" w:hAnsi="Times New Roman"/>
          <w:sz w:val="26"/>
          <w:szCs w:val="26"/>
        </w:rPr>
        <w:t>иологических  9профилактических) мероприятий»</w:t>
      </w:r>
      <w:r w:rsidR="00F02A85">
        <w:rPr>
          <w:rFonts w:ascii="Times New Roman" w:eastAsia="Times New Roman" w:hAnsi="Times New Roman"/>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 Настоящие Правила действуют на территории всего </w:t>
      </w:r>
      <w:r w:rsidR="00342258">
        <w:rPr>
          <w:color w:val="000000" w:themeColor="text1"/>
          <w:sz w:val="26"/>
          <w:szCs w:val="26"/>
        </w:rPr>
        <w:t xml:space="preserve">Харовского </w:t>
      </w:r>
      <w:r w:rsidRPr="00294FF0">
        <w:rPr>
          <w:color w:val="000000" w:themeColor="text1"/>
          <w:sz w:val="26"/>
          <w:szCs w:val="26"/>
        </w:rPr>
        <w:t>муниципального округа и обязательны для исполнения всеми юридическими лицами независимо от их организационно-правовой формы, должностными лицами, индивидуальными предпринимателями и гражданами.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1.5. </w:t>
      </w:r>
      <w:proofErr w:type="gramStart"/>
      <w:r w:rsidRPr="00294FF0">
        <w:rPr>
          <w:color w:val="000000" w:themeColor="text1"/>
          <w:sz w:val="26"/>
          <w:szCs w:val="26"/>
        </w:rPr>
        <w:t xml:space="preserve">Нормативные правовые акты </w:t>
      </w:r>
      <w:r w:rsidR="00732312">
        <w:rPr>
          <w:color w:val="000000" w:themeColor="text1"/>
          <w:sz w:val="26"/>
          <w:szCs w:val="26"/>
        </w:rPr>
        <w:t>Харовского</w:t>
      </w:r>
      <w:r w:rsidRPr="00294FF0">
        <w:rPr>
          <w:color w:val="000000" w:themeColor="text1"/>
          <w:sz w:val="26"/>
          <w:szCs w:val="26"/>
        </w:rPr>
        <w:t xml:space="preserve"> муниципального округа, локальные акты организаций,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r w:rsidR="00732312">
        <w:rPr>
          <w:color w:val="000000" w:themeColor="text1"/>
          <w:sz w:val="26"/>
          <w:szCs w:val="26"/>
        </w:rPr>
        <w:t>Харовского</w:t>
      </w:r>
      <w:r w:rsidRPr="00294FF0">
        <w:rPr>
          <w:color w:val="000000" w:themeColor="text1"/>
          <w:sz w:val="26"/>
          <w:szCs w:val="26"/>
        </w:rPr>
        <w:t xml:space="preserve"> муниципального округа, размещения объектов мелкорозничной торговли, рекламы и других объектов инфраструктуры не должны противоречить настоящим Правилам, а в случае необходимости должны быть приведены в соответствие</w:t>
      </w:r>
      <w:proofErr w:type="gramEnd"/>
      <w:r w:rsidRPr="00294FF0">
        <w:rPr>
          <w:color w:val="000000" w:themeColor="text1"/>
          <w:sz w:val="26"/>
          <w:szCs w:val="26"/>
        </w:rPr>
        <w:t xml:space="preserve">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 Организация работ по уборке, санитарной очистке и благоустройству </w:t>
      </w:r>
      <w:r w:rsidRPr="00595865">
        <w:rPr>
          <w:color w:val="000000" w:themeColor="text1"/>
          <w:sz w:val="26"/>
          <w:szCs w:val="26"/>
        </w:rPr>
        <w:t>отведённых и прилегающих территорий</w:t>
      </w:r>
      <w:r w:rsidRPr="00294FF0">
        <w:rPr>
          <w:color w:val="000000" w:themeColor="text1"/>
          <w:sz w:val="26"/>
          <w:szCs w:val="26"/>
        </w:rPr>
        <w:t xml:space="preserve"> возлагается на собственников, балансодержателей, арендаторов и иных пользователей земельных участков, отдельно </w:t>
      </w:r>
      <w:r w:rsidRPr="00595865">
        <w:rPr>
          <w:color w:val="000000" w:themeColor="text1"/>
          <w:sz w:val="26"/>
          <w:szCs w:val="26"/>
        </w:rPr>
        <w:t>стоящих</w:t>
      </w:r>
      <w:r w:rsidRPr="00294FF0">
        <w:rPr>
          <w:color w:val="000000" w:themeColor="text1"/>
          <w:sz w:val="26"/>
          <w:szCs w:val="26"/>
        </w:rPr>
        <w:t xml:space="preserve"> зданий, сооружений, а также встроенно-пристроенных помещений независимо от форм собственности и целевой направленности.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1.7.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 Основные понятия, термины и определения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 В настоящих Правилах применяются следующие основные понятия: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2.1.1. Благоустройство территории муниципального округа - комплекс предусмотренных Правилами благоустройства </w:t>
      </w:r>
      <w:r w:rsidR="00732312">
        <w:rPr>
          <w:color w:val="000000" w:themeColor="text1"/>
          <w:sz w:val="26"/>
          <w:szCs w:val="26"/>
        </w:rPr>
        <w:t>Харовского</w:t>
      </w:r>
      <w:r w:rsidRPr="00294FF0">
        <w:rPr>
          <w:color w:val="000000" w:themeColor="text1"/>
          <w:sz w:val="26"/>
          <w:szCs w:val="26"/>
        </w:rPr>
        <w:t xml:space="preserve">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w:t>
      </w:r>
      <w:r w:rsidRPr="00294FF0">
        <w:rPr>
          <w:color w:val="000000" w:themeColor="text1"/>
          <w:sz w:val="26"/>
          <w:szCs w:val="26"/>
        </w:rPr>
        <w:lastRenderedPageBreak/>
        <w:t>улучшение санитарного и эстетического состояния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2.1.2. Объекты благоустройства территории </w:t>
      </w:r>
      <w:r w:rsidR="00732312">
        <w:rPr>
          <w:color w:val="000000" w:themeColor="text1"/>
          <w:sz w:val="26"/>
          <w:szCs w:val="26"/>
        </w:rPr>
        <w:t>Харовского</w:t>
      </w:r>
      <w:r w:rsidRPr="00294FF0">
        <w:rPr>
          <w:color w:val="000000" w:themeColor="text1"/>
          <w:sz w:val="26"/>
          <w:szCs w:val="26"/>
        </w:rPr>
        <w:t xml:space="preserve"> муниципального округа, на которых осуществляется деятельность по благоустройству - территория, выделяемая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732312">
        <w:rPr>
          <w:color w:val="000000" w:themeColor="text1"/>
          <w:sz w:val="26"/>
          <w:szCs w:val="26"/>
        </w:rPr>
        <w:t xml:space="preserve">Харовского </w:t>
      </w:r>
      <w:r w:rsidRPr="00294FF0">
        <w:rPr>
          <w:color w:val="000000" w:themeColor="text1"/>
          <w:sz w:val="26"/>
          <w:szCs w:val="26"/>
        </w:rPr>
        <w:t>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Объектами внешнего благоустройства являются:</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а) проезжая часть улиц и тротуары, дороги, обособленные пешеходные территории, площадки, внутриквартальные территории (в том числе детские и спортивные площадки), мосты, набережные, пешеходные и велосипедные дорожки, привокзальные территории, остановки пассажирского транспорта, парки, сады, скверы,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w:t>
      </w:r>
      <w:proofErr w:type="gramEnd"/>
      <w:r w:rsidRPr="00294FF0">
        <w:rPr>
          <w:color w:val="000000" w:themeColor="text1"/>
          <w:sz w:val="26"/>
          <w:szCs w:val="26"/>
        </w:rPr>
        <w:t xml:space="preserve">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места и сооружения, предназначенные для санитарного содержания территории, в том числе оборудование и сооружения для сбора и вывоза твёрдых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территории производственных объектов,</w:t>
      </w:r>
      <w:r w:rsidR="004F0C9C" w:rsidRPr="00294FF0">
        <w:rPr>
          <w:color w:val="000000" w:themeColor="text1"/>
          <w:sz w:val="26"/>
          <w:szCs w:val="26"/>
        </w:rPr>
        <w:t xml:space="preserve"> особых экономических </w:t>
      </w:r>
      <w:r w:rsidR="00581FFD" w:rsidRPr="00294FF0">
        <w:rPr>
          <w:color w:val="000000" w:themeColor="text1"/>
          <w:sz w:val="26"/>
          <w:szCs w:val="26"/>
        </w:rPr>
        <w:t>зон, зон</w:t>
      </w:r>
      <w:r w:rsidRPr="00294FF0">
        <w:rPr>
          <w:color w:val="000000" w:themeColor="text1"/>
          <w:sz w:val="26"/>
          <w:szCs w:val="26"/>
        </w:rPr>
        <w:t xml:space="preserve"> инженерной инфраструктуры и зон специального назначения, включая полигоны для захоронения отходов производства и потребления, а также прилегающие санитарно-защитные 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территории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технические средства организации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устройство наружного освещения и подсветки;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ж) фасады зданий, строений и сооружений, их декор, а также иные внешние элементы зданий и сооружений, в том числе порталы арочных проездов, кровли, крыльца, ограждения и защитные решётки, навесы, козырьки, окна, входные двери, балконы, наружные лестницы, эркеры, лоджии, карнизы, столярные и металлоизделия, ставни, водосточные трубы, светильники, флагштоки, настенные кондиционеры и другое оборудование, пристроенное к стенам или вмонтированное в них, номерные</w:t>
      </w:r>
      <w:proofErr w:type="gramEnd"/>
      <w:r w:rsidRPr="00294FF0">
        <w:rPr>
          <w:color w:val="000000" w:themeColor="text1"/>
          <w:sz w:val="26"/>
          <w:szCs w:val="26"/>
        </w:rPr>
        <w:t xml:space="preserve"> знаки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заборы, ограждения, ворота;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мемориальные комплексы, памятники и воинские захоронения;</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к) малые архитектурные формы, уличная мебель и иные объекты декоративного и рекреационного назначения (скульптуры, мемориальные и памятные доски, доски объявлений, фонтаны, бассейны, скамьи, беседки, эстрады, цветники, устройства для оформления мобильного и вертикального озеленения, контейнера, контейнерные площадки, урны для мусора, песочница, карусель, качели, детский игровой комплекс);</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предметы праздничного оформления;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объекты торговли, в том числе мелкорозничной торговли, объекты питания и общественных услуг;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н)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установки и </w:t>
      </w:r>
      <w:r w:rsidRPr="00294FF0">
        <w:rPr>
          <w:color w:val="000000" w:themeColor="text1"/>
          <w:sz w:val="26"/>
          <w:szCs w:val="26"/>
        </w:rPr>
        <w:lastRenderedPageBreak/>
        <w:t>другие сооружения или устройства), общественные туалеты;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наружная часть производственных и инженерных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п) зелёные насаждения на территории </w:t>
      </w:r>
      <w:r w:rsidR="00732312">
        <w:rPr>
          <w:color w:val="000000" w:themeColor="text1"/>
          <w:sz w:val="26"/>
          <w:szCs w:val="26"/>
        </w:rPr>
        <w:t xml:space="preserve">Харовского </w:t>
      </w:r>
      <w:r w:rsidRPr="00294FF0">
        <w:rPr>
          <w:color w:val="000000" w:themeColor="text1"/>
          <w:sz w:val="26"/>
          <w:szCs w:val="26"/>
        </w:rPr>
        <w:t>муниципального округа, а также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A515D6" w:rsidRPr="00294FF0" w:rsidRDefault="00A515D6" w:rsidP="00A515D6">
      <w:pPr>
        <w:spacing w:after="0" w:line="240" w:lineRule="auto"/>
        <w:ind w:firstLine="540"/>
        <w:jc w:val="both"/>
        <w:rPr>
          <w:color w:val="000000" w:themeColor="text1"/>
          <w:sz w:val="26"/>
          <w:szCs w:val="26"/>
        </w:rPr>
      </w:pPr>
      <w:proofErr w:type="gramStart"/>
      <w:r w:rsidRPr="00595865">
        <w:rPr>
          <w:rFonts w:ascii="Times New Roman" w:eastAsia="Times New Roman" w:hAnsi="Times New Roman"/>
          <w:sz w:val="26"/>
          <w:szCs w:val="26"/>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294FF0">
        <w:rPr>
          <w:color w:val="000000" w:themeColor="text1"/>
          <w:sz w:val="26"/>
          <w:szCs w:val="26"/>
        </w:rPr>
        <w:t xml:space="preserve"> </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 Содержание объекта благоустройства - выполнение в отношении объекта благоустройства комплекса работ, обеспечивающих его чистоту, надлежащее физическое или техническое состояние и безопасность.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 Восстановление благоустройства - восстановление всех объектов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 Ремонт объекта благоустройства - (в отношении искусственных объектов) - выполнение комплекса работ, обеспечивающих устранение недостатков, неровностей, модернизацию объектов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 Владелец объекта благоустройства - физическое или юридическое лицо, имеющее в собственности или на ином вещественном либо обязательственном праве объект благоустройства</w:t>
      </w:r>
      <w:r w:rsidR="009E630F" w:rsidRPr="00294FF0">
        <w:rPr>
          <w:color w:val="000000" w:themeColor="text1"/>
          <w:sz w:val="26"/>
          <w:szCs w:val="26"/>
        </w:rPr>
        <w:t xml:space="preserve"> и (или) уполномоченное лицо (управляющая компания) на осуществление комплекса мероприятий по подготовке территорий особых экономических зон</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2.1.7. Прилегающая территория - </w:t>
      </w:r>
      <w:r w:rsidRPr="00294FF0">
        <w:rPr>
          <w:sz w:val="26"/>
          <w:szCs w:val="26"/>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94FF0">
        <w:rPr>
          <w:sz w:val="26"/>
          <w:szCs w:val="26"/>
        </w:rPr>
        <w:t>границы</w:t>
      </w:r>
      <w:proofErr w:type="gramEnd"/>
      <w:r w:rsidRPr="00294FF0">
        <w:rPr>
          <w:sz w:val="26"/>
          <w:szCs w:val="26"/>
        </w:rPr>
        <w:t xml:space="preserve"> которой определены настоящими Правилами в соответствии с порядком, установленным законом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2.1.8. Границы прилегающей территории - </w:t>
      </w:r>
      <w:r w:rsidRPr="00294FF0">
        <w:rPr>
          <w:sz w:val="26"/>
          <w:szCs w:val="26"/>
        </w:rPr>
        <w:t xml:space="preserve">местоположение прилегающей территории по периметру, определённое исходя из расстояния от внутренней части границ прилегающей территории до внешней части границ прилегающей территории с учётом ограничений, установленных частью 3 статьи 3 закона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2.1.10.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 </w:t>
      </w:r>
      <w:r w:rsidRPr="00294FF0">
        <w:rPr>
          <w:sz w:val="26"/>
          <w:szCs w:val="26"/>
        </w:rPr>
        <w:t>и расположенная на определённом настоящими Правилами расстоянии от внутренней части границ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1</w:t>
      </w:r>
      <w:r w:rsidRPr="00294FF0">
        <w:rPr>
          <w:color w:val="000000" w:themeColor="text1"/>
          <w:sz w:val="26"/>
          <w:szCs w:val="26"/>
        </w:rPr>
        <w:t xml:space="preserve">. </w:t>
      </w:r>
      <w:proofErr w:type="gramStart"/>
      <w:r w:rsidRPr="00294FF0">
        <w:rPr>
          <w:color w:val="000000" w:themeColor="text1"/>
          <w:sz w:val="26"/>
          <w:szCs w:val="26"/>
        </w:rPr>
        <w:t xml:space="preserve">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парки, скверы, бульвары, сады и </w:t>
      </w:r>
      <w:r w:rsidRPr="00294FF0">
        <w:rPr>
          <w:color w:val="000000" w:themeColor="text1"/>
          <w:sz w:val="26"/>
          <w:szCs w:val="26"/>
        </w:rPr>
        <w:lastRenderedPageBreak/>
        <w:t>другие).</w:t>
      </w:r>
      <w:proofErr w:type="gramEnd"/>
    </w:p>
    <w:p w:rsidR="00185655"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2</w:t>
      </w:r>
      <w:r w:rsidRPr="00294FF0">
        <w:rPr>
          <w:color w:val="000000" w:themeColor="text1"/>
          <w:sz w:val="26"/>
          <w:szCs w:val="26"/>
        </w:rPr>
        <w:t xml:space="preserve">. </w:t>
      </w:r>
      <w:r w:rsidR="00185655" w:rsidRPr="00595865">
        <w:rPr>
          <w:color w:val="000000" w:themeColor="text1"/>
          <w:sz w:val="26"/>
          <w:szCs w:val="26"/>
        </w:rPr>
        <w:t xml:space="preserve">Отведенная территория – часть территории муниципального образования, </w:t>
      </w:r>
      <w:r w:rsidR="009440DC" w:rsidRPr="00595865">
        <w:rPr>
          <w:color w:val="000000" w:themeColor="text1"/>
          <w:sz w:val="26"/>
          <w:szCs w:val="26"/>
        </w:rPr>
        <w:t>принадлежащая на праве</w:t>
      </w:r>
      <w:r w:rsidR="00185655" w:rsidRPr="00595865">
        <w:rPr>
          <w:color w:val="000000" w:themeColor="text1"/>
          <w:sz w:val="26"/>
          <w:szCs w:val="26"/>
        </w:rPr>
        <w:t xml:space="preserve"> собственности, аренды, безвозм</w:t>
      </w:r>
      <w:r w:rsidR="009440DC" w:rsidRPr="00595865">
        <w:rPr>
          <w:color w:val="000000" w:themeColor="text1"/>
          <w:sz w:val="26"/>
          <w:szCs w:val="26"/>
        </w:rPr>
        <w:t>е</w:t>
      </w:r>
      <w:r w:rsidR="00185655" w:rsidRPr="00595865">
        <w:rPr>
          <w:color w:val="000000" w:themeColor="text1"/>
          <w:sz w:val="26"/>
          <w:szCs w:val="26"/>
        </w:rPr>
        <w:t xml:space="preserve">здного пользования, </w:t>
      </w:r>
      <w:r w:rsidR="009440DC" w:rsidRPr="00595865">
        <w:rPr>
          <w:color w:val="000000" w:themeColor="text1"/>
          <w:sz w:val="26"/>
          <w:szCs w:val="26"/>
        </w:rPr>
        <w:t>ином праве юридическим и физическим лицам, либо занятая объектами капительного строительства, некапитальными объектами или объектами благоустройства, принадлежащими на праве собственности, аренды, безвозмездного пользования, ином праве юридическим и физическим лицам.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3</w:t>
      </w:r>
      <w:r w:rsidRPr="00294FF0">
        <w:rPr>
          <w:color w:val="000000" w:themeColor="text1"/>
          <w:sz w:val="26"/>
          <w:szCs w:val="26"/>
        </w:rPr>
        <w:t>. Домовладение - индивидуальный жилой дом и надворные постройки, находящиеся на обособленном земельном участке.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4</w:t>
      </w:r>
      <w:r w:rsidRPr="00294FF0">
        <w:rPr>
          <w:color w:val="000000" w:themeColor="text1"/>
          <w:sz w:val="26"/>
          <w:szCs w:val="26"/>
        </w:rPr>
        <w:t>. Домовладелец - физическое (юридическое) лицо, пользующее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5</w:t>
      </w:r>
      <w:r w:rsidRPr="00294FF0">
        <w:rPr>
          <w:color w:val="000000" w:themeColor="text1"/>
          <w:sz w:val="26"/>
          <w:szCs w:val="26"/>
        </w:rPr>
        <w:t>.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нём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зелёные насаждения и иные объекты общественного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6</w:t>
      </w:r>
      <w:r w:rsidRPr="00294FF0">
        <w:rPr>
          <w:color w:val="000000" w:themeColor="text1"/>
          <w:sz w:val="26"/>
          <w:szCs w:val="26"/>
        </w:rPr>
        <w:t xml:space="preserve">. Придомовая территория - территория, внесённая в кадастровый паспорт многоквартирного дома (здания, строения) и отведённая в установленном порядке под многоквартирный дом (здание, строение) и связанные с ним хозяйственные и технические сооружения. </w:t>
      </w:r>
      <w:proofErr w:type="gramStart"/>
      <w:r w:rsidRPr="00294FF0">
        <w:rPr>
          <w:color w:val="000000" w:themeColor="text1"/>
          <w:sz w:val="26"/>
          <w:szCs w:val="26"/>
        </w:rPr>
        <w:t>Придомовая территория многоквартирных домов (зданий и строений) включает в себя: земельный участок под многоквартирным домом (зданием, строением); проезды и тротуары; дворовую территорию, включающую в себя озеленённые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для выгула домашних животных;</w:t>
      </w:r>
      <w:proofErr w:type="gramEnd"/>
      <w:r w:rsidRPr="00294FF0">
        <w:rPr>
          <w:color w:val="000000" w:themeColor="text1"/>
          <w:sz w:val="26"/>
          <w:szCs w:val="26"/>
        </w:rPr>
        <w:t xml:space="preserve"> площадки, оборудованные для сбора твёрдых бытовых отходов, другие территории, связанные с содержанием и эксплуатацией многоквартирного дома (здания, строения).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7</w:t>
      </w:r>
      <w:r w:rsidRPr="00294FF0">
        <w:rPr>
          <w:color w:val="000000" w:themeColor="text1"/>
          <w:sz w:val="26"/>
          <w:szCs w:val="26"/>
        </w:rPr>
        <w:t>. Внутриквартальная территория - территория планировочного элемента жилой застройки, ограниченная его границами: линиями застройки, красными линиями.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w:t>
      </w:r>
      <w:r w:rsidR="00595865">
        <w:rPr>
          <w:color w:val="000000" w:themeColor="text1"/>
          <w:sz w:val="26"/>
          <w:szCs w:val="26"/>
        </w:rPr>
        <w:t>8</w:t>
      </w:r>
      <w:r w:rsidRPr="00294FF0">
        <w:rPr>
          <w:color w:val="000000" w:themeColor="text1"/>
          <w:sz w:val="26"/>
          <w:szCs w:val="26"/>
        </w:rPr>
        <w:t>. Санитарно-защитная зона - специальная территория с особым режимом использования, размер которой обеспечивает уменьшение воздействия на окружающую среду. Границы санитарно-защитной зоны утверждаются в порядке, установленном законодательством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19</w:t>
      </w:r>
      <w:r w:rsidRPr="00294FF0">
        <w:rPr>
          <w:color w:val="000000" w:themeColor="text1"/>
          <w:sz w:val="26"/>
          <w:szCs w:val="26"/>
        </w:rPr>
        <w:t>. Содержание дорог - комплекс работ по поддержанию надлежащего технического состояния автомобильной дороги, оценке её технического состояния, а также по организации и обеспечению безопасности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0</w:t>
      </w:r>
      <w:r w:rsidRPr="00294FF0">
        <w:rPr>
          <w:color w:val="000000" w:themeColor="text1"/>
          <w:sz w:val="26"/>
          <w:szCs w:val="26"/>
        </w:rPr>
        <w:t>. Санитарная очистка территорий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отведённые для этого места отходов производства и потребления, листвы, складирования снега,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1</w:t>
      </w:r>
      <w:r w:rsidRPr="00294FF0">
        <w:rPr>
          <w:color w:val="000000" w:themeColor="text1"/>
          <w:sz w:val="26"/>
          <w:szCs w:val="26"/>
        </w:rPr>
        <w:t>. Ручная уборка - уборка территории ручным способом.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2</w:t>
      </w:r>
      <w:r w:rsidRPr="00294FF0">
        <w:rPr>
          <w:color w:val="000000" w:themeColor="text1"/>
          <w:sz w:val="26"/>
          <w:szCs w:val="26"/>
        </w:rPr>
        <w:t xml:space="preserve">. Механизированная уборка - уборка территории с привлечением </w:t>
      </w:r>
      <w:r w:rsidRPr="00294FF0">
        <w:rPr>
          <w:color w:val="000000" w:themeColor="text1"/>
          <w:sz w:val="26"/>
          <w:szCs w:val="26"/>
        </w:rPr>
        <w:lastRenderedPageBreak/>
        <w:t>специальных автомобилей и уборочной техники.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3</w:t>
      </w:r>
      <w:r w:rsidRPr="00294FF0">
        <w:rPr>
          <w:color w:val="000000" w:themeColor="text1"/>
          <w:sz w:val="26"/>
          <w:szCs w:val="26"/>
        </w:rPr>
        <w:t>. Смет - мелкий мусор от уборки территории улично-дорожной сети, внутриквартальных и пешеходных дорожек, состоящий из грунтово-песчаных наносов, пыли, опавшей листвы, стекла, бумаги и иного мелкого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4</w:t>
      </w:r>
      <w:r w:rsidRPr="00294FF0">
        <w:rPr>
          <w:color w:val="000000" w:themeColor="text1"/>
          <w:sz w:val="26"/>
          <w:szCs w:val="26"/>
        </w:rPr>
        <w:t>. Несанкционированная свалка мусора - самовольное размещение или складирование отходов производства и потребления, крупногабаритного мусора, отходов строительства, иного мусора, образованного в процессе деятельности юридических и физических лиц (хозяйствующих субъектов).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5</w:t>
      </w:r>
      <w:r w:rsidRPr="00294FF0">
        <w:rPr>
          <w:color w:val="000000" w:themeColor="text1"/>
          <w:sz w:val="26"/>
          <w:szCs w:val="26"/>
        </w:rPr>
        <w:t>. 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деятельности хозяйствующих субъектов, а также товары (продукция), утратившие свои потребительские свойства.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7</w:t>
      </w:r>
      <w:r w:rsidRPr="00294FF0">
        <w:rPr>
          <w:color w:val="000000" w:themeColor="text1"/>
          <w:sz w:val="26"/>
          <w:szCs w:val="26"/>
        </w:rPr>
        <w:t>. 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их возврат в производственный цикл после соответствующей подготовки, а также извлечение полезных компонентов для их повторного применения.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2.1.2</w:t>
      </w:r>
      <w:r w:rsidR="00595865">
        <w:rPr>
          <w:color w:val="000000" w:themeColor="text1"/>
          <w:sz w:val="26"/>
          <w:szCs w:val="26"/>
        </w:rPr>
        <w:t>8</w:t>
      </w:r>
      <w:r w:rsidRPr="00294FF0">
        <w:rPr>
          <w:color w:val="000000" w:themeColor="text1"/>
          <w:sz w:val="26"/>
          <w:szCs w:val="26"/>
        </w:rPr>
        <w:t>.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29</w:t>
      </w:r>
      <w:r w:rsidRPr="00294FF0">
        <w:rPr>
          <w:color w:val="000000" w:themeColor="text1"/>
          <w:sz w:val="26"/>
          <w:szCs w:val="26"/>
        </w:rPr>
        <w:t>. Твёрдые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твёрдым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0</w:t>
      </w:r>
      <w:r w:rsidRPr="00294FF0">
        <w:rPr>
          <w:color w:val="000000" w:themeColor="text1"/>
          <w:sz w:val="26"/>
          <w:szCs w:val="26"/>
        </w:rPr>
        <w:t>. Крупногабаритные отходы (далее по тексту - КГО) - вышедшие из употребления мебель, бытовая техника, тара, упаковочные материалы, крупногабаритные предметы домашнего обихода: бытовая техника, сантехническое оборудование, мебель, металлические и деревянные конструкции и другие неделимые предметы, не помещающиеся в стандартные контейнеры для сбора мусора. Крупногабаритные отходы вывозятся гражданами, предприятиями, учреждениями, организациями независимо от организационно-правовой формы самостоятел</w:t>
      </w:r>
      <w:r w:rsidR="00595865">
        <w:rPr>
          <w:color w:val="000000" w:themeColor="text1"/>
          <w:sz w:val="26"/>
          <w:szCs w:val="26"/>
        </w:rPr>
        <w:t>ьно либо по</w:t>
      </w:r>
      <w:r w:rsidRPr="00294FF0">
        <w:rPr>
          <w:color w:val="000000" w:themeColor="text1"/>
          <w:sz w:val="26"/>
          <w:szCs w:val="26"/>
        </w:rPr>
        <w:t>средством обращения в специализированную организацию.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1</w:t>
      </w:r>
      <w:r w:rsidRPr="00294FF0">
        <w:rPr>
          <w:color w:val="000000" w:themeColor="text1"/>
          <w:sz w:val="26"/>
          <w:szCs w:val="26"/>
        </w:rPr>
        <w:t xml:space="preserve">. Контейнер - стандартная ёмкость для сбора </w:t>
      </w:r>
      <w:proofErr w:type="gramStart"/>
      <w:r w:rsidRPr="00294FF0">
        <w:rPr>
          <w:color w:val="000000" w:themeColor="text1"/>
          <w:sz w:val="26"/>
          <w:szCs w:val="26"/>
        </w:rPr>
        <w:t>мусора</w:t>
      </w:r>
      <w:proofErr w:type="gramEnd"/>
      <w:r w:rsidRPr="00294FF0">
        <w:rPr>
          <w:color w:val="000000" w:themeColor="text1"/>
          <w:sz w:val="26"/>
          <w:szCs w:val="26"/>
        </w:rPr>
        <w:t xml:space="preserve"> установленного объёмом.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2</w:t>
      </w:r>
      <w:r w:rsidRPr="00294FF0">
        <w:rPr>
          <w:color w:val="000000" w:themeColor="text1"/>
          <w:sz w:val="26"/>
          <w:szCs w:val="26"/>
        </w:rPr>
        <w:t>. Контейнерная площадка - специально оборудованные места, предназначенные для складирования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3</w:t>
      </w:r>
      <w:r w:rsidRPr="00294FF0">
        <w:rPr>
          <w:color w:val="000000" w:themeColor="text1"/>
          <w:sz w:val="26"/>
          <w:szCs w:val="26"/>
        </w:rPr>
        <w:t>. Мусоровоз - автотранспортное средство, используемое для транспортировки ТКО.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4</w:t>
      </w:r>
      <w:r w:rsidRPr="00294FF0">
        <w:rPr>
          <w:color w:val="000000" w:themeColor="text1"/>
          <w:sz w:val="26"/>
          <w:szCs w:val="26"/>
        </w:rPr>
        <w:t>. Урна - стандартная ёмкость для сбора мусора объёмом до 0,15 кубических метров включительно.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5</w:t>
      </w:r>
      <w:r w:rsidRPr="00294FF0">
        <w:rPr>
          <w:color w:val="000000" w:themeColor="text1"/>
          <w:sz w:val="26"/>
          <w:szCs w:val="26"/>
        </w:rPr>
        <w:t xml:space="preserve">. Жидкие бытовые отходы - отходы, образующиеся в результате жизнедеятельности населения (приготовление пищи, вода после стирки белья, </w:t>
      </w:r>
      <w:r w:rsidRPr="00294FF0">
        <w:rPr>
          <w:color w:val="000000" w:themeColor="text1"/>
          <w:sz w:val="26"/>
          <w:szCs w:val="26"/>
        </w:rPr>
        <w:lastRenderedPageBreak/>
        <w:t>помои, фекальные отходы нецентрализованной канализации и др.), а также жидкие отходы потребления - жидкие отходы, образующиеся в учреждениях, на предприятиях, организациях, независимо от формы собственности, непосредственно от жизнедеятельности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94FF0">
        <w:rPr>
          <w:color w:val="000000" w:themeColor="text1"/>
          <w:sz w:val="26"/>
          <w:szCs w:val="26"/>
        </w:rPr>
        <w:t>подэстакадных</w:t>
      </w:r>
      <w:proofErr w:type="spellEnd"/>
      <w:r w:rsidRPr="00294FF0">
        <w:rPr>
          <w:color w:val="000000" w:themeColor="text1"/>
          <w:sz w:val="26"/>
          <w:szCs w:val="26"/>
        </w:rPr>
        <w:t xml:space="preserve"> или </w:t>
      </w:r>
      <w:proofErr w:type="spellStart"/>
      <w:r w:rsidRPr="00294FF0">
        <w:rPr>
          <w:color w:val="000000" w:themeColor="text1"/>
          <w:sz w:val="26"/>
          <w:szCs w:val="26"/>
        </w:rPr>
        <w:t>подмостовых</w:t>
      </w:r>
      <w:proofErr w:type="spellEnd"/>
      <w:r w:rsidRPr="00294FF0">
        <w:rPr>
          <w:color w:val="000000" w:themeColor="text1"/>
          <w:sz w:val="26"/>
          <w:szCs w:val="26"/>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или без</w:t>
      </w:r>
      <w:proofErr w:type="gramEnd"/>
      <w:r w:rsidRPr="00294FF0">
        <w:rPr>
          <w:color w:val="000000" w:themeColor="text1"/>
          <w:sz w:val="26"/>
          <w:szCs w:val="26"/>
        </w:rPr>
        <w:t xml:space="preserve">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7</w:t>
      </w:r>
      <w:r w:rsidRPr="00294FF0">
        <w:rPr>
          <w:color w:val="000000" w:themeColor="text1"/>
          <w:sz w:val="26"/>
          <w:szCs w:val="26"/>
        </w:rPr>
        <w:t xml:space="preserve">. Специально оборудованные места для мойки транспортных средств - </w:t>
      </w:r>
      <w:proofErr w:type="spellStart"/>
      <w:r w:rsidRPr="00294FF0">
        <w:rPr>
          <w:color w:val="000000" w:themeColor="text1"/>
          <w:sz w:val="26"/>
          <w:szCs w:val="26"/>
        </w:rPr>
        <w:t>автомоечные</w:t>
      </w:r>
      <w:proofErr w:type="spellEnd"/>
      <w:r w:rsidRPr="00294FF0">
        <w:rPr>
          <w:color w:val="000000" w:themeColor="text1"/>
          <w:sz w:val="26"/>
          <w:szCs w:val="26"/>
        </w:rPr>
        <w:t xml:space="preserve"> комплексы, расположенные на территории </w:t>
      </w:r>
      <w:r w:rsidR="00732312">
        <w:rPr>
          <w:color w:val="000000" w:themeColor="text1"/>
          <w:sz w:val="26"/>
          <w:szCs w:val="26"/>
        </w:rPr>
        <w:t xml:space="preserve">Харовского </w:t>
      </w:r>
      <w:r w:rsidRPr="00294FF0">
        <w:rPr>
          <w:color w:val="000000" w:themeColor="text1"/>
          <w:sz w:val="26"/>
          <w:szCs w:val="26"/>
        </w:rPr>
        <w:t>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w:t>
      </w:r>
      <w:r w:rsidR="00595865">
        <w:rPr>
          <w:color w:val="000000" w:themeColor="text1"/>
          <w:sz w:val="26"/>
          <w:szCs w:val="26"/>
        </w:rPr>
        <w:t>8</w:t>
      </w:r>
      <w:r w:rsidRPr="00294FF0">
        <w:rPr>
          <w:color w:val="000000" w:themeColor="text1"/>
          <w:sz w:val="26"/>
          <w:szCs w:val="26"/>
        </w:rPr>
        <w:t>. Красные линии - границы, отделяющие территории кварталов, микрорайонов и других элементов планировочной структуры от территорий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39</w:t>
      </w:r>
      <w:r w:rsidRPr="00294FF0">
        <w:rPr>
          <w:color w:val="000000" w:themeColor="text1"/>
          <w:sz w:val="26"/>
          <w:szCs w:val="26"/>
        </w:rPr>
        <w:t>. Газон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зелёных насаждений и обозначенные на территориях жилой застройки элементами дорожной инфраструктуры (ограждения, бордюры, обочины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0</w:t>
      </w:r>
      <w:r w:rsidRPr="00294FF0">
        <w:rPr>
          <w:color w:val="000000" w:themeColor="text1"/>
          <w:sz w:val="26"/>
          <w:szCs w:val="26"/>
        </w:rPr>
        <w:t>. Твёрдое покрытие - дорожное покрытие в составе дорожных одежд.</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1</w:t>
      </w:r>
      <w:r w:rsidRPr="00294FF0">
        <w:rPr>
          <w:color w:val="000000" w:themeColor="text1"/>
          <w:sz w:val="26"/>
          <w:szCs w:val="26"/>
        </w:rPr>
        <w:t>. Естественные покрытия - земля, травянистое покрытие, дёрн.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2</w:t>
      </w:r>
      <w:r w:rsidRPr="00294FF0">
        <w:rPr>
          <w:color w:val="000000" w:themeColor="text1"/>
          <w:sz w:val="26"/>
          <w:szCs w:val="26"/>
        </w:rPr>
        <w:t xml:space="preserve">. Зелёные насаждения - древесные, кустарниковые, травянистые, цветочные растения, расположенные на территории муниципального </w:t>
      </w:r>
      <w:r w:rsidR="00CD5698" w:rsidRPr="00294FF0">
        <w:rPr>
          <w:color w:val="000000" w:themeColor="text1"/>
          <w:sz w:val="26"/>
          <w:szCs w:val="26"/>
        </w:rPr>
        <w:t>образования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3</w:t>
      </w:r>
      <w:r w:rsidRPr="00294FF0">
        <w:rPr>
          <w:color w:val="000000" w:themeColor="text1"/>
          <w:sz w:val="26"/>
          <w:szCs w:val="26"/>
        </w:rPr>
        <w:t xml:space="preserve">. Муниципальные леса - это леса, расположенные на землях </w:t>
      </w:r>
      <w:r w:rsidR="00732312">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4</w:t>
      </w:r>
      <w:r w:rsidRPr="00294FF0">
        <w:rPr>
          <w:color w:val="000000" w:themeColor="text1"/>
          <w:sz w:val="26"/>
          <w:szCs w:val="26"/>
        </w:rPr>
        <w:t>. Фасад - наружная вертикальная поверхность здания, строения, сооружения, нестационарного торгового объекта. В зависимости от типа сооружения и формы его плана, местоположения различают лицевой (фасад, находящийся на линии застройки либо визуально связанный с открытыми пространствами) и дворовый (фасад, находящийся вне линии застройки и визуально не связанный с открытыми пространствами) фасады.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Лицевой фасад - фасад здания, находящийся на линии застройки, либо визуально связанный с открытыми пространствами.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Дворовый фасад - фасад здания, находящийся вне линии застройки и визуально не связанный с открытыми пространствами.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Витраж - застеклённая поверхность стен, оконных или дверных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Конструкция - устройство, построение, сооружение, строение. Взаимное расположение элементов, способ их соединения для обеспечения прочности.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Логотип - оригинальное начертание, изображение полного или сокращённого наименования фирмы или товаров фирмы, специально разрабатывается фирмой с целью привлечения внимания к ней и к её товарам.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Информационная конструкция - элемент благоустройства, выполняющий функцию информирования потенциального потребителя о деятельности </w:t>
      </w:r>
      <w:r w:rsidRPr="00294FF0">
        <w:rPr>
          <w:color w:val="000000" w:themeColor="text1"/>
          <w:sz w:val="26"/>
          <w:szCs w:val="26"/>
        </w:rPr>
        <w:lastRenderedPageBreak/>
        <w:t>предприятия, организации, учреждений.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Фасадная информационная конструкция - информационная конструкция, размещаемая на фасаде зданий (помещений), строений, сооружений в пределах границ объекта, занимаемого хозяйствующим субъектом, и содержащая сведения о коммерческом обозначении, торговой марке (логотипе), виде деятельности.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Консольная информационная конструкция - информационная конструкция, устанавливаемая под прямым углом к плоскости фасада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Витражная информационная конструкция - информационная конструкция в виде подвесных тонких световых панелей и композиций из объёмных световых элементов, размещаемая с внутренней стороны остекления витража, оконного 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Вывеска - информационная конструкция, содержащая сведения, предусмотренные </w:t>
      </w:r>
      <w:hyperlink r:id="rId14" w:history="1">
        <w:r w:rsidRPr="00294FF0">
          <w:rPr>
            <w:color w:val="000000" w:themeColor="text1"/>
            <w:sz w:val="26"/>
            <w:szCs w:val="26"/>
          </w:rPr>
          <w:t>пунктом 1 статьи 9</w:t>
        </w:r>
      </w:hyperlink>
      <w:r w:rsidRPr="00294FF0">
        <w:rPr>
          <w:color w:val="000000" w:themeColor="text1"/>
          <w:sz w:val="26"/>
          <w:szCs w:val="26"/>
        </w:rPr>
        <w:t xml:space="preserve"> Закона Российской Федерации от 07.02.1992 № 2300-1 «О защите прав потребителей».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Подложка - непрозрачная основа для крепления световых объёмных элементов информационных конструкций на фасады зданий, строений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Информационное поле - часть информационной конструкции, предназначенная непосредственно для передачи информации.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5</w:t>
      </w:r>
      <w:r w:rsidRPr="00294FF0">
        <w:rPr>
          <w:color w:val="000000" w:themeColor="text1"/>
          <w:sz w:val="26"/>
          <w:szCs w:val="26"/>
        </w:rPr>
        <w:t>. 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Некапитальные объекты - мобильные, легковозводимые или возводимые из лёгких конструкций объекты (киоски, павильоны, остановочно-торговые модули, рекламные конструкции, металлические гаражи, передвижные объекты потребительского рынка и иные аналогичные сооружения), не являющиеся объектами капитального строительства, устанавливаемые на определённой территории с учётом возможности быстрого изменения характера использования данной территории без соразмерного ущерба назначению объектов при их перемещении.</w:t>
      </w:r>
      <w:proofErr w:type="gramEnd"/>
    </w:p>
    <w:p w:rsidR="002D3F12" w:rsidRPr="00294FF0" w:rsidRDefault="002D3F12" w:rsidP="008D37D4">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7</w:t>
      </w:r>
      <w:r w:rsidRPr="00294FF0">
        <w:rPr>
          <w:color w:val="000000" w:themeColor="text1"/>
          <w:sz w:val="26"/>
          <w:szCs w:val="26"/>
        </w:rPr>
        <w:t>. Малые архитектурные формы - объекты внешнего благоустройства территории, служащие для удобства пребывания людей и для придания окружающей среде благоприятного вида</w:t>
      </w:r>
      <w:r w:rsidRPr="00595865">
        <w:rPr>
          <w:color w:val="000000" w:themeColor="text1"/>
          <w:sz w:val="26"/>
          <w:szCs w:val="26"/>
        </w:rPr>
        <w:t>.</w:t>
      </w:r>
      <w:r w:rsidR="008D37D4" w:rsidRPr="00595865">
        <w:rPr>
          <w:color w:val="000000" w:themeColor="text1"/>
          <w:sz w:val="26"/>
          <w:szCs w:val="26"/>
        </w:rPr>
        <w:t xml:space="preserve">  </w:t>
      </w:r>
      <w:proofErr w:type="gramStart"/>
      <w:r w:rsidR="008D37D4" w:rsidRPr="00595865">
        <w:rPr>
          <w:color w:val="000000" w:themeColor="text1"/>
          <w:sz w:val="26"/>
          <w:szCs w:val="26"/>
        </w:rPr>
        <w:t>К малым архитектурным формам относятся: элементы монументально-декоративного оформления (беседки, ротонды, навесы, скульптуры, фонари, урны для мусора, приспособления для озеленения, скамейки и мостики),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а также игровое, спортивное, осветительное оборудование, средства наружной рекламы и информации.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2.1.4</w:t>
      </w:r>
      <w:r w:rsidR="00595865">
        <w:rPr>
          <w:color w:val="000000" w:themeColor="text1"/>
          <w:sz w:val="26"/>
          <w:szCs w:val="26"/>
        </w:rPr>
        <w:t>8</w:t>
      </w:r>
      <w:r w:rsidRPr="00294FF0">
        <w:rPr>
          <w:color w:val="000000" w:themeColor="text1"/>
          <w:sz w:val="26"/>
          <w:szCs w:val="26"/>
        </w:rPr>
        <w:t xml:space="preserve">. </w:t>
      </w:r>
      <w:proofErr w:type="gramStart"/>
      <w:r w:rsidRPr="00294FF0">
        <w:rPr>
          <w:color w:val="000000" w:themeColor="text1"/>
          <w:sz w:val="26"/>
          <w:szCs w:val="26"/>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(решёток, экранов, жалюзи, ограждений витрин, приямков - для окон</w:t>
      </w:r>
      <w:proofErr w:type="gramEnd"/>
      <w:r w:rsidRPr="00294FF0">
        <w:rPr>
          <w:color w:val="000000" w:themeColor="text1"/>
          <w:sz w:val="26"/>
          <w:szCs w:val="26"/>
        </w:rPr>
        <w:t xml:space="preserve"> </w:t>
      </w:r>
      <w:proofErr w:type="gramStart"/>
      <w:r w:rsidRPr="00294FF0">
        <w:rPr>
          <w:color w:val="000000" w:themeColor="text1"/>
          <w:sz w:val="26"/>
          <w:szCs w:val="26"/>
        </w:rPr>
        <w:t xml:space="preserve">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w:t>
      </w:r>
      <w:r w:rsidRPr="00294FF0">
        <w:rPr>
          <w:color w:val="000000" w:themeColor="text1"/>
          <w:sz w:val="26"/>
          <w:szCs w:val="26"/>
        </w:rPr>
        <w:lastRenderedPageBreak/>
        <w:t>демонтаж дополнительных элементов и устройств (растяжек, вывесок, флагштоков, кронштейнов, информационных табличек, указателей).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49</w:t>
      </w:r>
      <w:r w:rsidRPr="00294FF0">
        <w:rPr>
          <w:color w:val="000000" w:themeColor="text1"/>
          <w:sz w:val="26"/>
          <w:szCs w:val="26"/>
        </w:rPr>
        <w:t xml:space="preserve">. </w:t>
      </w:r>
      <w:proofErr w:type="gramStart"/>
      <w:r w:rsidRPr="00294FF0">
        <w:rPr>
          <w:color w:val="000000" w:themeColor="text1"/>
          <w:sz w:val="26"/>
          <w:szCs w:val="26"/>
        </w:rPr>
        <w:t>Уборка территории после проведения земляных работ - комплекс мероприятий, направленных на восстановление благоустройства нарушенной после земляных работ территории, - очистка территории от мусора, остатков использованных материалов при проведении земляных работ, восстановление нарушенных элементов благоустройства (асфальтового покрытия, тротуарной плитки, бордюрного камня, плодородного слоя земли, посев газонной травы, восстановление зелёных насаждений, газона, клумбы и иных участков озеленения).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0</w:t>
      </w:r>
      <w:r w:rsidRPr="00294FF0">
        <w:rPr>
          <w:color w:val="000000" w:themeColor="text1"/>
          <w:sz w:val="26"/>
          <w:szCs w:val="26"/>
        </w:rPr>
        <w:t xml:space="preserve">. Детская площадка - место, предназначенное для детского отдыха и игр, расположенная на дворовых территориях и территории общего пользования </w:t>
      </w:r>
      <w:r w:rsidR="00732312">
        <w:rPr>
          <w:color w:val="000000" w:themeColor="text1"/>
          <w:sz w:val="26"/>
          <w:szCs w:val="26"/>
        </w:rPr>
        <w:t>Харовского</w:t>
      </w:r>
      <w:r w:rsidRPr="00294FF0">
        <w:rPr>
          <w:color w:val="000000" w:themeColor="text1"/>
          <w:sz w:val="26"/>
          <w:szCs w:val="26"/>
        </w:rPr>
        <w:t xml:space="preserve"> муниципального округа, оборудованная соответствующей инфраструктурой (наличие малых архитектурных форм игрового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1</w:t>
      </w:r>
      <w:r w:rsidRPr="00294FF0">
        <w:rPr>
          <w:color w:val="000000" w:themeColor="text1"/>
          <w:sz w:val="26"/>
          <w:szCs w:val="26"/>
        </w:rPr>
        <w:t xml:space="preserve">. Спортивная площадка - место, предназначенное для массового занятия физкультурой и спортом граждан, расположенная во дворах и на территориях общего пользования </w:t>
      </w:r>
      <w:r w:rsidR="00732312">
        <w:rPr>
          <w:color w:val="000000" w:themeColor="text1"/>
          <w:sz w:val="26"/>
          <w:szCs w:val="26"/>
        </w:rPr>
        <w:t>Харовского</w:t>
      </w:r>
      <w:r w:rsidRPr="00294FF0">
        <w:rPr>
          <w:color w:val="000000" w:themeColor="text1"/>
          <w:sz w:val="26"/>
          <w:szCs w:val="26"/>
        </w:rPr>
        <w:t xml:space="preserve"> муниципального округа, оборудованная соответствующей инфраструктурой (наличие малых архитектурных форм спортивного назначения, полей и площадок для спортивных игр).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2</w:t>
      </w:r>
      <w:r w:rsidRPr="00294FF0">
        <w:rPr>
          <w:color w:val="000000" w:themeColor="text1"/>
          <w:sz w:val="26"/>
          <w:szCs w:val="26"/>
        </w:rPr>
        <w:t>. Устройства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3</w:t>
      </w:r>
      <w:r w:rsidRPr="00294FF0">
        <w:rPr>
          <w:color w:val="000000" w:themeColor="text1"/>
          <w:sz w:val="26"/>
          <w:szCs w:val="26"/>
        </w:rPr>
        <w:t xml:space="preserve">. Стоки - талые, дождевые, дренажные воды, аварийные сбросы тепловых и </w:t>
      </w:r>
      <w:proofErr w:type="spellStart"/>
      <w:r w:rsidRPr="00294FF0">
        <w:rPr>
          <w:color w:val="000000" w:themeColor="text1"/>
          <w:sz w:val="26"/>
          <w:szCs w:val="26"/>
        </w:rPr>
        <w:t>водонесущих</w:t>
      </w:r>
      <w:proofErr w:type="spellEnd"/>
      <w:r w:rsidRPr="00294FF0">
        <w:rPr>
          <w:color w:val="000000" w:themeColor="text1"/>
          <w:sz w:val="26"/>
          <w:szCs w:val="26"/>
        </w:rPr>
        <w:t xml:space="preserve">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4</w:t>
      </w:r>
      <w:r w:rsidRPr="00294FF0">
        <w:rPr>
          <w:color w:val="000000" w:themeColor="text1"/>
          <w:sz w:val="26"/>
          <w:szCs w:val="26"/>
        </w:rPr>
        <w:t>. Лотковая зона - часть дорожного полотна, примыкающая к бордюру на расстоянии 1,5 метра, предназначенная для сбора осадков и пропуска поверхностных вод с проезжей части дороги, тротуара или газона.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5</w:t>
      </w:r>
      <w:r w:rsidRPr="00294FF0">
        <w:rPr>
          <w:color w:val="000000" w:themeColor="text1"/>
          <w:sz w:val="26"/>
          <w:szCs w:val="26"/>
        </w:rPr>
        <w:t>. Тротуар - элемент дороги, предназначенный для движения пешеходов и примыкающий к проезжей части или отделённый от неё газоном.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6</w:t>
      </w:r>
      <w:r w:rsidRPr="00294FF0">
        <w:rPr>
          <w:color w:val="000000" w:themeColor="text1"/>
          <w:sz w:val="26"/>
          <w:szCs w:val="26"/>
        </w:rPr>
        <w:t xml:space="preserve">. Земляные работы - работы, связанные со вскрытием грунта; </w:t>
      </w:r>
      <w:proofErr w:type="gramStart"/>
      <w:r w:rsidRPr="00294FF0">
        <w:rPr>
          <w:color w:val="000000" w:themeColor="text1"/>
          <w:sz w:val="26"/>
          <w:szCs w:val="26"/>
        </w:rPr>
        <w:t>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w:t>
      </w:r>
      <w:proofErr w:type="gramEnd"/>
      <w:r w:rsidRPr="00294FF0">
        <w:rPr>
          <w:color w:val="000000" w:themeColor="text1"/>
          <w:sz w:val="26"/>
          <w:szCs w:val="26"/>
        </w:rPr>
        <w:t xml:space="preserve"> рекламных конструкций, установки и замены опор линий электропередач, опор освещения и контактной сети.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7</w:t>
      </w:r>
      <w:r w:rsidRPr="00294FF0">
        <w:rPr>
          <w:color w:val="000000" w:themeColor="text1"/>
          <w:sz w:val="26"/>
          <w:szCs w:val="26"/>
        </w:rPr>
        <w:t xml:space="preserve">. </w:t>
      </w:r>
      <w:proofErr w:type="gramStart"/>
      <w:r w:rsidRPr="00294FF0">
        <w:rPr>
          <w:color w:val="000000" w:themeColor="text1"/>
          <w:sz w:val="26"/>
          <w:szCs w:val="26"/>
        </w:rPr>
        <w:t>Знаково-информационные системы - указатели, вывески, витрины, афиши, объявления, адресные указатели улиц, домов, зданий.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w:t>
      </w:r>
      <w:r w:rsidR="00595865">
        <w:rPr>
          <w:color w:val="000000" w:themeColor="text1"/>
          <w:sz w:val="26"/>
          <w:szCs w:val="26"/>
        </w:rPr>
        <w:t>8</w:t>
      </w:r>
      <w:r w:rsidRPr="00294FF0">
        <w:rPr>
          <w:color w:val="000000" w:themeColor="text1"/>
          <w:sz w:val="26"/>
          <w:szCs w:val="26"/>
        </w:rPr>
        <w:t xml:space="preserve">. Сети ливневой канализации (далее по тексту - СЛК) - сети, состоящие из отдельных участков, технологически не связанных между собой, включающих коллекторы (трубопроводы), смотровые и </w:t>
      </w:r>
      <w:proofErr w:type="spellStart"/>
      <w:r w:rsidRPr="00294FF0">
        <w:rPr>
          <w:color w:val="000000" w:themeColor="text1"/>
          <w:sz w:val="26"/>
          <w:szCs w:val="26"/>
        </w:rPr>
        <w:t>дождеприёмные</w:t>
      </w:r>
      <w:proofErr w:type="spellEnd"/>
      <w:r w:rsidRPr="00294FF0">
        <w:rPr>
          <w:color w:val="000000" w:themeColor="text1"/>
          <w:sz w:val="26"/>
          <w:szCs w:val="26"/>
        </w:rPr>
        <w:t xml:space="preserve"> колодцы, выпуски, находящиеся в муниципальной собственности.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59</w:t>
      </w:r>
      <w:r w:rsidRPr="00294FF0">
        <w:rPr>
          <w:color w:val="000000" w:themeColor="text1"/>
          <w:sz w:val="26"/>
          <w:szCs w:val="26"/>
        </w:rPr>
        <w:t>. Эксплуатирующая организация - организация, осуществляющая деятельность по эксплуатации и вводу в эксплуатацию объектов и сооружений СЛК собственными силами и (или) с привлечением на договорной основе других предприятий или организаций и имеющая соответствующее разрешение (лицензию) на осуществление этой деятельности.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0</w:t>
      </w:r>
      <w:r w:rsidRPr="00294FF0">
        <w:rPr>
          <w:color w:val="000000" w:themeColor="text1"/>
          <w:sz w:val="26"/>
          <w:szCs w:val="26"/>
        </w:rPr>
        <w:t xml:space="preserve">. Абонент СЛК - любое юридическое лицо или индивидуальный </w:t>
      </w:r>
      <w:r w:rsidRPr="00294FF0">
        <w:rPr>
          <w:color w:val="000000" w:themeColor="text1"/>
          <w:sz w:val="26"/>
          <w:szCs w:val="26"/>
        </w:rPr>
        <w:lastRenderedPageBreak/>
        <w:t>предприниматель, пользующийся объектами и сооружениями сети для пропуска дождевых, талых, поливомоечных и близких им по составу производственных вод как посредством подключения к ней своих коллекторов и сооружений, так и в результате неорганизованного отвода поверхностным способом.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1</w:t>
      </w:r>
      <w:r w:rsidRPr="00294FF0">
        <w:rPr>
          <w:color w:val="000000" w:themeColor="text1"/>
          <w:sz w:val="26"/>
          <w:szCs w:val="26"/>
        </w:rPr>
        <w:t xml:space="preserve">. </w:t>
      </w:r>
      <w:proofErr w:type="spellStart"/>
      <w:r w:rsidRPr="00294FF0">
        <w:rPr>
          <w:color w:val="000000" w:themeColor="text1"/>
          <w:sz w:val="26"/>
          <w:szCs w:val="26"/>
        </w:rPr>
        <w:t>Субабонент</w:t>
      </w:r>
      <w:proofErr w:type="spellEnd"/>
      <w:r w:rsidRPr="00294FF0">
        <w:rPr>
          <w:color w:val="000000" w:themeColor="text1"/>
          <w:sz w:val="26"/>
          <w:szCs w:val="26"/>
        </w:rPr>
        <w:t xml:space="preserve"> СЛК - юридическое лицо или индивидуальный предприниматель, пользующийся объектами и сооружениями водоотводящей системы абонента для отведения вод со своей территории в водосточную сеть абонента.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2</w:t>
      </w:r>
      <w:r w:rsidRPr="00294FF0">
        <w:rPr>
          <w:color w:val="000000" w:themeColor="text1"/>
          <w:sz w:val="26"/>
          <w:szCs w:val="26"/>
        </w:rPr>
        <w:t>. Контрольный канализационный колодец - колодец, предназначенный для учёта объёма и отбора проб сточных вод абонента, или последний колодец на ливневой канализационной сети абонента перед врезкой её в СЛК.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3</w:t>
      </w:r>
      <w:r w:rsidRPr="00294FF0">
        <w:rPr>
          <w:color w:val="000000" w:themeColor="text1"/>
          <w:sz w:val="26"/>
          <w:szCs w:val="26"/>
        </w:rPr>
        <w:t>. Самовольное присоединение к СЛК - присоединение, произведённое без разрешительной документации.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w:t>
      </w:r>
      <w:r w:rsidR="00595865">
        <w:rPr>
          <w:color w:val="000000" w:themeColor="text1"/>
          <w:sz w:val="26"/>
          <w:szCs w:val="26"/>
        </w:rPr>
        <w:t>4</w:t>
      </w:r>
      <w:r w:rsidRPr="00294FF0">
        <w:rPr>
          <w:color w:val="000000" w:themeColor="text1"/>
          <w:sz w:val="26"/>
          <w:szCs w:val="26"/>
        </w:rPr>
        <w:t>.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5</w:t>
      </w:r>
      <w:r w:rsidRPr="00294FF0">
        <w:rPr>
          <w:color w:val="000000" w:themeColor="text1"/>
          <w:sz w:val="26"/>
          <w:szCs w:val="26"/>
        </w:rPr>
        <w:t>. Фриз - декоративная композиция в виде горизонтальной полосы или ленты, увенчивающей или обрамляющей ту или иную часть здания, строения, сооружения, нестационарного торгового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6</w:t>
      </w:r>
      <w:r w:rsidRPr="00294FF0">
        <w:rPr>
          <w:color w:val="000000" w:themeColor="text1"/>
          <w:sz w:val="26"/>
          <w:szCs w:val="26"/>
        </w:rPr>
        <w:t>. Архитектурно-художественная подсветка - освещение фасадов зданий, строений, сооружений, нестационарных торговых объектов, произведений монументального искусства для выявления их архитектурно-художественных особенностей и эстетической выразительности.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7</w:t>
      </w:r>
      <w:r w:rsidRPr="00294FF0">
        <w:rPr>
          <w:color w:val="000000" w:themeColor="text1"/>
          <w:sz w:val="26"/>
          <w:szCs w:val="26"/>
        </w:rPr>
        <w:t>. Декоративная подсветка - художественно-декоративное оформление светом элементов ландшафта, водоёмов, фонтанов и малых архитектурных форм, а также участков территорий парков, скверов, набережных, площадей и общественных зданий различного назначения, которое может выполняться с использованием различных светильников, светодиодных гирлянд, сетей, гибкого шнура, лазерных проекторов.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6</w:t>
      </w:r>
      <w:r w:rsidR="00595865">
        <w:rPr>
          <w:color w:val="000000" w:themeColor="text1"/>
          <w:sz w:val="26"/>
          <w:szCs w:val="26"/>
        </w:rPr>
        <w:t>8</w:t>
      </w:r>
      <w:r w:rsidRPr="00294FF0">
        <w:rPr>
          <w:color w:val="000000" w:themeColor="text1"/>
          <w:sz w:val="26"/>
          <w:szCs w:val="26"/>
        </w:rPr>
        <w:t>. Проекционная подсветка - создание ЗИ-световых изображений на плоскости, поверхности при помощи уличного проектора (проекторов).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95865">
        <w:rPr>
          <w:color w:val="000000" w:themeColor="text1"/>
          <w:sz w:val="26"/>
          <w:szCs w:val="26"/>
        </w:rPr>
        <w:t>69</w:t>
      </w:r>
      <w:r w:rsidRPr="00294FF0">
        <w:rPr>
          <w:color w:val="000000" w:themeColor="text1"/>
          <w:sz w:val="26"/>
          <w:szCs w:val="26"/>
        </w:rPr>
        <w:t xml:space="preserve">. Светящийся фасад - выделение </w:t>
      </w:r>
      <w:proofErr w:type="spellStart"/>
      <w:r w:rsidRPr="00294FF0">
        <w:rPr>
          <w:color w:val="000000" w:themeColor="text1"/>
          <w:sz w:val="26"/>
          <w:szCs w:val="26"/>
        </w:rPr>
        <w:t>светопропускающего</w:t>
      </w:r>
      <w:proofErr w:type="spellEnd"/>
      <w:r w:rsidRPr="00294FF0">
        <w:rPr>
          <w:color w:val="000000" w:themeColor="text1"/>
          <w:sz w:val="26"/>
          <w:szCs w:val="26"/>
        </w:rPr>
        <w:t xml:space="preserve"> (остеклённого) фасада с помощью осветительных приборов, установленных внутри здания и направленных на стекло.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0</w:t>
      </w:r>
      <w:r w:rsidRPr="00294FF0">
        <w:rPr>
          <w:color w:val="000000" w:themeColor="text1"/>
          <w:sz w:val="26"/>
          <w:szCs w:val="26"/>
        </w:rPr>
        <w:t xml:space="preserve">. </w:t>
      </w:r>
      <w:proofErr w:type="gramStart"/>
      <w:r w:rsidRPr="00294FF0">
        <w:rPr>
          <w:color w:val="000000" w:themeColor="text1"/>
          <w:sz w:val="26"/>
          <w:szCs w:val="26"/>
        </w:rPr>
        <w:t>Зона охраны объектов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1</w:t>
      </w:r>
      <w:r w:rsidRPr="00294FF0">
        <w:rPr>
          <w:color w:val="000000" w:themeColor="text1"/>
          <w:sz w:val="26"/>
          <w:szCs w:val="26"/>
        </w:rPr>
        <w:t xml:space="preserve">. </w:t>
      </w:r>
      <w:proofErr w:type="gramStart"/>
      <w:r w:rsidRPr="00294FF0">
        <w:rPr>
          <w:color w:val="000000" w:themeColor="text1"/>
          <w:sz w:val="26"/>
          <w:szCs w:val="26"/>
        </w:rPr>
        <w:t>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294FF0">
        <w:rPr>
          <w:color w:val="000000" w:themeColor="text1"/>
          <w:sz w:val="26"/>
          <w:szCs w:val="26"/>
        </w:rPr>
        <w:t xml:space="preserve">, этнологии или антропологии, социальной культуры и являющиеся свидетельством эпох и </w:t>
      </w:r>
      <w:r w:rsidRPr="00294FF0">
        <w:rPr>
          <w:color w:val="000000" w:themeColor="text1"/>
          <w:sz w:val="26"/>
          <w:szCs w:val="26"/>
        </w:rPr>
        <w:lastRenderedPageBreak/>
        <w:t>цивилизаций, подлинными источниками информации о зарождении и развитии культуры.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2</w:t>
      </w:r>
      <w:r w:rsidRPr="00294FF0">
        <w:rPr>
          <w:color w:val="000000" w:themeColor="text1"/>
          <w:sz w:val="26"/>
          <w:szCs w:val="26"/>
        </w:rPr>
        <w:t xml:space="preserve">. </w:t>
      </w:r>
      <w:proofErr w:type="gramStart"/>
      <w:r w:rsidRPr="00294FF0">
        <w:rPr>
          <w:color w:val="000000" w:themeColor="text1"/>
          <w:sz w:val="26"/>
          <w:szCs w:val="26"/>
        </w:rPr>
        <w:t>Объекты религиозного назначения - здания, сооружения, помещения, монастырские, храмовые и (или) иные культовые комплексы, построенные или перепрофилированные (целевое назначение которых изменено)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595865">
        <w:rPr>
          <w:color w:val="000000" w:themeColor="text1"/>
          <w:sz w:val="26"/>
          <w:szCs w:val="26"/>
        </w:rPr>
        <w:t>3</w:t>
      </w:r>
      <w:r w:rsidRPr="00294FF0">
        <w:rPr>
          <w:color w:val="000000" w:themeColor="text1"/>
          <w:sz w:val="26"/>
          <w:szCs w:val="26"/>
        </w:rPr>
        <w:t>. Архитектурно-художественная концепция - упорядоченное комплексное размещение информационных конструкций на фасадах зданий, строений, сооружений нескольких организаций, находящихся в одном здании, строении, сооружении.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w:t>
      </w:r>
      <w:r w:rsidR="00581FFD" w:rsidRPr="00294FF0">
        <w:rPr>
          <w:color w:val="000000" w:themeColor="text1"/>
          <w:sz w:val="26"/>
          <w:szCs w:val="26"/>
        </w:rPr>
        <w:t>7</w:t>
      </w:r>
      <w:r w:rsidR="00595865">
        <w:rPr>
          <w:color w:val="000000" w:themeColor="text1"/>
          <w:sz w:val="26"/>
          <w:szCs w:val="26"/>
        </w:rPr>
        <w:t>4</w:t>
      </w:r>
      <w:r w:rsidRPr="00294FF0">
        <w:rPr>
          <w:color w:val="000000" w:themeColor="text1"/>
          <w:sz w:val="26"/>
          <w:szCs w:val="26"/>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3. Организация работ по уборке и санитарному содержанию</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территорий</w:t>
      </w:r>
      <w:r w:rsidR="00457B25" w:rsidRPr="00294FF0">
        <w:rPr>
          <w:rFonts w:ascii="Times New Roman" w:hAnsi="Times New Roman" w:cs="Times New Roman"/>
          <w:color w:val="000000" w:themeColor="text1"/>
          <w:sz w:val="26"/>
          <w:szCs w:val="26"/>
        </w:rPr>
        <w:t xml:space="preserve"> </w:t>
      </w:r>
      <w:r w:rsidR="009B0C67">
        <w:rPr>
          <w:rFonts w:ascii="Times New Roman" w:hAnsi="Times New Roman" w:cs="Times New Roman"/>
          <w:color w:val="000000" w:themeColor="text1"/>
          <w:sz w:val="26"/>
          <w:szCs w:val="26"/>
        </w:rPr>
        <w:t xml:space="preserve">Харовского </w:t>
      </w:r>
      <w:r w:rsidR="00457B25" w:rsidRPr="00595865">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bookmarkStart w:id="1" w:name="Par191"/>
      <w:bookmarkEnd w:id="1"/>
      <w:r w:rsidRPr="00294FF0">
        <w:rPr>
          <w:color w:val="000000" w:themeColor="text1"/>
          <w:sz w:val="26"/>
          <w:szCs w:val="26"/>
        </w:rPr>
        <w:t xml:space="preserve">3.1. </w:t>
      </w:r>
      <w:proofErr w:type="gramStart"/>
      <w:r w:rsidRPr="00294FF0">
        <w:rPr>
          <w:color w:val="000000" w:themeColor="text1"/>
          <w:sz w:val="26"/>
          <w:szCs w:val="26"/>
        </w:rPr>
        <w:t xml:space="preserve">Качественная и своевременная уборка </w:t>
      </w:r>
      <w:r w:rsidR="00185655" w:rsidRPr="00294FF0">
        <w:rPr>
          <w:color w:val="000000" w:themeColor="text1"/>
          <w:sz w:val="26"/>
          <w:szCs w:val="26"/>
        </w:rPr>
        <w:t>предоставленных землепользователям о</w:t>
      </w:r>
      <w:r w:rsidRPr="00294FF0">
        <w:rPr>
          <w:color w:val="000000" w:themeColor="text1"/>
          <w:sz w:val="26"/>
          <w:szCs w:val="26"/>
        </w:rPr>
        <w:t>тведённых и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3.2. Юридические лица независимо от организационно-правовой формы, должностные лица, в том числе индивидуальные предприниматели, физические лица, являющиеся правообладателями помещений в нежилых зданиях, строениях, несут солидарную ответственность за качественную и своевременную уборку отведённой и прилегающей территорий, если иное не установлено договором между указанными лицами.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3.3.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осуществляют благоустройство территорий самостоятельно или через уполномоченных ими лиц в порядке, установленном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3.4. 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здание, строение, сооружение находится в общей собственности, уборка и содержание отведённого земельного участка и прилегающей территории осуществляется участниками общей собственности, если иной порядок уборки и содержания отведённого земельного участка и прилегающей территории не определён соглашением участников общей собственности.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3.5. Каждое предприятие обязано благоустроить и содержать в исправности и чистоте выезды с территории предприятий и строительных площадок на улицы.</w:t>
      </w:r>
    </w:p>
    <w:p w:rsidR="004E3140" w:rsidRDefault="0079714E" w:rsidP="005225F1">
      <w:pPr>
        <w:pStyle w:val="ConsPlusNormal"/>
        <w:ind w:firstLine="709"/>
        <w:contextualSpacing/>
        <w:jc w:val="both"/>
        <w:rPr>
          <w:color w:val="000000" w:themeColor="text1"/>
          <w:sz w:val="26"/>
          <w:szCs w:val="26"/>
        </w:rPr>
      </w:pPr>
      <w:r w:rsidRPr="00294FF0">
        <w:rPr>
          <w:color w:val="000000" w:themeColor="text1"/>
          <w:sz w:val="26"/>
          <w:szCs w:val="26"/>
        </w:rPr>
        <w:t>3.6. Территориальные управления а</w:t>
      </w:r>
      <w:r w:rsidR="002D3F12" w:rsidRPr="00294FF0">
        <w:rPr>
          <w:color w:val="000000" w:themeColor="text1"/>
          <w:sz w:val="26"/>
          <w:szCs w:val="26"/>
        </w:rPr>
        <w:t>дминистраци</w:t>
      </w:r>
      <w:r w:rsidRPr="00294FF0">
        <w:rPr>
          <w:color w:val="000000" w:themeColor="text1"/>
          <w:sz w:val="26"/>
          <w:szCs w:val="26"/>
        </w:rPr>
        <w:t>и</w:t>
      </w:r>
      <w:r w:rsidR="002D3F12" w:rsidRPr="00294FF0">
        <w:rPr>
          <w:color w:val="000000" w:themeColor="text1"/>
          <w:sz w:val="26"/>
          <w:szCs w:val="26"/>
        </w:rPr>
        <w:t xml:space="preserve"> </w:t>
      </w:r>
      <w:r w:rsidR="009B0C67">
        <w:rPr>
          <w:color w:val="000000" w:themeColor="text1"/>
          <w:sz w:val="26"/>
          <w:szCs w:val="26"/>
        </w:rPr>
        <w:t>Харовского</w:t>
      </w:r>
      <w:r w:rsidR="002D3F12" w:rsidRPr="00294FF0">
        <w:rPr>
          <w:color w:val="000000" w:themeColor="text1"/>
          <w:sz w:val="26"/>
          <w:szCs w:val="26"/>
        </w:rPr>
        <w:t xml:space="preserve"> муниципального округа вправе привлекать при проведении массовых акций по наведению чистоты и порядка на территории </w:t>
      </w:r>
      <w:r w:rsidR="009B0C67">
        <w:rPr>
          <w:color w:val="000000" w:themeColor="text1"/>
          <w:sz w:val="26"/>
          <w:szCs w:val="26"/>
        </w:rPr>
        <w:t xml:space="preserve">Харовского </w:t>
      </w:r>
      <w:r w:rsidR="002D3F12" w:rsidRPr="00294FF0">
        <w:rPr>
          <w:color w:val="000000" w:themeColor="text1"/>
          <w:sz w:val="26"/>
          <w:szCs w:val="26"/>
        </w:rPr>
        <w:t xml:space="preserve"> муниципального округа </w:t>
      </w:r>
      <w:r w:rsidR="00BF6EC0" w:rsidRPr="00073D31">
        <w:rPr>
          <w:color w:val="000000" w:themeColor="text1"/>
          <w:sz w:val="26"/>
          <w:szCs w:val="26"/>
        </w:rPr>
        <w:t xml:space="preserve">общественные </w:t>
      </w:r>
      <w:r w:rsidR="002D3F12" w:rsidRPr="00073D31">
        <w:rPr>
          <w:color w:val="000000" w:themeColor="text1"/>
          <w:sz w:val="26"/>
          <w:szCs w:val="26"/>
        </w:rPr>
        <w:t>организации,</w:t>
      </w:r>
      <w:r w:rsidR="002D3F12" w:rsidRPr="00294FF0">
        <w:rPr>
          <w:color w:val="000000" w:themeColor="text1"/>
          <w:sz w:val="26"/>
          <w:szCs w:val="26"/>
        </w:rPr>
        <w:t xml:space="preserve"> юридических и физических лиц.</w:t>
      </w:r>
    </w:p>
    <w:p w:rsidR="005225F1" w:rsidRPr="00294FF0" w:rsidRDefault="005225F1" w:rsidP="005225F1">
      <w:pPr>
        <w:pStyle w:val="ConsPlusNormal"/>
        <w:ind w:firstLine="709"/>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4. Общие требования по </w:t>
      </w:r>
      <w:r w:rsidRPr="00073D31">
        <w:rPr>
          <w:rFonts w:ascii="Times New Roman" w:hAnsi="Times New Roman" w:cs="Times New Roman"/>
          <w:color w:val="000000" w:themeColor="text1"/>
          <w:sz w:val="26"/>
          <w:szCs w:val="26"/>
        </w:rPr>
        <w:t>уборке</w:t>
      </w:r>
      <w:r w:rsidR="00AD772A" w:rsidRPr="00073D31">
        <w:rPr>
          <w:rFonts w:ascii="Times New Roman" w:hAnsi="Times New Roman" w:cs="Times New Roman"/>
          <w:color w:val="000000" w:themeColor="text1"/>
          <w:sz w:val="26"/>
          <w:szCs w:val="26"/>
        </w:rPr>
        <w:t xml:space="preserve"> территории</w:t>
      </w:r>
    </w:p>
    <w:p w:rsidR="002D3F12" w:rsidRPr="00294FF0" w:rsidRDefault="009B0C67" w:rsidP="00150C8D">
      <w:pPr>
        <w:pStyle w:val="ConsPlusTitle"/>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Харовского </w:t>
      </w:r>
      <w:r w:rsidR="002D3F12" w:rsidRPr="00294FF0">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both"/>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4.1. Требования по уборке территорий в весенне-летний период</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 Период весенне-летней уборки</w:t>
      </w:r>
      <w:r w:rsidR="004E3140">
        <w:rPr>
          <w:color w:val="000000" w:themeColor="text1"/>
          <w:sz w:val="26"/>
          <w:szCs w:val="26"/>
        </w:rPr>
        <w:t xml:space="preserve"> территории</w:t>
      </w:r>
      <w:r w:rsidRPr="00294FF0">
        <w:rPr>
          <w:color w:val="000000" w:themeColor="text1"/>
          <w:sz w:val="26"/>
          <w:szCs w:val="26"/>
        </w:rPr>
        <w:t xml:space="preserve"> </w:t>
      </w:r>
      <w:r w:rsidR="009B0C67">
        <w:rPr>
          <w:color w:val="000000" w:themeColor="text1"/>
          <w:sz w:val="26"/>
          <w:szCs w:val="26"/>
        </w:rPr>
        <w:t xml:space="preserve">Харовского </w:t>
      </w:r>
      <w:r w:rsidRPr="00294FF0">
        <w:rPr>
          <w:color w:val="000000" w:themeColor="text1"/>
          <w:sz w:val="26"/>
          <w:szCs w:val="26"/>
        </w:rPr>
        <w:t xml:space="preserve"> муниципального округа устанавливается в период с 15 апреля по 15 октября включительно. В зависимости от погодных условий сроки начала и окончания периода весенне-летней уборки могут быть изменены администрацией </w:t>
      </w:r>
      <w:r w:rsidR="009B0C67">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4.1.2. Мероприятия по подготовке уборочной техники к работе в </w:t>
      </w:r>
      <w:r w:rsidR="008255A4" w:rsidRPr="00294FF0">
        <w:rPr>
          <w:color w:val="000000" w:themeColor="text1"/>
          <w:sz w:val="26"/>
          <w:szCs w:val="26"/>
        </w:rPr>
        <w:t>период весенне-летней уборки</w:t>
      </w:r>
      <w:r w:rsidRPr="00294FF0">
        <w:rPr>
          <w:color w:val="000000" w:themeColor="text1"/>
          <w:sz w:val="26"/>
          <w:szCs w:val="26"/>
        </w:rPr>
        <w:t xml:space="preserve"> проводятся в сроки, определённые собственниками (владельцами, пользователями) объектов внешнего благоустройства либо специализированными организациями, выполняющими работы по содержанию и уборке территории, и должны быть завершены до 10 апреля текущего года.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4.1.3. В</w:t>
      </w:r>
      <w:r w:rsidR="008255A4" w:rsidRPr="00294FF0">
        <w:rPr>
          <w:color w:val="000000" w:themeColor="text1"/>
          <w:sz w:val="26"/>
          <w:szCs w:val="26"/>
        </w:rPr>
        <w:t xml:space="preserve"> период</w:t>
      </w:r>
      <w:r w:rsidRPr="00294FF0">
        <w:rPr>
          <w:color w:val="000000" w:themeColor="text1"/>
          <w:sz w:val="26"/>
          <w:szCs w:val="26"/>
        </w:rPr>
        <w:t xml:space="preserve"> весенне-летн</w:t>
      </w:r>
      <w:r w:rsidR="008255A4" w:rsidRPr="00294FF0">
        <w:rPr>
          <w:color w:val="000000" w:themeColor="text1"/>
          <w:sz w:val="26"/>
          <w:szCs w:val="26"/>
        </w:rPr>
        <w:t>ей</w:t>
      </w:r>
      <w:r w:rsidRPr="00294FF0">
        <w:rPr>
          <w:color w:val="000000" w:themeColor="text1"/>
          <w:sz w:val="26"/>
          <w:szCs w:val="26"/>
        </w:rPr>
        <w:t xml:space="preserve"> уборки производятся следующие виды работ: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очистка газонов, цветников от мусора, веток, листьев, выкос сорной и сухой травы, отцветших соцветий и песка, выкос травы на </w:t>
      </w:r>
      <w:r w:rsidR="009440DC" w:rsidRPr="00595865">
        <w:rPr>
          <w:color w:val="000000" w:themeColor="text1"/>
          <w:sz w:val="26"/>
          <w:szCs w:val="26"/>
        </w:rPr>
        <w:t>отведенных</w:t>
      </w:r>
      <w:r w:rsidRPr="00294FF0">
        <w:rPr>
          <w:color w:val="000000" w:themeColor="text1"/>
          <w:sz w:val="26"/>
          <w:szCs w:val="26"/>
        </w:rPr>
        <w:t>, прилегающих внутриквартальных и дворовых территориях;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уборка берегов рек и </w:t>
      </w:r>
      <w:proofErr w:type="spellStart"/>
      <w:r w:rsidRPr="00294FF0">
        <w:rPr>
          <w:color w:val="000000" w:themeColor="text1"/>
          <w:sz w:val="26"/>
          <w:szCs w:val="26"/>
        </w:rPr>
        <w:t>ручьёв</w:t>
      </w:r>
      <w:proofErr w:type="spellEnd"/>
      <w:r w:rsidRPr="00294FF0">
        <w:rPr>
          <w:color w:val="000000" w:themeColor="text1"/>
          <w:sz w:val="26"/>
          <w:szCs w:val="26"/>
        </w:rPr>
        <w:t>, пустырей, канав, кюветов;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подметание, мойка и полив проезжей части улиц, дорог, тротуаров, дворовых и внутриквартальных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очистка от грязи, мойка и покраска перильных ограждений;</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д) уборка мусора с дворовых и внутриквартальных</w:t>
      </w:r>
      <w:r w:rsidR="009440DC" w:rsidRPr="00294FF0">
        <w:rPr>
          <w:color w:val="000000" w:themeColor="text1"/>
          <w:sz w:val="26"/>
          <w:szCs w:val="26"/>
        </w:rPr>
        <w:t xml:space="preserve"> территорий, </w:t>
      </w:r>
      <w:r w:rsidR="009440DC" w:rsidRPr="00595865">
        <w:rPr>
          <w:color w:val="000000" w:themeColor="text1"/>
          <w:sz w:val="26"/>
          <w:szCs w:val="26"/>
        </w:rPr>
        <w:t>отведенных</w:t>
      </w:r>
      <w:r w:rsidR="009440DC" w:rsidRPr="00294FF0">
        <w:rPr>
          <w:color w:val="000000" w:themeColor="text1"/>
          <w:sz w:val="26"/>
          <w:szCs w:val="26"/>
        </w:rPr>
        <w:t xml:space="preserve"> и прилегающих</w:t>
      </w:r>
      <w:r w:rsidRPr="00294FF0">
        <w:rPr>
          <w:color w:val="000000" w:themeColor="text1"/>
          <w:sz w:val="26"/>
          <w:szCs w:val="26"/>
        </w:rPr>
        <w:t xml:space="preserve"> территорий</w:t>
      </w:r>
      <w:r w:rsidR="00595865" w:rsidRPr="00595865">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е) установка аншлагов, контейнеров в местах отдыха </w:t>
      </w:r>
      <w:r w:rsidR="004E3140">
        <w:rPr>
          <w:color w:val="000000" w:themeColor="text1"/>
          <w:sz w:val="26"/>
          <w:szCs w:val="26"/>
        </w:rPr>
        <w:t>граждан</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посадка и содержание цветочной рассады, посадка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з) уборка контейнерных площадок от мусора, металлического лома, веток, крупногабаритных, строительных, растительных (огороднических) отходов;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покраска урн и контейнеров;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ремонт и покраска ограждений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установка и замена урн;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ремонт остановочных павильонов;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нанесение разметки на проезжую часть, автостоянки, окрашивание бордюрного камня;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мойка и очистка фасадов зданий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 формовочная обрезка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р) полив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4.1.4. Дорожные знаки и указатели улиц должны быть промыты и покрашены.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4.1.5. Крышки люков </w:t>
      </w:r>
      <w:proofErr w:type="spellStart"/>
      <w:r w:rsidRPr="00294FF0">
        <w:rPr>
          <w:color w:val="000000" w:themeColor="text1"/>
          <w:sz w:val="26"/>
          <w:szCs w:val="26"/>
        </w:rPr>
        <w:t>дождеприёмных</w:t>
      </w:r>
      <w:proofErr w:type="spellEnd"/>
      <w:r w:rsidRPr="00294FF0">
        <w:rPr>
          <w:color w:val="000000" w:themeColor="text1"/>
          <w:sz w:val="26"/>
          <w:szCs w:val="26"/>
        </w:rPr>
        <w:t xml:space="preserve"> колодцев должны очищаться от с</w:t>
      </w:r>
      <w:r w:rsidR="002F279E" w:rsidRPr="00294FF0">
        <w:rPr>
          <w:color w:val="000000" w:themeColor="text1"/>
          <w:sz w:val="26"/>
          <w:szCs w:val="26"/>
        </w:rPr>
        <w:t>нега</w:t>
      </w:r>
      <w:r w:rsidRPr="00294FF0">
        <w:rPr>
          <w:color w:val="000000" w:themeColor="text1"/>
          <w:sz w:val="26"/>
          <w:szCs w:val="26"/>
        </w:rPr>
        <w:t xml:space="preserve"> и других загрязнений.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4.1.6. Мойке подвергается вся ширина проезжей части улиц и площадей. Мойка тротуаров, полив зелёных насаждений и газонов производится силами обслуживающих данные территории организаций.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4.1.7. В жаркие дни (при температуре свыше 30 градусов Цельсия) полив дорожного покрытия производится с 12 часов 00 минут до 16 часов 00 минут. Обочины дорог должны быть очищены от крупногабаритного и другого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4.1.8. Газоны должны быть очищены от мусора и регулярно скашиваться при высоте травостоя </w:t>
      </w:r>
      <w:r w:rsidR="00F02907" w:rsidRPr="00294FF0">
        <w:rPr>
          <w:color w:val="000000" w:themeColor="text1"/>
          <w:sz w:val="26"/>
          <w:szCs w:val="26"/>
        </w:rPr>
        <w:t>15</w:t>
      </w:r>
      <w:r w:rsidRPr="00294FF0">
        <w:rPr>
          <w:color w:val="000000" w:themeColor="text1"/>
          <w:sz w:val="26"/>
          <w:szCs w:val="26"/>
        </w:rPr>
        <w:t xml:space="preserve"> сантиметров. Высота оставляемого травостоя должна составлять 3 - 5 сантиметров. Скошенная трава подлежит обязательной уборке после скашивания.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4.1.9. В период листопада организации, предприятия, торгов</w:t>
      </w:r>
      <w:r w:rsidR="00595865">
        <w:rPr>
          <w:color w:val="000000" w:themeColor="text1"/>
          <w:sz w:val="26"/>
          <w:szCs w:val="26"/>
        </w:rPr>
        <w:t xml:space="preserve">ые объекты, учебные учреждения </w:t>
      </w:r>
      <w:r w:rsidRPr="00294FF0">
        <w:rPr>
          <w:color w:val="000000" w:themeColor="text1"/>
          <w:sz w:val="26"/>
          <w:szCs w:val="26"/>
        </w:rPr>
        <w:t xml:space="preserve">производят уборку и вывоз опавшей листвы на </w:t>
      </w:r>
      <w:r w:rsidR="00595865">
        <w:rPr>
          <w:color w:val="000000" w:themeColor="text1"/>
          <w:sz w:val="26"/>
          <w:szCs w:val="26"/>
        </w:rPr>
        <w:t xml:space="preserve">отведенных </w:t>
      </w:r>
      <w:r w:rsidR="009440DC" w:rsidRPr="00294FF0">
        <w:rPr>
          <w:color w:val="000000" w:themeColor="text1"/>
          <w:sz w:val="26"/>
          <w:szCs w:val="26"/>
        </w:rPr>
        <w:t xml:space="preserve">и </w:t>
      </w:r>
      <w:r w:rsidRPr="00595865">
        <w:rPr>
          <w:color w:val="000000" w:themeColor="text1"/>
          <w:sz w:val="26"/>
          <w:szCs w:val="26"/>
        </w:rPr>
        <w:t>прилегающих</w:t>
      </w:r>
      <w:r w:rsidR="00595865">
        <w:rPr>
          <w:color w:val="000000" w:themeColor="text1"/>
          <w:sz w:val="26"/>
          <w:szCs w:val="26"/>
        </w:rPr>
        <w:t xml:space="preserve"> </w:t>
      </w:r>
      <w:r w:rsidRPr="00294FF0">
        <w:rPr>
          <w:color w:val="000000" w:themeColor="text1"/>
          <w:sz w:val="26"/>
          <w:szCs w:val="26"/>
        </w:rPr>
        <w:t>территориях.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4.1.10. На территории </w:t>
      </w:r>
      <w:r w:rsidR="009B0C67">
        <w:rPr>
          <w:color w:val="000000" w:themeColor="text1"/>
          <w:sz w:val="26"/>
          <w:szCs w:val="26"/>
        </w:rPr>
        <w:t>Харовского</w:t>
      </w:r>
      <w:r w:rsidRPr="00294FF0">
        <w:rPr>
          <w:color w:val="000000" w:themeColor="text1"/>
          <w:sz w:val="26"/>
          <w:szCs w:val="26"/>
        </w:rPr>
        <w:t xml:space="preserve"> муниципального округа в период действия особого противопожарного режима запрещается разведение костров, сжигание листвы, травы, кустарников и других остатков растительности.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4.1.11. Уборка дворовых и внутриквартальных территорий от с</w:t>
      </w:r>
      <w:r w:rsidR="00F02907" w:rsidRPr="00294FF0">
        <w:rPr>
          <w:color w:val="000000" w:themeColor="text1"/>
          <w:sz w:val="26"/>
          <w:szCs w:val="26"/>
        </w:rPr>
        <w:t>нег</w:t>
      </w:r>
      <w:r w:rsidRPr="00294FF0">
        <w:rPr>
          <w:color w:val="000000" w:themeColor="text1"/>
          <w:sz w:val="26"/>
          <w:szCs w:val="26"/>
        </w:rPr>
        <w:t>а осуществляется организациями, управляющими компаниями, а при непосредственном управлении многоквартирным домом - собственниками помещений.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4.1.12. Уборку и содержание автобусных остановок обеспечивает специализированные организации, а также владельцы и арендаторы остановочных павильонов, совмещённых с торговыми объектами.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4.1.13. Уборку прилегающей территории до проезжей части улиц индивидуальной жилой застройки осуществляют собственники домовладений.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4.1.14. Содержание и уборку садов, скверов, парков, бульваров, газонов, кладбищ, зелёных насаждений осуществляют специализированные предприятия.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4.1.15. Содержание и уборку в пределах </w:t>
      </w:r>
      <w:r w:rsidR="00595865">
        <w:rPr>
          <w:color w:val="000000" w:themeColor="text1"/>
          <w:sz w:val="26"/>
          <w:szCs w:val="26"/>
        </w:rPr>
        <w:t>отведённой</w:t>
      </w:r>
      <w:r w:rsidRPr="00294FF0">
        <w:rPr>
          <w:color w:val="000000" w:themeColor="text1"/>
          <w:sz w:val="26"/>
          <w:szCs w:val="26"/>
        </w:rPr>
        <w:t xml:space="preserve"> территории осуществляют юридические лица независимо от их организационно-правовой формы, объекты торговли самостоятельно или </w:t>
      </w:r>
      <w:proofErr w:type="gramStart"/>
      <w:r w:rsidRPr="00294FF0">
        <w:rPr>
          <w:color w:val="000000" w:themeColor="text1"/>
          <w:sz w:val="26"/>
          <w:szCs w:val="26"/>
        </w:rPr>
        <w:t>согласно</w:t>
      </w:r>
      <w:proofErr w:type="gramEnd"/>
      <w:r w:rsidRPr="00294FF0">
        <w:rPr>
          <w:color w:val="000000" w:themeColor="text1"/>
          <w:sz w:val="26"/>
          <w:szCs w:val="26"/>
        </w:rPr>
        <w:t xml:space="preserve"> заключённых договоров.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4.1.16. Очистка урн производится по мере их заполнения.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4.1.17. При производстве весенне-летней уборки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сбрасывать смет и мусор на зелёные насаждения, в смотровые колодцы инженерных сетей, кюветы, реки и водоёмы, на проезжую часть дорог и тротуары;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 поливе проезжей части не допускается выбивание струёй воды смета и мусора на тротуары, газоны древесно-кустарниковую растительность, остановки, фасады зданий, объекты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сжигать мусор, сор, твёрдые коммунальные отходы;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вывозить мусор, сор, твёрдые коммунальные отходы в не отведённые для этих целей места;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перевозка с открытыми люками, бортами, без покрытия брезентом или другим материалом сыпучих, летучих и распыляющихся материалов (грунта, отходов, листвы, веток, опилок).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4.1.18. Чистота на территории </w:t>
      </w:r>
      <w:r w:rsidR="009B0C67">
        <w:rPr>
          <w:color w:val="000000" w:themeColor="text1"/>
          <w:sz w:val="26"/>
          <w:szCs w:val="26"/>
        </w:rPr>
        <w:t>Харовского</w:t>
      </w:r>
      <w:r w:rsidRPr="00294FF0">
        <w:rPr>
          <w:color w:val="000000" w:themeColor="text1"/>
          <w:sz w:val="26"/>
          <w:szCs w:val="26"/>
        </w:rPr>
        <w:t xml:space="preserve"> муниципального округа должна поддерживаться ежедневно.</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4.2. Требования по уборке территорий в осенне-зимний период</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 Период зимней уборки устанавливается с 1</w:t>
      </w:r>
      <w:r w:rsidR="00D3613D" w:rsidRPr="00294FF0">
        <w:rPr>
          <w:color w:val="000000" w:themeColor="text1"/>
          <w:sz w:val="26"/>
          <w:szCs w:val="26"/>
        </w:rPr>
        <w:t>6</w:t>
      </w:r>
      <w:r w:rsidRPr="00294FF0">
        <w:rPr>
          <w:color w:val="000000" w:themeColor="text1"/>
          <w:sz w:val="26"/>
          <w:szCs w:val="26"/>
        </w:rPr>
        <w:t xml:space="preserve"> октября по 1</w:t>
      </w:r>
      <w:r w:rsidR="00D3613D" w:rsidRPr="00294FF0">
        <w:rPr>
          <w:color w:val="000000" w:themeColor="text1"/>
          <w:sz w:val="26"/>
          <w:szCs w:val="26"/>
        </w:rPr>
        <w:t>4</w:t>
      </w:r>
      <w:r w:rsidRPr="00294FF0">
        <w:rPr>
          <w:color w:val="000000" w:themeColor="text1"/>
          <w:sz w:val="26"/>
          <w:szCs w:val="26"/>
        </w:rPr>
        <w:t xml:space="preserve"> апреля</w:t>
      </w:r>
      <w:r w:rsidR="00AD772A" w:rsidRPr="00294FF0">
        <w:rPr>
          <w:color w:val="000000" w:themeColor="text1"/>
          <w:sz w:val="26"/>
          <w:szCs w:val="26"/>
        </w:rPr>
        <w:t xml:space="preserve"> </w:t>
      </w:r>
      <w:r w:rsidR="00AD772A" w:rsidRPr="00073D31">
        <w:rPr>
          <w:color w:val="000000" w:themeColor="text1"/>
          <w:sz w:val="26"/>
          <w:szCs w:val="26"/>
        </w:rPr>
        <w:t>включительно</w:t>
      </w:r>
      <w:r w:rsidRPr="00073D31">
        <w:rPr>
          <w:color w:val="000000" w:themeColor="text1"/>
          <w:sz w:val="26"/>
          <w:szCs w:val="26"/>
        </w:rPr>
        <w:t>.</w:t>
      </w:r>
      <w:r w:rsidRPr="00294FF0">
        <w:rPr>
          <w:color w:val="000000" w:themeColor="text1"/>
          <w:sz w:val="26"/>
          <w:szCs w:val="26"/>
        </w:rPr>
        <w:t xml:space="preserve"> В зависимости от погодных условий сроки начала и окончания </w:t>
      </w:r>
      <w:r w:rsidRPr="00294FF0">
        <w:rPr>
          <w:color w:val="000000" w:themeColor="text1"/>
          <w:sz w:val="26"/>
          <w:szCs w:val="26"/>
        </w:rPr>
        <w:lastRenderedPageBreak/>
        <w:t xml:space="preserve">периода зимней уборки могут быть изменены администрацией </w:t>
      </w:r>
      <w:r w:rsidR="009B0C67">
        <w:rPr>
          <w:color w:val="000000" w:themeColor="text1"/>
          <w:sz w:val="26"/>
          <w:szCs w:val="26"/>
        </w:rPr>
        <w:t>Харовского</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4.2.2. Мероприятия по подготовке уборочной техники к работе в зимн</w:t>
      </w:r>
      <w:r w:rsidR="00B07600" w:rsidRPr="00294FF0">
        <w:rPr>
          <w:color w:val="000000" w:themeColor="text1"/>
          <w:sz w:val="26"/>
          <w:szCs w:val="26"/>
        </w:rPr>
        <w:t>ее</w:t>
      </w:r>
      <w:r w:rsidRPr="00294FF0">
        <w:rPr>
          <w:color w:val="000000" w:themeColor="text1"/>
          <w:sz w:val="26"/>
          <w:szCs w:val="26"/>
        </w:rPr>
        <w:t xml:space="preserve"> </w:t>
      </w:r>
      <w:r w:rsidR="00B07600" w:rsidRPr="00294FF0">
        <w:rPr>
          <w:color w:val="000000" w:themeColor="text1"/>
          <w:sz w:val="26"/>
          <w:szCs w:val="26"/>
        </w:rPr>
        <w:t>время</w:t>
      </w:r>
      <w:r w:rsidRPr="00294FF0">
        <w:rPr>
          <w:color w:val="000000" w:themeColor="text1"/>
          <w:sz w:val="26"/>
          <w:szCs w:val="26"/>
        </w:rPr>
        <w:t xml:space="preserve"> осуществляются специализированными предприятиями в срок до 1 октября текущего года.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4.2.3. Специализированные предприятия в срок до 1 октября должны обеспечить завоз, заготовку и складирование необходимого количества </w:t>
      </w:r>
      <w:proofErr w:type="spellStart"/>
      <w:r w:rsidRPr="00294FF0">
        <w:rPr>
          <w:color w:val="000000" w:themeColor="text1"/>
          <w:sz w:val="26"/>
          <w:szCs w:val="26"/>
        </w:rPr>
        <w:t>противогололёдных</w:t>
      </w:r>
      <w:proofErr w:type="spellEnd"/>
      <w:r w:rsidRPr="00294FF0">
        <w:rPr>
          <w:color w:val="000000" w:themeColor="text1"/>
          <w:sz w:val="26"/>
          <w:szCs w:val="26"/>
        </w:rPr>
        <w:t xml:space="preserve"> материалов.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4.2.4. К первоочередным мероприятиям </w:t>
      </w:r>
      <w:r w:rsidR="002879E9">
        <w:rPr>
          <w:color w:val="000000" w:themeColor="text1"/>
          <w:sz w:val="26"/>
          <w:szCs w:val="26"/>
        </w:rPr>
        <w:t>зимней уборки территории Харов</w:t>
      </w:r>
      <w:r w:rsidRPr="00294FF0">
        <w:rPr>
          <w:color w:val="000000" w:themeColor="text1"/>
          <w:sz w:val="26"/>
          <w:szCs w:val="26"/>
        </w:rPr>
        <w:t>ского муниципального округа относятся: сгребание и подметание снега по маршрутам движения общественного транспорта, подъездов к административным, торговым и общественным зданиям</w:t>
      </w:r>
      <w:r w:rsidR="005B1F77" w:rsidRPr="00294FF0">
        <w:rPr>
          <w:color w:val="000000" w:themeColor="text1"/>
          <w:sz w:val="26"/>
          <w:szCs w:val="26"/>
        </w:rPr>
        <w:t>, подъездов к детским садам и школам</w:t>
      </w:r>
      <w:r w:rsidRPr="00294FF0">
        <w:rPr>
          <w:color w:val="000000" w:themeColor="text1"/>
          <w:sz w:val="26"/>
          <w:szCs w:val="26"/>
        </w:rPr>
        <w:t xml:space="preserve">; обработка проезжей части дороги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 по маршрутам движения общественного транспорта; удаление валов снега на перекрёстках дорог, у остановок общественного пассажирского транспорта, проездах к административным, торговым и общественным зданиям, с внутриквартальных территорий; очистка и уборка от снега, сосулек и мусора на </w:t>
      </w:r>
      <w:r w:rsidR="00595865">
        <w:rPr>
          <w:color w:val="000000" w:themeColor="text1"/>
          <w:sz w:val="26"/>
          <w:szCs w:val="26"/>
        </w:rPr>
        <w:t>отведённой</w:t>
      </w:r>
      <w:r w:rsidRPr="00294FF0">
        <w:rPr>
          <w:color w:val="000000" w:themeColor="text1"/>
          <w:sz w:val="26"/>
          <w:szCs w:val="26"/>
        </w:rPr>
        <w:t xml:space="preserve"> и прилегающей территории предприятий, организаций и учреждений, объектов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4.2.5. К мероприятиям второй очереди относятся: очистка проезжей части второстепенных улиц, проездов, переулков общего пользования от снега; зачистка дорожных лотков после уборки снега; скалывание льда и удаление снежно-ледяных образований на </w:t>
      </w:r>
      <w:r w:rsidR="00595865">
        <w:rPr>
          <w:color w:val="000000" w:themeColor="text1"/>
          <w:sz w:val="26"/>
          <w:szCs w:val="26"/>
        </w:rPr>
        <w:t>отведённой</w:t>
      </w:r>
      <w:r w:rsidRPr="00294FF0">
        <w:rPr>
          <w:color w:val="000000" w:themeColor="text1"/>
          <w:sz w:val="26"/>
          <w:szCs w:val="26"/>
        </w:rPr>
        <w:t xml:space="preserve"> и прилегающей территории предприятий, организаций и учреждений, объектов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4.2.6.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многоквартирным домам, а также к местам размещения контейнеров. Снег, собираемый во дворах, на внутриквартальных проездах, улицах, допускается складировать на газонах и на свободных территориях при обеспечении сохранения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4.2.7. Вывоз снега, льда, разрешается только на специально отведённые места отвала снега. Места отвала снега утверждаются постановлением администрации </w:t>
      </w:r>
      <w:r w:rsidR="009B0C67">
        <w:rPr>
          <w:color w:val="000000" w:themeColor="text1"/>
          <w:sz w:val="26"/>
          <w:szCs w:val="26"/>
        </w:rPr>
        <w:t>Харовского</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4.2.8. При уборке дорог в парках, лесопарках, скверах, бульварах и других зелёных зонах допускается временное складирование снега, не содержащего </w:t>
      </w:r>
      <w:proofErr w:type="spellStart"/>
      <w:r w:rsidRPr="00294FF0">
        <w:rPr>
          <w:color w:val="000000" w:themeColor="text1"/>
          <w:sz w:val="26"/>
          <w:szCs w:val="26"/>
        </w:rPr>
        <w:t>противогололёдных</w:t>
      </w:r>
      <w:proofErr w:type="spellEnd"/>
      <w:r w:rsidRPr="00294FF0">
        <w:rPr>
          <w:color w:val="000000" w:themeColor="text1"/>
          <w:sz w:val="26"/>
          <w:szCs w:val="26"/>
        </w:rPr>
        <w:t xml:space="preserve"> материалов, при условии сохранности зелёных насаждений и обеспечении оттока талых вод.</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4.2.9. В</w:t>
      </w:r>
      <w:r w:rsidR="00B07600" w:rsidRPr="00294FF0">
        <w:rPr>
          <w:color w:val="000000" w:themeColor="text1"/>
          <w:sz w:val="26"/>
          <w:szCs w:val="26"/>
        </w:rPr>
        <w:t xml:space="preserve"> период</w:t>
      </w:r>
      <w:r w:rsidRPr="00294FF0">
        <w:rPr>
          <w:color w:val="000000" w:themeColor="text1"/>
          <w:sz w:val="26"/>
          <w:szCs w:val="26"/>
        </w:rPr>
        <w:t xml:space="preserve"> зимн</w:t>
      </w:r>
      <w:r w:rsidR="00B07600" w:rsidRPr="00294FF0">
        <w:rPr>
          <w:color w:val="000000" w:themeColor="text1"/>
          <w:sz w:val="26"/>
          <w:szCs w:val="26"/>
        </w:rPr>
        <w:t>ей</w:t>
      </w:r>
      <w:r w:rsidRPr="00294FF0">
        <w:rPr>
          <w:color w:val="000000" w:themeColor="text1"/>
          <w:sz w:val="26"/>
          <w:szCs w:val="26"/>
        </w:rPr>
        <w:t xml:space="preserve"> </w:t>
      </w:r>
      <w:r w:rsidR="00B07600" w:rsidRPr="00294FF0">
        <w:rPr>
          <w:color w:val="000000" w:themeColor="text1"/>
          <w:sz w:val="26"/>
          <w:szCs w:val="26"/>
        </w:rPr>
        <w:t>уборки</w:t>
      </w:r>
      <w:r w:rsidRPr="00294FF0">
        <w:rPr>
          <w:color w:val="000000" w:themeColor="text1"/>
          <w:sz w:val="26"/>
          <w:szCs w:val="26"/>
        </w:rPr>
        <w:t xml:space="preserve"> дорожки, скамейки, урны и другие малые архитектурные формы, а также пространство вокруг них, подходы к ним должны быть очищены от снега и наледи.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4.2.10. 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4.2.11. Снегоуборочные работы (механизированное подметание и ручная уборка)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 должны повторяться </w:t>
      </w:r>
      <w:r w:rsidR="005B1F77" w:rsidRPr="00294FF0">
        <w:rPr>
          <w:color w:val="000000" w:themeColor="text1"/>
          <w:sz w:val="26"/>
          <w:szCs w:val="26"/>
        </w:rPr>
        <w:t>в случае необходимости.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4.2.12. Для борьбы со снежно-ледяными отложениями на дорогах, тротуарах, </w:t>
      </w:r>
      <w:r w:rsidRPr="00294FF0">
        <w:rPr>
          <w:color w:val="000000" w:themeColor="text1"/>
          <w:sz w:val="26"/>
          <w:szCs w:val="26"/>
        </w:rPr>
        <w:lastRenderedPageBreak/>
        <w:t xml:space="preserve">подъездах к многоквартирным домам, внутри дворовых территорий должны посыпаться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4.2.13. Требования к зимней уборке дорог по отдельным технологическим операциям: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дорожное покрытие должно быть очищено от снега в кратчайший срок для обеспечения условий безопасности движения транспорта в пределах скоростей, установленных правилами </w:t>
      </w:r>
      <w:r w:rsidR="00EB0097" w:rsidRPr="00294FF0">
        <w:rPr>
          <w:color w:val="000000" w:themeColor="text1"/>
          <w:sz w:val="26"/>
          <w:szCs w:val="26"/>
        </w:rPr>
        <w:t>дорожного движения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w:t>
      </w:r>
      <w:proofErr w:type="spellStart"/>
      <w:r w:rsidR="005B1F77" w:rsidRPr="00294FF0">
        <w:rPr>
          <w:color w:val="000000" w:themeColor="text1"/>
          <w:sz w:val="26"/>
          <w:szCs w:val="26"/>
        </w:rPr>
        <w:t>противогололёдными</w:t>
      </w:r>
      <w:proofErr w:type="spellEnd"/>
      <w:r w:rsidR="005B1F77" w:rsidRPr="00294FF0">
        <w:rPr>
          <w:color w:val="000000" w:themeColor="text1"/>
          <w:sz w:val="26"/>
          <w:szCs w:val="26"/>
        </w:rPr>
        <w:t xml:space="preserve"> материалами </w:t>
      </w:r>
      <w:r w:rsidRPr="00294FF0">
        <w:rPr>
          <w:color w:val="000000" w:themeColor="text1"/>
          <w:sz w:val="26"/>
          <w:szCs w:val="26"/>
        </w:rPr>
        <w:t>в первую очередь обрабатываются наиболее опасные для движения транспорта участки улиц - крутые спуски и подъёмы, мосты, тормозные площадки на перекрёстках улиц и остановках общественного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в) </w:t>
      </w:r>
      <w:r w:rsidR="00F02907" w:rsidRPr="00294FF0">
        <w:rPr>
          <w:color w:val="000000" w:themeColor="text1"/>
          <w:sz w:val="26"/>
          <w:szCs w:val="26"/>
        </w:rPr>
        <w:t xml:space="preserve">снегоуборочные работы (механизированное подметание и ручная зачистка) начинаются сразу по окончанию снегопада. После длительных, интенсивных снегопадов, циклы снегоуборки и обработки </w:t>
      </w:r>
      <w:proofErr w:type="spellStart"/>
      <w:r w:rsidR="00F02907" w:rsidRPr="00294FF0">
        <w:rPr>
          <w:color w:val="000000" w:themeColor="text1"/>
          <w:sz w:val="26"/>
          <w:szCs w:val="26"/>
        </w:rPr>
        <w:t>противогололёдными</w:t>
      </w:r>
      <w:proofErr w:type="spellEnd"/>
      <w:r w:rsidR="00F02907" w:rsidRPr="00294FF0">
        <w:rPr>
          <w:color w:val="000000" w:themeColor="text1"/>
          <w:sz w:val="26"/>
          <w:szCs w:val="26"/>
        </w:rPr>
        <w:t xml:space="preserve"> материалами должны повторяться после каждых 5 см свежевыпавшего снега, обеспечивая безопасность пешеходов</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 окончании очередного цикла подметания необходимо приступить к выполнению работ по формированию снежных валов в лотках улиц и проездов, уборке снега на остановках пассажирского транспорта, пешеходных переходах и автостоянках;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при формировании снежных валов, очищаемых с проезжей части улиц и проездов, а также с тротуаров, снег сдвигается в лотковую часть вдоль бордюра улиц и проездов для временного складирования снежной массы. Ширина снежных валов в лотковой зоне улиц не должна превышать 1,5 м, валы должны быть подготовлены к погрузке и вывозке. Формирование снежных валов не допускается: на пересечениях всех дорог и </w:t>
      </w:r>
      <w:r w:rsidR="00073D31" w:rsidRPr="00294FF0">
        <w:rPr>
          <w:color w:val="000000" w:themeColor="text1"/>
          <w:sz w:val="26"/>
          <w:szCs w:val="26"/>
        </w:rPr>
        <w:t>улиц,</w:t>
      </w:r>
      <w:r w:rsidRPr="00294FF0">
        <w:rPr>
          <w:color w:val="000000" w:themeColor="text1"/>
          <w:sz w:val="26"/>
          <w:szCs w:val="26"/>
        </w:rPr>
        <w:t xml:space="preserve"> и проездов в одном уровне; ближе 5 метров от пешеходных переходов и мест разворотов на улицах; ближе 5 метров от остановочного пункта общественного пассажирского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е) в период гололёда посыпку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 тротуаров, пешеходных дорожек, лестничных сходов, посадочных площадок в зоне остановок пассажирского транспорта и других мест с интенсивным движением пешеходов необходимо проводить систематически, обеспечивая нормальное движение пешеходов;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запрещается при уборке снега и льда как механизированным, так и ручным способом наносить повреждения элементам благоустройства, частям зданий и зелёным насаждениям;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4.2.14. Очистка крыш, карнизов, водосточных труб от снега и ледяных наростов должны производиться своевременно владельцами зданий и сооружений в светлое время суток с обязательным </w:t>
      </w:r>
      <w:r w:rsidR="005B1F77" w:rsidRPr="00294FF0">
        <w:rPr>
          <w:color w:val="000000" w:themeColor="text1"/>
          <w:sz w:val="26"/>
          <w:szCs w:val="26"/>
        </w:rPr>
        <w:t>обеспечением безопасности</w:t>
      </w:r>
      <w:r w:rsidRPr="00294FF0">
        <w:rPr>
          <w:color w:val="000000" w:themeColor="text1"/>
          <w:sz w:val="26"/>
          <w:szCs w:val="26"/>
        </w:rPr>
        <w:t xml:space="preserve"> движени</w:t>
      </w:r>
      <w:r w:rsidR="005B1F77" w:rsidRPr="00294FF0">
        <w:rPr>
          <w:color w:val="000000" w:themeColor="text1"/>
          <w:sz w:val="26"/>
          <w:szCs w:val="26"/>
        </w:rPr>
        <w:t>я</w:t>
      </w:r>
      <w:r w:rsidRPr="00294FF0">
        <w:rPr>
          <w:color w:val="000000" w:themeColor="text1"/>
          <w:sz w:val="26"/>
          <w:szCs w:val="26"/>
        </w:rPr>
        <w:t xml:space="preserve">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4.2.15. Организации и индивидуальные предприниматели, во владении и пользовании которых находятся сооружения, здания или части здания, обязаны обеспечить уборку снега и посыпку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 тротуаров и </w:t>
      </w:r>
      <w:r w:rsidRPr="00294FF0">
        <w:rPr>
          <w:color w:val="000000" w:themeColor="text1"/>
          <w:sz w:val="26"/>
          <w:szCs w:val="26"/>
        </w:rPr>
        <w:lastRenderedPageBreak/>
        <w:t>пешеходных дорожек, прилегающих к зданиям, сооружениям, киоскам, павильонам.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4.2.16. Организации, в ведении которых находятся подземные инженерные сети,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водоёмы), расположенными на обслуживаемой территории.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Очистка крышек колодцев с пожарными гидрантами и установка конусов производятся их владельцами.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4.2.17. Владельцам личного транспорта </w:t>
      </w:r>
      <w:r w:rsidRPr="00595865">
        <w:rPr>
          <w:color w:val="000000" w:themeColor="text1"/>
          <w:sz w:val="26"/>
          <w:szCs w:val="26"/>
        </w:rPr>
        <w:t xml:space="preserve">в </w:t>
      </w:r>
      <w:r w:rsidR="00261C01" w:rsidRPr="00595865">
        <w:rPr>
          <w:color w:val="000000" w:themeColor="text1"/>
          <w:sz w:val="26"/>
          <w:szCs w:val="26"/>
        </w:rPr>
        <w:t>период зимней уборки во время</w:t>
      </w:r>
      <w:r w:rsidRPr="00595865">
        <w:rPr>
          <w:color w:val="000000" w:themeColor="text1"/>
          <w:sz w:val="26"/>
          <w:szCs w:val="26"/>
        </w:rPr>
        <w:t xml:space="preserve"> снегопада и организованных работ по уборке и вывозу снега</w:t>
      </w:r>
      <w:r w:rsidRPr="00294FF0">
        <w:rPr>
          <w:color w:val="000000" w:themeColor="text1"/>
          <w:sz w:val="26"/>
          <w:szCs w:val="26"/>
        </w:rPr>
        <w:t xml:space="preserve"> запрещается использовать проезжую часть улиц для стоянки транспортных средств, препятствующих уборке и вывозу снега.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4.3. Требования по уборке дворовых территорий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4.3.1. </w:t>
      </w:r>
      <w:proofErr w:type="gramStart"/>
      <w:r w:rsidRPr="00294FF0">
        <w:rPr>
          <w:color w:val="000000" w:themeColor="text1"/>
          <w:sz w:val="26"/>
          <w:szCs w:val="26"/>
        </w:rPr>
        <w:t>Ответственным за уборку территории, прилегающие к многоквартирным домам, зданий и сооружений являются организации, управляющие жилищным фондом (в том числе товарищество собственников жилья, жилищно-строительные кооперативы, управляющие компании), в соответствии с действующим законодательством, которые самостоятельно либо по договорам с подрядной организацией осуществляют содержание многоквартирных домов.</w:t>
      </w:r>
      <w:proofErr w:type="gramEnd"/>
    </w:p>
    <w:p w:rsidR="00F910EF" w:rsidRPr="00294FF0" w:rsidRDefault="002D3F12" w:rsidP="00150C8D">
      <w:pPr>
        <w:spacing w:after="0" w:line="240" w:lineRule="auto"/>
        <w:ind w:firstLine="709"/>
        <w:jc w:val="both"/>
        <w:rPr>
          <w:rFonts w:ascii="Times New Roman" w:eastAsia="Times New Roman" w:hAnsi="Times New Roman"/>
          <w:sz w:val="26"/>
          <w:szCs w:val="26"/>
        </w:rPr>
      </w:pPr>
      <w:r w:rsidRPr="00595865">
        <w:rPr>
          <w:rFonts w:ascii="Times New Roman" w:hAnsi="Times New Roman"/>
          <w:color w:val="000000" w:themeColor="text1"/>
          <w:sz w:val="26"/>
          <w:szCs w:val="26"/>
        </w:rPr>
        <w:t xml:space="preserve">4.3.2. </w:t>
      </w:r>
      <w:r w:rsidR="00F910EF" w:rsidRPr="00595865">
        <w:rPr>
          <w:rFonts w:ascii="Times New Roman" w:hAnsi="Times New Roman"/>
          <w:color w:val="000000" w:themeColor="text1"/>
          <w:sz w:val="26"/>
          <w:szCs w:val="26"/>
        </w:rPr>
        <w:t>У</w:t>
      </w:r>
      <w:r w:rsidR="00F910EF" w:rsidRPr="00595865">
        <w:rPr>
          <w:rFonts w:ascii="Times New Roman" w:eastAsia="Times New Roman" w:hAnsi="Times New Roman"/>
          <w:sz w:val="26"/>
          <w:szCs w:val="26"/>
        </w:rPr>
        <w:t>борка дворовых территорий должна выполняться</w:t>
      </w:r>
      <w:r w:rsidR="008652C9" w:rsidRPr="00595865">
        <w:rPr>
          <w:rFonts w:ascii="Times New Roman" w:eastAsia="Times New Roman" w:hAnsi="Times New Roman"/>
          <w:sz w:val="26"/>
          <w:szCs w:val="26"/>
        </w:rPr>
        <w:t xml:space="preserve"> ежедневно в течение рабочего дня, </w:t>
      </w:r>
      <w:r w:rsidR="00F910EF" w:rsidRPr="00595865">
        <w:rPr>
          <w:rFonts w:ascii="Times New Roman" w:eastAsia="Times New Roman" w:hAnsi="Times New Roman"/>
          <w:sz w:val="26"/>
          <w:szCs w:val="26"/>
        </w:rPr>
        <w:t xml:space="preserve">преимущественно </w:t>
      </w:r>
      <w:r w:rsidR="0028551C" w:rsidRPr="00595865">
        <w:rPr>
          <w:rFonts w:ascii="Times New Roman" w:eastAsia="Times New Roman" w:hAnsi="Times New Roman"/>
          <w:sz w:val="26"/>
          <w:szCs w:val="26"/>
        </w:rPr>
        <w:t>в ранние утренние часы.</w:t>
      </w:r>
      <w:r w:rsidR="00F910EF" w:rsidRPr="00294FF0">
        <w:rPr>
          <w:rFonts w:ascii="Times New Roman" w:eastAsia="Times New Roman" w:hAnsi="Times New Roman"/>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4.3.3. Требования к уборке дворовых территорий в период</w:t>
      </w:r>
      <w:r w:rsidR="00460DCD" w:rsidRPr="00294FF0">
        <w:rPr>
          <w:color w:val="000000" w:themeColor="text1"/>
          <w:sz w:val="26"/>
          <w:szCs w:val="26"/>
        </w:rPr>
        <w:t xml:space="preserve"> зимней уборки</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дворовые территории должны быть очищены от снега и наледи;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при возникновении наледи (гололёда) производится обработка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очистка крыш, карнизов, водосточных труб от снега и ледяных наростов. Запрещается образование снежных навесов на всех видах кровель зданий, сооружений, карнизов. Мягкие кровли от снега не очищают, за исключением: желобов и свесов на скатных рулонных кровлях с наружным водостоком. Крышу с наружным водоотводом необходимо периодически очищать от снега (не допускается накопление снега свыше 30 сантиметров, при оттепелях снег следует сбрасывать);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запрещается складировать снег, счищаемый с дворовых территорий и внутриквартальных проездов, после очистки крыш на детскую игровую площадку;</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д) организации по обслуживанию многоквартирных</w:t>
      </w:r>
      <w:r w:rsidR="00B07600" w:rsidRPr="00294FF0">
        <w:rPr>
          <w:color w:val="000000" w:themeColor="text1"/>
          <w:sz w:val="26"/>
          <w:szCs w:val="26"/>
        </w:rPr>
        <w:t xml:space="preserve"> домов с наступлением весны </w:t>
      </w:r>
      <w:r w:rsidRPr="00294FF0">
        <w:rPr>
          <w:color w:val="000000" w:themeColor="text1"/>
          <w:sz w:val="26"/>
          <w:szCs w:val="26"/>
        </w:rPr>
        <w:t>должны организовать: промывку и расчистку канавок для обеспечения отвода воды в местах, где это требуется для нормального отвода талых вод; по мере необходимости сгон талой воды к люкам и приёмным колодцам ливневой сети; общую очистку дворовых территорий после окончания таяния снега, собирание и удаление мусора, оставшегося снега и льда.</w:t>
      </w:r>
      <w:proofErr w:type="gramEnd"/>
    </w:p>
    <w:p w:rsidR="002D3F12" w:rsidRPr="00294FF0" w:rsidRDefault="002D3F12" w:rsidP="00150C8D">
      <w:pPr>
        <w:pStyle w:val="ConsPlusNormal"/>
        <w:contextualSpacing/>
        <w:jc w:val="center"/>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4.4. Требования по уборке и содержанию территорий индивидуального жилищного фонда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4.4.1. Собственники индивидуальных жилых домов и пользователи, </w:t>
      </w:r>
      <w:r w:rsidRPr="00294FF0">
        <w:rPr>
          <w:color w:val="000000" w:themeColor="text1"/>
          <w:sz w:val="26"/>
          <w:szCs w:val="26"/>
        </w:rPr>
        <w:lastRenderedPageBreak/>
        <w:t>индивидуальных жилых домов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убирать от мусора, выкашивать траву на прилегающей территории по периметру строений и ограждений до проезжей части дороги (высота травяного покрова не должна превышать 15 сантиметров);</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б</w:t>
      </w:r>
      <w:r w:rsidR="002D3F12" w:rsidRPr="00294FF0">
        <w:rPr>
          <w:color w:val="000000" w:themeColor="text1"/>
          <w:sz w:val="26"/>
          <w:szCs w:val="26"/>
        </w:rPr>
        <w:t xml:space="preserve">) не засорять перед застроенным участком канавы, кюветы и трубы для стока воды мусором, шлаком, </w:t>
      </w:r>
      <w:r w:rsidR="00B07600" w:rsidRPr="00294FF0">
        <w:rPr>
          <w:color w:val="000000" w:themeColor="text1"/>
          <w:sz w:val="26"/>
          <w:szCs w:val="26"/>
        </w:rPr>
        <w:t>весной</w:t>
      </w:r>
      <w:r w:rsidR="002D3F12" w:rsidRPr="00294FF0">
        <w:rPr>
          <w:color w:val="000000" w:themeColor="text1"/>
          <w:sz w:val="26"/>
          <w:szCs w:val="26"/>
        </w:rPr>
        <w:t xml:space="preserve"> обеспечить проход талых вод до кювета проезжей части;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2D3F12" w:rsidRPr="00294FF0">
        <w:rPr>
          <w:color w:val="000000" w:themeColor="text1"/>
          <w:sz w:val="26"/>
          <w:szCs w:val="26"/>
        </w:rPr>
        <w:t>) обеспечивать сохранность имеющих</w:t>
      </w:r>
      <w:r w:rsidRPr="00294FF0">
        <w:rPr>
          <w:color w:val="000000" w:themeColor="text1"/>
          <w:sz w:val="26"/>
          <w:szCs w:val="26"/>
        </w:rPr>
        <w:t>ся</w:t>
      </w:r>
      <w:r w:rsidR="002D3F12" w:rsidRPr="00294FF0">
        <w:rPr>
          <w:color w:val="000000" w:themeColor="text1"/>
          <w:sz w:val="26"/>
          <w:szCs w:val="26"/>
        </w:rPr>
        <w:t xml:space="preserve"> перед строением зелёных насаждений, деревьев, кустарников;</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г) иметь на домах номерные знаки</w:t>
      </w:r>
      <w:r w:rsidR="0028551C" w:rsidRPr="00294FF0">
        <w:rPr>
          <w:color w:val="000000" w:themeColor="text1"/>
          <w:sz w:val="26"/>
          <w:szCs w:val="26"/>
        </w:rPr>
        <w:t>;</w:t>
      </w:r>
      <w:r w:rsidRPr="00294FF0">
        <w:rPr>
          <w:color w:val="000000" w:themeColor="text1"/>
          <w:sz w:val="26"/>
          <w:szCs w:val="26"/>
        </w:rPr>
        <w:t xml:space="preserve"> </w:t>
      </w:r>
      <w:r w:rsidR="0028551C" w:rsidRPr="00294FF0">
        <w:rPr>
          <w:color w:val="000000" w:themeColor="text1"/>
          <w:sz w:val="26"/>
          <w:szCs w:val="26"/>
        </w:rPr>
        <w:t>у</w:t>
      </w:r>
      <w:r w:rsidRPr="00294FF0">
        <w:rPr>
          <w:color w:val="000000" w:themeColor="text1"/>
          <w:sz w:val="26"/>
          <w:szCs w:val="26"/>
        </w:rPr>
        <w:t xml:space="preserve">казатели с обозначением наименования улиц и переулков размещать </w:t>
      </w:r>
      <w:r w:rsidR="00D3613D" w:rsidRPr="00294FF0">
        <w:rPr>
          <w:color w:val="000000" w:themeColor="text1"/>
          <w:sz w:val="26"/>
          <w:szCs w:val="26"/>
        </w:rPr>
        <w:t>на жилых домах</w:t>
      </w:r>
      <w:r w:rsidR="006B6727" w:rsidRPr="00294FF0">
        <w:rPr>
          <w:color w:val="000000" w:themeColor="text1"/>
          <w:sz w:val="26"/>
          <w:szCs w:val="26"/>
        </w:rPr>
        <w:t>, расположенных</w:t>
      </w:r>
      <w:r w:rsidR="00D3613D" w:rsidRPr="00294FF0">
        <w:rPr>
          <w:color w:val="000000" w:themeColor="text1"/>
          <w:sz w:val="26"/>
          <w:szCs w:val="26"/>
        </w:rPr>
        <w:t xml:space="preserve"> </w:t>
      </w:r>
      <w:r w:rsidRPr="00294FF0">
        <w:rPr>
          <w:color w:val="000000" w:themeColor="text1"/>
          <w:sz w:val="26"/>
          <w:szCs w:val="26"/>
        </w:rPr>
        <w:t>в начале и конце улицы/переулка;</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в случае устройства водоотводного кювета по обращению граждан перед застроенным участком, устанавливать для проезда или прохода мостики, трубы, лотки собственными силами;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заключать договоры на транспортировку и утилизацию твёрдых коммунальных отходов, крупногабаритного мусора, строительных отходов и других видов отходов со специализированными лицензированными организациями;</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в зимн</w:t>
      </w:r>
      <w:r w:rsidR="00B07600" w:rsidRPr="00294FF0">
        <w:rPr>
          <w:color w:val="000000" w:themeColor="text1"/>
          <w:sz w:val="26"/>
          <w:szCs w:val="26"/>
        </w:rPr>
        <w:t>ее</w:t>
      </w:r>
      <w:r w:rsidR="002D3F12" w:rsidRPr="00294FF0">
        <w:rPr>
          <w:color w:val="000000" w:themeColor="text1"/>
          <w:sz w:val="26"/>
          <w:szCs w:val="26"/>
        </w:rPr>
        <w:t xml:space="preserve"> </w:t>
      </w:r>
      <w:r w:rsidR="00B07600" w:rsidRPr="00294FF0">
        <w:rPr>
          <w:color w:val="000000" w:themeColor="text1"/>
          <w:sz w:val="26"/>
          <w:szCs w:val="26"/>
        </w:rPr>
        <w:t>время</w:t>
      </w:r>
      <w:r w:rsidR="002D3F12" w:rsidRPr="00294FF0">
        <w:rPr>
          <w:color w:val="000000" w:themeColor="text1"/>
          <w:sz w:val="26"/>
          <w:szCs w:val="26"/>
        </w:rPr>
        <w:t xml:space="preserve"> не допускать размещение снежных валов вне границ прилегающей территории. Снег, сбрасываемый с крыш, придомовой территории, при уборке прилегающей территории вывозится только на специально отведённые места отвала снега;</w:t>
      </w:r>
    </w:p>
    <w:p w:rsidR="002D3F12" w:rsidRPr="00294FF0" w:rsidRDefault="00460DCD"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xml:space="preserve">) обеспечивать свободный доступ к инженерным коммуникациям на </w:t>
      </w:r>
      <w:r w:rsidR="00595865">
        <w:rPr>
          <w:color w:val="000000" w:themeColor="text1"/>
          <w:sz w:val="26"/>
          <w:szCs w:val="26"/>
        </w:rPr>
        <w:t>отведённой</w:t>
      </w:r>
      <w:r w:rsidR="002D3F12" w:rsidRPr="00294FF0">
        <w:rPr>
          <w:color w:val="000000" w:themeColor="text1"/>
          <w:sz w:val="26"/>
          <w:szCs w:val="26"/>
        </w:rPr>
        <w:t xml:space="preserve">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4.4.2. Загрязнение питьевых колодцев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4.4.3. </w:t>
      </w:r>
      <w:proofErr w:type="gramStart"/>
      <w:r w:rsidRPr="00294FF0">
        <w:rPr>
          <w:color w:val="000000" w:themeColor="text1"/>
          <w:sz w:val="26"/>
          <w:szCs w:val="26"/>
        </w:rPr>
        <w:t>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отведённой владельцу территории запрещается.</w:t>
      </w:r>
      <w:proofErr w:type="gramEnd"/>
    </w:p>
    <w:p w:rsidR="002D3F12"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4.4.4. </w:t>
      </w:r>
      <w:proofErr w:type="gramStart"/>
      <w:r w:rsidRPr="00294FF0">
        <w:rPr>
          <w:color w:val="000000" w:themeColor="text1"/>
          <w:sz w:val="26"/>
          <w:szCs w:val="26"/>
        </w:rPr>
        <w:t xml:space="preserve">Собственники индивидуальных жилых домов имеют право временного хранения на территории, прилегающей к принадлежащим им жилым домам, строительных материалов, дров, сена, грунта, гумуса, навоза, угля, не более </w:t>
      </w:r>
      <w:r w:rsidR="000766AD">
        <w:rPr>
          <w:color w:val="000000" w:themeColor="text1"/>
          <w:sz w:val="26"/>
          <w:szCs w:val="26"/>
        </w:rPr>
        <w:t>30</w:t>
      </w:r>
      <w:r w:rsidRPr="00294FF0">
        <w:rPr>
          <w:color w:val="000000" w:themeColor="text1"/>
          <w:sz w:val="26"/>
          <w:szCs w:val="26"/>
        </w:rPr>
        <w:t xml:space="preserve"> дней с момента раз</w:t>
      </w:r>
      <w:r w:rsidR="000766AD">
        <w:rPr>
          <w:color w:val="000000" w:themeColor="text1"/>
          <w:sz w:val="26"/>
          <w:szCs w:val="26"/>
        </w:rPr>
        <w:t>мещения и получения  разрешения на размещение в территориальных отделах  администрации Харовского муниципального округа или у старосты населенного пункта.</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4.4.5. В пределах границ </w:t>
      </w:r>
      <w:r w:rsidR="00595865">
        <w:rPr>
          <w:color w:val="000000" w:themeColor="text1"/>
          <w:sz w:val="26"/>
          <w:szCs w:val="26"/>
        </w:rPr>
        <w:t>отведённого</w:t>
      </w:r>
      <w:r w:rsidRPr="00294FF0">
        <w:rPr>
          <w:color w:val="000000" w:themeColor="text1"/>
          <w:sz w:val="26"/>
          <w:szCs w:val="26"/>
        </w:rPr>
        <w:t xml:space="preserve"> земельного участка строительство (реконструкция) и</w:t>
      </w:r>
      <w:r w:rsidR="000766AD">
        <w:rPr>
          <w:color w:val="000000" w:themeColor="text1"/>
          <w:sz w:val="26"/>
          <w:szCs w:val="26"/>
        </w:rPr>
        <w:t>ндивидуальных жилых домов должна</w:t>
      </w:r>
      <w:r w:rsidRPr="00294FF0">
        <w:rPr>
          <w:color w:val="000000" w:themeColor="text1"/>
          <w:sz w:val="26"/>
          <w:szCs w:val="26"/>
        </w:rPr>
        <w:t xml:space="preserve"> производиться в соответствии с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4.4.6. На собственников индивидуальных жилых домов возлагается обязанность по ликвидации последствия пожара дома или демонта</w:t>
      </w:r>
      <w:r w:rsidR="00460DCD" w:rsidRPr="00294FF0">
        <w:rPr>
          <w:color w:val="000000" w:themeColor="text1"/>
          <w:sz w:val="26"/>
          <w:szCs w:val="26"/>
        </w:rPr>
        <w:t xml:space="preserve">жа ветхого дома в течение двух </w:t>
      </w:r>
      <w:r w:rsidRPr="00294FF0">
        <w:rPr>
          <w:color w:val="000000" w:themeColor="text1"/>
          <w:sz w:val="26"/>
          <w:szCs w:val="26"/>
        </w:rPr>
        <w:t>месяцев. Собственник обязан обеспечить вывоз отходов, образовавшихся в результате разборки дома и ликвидации пожара, с прилегающей территории на полигон твёрдых бытовых отход</w:t>
      </w:r>
      <w:r w:rsidR="00460DCD" w:rsidRPr="00294FF0">
        <w:rPr>
          <w:color w:val="000000" w:themeColor="text1"/>
          <w:sz w:val="26"/>
          <w:szCs w:val="26"/>
        </w:rPr>
        <w:t>ов</w:t>
      </w:r>
      <w:r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4.5. Требования по уборке территорий объектов торговли, общественного питания и сферы услуг, территорий рынков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4.5.1. Руководители организаций и индивидуальные предприниматели </w:t>
      </w:r>
      <w:r w:rsidRPr="00294FF0">
        <w:rPr>
          <w:color w:val="000000" w:themeColor="text1"/>
          <w:sz w:val="26"/>
          <w:szCs w:val="26"/>
        </w:rPr>
        <w:lastRenderedPageBreak/>
        <w:t>обязаны обеспечить: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чистоту и порядок </w:t>
      </w:r>
      <w:r w:rsidR="009440DC" w:rsidRPr="00595865">
        <w:rPr>
          <w:color w:val="000000" w:themeColor="text1"/>
          <w:sz w:val="26"/>
          <w:szCs w:val="26"/>
        </w:rPr>
        <w:t>отведенных</w:t>
      </w:r>
      <w:r w:rsidR="009440DC" w:rsidRPr="00294FF0">
        <w:rPr>
          <w:color w:val="000000" w:themeColor="text1"/>
          <w:sz w:val="26"/>
          <w:szCs w:val="26"/>
        </w:rPr>
        <w:t xml:space="preserve"> </w:t>
      </w:r>
      <w:r w:rsidRPr="00294FF0">
        <w:rPr>
          <w:color w:val="000000" w:themeColor="text1"/>
          <w:sz w:val="26"/>
          <w:szCs w:val="26"/>
        </w:rPr>
        <w:t>и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обеспечить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обеспечить сохранность и содержание существующих зелёных насаждений, цветников на </w:t>
      </w:r>
      <w:r w:rsidR="00595865">
        <w:rPr>
          <w:color w:val="000000" w:themeColor="text1"/>
          <w:sz w:val="26"/>
          <w:szCs w:val="26"/>
        </w:rPr>
        <w:t>отведённой</w:t>
      </w:r>
      <w:r w:rsidRPr="00294FF0">
        <w:rPr>
          <w:color w:val="000000" w:themeColor="text1"/>
          <w:sz w:val="26"/>
          <w:szCs w:val="26"/>
        </w:rPr>
        <w:t xml:space="preserve"> территории: проведение санитарной очистки газонов; проведение своевременного скашивания травы (высота травяного покрова не должна превышать 15 сантиметров).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нарушать асфальтовое и другое покрытие улиц, тротуаров, целостность объектов внешнего благоустройства 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оставлять на местах торговли после окончания торговли передвижные лотки, тележки, тару, мусор, контейнеры и другое оборудование;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устанавливать объекты уличной торговли на цветниках, газонах и у входных групп в торговые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4.5.3. Следить за состоянием фасадов, входных групп, витрин, витражей,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4.5.4. В период зимней уборки должны проводиться: ежедневное подметание территорий с твёрдым покрытием;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 скалывание образовавшейся наледи; вывоз снега с территорий, не позволяющих организовать хранение накопившегося объёма снега.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460DCD" w:rsidRPr="00294FF0">
        <w:rPr>
          <w:color w:val="000000" w:themeColor="text1"/>
          <w:sz w:val="26"/>
          <w:szCs w:val="26"/>
        </w:rPr>
        <w:t>5</w:t>
      </w:r>
      <w:r w:rsidRPr="00294FF0">
        <w:rPr>
          <w:color w:val="000000" w:themeColor="text1"/>
          <w:sz w:val="26"/>
          <w:szCs w:val="26"/>
        </w:rPr>
        <w:t>. Запрещается у объектов мелкорозничной торговли (киосков, палаток, павильонов, магазинов) выставлять на цветники и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а также использовать для складирования и приготовления продуктов на прилегающие к ним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460DCD" w:rsidRPr="00294FF0">
        <w:rPr>
          <w:color w:val="000000" w:themeColor="text1"/>
          <w:sz w:val="26"/>
          <w:szCs w:val="26"/>
        </w:rPr>
        <w:t>6</w:t>
      </w:r>
      <w:r w:rsidRPr="00294FF0">
        <w:rPr>
          <w:color w:val="000000" w:themeColor="text1"/>
          <w:sz w:val="26"/>
          <w:szCs w:val="26"/>
        </w:rPr>
        <w:t>.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4.5.</w:t>
      </w:r>
      <w:r w:rsidR="00C946B2" w:rsidRPr="00294FF0">
        <w:rPr>
          <w:color w:val="000000" w:themeColor="text1"/>
          <w:sz w:val="26"/>
          <w:szCs w:val="26"/>
        </w:rPr>
        <w:t>7</w:t>
      </w:r>
      <w:r w:rsidRPr="00294FF0">
        <w:rPr>
          <w:color w:val="000000" w:themeColor="text1"/>
          <w:sz w:val="26"/>
          <w:szCs w:val="26"/>
        </w:rPr>
        <w:t>. Кафе летнего типа должны быть оборудованы урнами, контейнерами с крышками для сбора твёрдых коммунальных отходов, биотуалетом.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4.6. Требования по уборке и содержанию водных объектов</w:t>
      </w:r>
    </w:p>
    <w:p w:rsidR="002D3F12" w:rsidRPr="00294FF0" w:rsidRDefault="002D3F12" w:rsidP="00150C8D">
      <w:pPr>
        <w:pStyle w:val="ConsPlusNormal"/>
        <w:contextualSpacing/>
        <w:jc w:val="both"/>
        <w:rPr>
          <w:color w:val="000000" w:themeColor="text1"/>
          <w:sz w:val="26"/>
          <w:szCs w:val="26"/>
        </w:rPr>
      </w:pPr>
    </w:p>
    <w:p w:rsidR="00156F30" w:rsidRPr="00294FF0" w:rsidRDefault="002D3F12" w:rsidP="00150C8D">
      <w:pPr>
        <w:pStyle w:val="ConsPlusTitle"/>
        <w:ind w:firstLine="709"/>
        <w:jc w:val="both"/>
        <w:rPr>
          <w:rFonts w:ascii="Times New Roman" w:hAnsi="Times New Roman" w:cs="Times New Roman"/>
          <w:b w:val="0"/>
          <w:color w:val="000000" w:themeColor="text1"/>
          <w:sz w:val="26"/>
          <w:szCs w:val="26"/>
        </w:rPr>
      </w:pPr>
      <w:r w:rsidRPr="00294FF0">
        <w:rPr>
          <w:rFonts w:ascii="Times New Roman" w:hAnsi="Times New Roman" w:cs="Times New Roman"/>
          <w:b w:val="0"/>
          <w:color w:val="000000" w:themeColor="text1"/>
          <w:sz w:val="26"/>
          <w:szCs w:val="26"/>
        </w:rPr>
        <w:t xml:space="preserve">4.6.1. Содержание водных объектов осуществляется их владельцами в соответствии с действующим законодательством. </w:t>
      </w:r>
    </w:p>
    <w:p w:rsidR="002D3F12" w:rsidRPr="00294FF0" w:rsidRDefault="00156F30" w:rsidP="00150C8D">
      <w:pPr>
        <w:pStyle w:val="ConsPlusTitle"/>
        <w:ind w:firstLine="709"/>
        <w:jc w:val="both"/>
        <w:rPr>
          <w:color w:val="000000" w:themeColor="text1"/>
          <w:sz w:val="26"/>
          <w:szCs w:val="26"/>
        </w:rPr>
      </w:pPr>
      <w:r w:rsidRPr="00294FF0">
        <w:rPr>
          <w:rFonts w:ascii="Times New Roman" w:hAnsi="Times New Roman" w:cs="Times New Roman"/>
          <w:b w:val="0"/>
          <w:color w:val="000000" w:themeColor="text1"/>
          <w:sz w:val="26"/>
          <w:szCs w:val="26"/>
        </w:rPr>
        <w:t xml:space="preserve">Пользование водными объектами общего пользования осуществляется в соответствии с Правилами </w:t>
      </w:r>
      <w:r w:rsidRPr="00294FF0">
        <w:rPr>
          <w:rFonts w:ascii="Times New Roman" w:hAnsi="Times New Roman" w:cs="Times New Roman"/>
          <w:b w:val="0"/>
          <w:sz w:val="26"/>
          <w:szCs w:val="26"/>
        </w:rPr>
        <w:t xml:space="preserve">использования водных объектов общего пользования, расположенных на территории </w:t>
      </w:r>
      <w:r w:rsidR="008125EA">
        <w:rPr>
          <w:rFonts w:ascii="Times New Roman" w:hAnsi="Times New Roman" w:cs="Times New Roman"/>
          <w:b w:val="0"/>
          <w:sz w:val="26"/>
          <w:szCs w:val="26"/>
        </w:rPr>
        <w:t>Харовского</w:t>
      </w:r>
      <w:r w:rsidRPr="00294FF0">
        <w:rPr>
          <w:rFonts w:ascii="Times New Roman" w:hAnsi="Times New Roman" w:cs="Times New Roman"/>
          <w:b w:val="0"/>
          <w:sz w:val="26"/>
          <w:szCs w:val="26"/>
        </w:rPr>
        <w:t xml:space="preserve"> муниципального округа для личных и бытовых нужд, утвержденными </w:t>
      </w:r>
      <w:r w:rsidR="008125EA">
        <w:rPr>
          <w:rFonts w:ascii="Times New Roman" w:hAnsi="Times New Roman" w:cs="Times New Roman"/>
          <w:b w:val="0"/>
          <w:sz w:val="26"/>
          <w:szCs w:val="26"/>
        </w:rPr>
        <w:t xml:space="preserve">постановлением </w:t>
      </w:r>
      <w:r w:rsidRPr="00294FF0">
        <w:rPr>
          <w:rFonts w:ascii="Times New Roman" w:hAnsi="Times New Roman" w:cs="Times New Roman"/>
          <w:b w:val="0"/>
          <w:sz w:val="26"/>
          <w:szCs w:val="26"/>
        </w:rPr>
        <w:t xml:space="preserve"> </w:t>
      </w:r>
      <w:r w:rsidR="008125EA">
        <w:rPr>
          <w:rFonts w:ascii="Times New Roman" w:hAnsi="Times New Roman" w:cs="Times New Roman"/>
          <w:b w:val="0"/>
          <w:sz w:val="26"/>
          <w:szCs w:val="26"/>
        </w:rPr>
        <w:t>Харовского муниципального района</w:t>
      </w:r>
      <w:r w:rsidRPr="00294FF0">
        <w:rPr>
          <w:rFonts w:ascii="Times New Roman" w:hAnsi="Times New Roman" w:cs="Times New Roman"/>
          <w:b w:val="0"/>
          <w:sz w:val="26"/>
          <w:szCs w:val="26"/>
        </w:rPr>
        <w:t xml:space="preserve"> от </w:t>
      </w:r>
      <w:r w:rsidR="008125EA">
        <w:rPr>
          <w:rFonts w:ascii="Times New Roman" w:hAnsi="Times New Roman" w:cs="Times New Roman"/>
          <w:b w:val="0"/>
          <w:sz w:val="26"/>
          <w:szCs w:val="26"/>
        </w:rPr>
        <w:t>01</w:t>
      </w:r>
      <w:r w:rsidRPr="00294FF0">
        <w:rPr>
          <w:rFonts w:ascii="Times New Roman" w:hAnsi="Times New Roman" w:cs="Times New Roman"/>
          <w:b w:val="0"/>
          <w:sz w:val="26"/>
          <w:szCs w:val="26"/>
        </w:rPr>
        <w:t>.</w:t>
      </w:r>
      <w:r w:rsidR="008125EA">
        <w:rPr>
          <w:rFonts w:ascii="Times New Roman" w:hAnsi="Times New Roman" w:cs="Times New Roman"/>
          <w:b w:val="0"/>
          <w:sz w:val="26"/>
          <w:szCs w:val="26"/>
        </w:rPr>
        <w:t>07</w:t>
      </w:r>
      <w:r w:rsidRPr="00294FF0">
        <w:rPr>
          <w:rFonts w:ascii="Times New Roman" w:hAnsi="Times New Roman" w:cs="Times New Roman"/>
          <w:b w:val="0"/>
          <w:sz w:val="26"/>
          <w:szCs w:val="26"/>
        </w:rPr>
        <w:t>.202</w:t>
      </w:r>
      <w:r w:rsidR="008125EA">
        <w:rPr>
          <w:rFonts w:ascii="Times New Roman" w:hAnsi="Times New Roman" w:cs="Times New Roman"/>
          <w:b w:val="0"/>
          <w:sz w:val="26"/>
          <w:szCs w:val="26"/>
        </w:rPr>
        <w:t>3</w:t>
      </w:r>
      <w:r w:rsidRPr="00294FF0">
        <w:rPr>
          <w:rFonts w:ascii="Times New Roman" w:hAnsi="Times New Roman" w:cs="Times New Roman"/>
          <w:b w:val="0"/>
          <w:sz w:val="26"/>
          <w:szCs w:val="26"/>
        </w:rPr>
        <w:t xml:space="preserve"> № </w:t>
      </w:r>
      <w:r w:rsidR="008125EA">
        <w:rPr>
          <w:rFonts w:ascii="Times New Roman" w:hAnsi="Times New Roman" w:cs="Times New Roman"/>
          <w:b w:val="0"/>
          <w:sz w:val="26"/>
          <w:szCs w:val="26"/>
        </w:rPr>
        <w:t>23</w:t>
      </w:r>
      <w:r w:rsidRPr="00294FF0">
        <w:rPr>
          <w:rFonts w:ascii="Times New Roman" w:hAnsi="Times New Roman" w:cs="Times New Roman"/>
          <w:b w:val="0"/>
          <w:sz w:val="26"/>
          <w:szCs w:val="26"/>
        </w:rPr>
        <w:t>4</w:t>
      </w:r>
      <w:r w:rsidR="002D3F12" w:rsidRPr="00294FF0">
        <w:rPr>
          <w:rFonts w:ascii="Times New Roman" w:hAnsi="Times New Roman" w:cs="Times New Roman"/>
          <w:b w:val="0"/>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xml:space="preserve">4.6.2. На водных объектах общего пользования </w:t>
      </w:r>
      <w:r w:rsidR="00B07600" w:rsidRPr="00294FF0">
        <w:rPr>
          <w:color w:val="000000" w:themeColor="text1"/>
          <w:sz w:val="26"/>
          <w:szCs w:val="26"/>
        </w:rPr>
        <w:t>летом</w:t>
      </w:r>
      <w:r w:rsidRPr="00294FF0">
        <w:rPr>
          <w:color w:val="000000" w:themeColor="text1"/>
          <w:sz w:val="26"/>
          <w:szCs w:val="26"/>
        </w:rPr>
        <w:t xml:space="preserve"> запрещается: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купание в местах, где выставлены специальные информационные знаки с предупреждениями и запрещающими надписями, </w:t>
      </w:r>
      <w:r w:rsidRPr="00294FF0">
        <w:rPr>
          <w:rFonts w:eastAsia="Times New Roman"/>
          <w:sz w:val="26"/>
          <w:szCs w:val="26"/>
        </w:rPr>
        <w:t>в том числе за пределами ограничительных знаков, пры</w:t>
      </w:r>
      <w:r w:rsidR="004E3140">
        <w:rPr>
          <w:rFonts w:eastAsia="Times New Roman"/>
          <w:sz w:val="26"/>
          <w:szCs w:val="26"/>
        </w:rPr>
        <w:t>жки</w:t>
      </w:r>
      <w:r w:rsidRPr="00294FF0">
        <w:rPr>
          <w:rFonts w:eastAsia="Times New Roman"/>
          <w:sz w:val="26"/>
          <w:szCs w:val="26"/>
        </w:rPr>
        <w:t xml:space="preserve"> в воду с мостов, пристаней, набережных, гидротехнических и иных не приспособленных для этого сооружений, движущегося речного транспорта, приближение к движущимся судам, иным движущимся плавательным средствам;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стирать белье и купать животных в местах, отведённых для купания людей;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распивать спиртные напитки, купаться в состоянии алкогольного опьянения;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загрязнять и засорять водоёмы и береговую полосу;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мойка автотранспортных средств и другой техники в водных объектах и на береговой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размещение отвалов размываемых грунтов, складирование бытового и строительного мусора (захламление), минеральных и органических удобрений и ядохимикатов на береговой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сброс в водные объекты жидких бытовых и твёрдых коммунальных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выпас сельскохозяйственных животных на прибрежной полосе водного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4.6.</w:t>
      </w:r>
      <w:r w:rsidR="006B6727" w:rsidRPr="00294FF0">
        <w:rPr>
          <w:color w:val="000000" w:themeColor="text1"/>
          <w:sz w:val="26"/>
          <w:szCs w:val="26"/>
        </w:rPr>
        <w:t>3</w:t>
      </w:r>
      <w:r w:rsidRPr="00294FF0">
        <w:rPr>
          <w:color w:val="000000" w:themeColor="text1"/>
          <w:sz w:val="26"/>
          <w:szCs w:val="26"/>
        </w:rPr>
        <w:t>. Пляжи на водоёмах, места отдыха должны быть оборудованы общественными туалетами, контейнерами для сбора твёрдых коммунальных отходов, урн</w:t>
      </w:r>
      <w:r w:rsidR="004F484E" w:rsidRPr="00294FF0">
        <w:rPr>
          <w:color w:val="000000" w:themeColor="text1"/>
          <w:sz w:val="26"/>
          <w:szCs w:val="26"/>
        </w:rPr>
        <w:t>ами</w:t>
      </w:r>
      <w:r w:rsidRPr="00294FF0">
        <w:rPr>
          <w:color w:val="000000" w:themeColor="text1"/>
          <w:sz w:val="26"/>
          <w:szCs w:val="26"/>
        </w:rPr>
        <w:t xml:space="preserve"> для мелкого мусора, </w:t>
      </w:r>
      <w:r w:rsidR="004F484E" w:rsidRPr="00294FF0">
        <w:rPr>
          <w:color w:val="000000" w:themeColor="text1"/>
          <w:sz w:val="26"/>
          <w:szCs w:val="26"/>
        </w:rPr>
        <w:t>кабинами для переодевания</w:t>
      </w:r>
      <w:r w:rsidRPr="00294FF0">
        <w:rPr>
          <w:color w:val="000000" w:themeColor="text1"/>
          <w:sz w:val="26"/>
          <w:szCs w:val="26"/>
        </w:rPr>
        <w:t xml:space="preserve">, </w:t>
      </w:r>
      <w:r w:rsidR="004F484E" w:rsidRPr="00294FF0">
        <w:rPr>
          <w:color w:val="000000" w:themeColor="text1"/>
          <w:sz w:val="26"/>
          <w:szCs w:val="26"/>
        </w:rPr>
        <w:t xml:space="preserve">информационными </w:t>
      </w:r>
      <w:r w:rsidRPr="00294FF0">
        <w:rPr>
          <w:color w:val="000000" w:themeColor="text1"/>
          <w:sz w:val="26"/>
          <w:szCs w:val="26"/>
        </w:rPr>
        <w:t>аншлагами.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4.6.</w:t>
      </w:r>
      <w:r w:rsidR="006B6727" w:rsidRPr="00294FF0">
        <w:rPr>
          <w:color w:val="000000" w:themeColor="text1"/>
          <w:sz w:val="26"/>
          <w:szCs w:val="26"/>
        </w:rPr>
        <w:t>4</w:t>
      </w:r>
      <w:r w:rsidRPr="00294FF0">
        <w:rPr>
          <w:color w:val="000000" w:themeColor="text1"/>
          <w:sz w:val="26"/>
          <w:szCs w:val="26"/>
        </w:rPr>
        <w:t>. Ежегодно пляж должен подсыпаться чистым песком.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4.7. Требования по уборке и содержанию кладбищ</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4.7.1. Содержание кладбищ,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4.7.2. Санитарное содержание кладбищ осуществляют территориальные органы администрации </w:t>
      </w:r>
      <w:r w:rsidR="008125EA">
        <w:rPr>
          <w:color w:val="000000" w:themeColor="text1"/>
          <w:sz w:val="26"/>
          <w:szCs w:val="26"/>
        </w:rPr>
        <w:t xml:space="preserve">Харовского </w:t>
      </w:r>
      <w:r w:rsidRPr="00294FF0">
        <w:rPr>
          <w:color w:val="000000" w:themeColor="text1"/>
          <w:sz w:val="26"/>
          <w:szCs w:val="26"/>
        </w:rPr>
        <w:t>муниципального округа, специализированная организация.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4.7.3. Требования к содержанию кладбищ:</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общественные туалеты на кладбищах должны находиться в чистом и исправном состоянии.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контейнеры и урны на территории кладбища должны быть очищены. Отходы должны вывозиться по мере накопления;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не</w:t>
      </w:r>
      <w:r w:rsidR="00D3613D" w:rsidRPr="00294FF0">
        <w:rPr>
          <w:color w:val="000000" w:themeColor="text1"/>
          <w:sz w:val="26"/>
          <w:szCs w:val="26"/>
        </w:rPr>
        <w:t xml:space="preserve"> допускается наличие поваленных,</w:t>
      </w:r>
      <w:r w:rsidRPr="00294FF0">
        <w:rPr>
          <w:color w:val="000000" w:themeColor="text1"/>
          <w:sz w:val="26"/>
          <w:szCs w:val="26"/>
        </w:rPr>
        <w:t xml:space="preserve"> </w:t>
      </w:r>
      <w:r w:rsidR="00D3613D" w:rsidRPr="00294FF0">
        <w:rPr>
          <w:color w:val="000000" w:themeColor="text1"/>
          <w:sz w:val="26"/>
          <w:szCs w:val="26"/>
        </w:rPr>
        <w:t>сухостойных или поврежденных, угрожающих падением,</w:t>
      </w:r>
      <w:r w:rsidRPr="00294FF0">
        <w:rPr>
          <w:color w:val="000000" w:themeColor="text1"/>
          <w:sz w:val="26"/>
          <w:szCs w:val="26"/>
        </w:rPr>
        <w:t xml:space="preserve"> древесных зелёных насаждений.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неухоженные могилы или могилы умерших, личности которых не установлены, должны очищаться от грязи и мусора, оборудоваться холмиком и надгробием.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4.7.4. Особенности содержания кладбищ в период</w:t>
      </w:r>
      <w:r w:rsidR="00B07600" w:rsidRPr="00294FF0">
        <w:rPr>
          <w:color w:val="000000" w:themeColor="text1"/>
          <w:sz w:val="26"/>
          <w:szCs w:val="26"/>
        </w:rPr>
        <w:t xml:space="preserve"> зимней уборки</w:t>
      </w:r>
      <w:r w:rsidRPr="00294FF0">
        <w:rPr>
          <w:color w:val="000000" w:themeColor="text1"/>
          <w:sz w:val="26"/>
          <w:szCs w:val="26"/>
        </w:rPr>
        <w:t>:</w:t>
      </w:r>
    </w:p>
    <w:p w:rsidR="00421595"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lastRenderedPageBreak/>
        <w:t>а) центральные дороги кладбищ, подъездные дороги, тротуа</w:t>
      </w:r>
      <w:r w:rsidR="00C0117A" w:rsidRPr="00294FF0">
        <w:rPr>
          <w:rFonts w:ascii="Times New Roman" w:hAnsi="Times New Roman"/>
          <w:color w:val="000000" w:themeColor="text1"/>
          <w:sz w:val="26"/>
          <w:szCs w:val="26"/>
        </w:rPr>
        <w:t>ры должны быть очищены от снега.</w:t>
      </w:r>
      <w:r w:rsidR="00421595" w:rsidRPr="00294FF0">
        <w:rPr>
          <w:rFonts w:ascii="Times New Roman" w:hAnsi="Times New Roman"/>
          <w:color w:val="000000" w:themeColor="text1"/>
          <w:sz w:val="26"/>
          <w:szCs w:val="26"/>
        </w:rPr>
        <w:t xml:space="preserve"> Допускается наличие</w:t>
      </w:r>
      <w:r w:rsidR="00421595" w:rsidRPr="00294FF0">
        <w:rPr>
          <w:rFonts w:ascii="Times New Roman" w:hAnsi="Times New Roman"/>
          <w:sz w:val="26"/>
          <w:szCs w:val="26"/>
        </w:rPr>
        <w:t xml:space="preserve"> р</w:t>
      </w:r>
      <w:r w:rsidR="00421595" w:rsidRPr="00294FF0">
        <w:rPr>
          <w:rFonts w:ascii="Times New Roman" w:eastAsia="Times New Roman" w:hAnsi="Times New Roman"/>
          <w:sz w:val="26"/>
          <w:szCs w:val="26"/>
        </w:rPr>
        <w:t>овного снежного наката без ледяных отложений;</w:t>
      </w:r>
    </w:p>
    <w:p w:rsidR="002D3F12" w:rsidRPr="00294FF0" w:rsidRDefault="00F02907"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б</w:t>
      </w:r>
      <w:r w:rsidR="002D3F12" w:rsidRPr="00294FF0">
        <w:rPr>
          <w:rFonts w:ascii="Times New Roman" w:hAnsi="Times New Roman"/>
          <w:color w:val="000000" w:themeColor="text1"/>
          <w:sz w:val="26"/>
          <w:szCs w:val="26"/>
        </w:rPr>
        <w:t>) в первую очередь необх</w:t>
      </w:r>
      <w:r w:rsidR="00FA17CE" w:rsidRPr="00294FF0">
        <w:rPr>
          <w:rFonts w:ascii="Times New Roman" w:hAnsi="Times New Roman"/>
          <w:color w:val="000000" w:themeColor="text1"/>
          <w:sz w:val="26"/>
          <w:szCs w:val="26"/>
        </w:rPr>
        <w:t xml:space="preserve">одимо осуществлять вывоз снега, </w:t>
      </w:r>
      <w:r w:rsidR="00C0117A" w:rsidRPr="00294FF0">
        <w:rPr>
          <w:rFonts w:ascii="Times New Roman" w:hAnsi="Times New Roman"/>
          <w:color w:val="000000" w:themeColor="text1"/>
          <w:sz w:val="26"/>
          <w:szCs w:val="26"/>
        </w:rPr>
        <w:t xml:space="preserve">обработку </w:t>
      </w:r>
      <w:proofErr w:type="spellStart"/>
      <w:r w:rsidR="00C0117A" w:rsidRPr="00294FF0">
        <w:rPr>
          <w:rFonts w:ascii="Times New Roman" w:hAnsi="Times New Roman"/>
          <w:color w:val="000000" w:themeColor="text1"/>
          <w:sz w:val="26"/>
          <w:szCs w:val="26"/>
        </w:rPr>
        <w:t>противогололедными</w:t>
      </w:r>
      <w:proofErr w:type="spellEnd"/>
      <w:r w:rsidR="00C0117A" w:rsidRPr="00294FF0">
        <w:rPr>
          <w:rFonts w:ascii="Times New Roman" w:hAnsi="Times New Roman"/>
          <w:color w:val="000000" w:themeColor="text1"/>
          <w:sz w:val="26"/>
          <w:szCs w:val="26"/>
        </w:rPr>
        <w:t xml:space="preserve"> </w:t>
      </w:r>
      <w:r w:rsidR="00FA17CE" w:rsidRPr="00294FF0">
        <w:rPr>
          <w:rFonts w:ascii="Times New Roman" w:hAnsi="Times New Roman"/>
          <w:color w:val="000000" w:themeColor="text1"/>
          <w:sz w:val="26"/>
          <w:szCs w:val="26"/>
        </w:rPr>
        <w:t>материалами</w:t>
      </w:r>
      <w:r w:rsidR="00421595" w:rsidRPr="00294FF0">
        <w:rPr>
          <w:rFonts w:ascii="Times New Roman" w:hAnsi="Times New Roman"/>
          <w:color w:val="000000" w:themeColor="text1"/>
          <w:sz w:val="26"/>
          <w:szCs w:val="26"/>
        </w:rPr>
        <w:t xml:space="preserve"> или</w:t>
      </w:r>
      <w:r w:rsidR="002D3F12" w:rsidRPr="00294FF0">
        <w:rPr>
          <w:rFonts w:ascii="Times New Roman" w:hAnsi="Times New Roman"/>
          <w:color w:val="000000" w:themeColor="text1"/>
          <w:sz w:val="26"/>
          <w:szCs w:val="26"/>
        </w:rPr>
        <w:t xml:space="preserve"> удаление снежно-ледяных образований с центральных и подъездных дорог</w:t>
      </w:r>
      <w:r w:rsidR="00FA17CE" w:rsidRPr="00294FF0">
        <w:rPr>
          <w:rFonts w:ascii="Times New Roman" w:hAnsi="Times New Roman"/>
          <w:color w:val="000000" w:themeColor="text1"/>
          <w:sz w:val="26"/>
          <w:szCs w:val="26"/>
        </w:rPr>
        <w:t>;</w:t>
      </w:r>
    </w:p>
    <w:p w:rsidR="00FA17CE"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FA17CE" w:rsidRPr="00294FF0">
        <w:rPr>
          <w:color w:val="000000" w:themeColor="text1"/>
          <w:sz w:val="26"/>
          <w:szCs w:val="26"/>
        </w:rPr>
        <w:t>) не допускается складирование счищаемого с дорог снега и льда на могилы, газоны, кустарники.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4.7.5. Особенности содержания кладбищ </w:t>
      </w:r>
      <w:r w:rsidR="00B07600" w:rsidRPr="00294FF0">
        <w:rPr>
          <w:color w:val="000000" w:themeColor="text1"/>
          <w:sz w:val="26"/>
          <w:szCs w:val="26"/>
        </w:rPr>
        <w:t>летом</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мероприятия по санитарной обрезке зелёных насаждений, удалению поросли сорной древесно-кустарниковой растительност</w:t>
      </w:r>
      <w:r w:rsidR="003A740A" w:rsidRPr="00294FF0">
        <w:rPr>
          <w:color w:val="000000" w:themeColor="text1"/>
          <w:sz w:val="26"/>
          <w:szCs w:val="26"/>
        </w:rPr>
        <w:t>и должны производиться ежегодно.</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4.7.6. На территории кладбища запрещается:</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а) портить намогильные сооружения, оборудовани</w:t>
      </w:r>
      <w:r w:rsidR="00EE0076" w:rsidRPr="00294FF0">
        <w:rPr>
          <w:color w:val="000000" w:themeColor="text1"/>
          <w:sz w:val="26"/>
          <w:szCs w:val="26"/>
        </w:rPr>
        <w:t>е</w:t>
      </w:r>
      <w:r w:rsidRPr="00294FF0">
        <w:rPr>
          <w:color w:val="000000" w:themeColor="text1"/>
          <w:sz w:val="26"/>
          <w:szCs w:val="26"/>
        </w:rPr>
        <w:t xml:space="preserve"> кладбища, засорять территорию;</w:t>
      </w:r>
    </w:p>
    <w:p w:rsidR="003A740A" w:rsidRPr="00294FF0" w:rsidRDefault="003A740A"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б) </w:t>
      </w:r>
      <w:r w:rsidR="00EE0076" w:rsidRPr="00294FF0">
        <w:rPr>
          <w:rFonts w:ascii="Times New Roman" w:eastAsia="Times New Roman" w:hAnsi="Times New Roman"/>
          <w:sz w:val="26"/>
          <w:szCs w:val="26"/>
        </w:rPr>
        <w:t>производить посадку деревьев в местах захоронения, ломать и выкапывать зеленые насаждения, рвать цветы, срезать дерн</w:t>
      </w:r>
      <w:r w:rsidRPr="00294FF0">
        <w:rPr>
          <w:rFonts w:ascii="Times New Roman" w:hAnsi="Times New Roman"/>
          <w:color w:val="000000" w:themeColor="text1"/>
          <w:sz w:val="26"/>
          <w:szCs w:val="26"/>
        </w:rPr>
        <w:t>;</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в) выгуливать собак, пасти домашних животных;</w:t>
      </w:r>
    </w:p>
    <w:p w:rsidR="003A740A" w:rsidRPr="00294FF0" w:rsidRDefault="003A740A" w:rsidP="00150C8D">
      <w:pPr>
        <w:pStyle w:val="ConsPlusNormal"/>
        <w:ind w:firstLine="709"/>
        <w:contextualSpacing/>
        <w:jc w:val="both"/>
        <w:rPr>
          <w:color w:val="000000" w:themeColor="text1"/>
          <w:sz w:val="26"/>
          <w:szCs w:val="26"/>
        </w:rPr>
      </w:pPr>
      <w:r w:rsidRPr="00294FF0">
        <w:rPr>
          <w:color w:val="000000" w:themeColor="text1"/>
          <w:sz w:val="26"/>
          <w:szCs w:val="26"/>
        </w:rPr>
        <w:t>г) разводит</w:t>
      </w:r>
      <w:r w:rsidR="00933009" w:rsidRPr="00294FF0">
        <w:rPr>
          <w:color w:val="000000" w:themeColor="text1"/>
          <w:sz w:val="26"/>
          <w:szCs w:val="26"/>
        </w:rPr>
        <w:t>ь костры;</w:t>
      </w:r>
    </w:p>
    <w:p w:rsidR="00933009" w:rsidRPr="00294FF0" w:rsidRDefault="00933009"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производить раскопку грунта, </w:t>
      </w:r>
      <w:r w:rsidR="00EE0076" w:rsidRPr="00294FF0">
        <w:rPr>
          <w:color w:val="000000" w:themeColor="text1"/>
          <w:sz w:val="26"/>
          <w:szCs w:val="26"/>
        </w:rPr>
        <w:t xml:space="preserve">складировать </w:t>
      </w:r>
      <w:proofErr w:type="gramStart"/>
      <w:r w:rsidRPr="00294FF0">
        <w:rPr>
          <w:color w:val="000000" w:themeColor="text1"/>
          <w:sz w:val="26"/>
          <w:szCs w:val="26"/>
        </w:rPr>
        <w:t>строительны</w:t>
      </w:r>
      <w:r w:rsidR="00EE0076" w:rsidRPr="00294FF0">
        <w:rPr>
          <w:color w:val="000000" w:themeColor="text1"/>
          <w:sz w:val="26"/>
          <w:szCs w:val="26"/>
        </w:rPr>
        <w:t>е</w:t>
      </w:r>
      <w:proofErr w:type="gramEnd"/>
      <w:r w:rsidRPr="00294FF0">
        <w:rPr>
          <w:color w:val="000000" w:themeColor="text1"/>
          <w:sz w:val="26"/>
          <w:szCs w:val="26"/>
        </w:rPr>
        <w:t xml:space="preserve"> и других материалов;</w:t>
      </w:r>
    </w:p>
    <w:p w:rsidR="00EE0076" w:rsidRPr="00294FF0" w:rsidRDefault="00933009" w:rsidP="00150C8D">
      <w:pPr>
        <w:pStyle w:val="ConsPlusNormal"/>
        <w:ind w:firstLine="709"/>
        <w:contextualSpacing/>
        <w:jc w:val="both"/>
        <w:rPr>
          <w:rFonts w:eastAsia="Times New Roman"/>
          <w:sz w:val="26"/>
          <w:szCs w:val="26"/>
        </w:rPr>
      </w:pPr>
      <w:r w:rsidRPr="00294FF0">
        <w:rPr>
          <w:color w:val="000000" w:themeColor="text1"/>
          <w:sz w:val="26"/>
          <w:szCs w:val="26"/>
        </w:rPr>
        <w:t xml:space="preserve">е) производить захоронения без разрешения соответствующего территориального управления администрации </w:t>
      </w:r>
      <w:r w:rsidR="00B873CA">
        <w:rPr>
          <w:color w:val="000000" w:themeColor="text1"/>
          <w:sz w:val="26"/>
          <w:szCs w:val="26"/>
        </w:rPr>
        <w:t>Харовского</w:t>
      </w:r>
      <w:r w:rsidRPr="00294FF0">
        <w:rPr>
          <w:color w:val="000000" w:themeColor="text1"/>
          <w:sz w:val="26"/>
          <w:szCs w:val="26"/>
        </w:rPr>
        <w:t xml:space="preserve"> муниципального округа</w:t>
      </w:r>
      <w:r w:rsidR="000766AD">
        <w:rPr>
          <w:color w:val="000000" w:themeColor="text1"/>
          <w:sz w:val="26"/>
          <w:szCs w:val="26"/>
        </w:rPr>
        <w:t>.</w:t>
      </w:r>
      <w:r w:rsidR="00EE0076" w:rsidRPr="00294FF0">
        <w:rPr>
          <w:rFonts w:eastAsia="Times New Roman"/>
          <w:sz w:val="26"/>
          <w:szCs w:val="26"/>
        </w:rPr>
        <w:t xml:space="preserve"> </w:t>
      </w:r>
    </w:p>
    <w:p w:rsidR="00EE0076" w:rsidRPr="00294FF0" w:rsidRDefault="00EE0076"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4.8. Требования к </w:t>
      </w:r>
      <w:r w:rsidR="005432A0" w:rsidRPr="00294FF0">
        <w:rPr>
          <w:rFonts w:ascii="Times New Roman" w:hAnsi="Times New Roman" w:cs="Times New Roman"/>
          <w:color w:val="000000" w:themeColor="text1"/>
          <w:sz w:val="26"/>
          <w:szCs w:val="26"/>
        </w:rPr>
        <w:t xml:space="preserve">содержанию </w:t>
      </w:r>
      <w:r w:rsidRPr="00294FF0">
        <w:rPr>
          <w:rFonts w:ascii="Times New Roman" w:hAnsi="Times New Roman" w:cs="Times New Roman"/>
          <w:color w:val="000000" w:themeColor="text1"/>
          <w:sz w:val="26"/>
          <w:szCs w:val="26"/>
        </w:rPr>
        <w:t>сети ливневой канализации</w:t>
      </w:r>
      <w:r w:rsidR="00EE0076" w:rsidRPr="00294FF0">
        <w:rPr>
          <w:rFonts w:ascii="Times New Roman" w:hAnsi="Times New Roman" w:cs="Times New Roman"/>
          <w:color w:val="000000" w:themeColor="text1"/>
          <w:sz w:val="26"/>
          <w:szCs w:val="26"/>
        </w:rPr>
        <w:t xml:space="preserve"> и систем</w:t>
      </w:r>
      <w:r w:rsidR="005432A0" w:rsidRPr="00294FF0">
        <w:rPr>
          <w:rFonts w:ascii="Times New Roman" w:hAnsi="Times New Roman" w:cs="Times New Roman"/>
          <w:color w:val="000000" w:themeColor="text1"/>
          <w:sz w:val="26"/>
          <w:szCs w:val="26"/>
        </w:rPr>
        <w:t>ы</w:t>
      </w:r>
      <w:r w:rsidR="00EE0076" w:rsidRPr="00294FF0">
        <w:rPr>
          <w:rFonts w:ascii="Times New Roman" w:hAnsi="Times New Roman" w:cs="Times New Roman"/>
          <w:color w:val="000000" w:themeColor="text1"/>
          <w:sz w:val="26"/>
          <w:szCs w:val="26"/>
        </w:rPr>
        <w:t xml:space="preserve"> дренажа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4.8.1. По сетям ливневой канализации (далее - СЛК) могут быть пропущены поверхностные дождевые, талые, поливомоечные, нормативно-чистые и нормативно-очищенные производственные воды, которые не вызывают нарушений в работе сетей и сооружений СЛК, обеспечивают безопасность их эксплуатации, не представляют опасности для обслуживающего персонала, а также не вызывают ухудшения состояния водных объектов, в которые они сбрасываются.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2</w:t>
      </w:r>
      <w:r w:rsidRPr="00294FF0">
        <w:rPr>
          <w:color w:val="000000" w:themeColor="text1"/>
          <w:sz w:val="26"/>
          <w:szCs w:val="26"/>
        </w:rPr>
        <w:t>. Запрещаются самовольные присоединения к СЛК, а также самовольное возведение устройств и сооружений для таких присоединений.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3</w:t>
      </w:r>
      <w:r w:rsidRPr="00294FF0">
        <w:rPr>
          <w:color w:val="000000" w:themeColor="text1"/>
          <w:sz w:val="26"/>
          <w:szCs w:val="26"/>
        </w:rPr>
        <w:t xml:space="preserve">. Присоединение </w:t>
      </w:r>
      <w:proofErr w:type="spellStart"/>
      <w:r w:rsidRPr="00294FF0">
        <w:rPr>
          <w:color w:val="000000" w:themeColor="text1"/>
          <w:sz w:val="26"/>
          <w:szCs w:val="26"/>
        </w:rPr>
        <w:t>субабонентов</w:t>
      </w:r>
      <w:proofErr w:type="spellEnd"/>
      <w:r w:rsidRPr="00294FF0">
        <w:rPr>
          <w:color w:val="000000" w:themeColor="text1"/>
          <w:sz w:val="26"/>
          <w:szCs w:val="26"/>
        </w:rPr>
        <w:t xml:space="preserve"> к сетям ливневой канализации абонента производится в установленном порядке с обязательным согласованием с эксплуатирующей организацией.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4.8.</w:t>
      </w:r>
      <w:r w:rsidR="00C14DA0" w:rsidRPr="00294FF0">
        <w:rPr>
          <w:color w:val="000000" w:themeColor="text1"/>
          <w:sz w:val="26"/>
          <w:szCs w:val="26"/>
        </w:rPr>
        <w:t>4</w:t>
      </w:r>
      <w:r w:rsidRPr="00294FF0">
        <w:rPr>
          <w:color w:val="000000" w:themeColor="text1"/>
          <w:sz w:val="26"/>
          <w:szCs w:val="26"/>
        </w:rPr>
        <w:t xml:space="preserve">. Запрещается сбрасывать в СЛК вещества, оказывающие негативное воздействие на водосточные трубопроводные системы и засоряющие линейные участки </w:t>
      </w:r>
      <w:proofErr w:type="gramStart"/>
      <w:r w:rsidRPr="00294FF0">
        <w:rPr>
          <w:color w:val="000000" w:themeColor="text1"/>
          <w:sz w:val="26"/>
          <w:szCs w:val="26"/>
        </w:rPr>
        <w:t>трубопроводов</w:t>
      </w:r>
      <w:proofErr w:type="gramEnd"/>
      <w:r w:rsidRPr="00294FF0">
        <w:rPr>
          <w:color w:val="000000" w:themeColor="text1"/>
          <w:sz w:val="26"/>
          <w:szCs w:val="26"/>
        </w:rPr>
        <w:t xml:space="preserve"> и колодцы или отлагающиеся на их стенках: окалину; известь; песок; гипс; металлическую стружку; грунт; строительные отходы и мусор; осадки с локальных очистных сооружений; нерастворимые масла, смолы, мазут; нерастворимые красители; производственные отходы; не растворимые в воде жидкости (например, коллоидные растворы, уменьшающие поперечное сечение трубопроводов); жиры; загрязнённые производственные и хозяйственно-бытовые сточные воды.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4.8.</w:t>
      </w:r>
      <w:r w:rsidR="00C14DA0" w:rsidRPr="00294FF0">
        <w:rPr>
          <w:color w:val="000000" w:themeColor="text1"/>
          <w:sz w:val="26"/>
          <w:szCs w:val="26"/>
        </w:rPr>
        <w:t>5</w:t>
      </w:r>
      <w:r w:rsidRPr="00294FF0">
        <w:rPr>
          <w:color w:val="000000" w:themeColor="text1"/>
          <w:sz w:val="26"/>
          <w:szCs w:val="26"/>
        </w:rPr>
        <w:t xml:space="preserve">. </w:t>
      </w:r>
      <w:r w:rsidR="005432A0" w:rsidRPr="00294FF0">
        <w:rPr>
          <w:color w:val="000000" w:themeColor="text1"/>
          <w:sz w:val="26"/>
          <w:szCs w:val="26"/>
        </w:rPr>
        <w:t>Н</w:t>
      </w:r>
      <w:r w:rsidRPr="00294FF0">
        <w:rPr>
          <w:color w:val="000000" w:themeColor="text1"/>
          <w:sz w:val="26"/>
          <w:szCs w:val="26"/>
        </w:rPr>
        <w:t xml:space="preserve">а сетях </w:t>
      </w:r>
      <w:r w:rsidR="00EE0076" w:rsidRPr="00294FF0">
        <w:rPr>
          <w:color w:val="000000" w:themeColor="text1"/>
          <w:sz w:val="26"/>
          <w:szCs w:val="26"/>
        </w:rPr>
        <w:t xml:space="preserve">и устройствах </w:t>
      </w:r>
      <w:r w:rsidRPr="00294FF0">
        <w:rPr>
          <w:color w:val="000000" w:themeColor="text1"/>
          <w:sz w:val="26"/>
          <w:szCs w:val="26"/>
        </w:rPr>
        <w:t xml:space="preserve">ливневой канализации </w:t>
      </w:r>
      <w:r w:rsidR="005432A0" w:rsidRPr="00294FF0">
        <w:rPr>
          <w:color w:val="000000" w:themeColor="text1"/>
          <w:sz w:val="26"/>
          <w:szCs w:val="26"/>
        </w:rPr>
        <w:t xml:space="preserve">не допускается </w:t>
      </w:r>
      <w:r w:rsidRPr="00294FF0">
        <w:rPr>
          <w:color w:val="000000" w:themeColor="text1"/>
          <w:sz w:val="26"/>
          <w:szCs w:val="26"/>
        </w:rPr>
        <w:t>накапливани</w:t>
      </w:r>
      <w:r w:rsidR="00EE0076" w:rsidRPr="00294FF0">
        <w:rPr>
          <w:color w:val="000000" w:themeColor="text1"/>
          <w:sz w:val="26"/>
          <w:szCs w:val="26"/>
        </w:rPr>
        <w:t>е</w:t>
      </w:r>
      <w:r w:rsidRPr="00294FF0">
        <w:rPr>
          <w:color w:val="000000" w:themeColor="text1"/>
          <w:sz w:val="26"/>
          <w:szCs w:val="26"/>
        </w:rPr>
        <w:t xml:space="preserve"> мусора и складировани</w:t>
      </w:r>
      <w:r w:rsidR="00EE0076" w:rsidRPr="00294FF0">
        <w:rPr>
          <w:color w:val="000000" w:themeColor="text1"/>
          <w:sz w:val="26"/>
          <w:szCs w:val="26"/>
        </w:rPr>
        <w:t>е</w:t>
      </w:r>
      <w:r w:rsidRPr="00294FF0">
        <w:rPr>
          <w:color w:val="000000" w:themeColor="text1"/>
          <w:sz w:val="26"/>
          <w:szCs w:val="26"/>
        </w:rPr>
        <w:t xml:space="preserve"> различных материалов и предметов, загрязняющих территорию или препятствующих нормальной эксплуатации внутренних сетей и сооружений.</w:t>
      </w:r>
    </w:p>
    <w:p w:rsidR="005432A0" w:rsidRPr="00294FF0" w:rsidRDefault="005432A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4.8.6. Уборка и очистка водоотводных канав, водопропускных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 </w:t>
      </w:r>
    </w:p>
    <w:p w:rsidR="005432A0" w:rsidRPr="00294FF0" w:rsidRDefault="005432A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4.8.7.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 </w:t>
      </w:r>
    </w:p>
    <w:p w:rsidR="005432A0" w:rsidRPr="00294FF0" w:rsidRDefault="005432A0" w:rsidP="00150C8D">
      <w:pPr>
        <w:pStyle w:val="ConsPlusNormal"/>
        <w:ind w:firstLine="540"/>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5. Порядок обращения с </w:t>
      </w:r>
      <w:proofErr w:type="gramStart"/>
      <w:r w:rsidRPr="00294FF0">
        <w:rPr>
          <w:rFonts w:ascii="Times New Roman" w:hAnsi="Times New Roman" w:cs="Times New Roman"/>
          <w:color w:val="000000" w:themeColor="text1"/>
          <w:sz w:val="26"/>
          <w:szCs w:val="26"/>
        </w:rPr>
        <w:t>твёрдыми</w:t>
      </w:r>
      <w:proofErr w:type="gramEnd"/>
      <w:r w:rsidRPr="00294FF0">
        <w:rPr>
          <w:rFonts w:ascii="Times New Roman" w:hAnsi="Times New Roman" w:cs="Times New Roman"/>
          <w:color w:val="000000" w:themeColor="text1"/>
          <w:sz w:val="26"/>
          <w:szCs w:val="26"/>
        </w:rPr>
        <w:t xml:space="preserve"> коммунальными и жидкими</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бытовыми отходами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both"/>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5.1. Правила обращения с твёрдыми коммунальными отходами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5.1.1. Сбор отходов организуется в местах (площадках) накопления твёрдых коммунальных отходов, определённых договором на оказание услуг по обращению с твёрдыми коммунальными отходами в контейнеры, в пакеты или другие ёмкости, предоставленные региональным оператором; на специальных площадках для складирования крупногабаритных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5.1.2. Обращение с твёрдыми коммунальными отходами на территории </w:t>
      </w:r>
      <w:r w:rsidR="00B873CA">
        <w:rPr>
          <w:color w:val="000000" w:themeColor="text1"/>
          <w:sz w:val="26"/>
          <w:szCs w:val="26"/>
        </w:rPr>
        <w:t>Харовского</w:t>
      </w:r>
      <w:r w:rsidRPr="00294FF0">
        <w:rPr>
          <w:color w:val="000000" w:themeColor="text1"/>
          <w:sz w:val="26"/>
          <w:szCs w:val="26"/>
        </w:rPr>
        <w:t xml:space="preserve"> муниципального округа обеспечивается региональным оператором самостоятельно или с привлечением операторов по обращению с твёрдыми коммунальными отходами.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3</w:t>
      </w:r>
      <w:r w:rsidRPr="00294FF0">
        <w:rPr>
          <w:color w:val="000000" w:themeColor="text1"/>
          <w:sz w:val="26"/>
          <w:szCs w:val="26"/>
        </w:rPr>
        <w:t>. Вывоз твёрдых коммунальных отходов осуществляется в соответствии с периодичностью и временем вывоза твёрдых коммунальных отходов, установленных в договорах с потребителями.</w:t>
      </w:r>
    </w:p>
    <w:p w:rsidR="001B6DFE" w:rsidRPr="00294FF0" w:rsidRDefault="002D3F12" w:rsidP="00150C8D">
      <w:pPr>
        <w:pStyle w:val="ConsPlusNormal"/>
        <w:ind w:firstLine="709"/>
        <w:contextualSpacing/>
        <w:jc w:val="both"/>
        <w:rPr>
          <w:sz w:val="26"/>
          <w:szCs w:val="26"/>
        </w:rPr>
      </w:pPr>
      <w:r w:rsidRPr="00294FF0">
        <w:rPr>
          <w:color w:val="000000" w:themeColor="text1"/>
          <w:sz w:val="26"/>
          <w:szCs w:val="26"/>
        </w:rPr>
        <w:t>5.1.</w:t>
      </w:r>
      <w:r w:rsidR="00C14DA0" w:rsidRPr="00294FF0">
        <w:rPr>
          <w:color w:val="000000" w:themeColor="text1"/>
          <w:sz w:val="26"/>
          <w:szCs w:val="26"/>
        </w:rPr>
        <w:t>4</w:t>
      </w:r>
      <w:r w:rsidRPr="00294FF0">
        <w:rPr>
          <w:color w:val="000000" w:themeColor="text1"/>
          <w:sz w:val="26"/>
          <w:szCs w:val="26"/>
        </w:rPr>
        <w:t xml:space="preserve">. </w:t>
      </w:r>
      <w:r w:rsidR="001B6DFE" w:rsidRPr="00294FF0">
        <w:rPr>
          <w:color w:val="000000" w:themeColor="text1"/>
          <w:sz w:val="26"/>
          <w:szCs w:val="26"/>
        </w:rPr>
        <w:t>У</w:t>
      </w:r>
      <w:r w:rsidR="001B6DFE" w:rsidRPr="00294FF0">
        <w:rPr>
          <w:sz w:val="26"/>
          <w:szCs w:val="26"/>
        </w:rPr>
        <w:t xml:space="preserve">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 по обращению с твердыми коммунальными отходами. </w:t>
      </w:r>
    </w:p>
    <w:p w:rsidR="001B6DFE" w:rsidRPr="00294FF0" w:rsidRDefault="001B6DFE" w:rsidP="00150C8D">
      <w:pPr>
        <w:spacing w:after="0" w:line="240" w:lineRule="auto"/>
        <w:ind w:firstLine="709"/>
        <w:jc w:val="both"/>
        <w:rPr>
          <w:color w:val="000000" w:themeColor="text1"/>
          <w:sz w:val="26"/>
          <w:szCs w:val="26"/>
        </w:rPr>
      </w:pPr>
      <w:r w:rsidRPr="00294FF0">
        <w:rPr>
          <w:rFonts w:ascii="Times New Roman" w:hAnsi="Times New Roman"/>
          <w:sz w:val="26"/>
          <w:szCs w:val="26"/>
        </w:rPr>
        <w:t>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5</w:t>
      </w:r>
      <w:r w:rsidRPr="00294FF0">
        <w:rPr>
          <w:color w:val="000000" w:themeColor="text1"/>
          <w:sz w:val="26"/>
          <w:szCs w:val="26"/>
        </w:rPr>
        <w:t>. Организации, осуществляющие транспортировку твёрдых коммунальных отходов, устанавливают контейнеры для временного хранения отходов на предварительно обустроенной площадке.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6</w:t>
      </w:r>
      <w:r w:rsidRPr="00294FF0">
        <w:rPr>
          <w:color w:val="000000" w:themeColor="text1"/>
          <w:sz w:val="26"/>
          <w:szCs w:val="26"/>
        </w:rPr>
        <w:t>. При строительстве или реконструкции жилых, административных и производственных, торговых объектов места размещения контейнерных площадок определяются в соответствии с проектной документацией.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7</w:t>
      </w:r>
      <w:r w:rsidRPr="00294FF0">
        <w:rPr>
          <w:color w:val="000000" w:themeColor="text1"/>
          <w:sz w:val="26"/>
          <w:szCs w:val="26"/>
        </w:rPr>
        <w:t xml:space="preserve">. Запрещается складировать коммунальные отходы, мелкий и иной </w:t>
      </w:r>
      <w:r w:rsidRPr="00294FF0">
        <w:rPr>
          <w:color w:val="000000" w:themeColor="text1"/>
          <w:sz w:val="26"/>
          <w:szCs w:val="26"/>
        </w:rPr>
        <w:lastRenderedPageBreak/>
        <w:t>мусор на необорудованных для сбора и накопления отходов местах.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8</w:t>
      </w:r>
      <w:r w:rsidRPr="00294FF0">
        <w:rPr>
          <w:color w:val="000000" w:themeColor="text1"/>
          <w:sz w:val="26"/>
          <w:szCs w:val="26"/>
        </w:rPr>
        <w:t xml:space="preserve">. </w:t>
      </w:r>
      <w:proofErr w:type="gramStart"/>
      <w:r w:rsidRPr="00294FF0">
        <w:rPr>
          <w:color w:val="000000" w:themeColor="text1"/>
          <w:sz w:val="26"/>
          <w:szCs w:val="26"/>
        </w:rPr>
        <w:t>В контейнерах запрещается складировать горящие, раскалённые или горячие отходы, крупногабаритные отходы, снег и лёд,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твёрдых коммунальных отходов.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w:t>
      </w:r>
      <w:r w:rsidR="00C14DA0" w:rsidRPr="00294FF0">
        <w:rPr>
          <w:color w:val="000000" w:themeColor="text1"/>
          <w:sz w:val="26"/>
          <w:szCs w:val="26"/>
        </w:rPr>
        <w:t>9</w:t>
      </w:r>
      <w:r w:rsidRPr="00294FF0">
        <w:rPr>
          <w:color w:val="000000" w:themeColor="text1"/>
          <w:sz w:val="26"/>
          <w:szCs w:val="26"/>
        </w:rPr>
        <w:t xml:space="preserve">. Специализированные предприятия, осуществляющие уборку улиц на территории </w:t>
      </w:r>
      <w:r w:rsidR="00B873CA">
        <w:rPr>
          <w:color w:val="000000" w:themeColor="text1"/>
          <w:sz w:val="26"/>
          <w:szCs w:val="26"/>
        </w:rPr>
        <w:t>Харовского</w:t>
      </w:r>
      <w:r w:rsidRPr="00294FF0">
        <w:rPr>
          <w:color w:val="000000" w:themeColor="text1"/>
          <w:sz w:val="26"/>
          <w:szCs w:val="26"/>
        </w:rPr>
        <w:t xml:space="preserve"> муниципального округа, обязаны обеспечить места погрузки мусора подъездами к ним в состоянии, пригодном для работы мусоровозов (</w:t>
      </w:r>
      <w:r w:rsidR="00B07600" w:rsidRPr="00294FF0">
        <w:rPr>
          <w:color w:val="000000" w:themeColor="text1"/>
          <w:sz w:val="26"/>
          <w:szCs w:val="26"/>
        </w:rPr>
        <w:t>осенью и зимой</w:t>
      </w:r>
      <w:r w:rsidRPr="00294FF0">
        <w:rPr>
          <w:color w:val="000000" w:themeColor="text1"/>
          <w:sz w:val="26"/>
          <w:szCs w:val="26"/>
        </w:rPr>
        <w:t xml:space="preserve">: очистка от вала из снега и льда, подсыпка подъездных путей </w:t>
      </w:r>
      <w:proofErr w:type="spellStart"/>
      <w:r w:rsidRPr="00294FF0">
        <w:rPr>
          <w:color w:val="000000" w:themeColor="text1"/>
          <w:sz w:val="26"/>
          <w:szCs w:val="26"/>
        </w:rPr>
        <w:t>противогололёдными</w:t>
      </w:r>
      <w:proofErr w:type="spellEnd"/>
      <w:r w:rsidRPr="00294FF0">
        <w:rPr>
          <w:color w:val="000000" w:themeColor="text1"/>
          <w:sz w:val="26"/>
          <w:szCs w:val="26"/>
        </w:rPr>
        <w:t xml:space="preserve"> материалами; </w:t>
      </w:r>
      <w:r w:rsidR="00B07600" w:rsidRPr="00294FF0">
        <w:rPr>
          <w:color w:val="000000" w:themeColor="text1"/>
          <w:sz w:val="26"/>
          <w:szCs w:val="26"/>
        </w:rPr>
        <w:t>весной и летом</w:t>
      </w:r>
      <w:r w:rsidRPr="00294FF0">
        <w:rPr>
          <w:color w:val="000000" w:themeColor="text1"/>
          <w:sz w:val="26"/>
          <w:szCs w:val="26"/>
        </w:rPr>
        <w:t xml:space="preserve">: </w:t>
      </w:r>
      <w:r w:rsidR="00C14DA0" w:rsidRPr="00294FF0">
        <w:rPr>
          <w:color w:val="000000" w:themeColor="text1"/>
          <w:sz w:val="26"/>
          <w:szCs w:val="26"/>
        </w:rPr>
        <w:t>ямочный ремонт</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5.1.1</w:t>
      </w:r>
      <w:r w:rsidR="00C14DA0" w:rsidRPr="00294FF0">
        <w:rPr>
          <w:color w:val="000000" w:themeColor="text1"/>
          <w:sz w:val="26"/>
          <w:szCs w:val="26"/>
        </w:rPr>
        <w:t>0</w:t>
      </w:r>
      <w:r w:rsidRPr="00294FF0">
        <w:rPr>
          <w:color w:val="000000" w:themeColor="text1"/>
          <w:sz w:val="26"/>
          <w:szCs w:val="26"/>
        </w:rPr>
        <w:t>. Во избежание засорение улиц мусором, листвой и иными отходами организации, осуществляющие сбор, транспортировку отходов, при транспортировке обязаны передвигаться с закрытыми люками.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ind w:firstLine="540"/>
        <w:contextualSpacing/>
        <w:jc w:val="center"/>
        <w:outlineLvl w:val="2"/>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5.2. Правила сбора, транспортировки жидких бытовых отходов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5.2.1. Сбор жидких бытовых отходов на территории </w:t>
      </w:r>
      <w:r w:rsidR="00B873CA">
        <w:rPr>
          <w:color w:val="000000" w:themeColor="text1"/>
          <w:sz w:val="26"/>
          <w:szCs w:val="26"/>
        </w:rPr>
        <w:t xml:space="preserve">Харовского </w:t>
      </w:r>
      <w:r w:rsidRPr="00294FF0">
        <w:rPr>
          <w:color w:val="000000" w:themeColor="text1"/>
          <w:sz w:val="26"/>
          <w:szCs w:val="26"/>
        </w:rPr>
        <w:t>муниципального округа производится: через централизованную канализацию; через дворовые выгребные, сливные ямы; через выгребы надворных туалетов; через биотуалеты.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5.2.2. Для сбора жидких отходов в домовладениях, в которых отсутствует централизованная канализация, домовладельцами устраиваются водонепроницаемые выгребные, сливные ямы и выгреба надворных туалетов.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5.2.3. Выгребная, сливная яма должна располагаться в пределах земельного участка с условием свободного доступа </w:t>
      </w:r>
      <w:proofErr w:type="spellStart"/>
      <w:r w:rsidRPr="00294FF0">
        <w:rPr>
          <w:color w:val="000000" w:themeColor="text1"/>
          <w:sz w:val="26"/>
          <w:szCs w:val="26"/>
        </w:rPr>
        <w:t>спецавтотранспорта</w:t>
      </w:r>
      <w:proofErr w:type="spellEnd"/>
      <w:r w:rsidRPr="00294FF0">
        <w:rPr>
          <w:color w:val="000000" w:themeColor="text1"/>
          <w:sz w:val="26"/>
          <w:szCs w:val="26"/>
        </w:rPr>
        <w:t xml:space="preserve"> для её очистки.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5.2.4. При общем земельном участке многоквартирного жилого дома может быть обустроена совместная выгребная, сливная яма. Место расположения такой выгребной, сливной ямы определятся по соглашению собственников квартир в многоквартирном жилом доме.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5.2.5. Объем ямы рассчитывается исходя из количества пользующихся ею граждан.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5.2.6. При сборе жидких бытовых отходов недопустимо: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осуществлять сброс твёрдых коммунальных отходов в выгребы надворных туалетов;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переполнение выгребной, сливной ямы.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5.2.7. Вывоз жидких бытовых отходов с территории </w:t>
      </w:r>
      <w:r w:rsidR="00B873CA">
        <w:rPr>
          <w:color w:val="000000" w:themeColor="text1"/>
          <w:sz w:val="26"/>
          <w:szCs w:val="26"/>
        </w:rPr>
        <w:t>Харовского</w:t>
      </w:r>
      <w:r w:rsidRPr="00294FF0">
        <w:rPr>
          <w:color w:val="000000" w:themeColor="text1"/>
          <w:sz w:val="26"/>
          <w:szCs w:val="26"/>
        </w:rPr>
        <w:t xml:space="preserve"> муниципального округа может осуществляться путём: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заключённого договора.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5.2.8.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5.2.9. При вывозе жидких бытовых отходов, нечистот не допускается: 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w:t>
      </w:r>
      <w:r w:rsidRPr="00294FF0">
        <w:rPr>
          <w:color w:val="000000" w:themeColor="text1"/>
          <w:sz w:val="26"/>
          <w:szCs w:val="26"/>
        </w:rPr>
        <w:lastRenderedPageBreak/>
        <w:t>специально непредназначенные для этого.</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A515D6">
      <w:pPr>
        <w:pStyle w:val="ConsPlusTitle"/>
        <w:contextualSpacing/>
        <w:jc w:val="center"/>
        <w:outlineLvl w:val="1"/>
        <w:rPr>
          <w:rFonts w:ascii="Times New Roman" w:hAnsi="Times New Roman" w:cs="Times New Roman"/>
          <w:color w:val="000000" w:themeColor="text1"/>
          <w:sz w:val="26"/>
          <w:szCs w:val="26"/>
        </w:rPr>
      </w:pPr>
      <w:r w:rsidRPr="00595865">
        <w:rPr>
          <w:rFonts w:ascii="Times New Roman" w:hAnsi="Times New Roman" w:cs="Times New Roman"/>
          <w:color w:val="000000" w:themeColor="text1"/>
          <w:sz w:val="26"/>
          <w:szCs w:val="26"/>
        </w:rPr>
        <w:t>6. Требования к содержанию</w:t>
      </w:r>
      <w:r w:rsidR="00A515D6" w:rsidRPr="00595865">
        <w:rPr>
          <w:rFonts w:ascii="Times New Roman" w:hAnsi="Times New Roman" w:cs="Times New Roman"/>
          <w:color w:val="000000" w:themeColor="text1"/>
          <w:sz w:val="26"/>
          <w:szCs w:val="26"/>
        </w:rPr>
        <w:t>, ремонту</w:t>
      </w:r>
      <w:r w:rsidRPr="00595865">
        <w:rPr>
          <w:rFonts w:ascii="Times New Roman" w:hAnsi="Times New Roman" w:cs="Times New Roman"/>
          <w:color w:val="000000" w:themeColor="text1"/>
          <w:sz w:val="26"/>
          <w:szCs w:val="26"/>
        </w:rPr>
        <w:t xml:space="preserve"> </w:t>
      </w:r>
      <w:r w:rsidR="00BC3E55" w:rsidRPr="00595865">
        <w:rPr>
          <w:rFonts w:ascii="Times New Roman" w:hAnsi="Times New Roman" w:cs="Times New Roman"/>
          <w:color w:val="000000" w:themeColor="text1"/>
          <w:sz w:val="26"/>
          <w:szCs w:val="26"/>
        </w:rPr>
        <w:t>объектов</w:t>
      </w:r>
      <w:r w:rsidR="00A515D6" w:rsidRPr="00595865">
        <w:rPr>
          <w:rFonts w:ascii="Times New Roman" w:hAnsi="Times New Roman" w:cs="Times New Roman"/>
          <w:color w:val="000000" w:themeColor="text1"/>
          <w:sz w:val="26"/>
          <w:szCs w:val="26"/>
        </w:rPr>
        <w:t xml:space="preserve"> </w:t>
      </w:r>
      <w:r w:rsidRPr="00595865">
        <w:rPr>
          <w:rFonts w:ascii="Times New Roman" w:hAnsi="Times New Roman" w:cs="Times New Roman"/>
          <w:color w:val="000000" w:themeColor="text1"/>
          <w:sz w:val="26"/>
          <w:szCs w:val="26"/>
        </w:rPr>
        <w:t>благоустройства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strike/>
          <w:color w:val="000000" w:themeColor="text1"/>
          <w:sz w:val="26"/>
          <w:szCs w:val="26"/>
        </w:rPr>
      </w:pPr>
    </w:p>
    <w:p w:rsidR="00BC3E55" w:rsidRPr="00595865" w:rsidRDefault="0059586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6.1. </w:t>
      </w:r>
      <w:r w:rsidR="00BC3E55" w:rsidRPr="00595865">
        <w:rPr>
          <w:rFonts w:ascii="Times New Roman" w:eastAsia="Times New Roman" w:hAnsi="Times New Roman"/>
          <w:sz w:val="26"/>
          <w:szCs w:val="26"/>
        </w:rPr>
        <w:t xml:space="preserve">Работы по содержанию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регулярный осмотр всех элементов благоустройства, расположенных на отведенной и прилегающей территории;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устранение повреждений отдельных элементов благоустройства в течение 3 месяцев со дня обнаружения;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мероприятия по уходу за деревьями и кустарниками, газонами, цветниками;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проведение санитарной очистки канав, труб, дренажей, предназначенных для отвода ливневых и грунтовых вод, от мусора один раз весной (после схода снега) и далее по мере накопления;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очистку малых архитектурных форм и элементов внешнего благоустройства (ограждений) по мере загрязнения, окраску и (или) побелку при наличии дефектов лакокрасочного покрытия более 30% общей площади; </w:t>
      </w:r>
    </w:p>
    <w:p w:rsidR="00BC3E55" w:rsidRPr="00294FF0"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е) ежедневную уборку территории.</w:t>
      </w:r>
      <w:r w:rsidRPr="008D37D4">
        <w:rPr>
          <w:rFonts w:ascii="Times New Roman" w:eastAsia="Times New Roman" w:hAnsi="Times New Roman"/>
          <w:sz w:val="26"/>
          <w:szCs w:val="26"/>
        </w:rPr>
        <w:t xml:space="preserve">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6.</w:t>
      </w:r>
      <w:r w:rsidR="00595865" w:rsidRPr="00595865">
        <w:rPr>
          <w:rFonts w:ascii="Times New Roman" w:eastAsia="Times New Roman" w:hAnsi="Times New Roman"/>
          <w:sz w:val="26"/>
          <w:szCs w:val="26"/>
        </w:rPr>
        <w:t>2</w:t>
      </w:r>
      <w:r w:rsidRPr="00595865">
        <w:rPr>
          <w:rFonts w:ascii="Times New Roman" w:eastAsia="Times New Roman" w:hAnsi="Times New Roman"/>
          <w:sz w:val="26"/>
          <w:szCs w:val="26"/>
        </w:rPr>
        <w:t xml:space="preserve">. Работы по ремонту (текущему, капитальному)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а) восстановление и замену покрытий дорог, проездов, тротуаров и их конструктивных элементов;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установку, замену, восстановление малых архитектурных форм и их отдельных элементов;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установку контейнеров, урн в соответствии с санитарными правилами и нормами;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г) ремонт и восстановление разрушенных ограждений и оборудования спортивных, детских площадок;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д) восстановление объектов наружного освещения, окраску опор наружного освещения;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е)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бронирование живой изгороди, лечение ран.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6.</w:t>
      </w:r>
      <w:r w:rsidR="00595865" w:rsidRPr="00595865">
        <w:rPr>
          <w:rFonts w:ascii="Times New Roman" w:eastAsia="Times New Roman" w:hAnsi="Times New Roman"/>
          <w:sz w:val="26"/>
          <w:szCs w:val="26"/>
        </w:rPr>
        <w:t>3</w:t>
      </w:r>
      <w:r w:rsidRPr="00595865">
        <w:rPr>
          <w:rFonts w:ascii="Times New Roman" w:eastAsia="Times New Roman" w:hAnsi="Times New Roman"/>
          <w:sz w:val="26"/>
          <w:szCs w:val="26"/>
        </w:rPr>
        <w:t xml:space="preserve">. Работы по созданию новых объектов благоустройства включают: </w:t>
      </w:r>
    </w:p>
    <w:p w:rsidR="00BC3E55" w:rsidRPr="00595865" w:rsidRDefault="00BC3E55" w:rsidP="00BC3E55">
      <w:pPr>
        <w:spacing w:after="0" w:line="240" w:lineRule="auto"/>
        <w:ind w:firstLine="540"/>
        <w:jc w:val="both"/>
        <w:rPr>
          <w:rFonts w:ascii="Times New Roman" w:eastAsia="Times New Roman" w:hAnsi="Times New Roman"/>
          <w:sz w:val="26"/>
          <w:szCs w:val="26"/>
        </w:rPr>
      </w:pPr>
      <w:proofErr w:type="gramStart"/>
      <w:r w:rsidRPr="00595865">
        <w:rPr>
          <w:rFonts w:ascii="Times New Roman" w:eastAsia="Times New Roman" w:hAnsi="Times New Roman"/>
          <w:sz w:val="26"/>
          <w:szCs w:val="26"/>
        </w:rPr>
        <w:t>а)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595865">
        <w:rPr>
          <w:rFonts w:ascii="Times New Roman" w:eastAsia="Times New Roman" w:hAnsi="Times New Roman"/>
          <w:sz w:val="26"/>
          <w:szCs w:val="26"/>
        </w:rPr>
        <w:t>скульптурно</w:t>
      </w:r>
      <w:proofErr w:type="spellEnd"/>
      <w:r w:rsidRPr="00595865">
        <w:rPr>
          <w:rFonts w:ascii="Times New Roman" w:eastAsia="Times New Roman" w:hAnsi="Times New Roman"/>
          <w:sz w:val="26"/>
          <w:szCs w:val="26"/>
        </w:rPr>
        <w:t xml:space="preserve">-архитектурных и монументально-декоративных композиций,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(ограждений, газонных ограждений); </w:t>
      </w:r>
      <w:proofErr w:type="gramEnd"/>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б)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 </w:t>
      </w:r>
    </w:p>
    <w:p w:rsidR="00BC3E55" w:rsidRPr="00595865"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t xml:space="preserve">в) мероприятия по созданию объектов наружного освещения и художественно-светового оформления населенного пункта; </w:t>
      </w:r>
    </w:p>
    <w:p w:rsidR="00BC3E55" w:rsidRPr="008D37D4" w:rsidRDefault="00BC3E55" w:rsidP="00BC3E55">
      <w:pPr>
        <w:spacing w:after="0" w:line="240" w:lineRule="auto"/>
        <w:ind w:firstLine="540"/>
        <w:jc w:val="both"/>
        <w:rPr>
          <w:rFonts w:ascii="Times New Roman" w:eastAsia="Times New Roman" w:hAnsi="Times New Roman"/>
          <w:sz w:val="26"/>
          <w:szCs w:val="26"/>
        </w:rPr>
      </w:pPr>
      <w:r w:rsidRPr="00595865">
        <w:rPr>
          <w:rFonts w:ascii="Times New Roman" w:eastAsia="Times New Roman" w:hAnsi="Times New Roman"/>
          <w:sz w:val="26"/>
          <w:szCs w:val="26"/>
        </w:rPr>
        <w:lastRenderedPageBreak/>
        <w:t>г) работы, связанные с разработкой грунта, временным нарушением благоустройства территории населенного пункта, которые проводят в соответствии с требованиями раздела 7 настоящих Правил.</w:t>
      </w:r>
      <w:r w:rsidRPr="008D37D4">
        <w:rPr>
          <w:rFonts w:ascii="Times New Roman" w:eastAsia="Times New Roman" w:hAnsi="Times New Roman"/>
          <w:sz w:val="26"/>
          <w:szCs w:val="26"/>
        </w:rPr>
        <w:t xml:space="preserve"> </w:t>
      </w:r>
    </w:p>
    <w:p w:rsidR="002D3F12" w:rsidRPr="00294FF0" w:rsidRDefault="00BC3E55"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4</w:t>
      </w:r>
      <w:r w:rsidR="002D3F12" w:rsidRPr="00294FF0">
        <w:rPr>
          <w:color w:val="000000" w:themeColor="text1"/>
          <w:sz w:val="26"/>
          <w:szCs w:val="26"/>
        </w:rPr>
        <w:t xml:space="preserve">. </w:t>
      </w:r>
      <w:r w:rsidR="002D3F12" w:rsidRPr="00595865">
        <w:rPr>
          <w:color w:val="000000" w:themeColor="text1"/>
          <w:sz w:val="26"/>
          <w:szCs w:val="26"/>
        </w:rPr>
        <w:t xml:space="preserve">Содержание </w:t>
      </w:r>
      <w:r w:rsidRPr="00595865">
        <w:rPr>
          <w:color w:val="000000" w:themeColor="text1"/>
          <w:sz w:val="26"/>
          <w:szCs w:val="26"/>
        </w:rPr>
        <w:t xml:space="preserve">и ремонт объектов </w:t>
      </w:r>
      <w:r w:rsidR="002D3F12" w:rsidRPr="00595865">
        <w:rPr>
          <w:color w:val="000000" w:themeColor="text1"/>
          <w:sz w:val="26"/>
          <w:szCs w:val="26"/>
        </w:rPr>
        <w:t>внешнего благоустройства, осуществля</w:t>
      </w:r>
      <w:r w:rsidRPr="00595865">
        <w:rPr>
          <w:color w:val="000000" w:themeColor="text1"/>
          <w:sz w:val="26"/>
          <w:szCs w:val="26"/>
        </w:rPr>
        <w:t>ю</w:t>
      </w:r>
      <w:r w:rsidR="002D3F12" w:rsidRPr="00595865">
        <w:rPr>
          <w:color w:val="000000" w:themeColor="text1"/>
          <w:sz w:val="26"/>
          <w:szCs w:val="26"/>
        </w:rPr>
        <w:t>тся юридическими</w:t>
      </w:r>
      <w:r w:rsidR="002D3F12" w:rsidRPr="00294FF0">
        <w:rPr>
          <w:color w:val="000000" w:themeColor="text1"/>
          <w:sz w:val="26"/>
          <w:szCs w:val="26"/>
        </w:rPr>
        <w:t xml:space="preserve"> лицами независимо от организационно-правовой формы и (или) физическими лицами, владеющими соответствующими элементами внешнего благоустройства на праве собственности, хозяйственного ведения, оперативного управления, ином праве либо на основании соглашений с собственниками или лицами, уполномоченными собственниками.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5</w:t>
      </w:r>
      <w:r w:rsidRPr="00294FF0">
        <w:rPr>
          <w:color w:val="000000" w:themeColor="text1"/>
          <w:sz w:val="26"/>
          <w:szCs w:val="26"/>
        </w:rPr>
        <w:t xml:space="preserve">. Все юридические лица независимо от организационно-правовой формы, физические лица, индивидуальные предприниматели организуют содержание </w:t>
      </w:r>
      <w:r w:rsidR="00A515D6" w:rsidRPr="00294FF0">
        <w:rPr>
          <w:color w:val="000000" w:themeColor="text1"/>
          <w:sz w:val="26"/>
          <w:szCs w:val="26"/>
        </w:rPr>
        <w:t xml:space="preserve">объектов и </w:t>
      </w:r>
      <w:r w:rsidRPr="00294FF0">
        <w:rPr>
          <w:color w:val="000000" w:themeColor="text1"/>
          <w:sz w:val="26"/>
          <w:szCs w:val="26"/>
        </w:rPr>
        <w:t xml:space="preserve">элементов внешнего благоустройства, расположенных на </w:t>
      </w:r>
      <w:r w:rsidR="009440DC" w:rsidRPr="00595865">
        <w:rPr>
          <w:color w:val="000000" w:themeColor="text1"/>
          <w:sz w:val="26"/>
          <w:szCs w:val="26"/>
        </w:rPr>
        <w:t>отведенных</w:t>
      </w:r>
      <w:r w:rsidR="009440DC" w:rsidRPr="00294FF0">
        <w:rPr>
          <w:color w:val="000000" w:themeColor="text1"/>
          <w:sz w:val="26"/>
          <w:szCs w:val="26"/>
        </w:rPr>
        <w:t xml:space="preserve"> </w:t>
      </w:r>
      <w:r w:rsidRPr="00294FF0">
        <w:rPr>
          <w:color w:val="000000" w:themeColor="text1"/>
          <w:sz w:val="26"/>
          <w:szCs w:val="26"/>
        </w:rPr>
        <w:t>и прилегающих территориях, установленных в соответствии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xml:space="preserve">Качественная и своевременная уборка прилегающих территорий, содержание их в чистоте и порядке являются обязанностью юридических лиц независимо от организационно-правовой формы, индивидуальных предпринимателей, физических лиц, в собственности, хозяйственном ведении, оперативном управлении, аренде, ином праве пользовании которых находятся здания и сооружения, а также имеющих в собственности, владении или пользовании земельные участки, в пределах границ, установленных </w:t>
      </w:r>
      <w:r w:rsidR="000F6980" w:rsidRPr="00294FF0">
        <w:rPr>
          <w:color w:val="000000" w:themeColor="text1"/>
          <w:sz w:val="26"/>
          <w:szCs w:val="26"/>
        </w:rPr>
        <w:t xml:space="preserve">разделом 14 </w:t>
      </w:r>
      <w:r w:rsidRPr="00294FF0">
        <w:rPr>
          <w:color w:val="000000" w:themeColor="text1"/>
          <w:sz w:val="26"/>
          <w:szCs w:val="26"/>
        </w:rPr>
        <w:t>настоящих Правил.</w:t>
      </w:r>
      <w:r w:rsidR="008D37D4" w:rsidRPr="00294FF0">
        <w:rPr>
          <w:color w:val="000000" w:themeColor="text1"/>
          <w:sz w:val="26"/>
          <w:szCs w:val="26"/>
        </w:rPr>
        <w:t xml:space="preserve"> </w:t>
      </w:r>
      <w:proofErr w:type="gramEnd"/>
    </w:p>
    <w:p w:rsidR="002D3F12" w:rsidRPr="00294FF0" w:rsidRDefault="00A515D6" w:rsidP="00A515D6">
      <w:pPr>
        <w:spacing w:after="0" w:line="240" w:lineRule="auto"/>
        <w:ind w:firstLine="540"/>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6.</w:t>
      </w:r>
      <w:r w:rsidR="00595865">
        <w:rPr>
          <w:rFonts w:ascii="Times New Roman" w:hAnsi="Times New Roman"/>
          <w:color w:val="000000" w:themeColor="text1"/>
          <w:sz w:val="26"/>
          <w:szCs w:val="26"/>
        </w:rPr>
        <w:t>6</w:t>
      </w:r>
      <w:r w:rsidR="002D3F12" w:rsidRPr="00294FF0">
        <w:rPr>
          <w:rFonts w:ascii="Times New Roman" w:hAnsi="Times New Roman"/>
          <w:color w:val="000000" w:themeColor="text1"/>
          <w:sz w:val="26"/>
          <w:szCs w:val="26"/>
        </w:rPr>
        <w:t>.</w:t>
      </w:r>
      <w:r w:rsidRPr="00294FF0">
        <w:rPr>
          <w:rFonts w:ascii="Times New Roman" w:hAnsi="Times New Roman"/>
          <w:color w:val="000000" w:themeColor="text1"/>
          <w:sz w:val="26"/>
          <w:szCs w:val="26"/>
        </w:rPr>
        <w:t xml:space="preserve"> </w:t>
      </w:r>
      <w:r w:rsidR="002D3F12" w:rsidRPr="00294FF0">
        <w:rPr>
          <w:rFonts w:ascii="Times New Roman" w:hAnsi="Times New Roman"/>
          <w:color w:val="000000" w:themeColor="text1"/>
          <w:sz w:val="26"/>
          <w:szCs w:val="26"/>
        </w:rPr>
        <w:t xml:space="preserve">Осуществление стоянки транспортных средств на территории </w:t>
      </w:r>
      <w:r w:rsidR="00B873CA">
        <w:rPr>
          <w:rFonts w:ascii="Times New Roman" w:hAnsi="Times New Roman"/>
          <w:color w:val="000000" w:themeColor="text1"/>
          <w:sz w:val="26"/>
          <w:szCs w:val="26"/>
        </w:rPr>
        <w:t xml:space="preserve">Харовского </w:t>
      </w:r>
      <w:r w:rsidR="002D3F12" w:rsidRPr="00294FF0">
        <w:rPr>
          <w:rFonts w:ascii="Times New Roman" w:hAnsi="Times New Roman"/>
          <w:color w:val="000000" w:themeColor="text1"/>
          <w:sz w:val="26"/>
          <w:szCs w:val="26"/>
        </w:rPr>
        <w:t xml:space="preserve"> муниципального округа запрещается:</w:t>
      </w:r>
    </w:p>
    <w:p w:rsidR="002D3F12" w:rsidRPr="00294FF0" w:rsidRDefault="002D3F12" w:rsidP="00A515D6">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а) на детских и спортивных площадках, на газонах, цветниках</w:t>
      </w:r>
      <w:r w:rsidR="001765B5" w:rsidRPr="00294FF0">
        <w:rPr>
          <w:rFonts w:ascii="Times New Roman" w:hAnsi="Times New Roman"/>
          <w:color w:val="000000" w:themeColor="text1"/>
          <w:sz w:val="26"/>
          <w:szCs w:val="26"/>
        </w:rPr>
        <w:t>,</w:t>
      </w:r>
      <w:r w:rsidR="001765B5" w:rsidRPr="00294FF0">
        <w:rPr>
          <w:rFonts w:ascii="Times New Roman" w:hAnsi="Times New Roman"/>
          <w:sz w:val="26"/>
          <w:szCs w:val="26"/>
        </w:rPr>
        <w:t xml:space="preserve"> </w:t>
      </w:r>
      <w:r w:rsidR="001765B5" w:rsidRPr="00294FF0">
        <w:rPr>
          <w:rFonts w:ascii="Times New Roman" w:eastAsia="Times New Roman" w:hAnsi="Times New Roman"/>
          <w:sz w:val="26"/>
          <w:szCs w:val="26"/>
        </w:rPr>
        <w:t>за исключением случаев размещения транспортных сре</w:t>
      </w:r>
      <w:proofErr w:type="gramStart"/>
      <w:r w:rsidR="001765B5" w:rsidRPr="00294FF0">
        <w:rPr>
          <w:rFonts w:ascii="Times New Roman" w:eastAsia="Times New Roman" w:hAnsi="Times New Roman"/>
          <w:sz w:val="26"/>
          <w:szCs w:val="26"/>
        </w:rPr>
        <w:t>дств в св</w:t>
      </w:r>
      <w:proofErr w:type="gramEnd"/>
      <w:r w:rsidR="001765B5" w:rsidRPr="00294FF0">
        <w:rPr>
          <w:rFonts w:ascii="Times New Roman" w:eastAsia="Times New Roman" w:hAnsi="Times New Roman"/>
          <w:sz w:val="26"/>
          <w:szCs w:val="26"/>
        </w:rPr>
        <w:t>язи с производством строительных, аварийных, спасательных, ремонтных работ, оказания скорой медицинской помощи</w:t>
      </w:r>
      <w:r w:rsidR="00C0117A" w:rsidRPr="00294FF0">
        <w:rPr>
          <w:rFonts w:ascii="Times New Roman" w:hAnsi="Times New Roman"/>
          <w:color w:val="000000" w:themeColor="text1"/>
          <w:sz w:val="26"/>
          <w:szCs w:val="26"/>
        </w:rPr>
        <w:t>;</w:t>
      </w:r>
    </w:p>
    <w:p w:rsidR="002D3F12" w:rsidRPr="00294FF0" w:rsidRDefault="002D3F12" w:rsidP="00A515D6">
      <w:pPr>
        <w:pStyle w:val="ConsPlusNormal"/>
        <w:ind w:firstLine="709"/>
        <w:contextualSpacing/>
        <w:jc w:val="both"/>
        <w:rPr>
          <w:color w:val="000000" w:themeColor="text1"/>
          <w:sz w:val="26"/>
          <w:szCs w:val="26"/>
        </w:rPr>
      </w:pPr>
      <w:r w:rsidRPr="00294FF0">
        <w:rPr>
          <w:color w:val="000000" w:themeColor="text1"/>
          <w:sz w:val="26"/>
          <w:szCs w:val="26"/>
        </w:rPr>
        <w:t xml:space="preserve">б) на расстоянии менее двадцати метров от </w:t>
      </w:r>
      <w:r w:rsidR="0076455F" w:rsidRPr="00294FF0">
        <w:rPr>
          <w:color w:val="000000" w:themeColor="text1"/>
          <w:sz w:val="26"/>
          <w:szCs w:val="26"/>
        </w:rPr>
        <w:t>береговой линии водного объекта.</w:t>
      </w:r>
    </w:p>
    <w:p w:rsidR="004921BF" w:rsidRPr="00294FF0" w:rsidRDefault="00A515D6" w:rsidP="00A515D6">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7</w:t>
      </w:r>
      <w:r w:rsidR="002D3F12" w:rsidRPr="00294FF0">
        <w:rPr>
          <w:color w:val="000000" w:themeColor="text1"/>
          <w:sz w:val="26"/>
          <w:szCs w:val="26"/>
        </w:rPr>
        <w:t xml:space="preserve">. </w:t>
      </w:r>
      <w:proofErr w:type="gramStart"/>
      <w:r w:rsidR="002D3F12" w:rsidRPr="00294FF0">
        <w:rPr>
          <w:color w:val="000000" w:themeColor="text1"/>
          <w:sz w:val="26"/>
          <w:szCs w:val="26"/>
        </w:rPr>
        <w:t>Запрещается стоянка транспортных средств на длительный (более трёх суток) период времени в отсутствие водителя во дворах, на проезжих частях дорог, кроме мест специально для этого отведённых, если это препятствует движению пешеходов, других транспортных средств, проведению ремонтных, аварийно-спасательных, строительных работ</w:t>
      </w:r>
      <w:r w:rsidR="004921BF" w:rsidRPr="00294FF0">
        <w:rPr>
          <w:color w:val="000000" w:themeColor="text1"/>
          <w:sz w:val="26"/>
          <w:szCs w:val="26"/>
        </w:rPr>
        <w:t>.</w:t>
      </w:r>
      <w:proofErr w:type="gramEnd"/>
    </w:p>
    <w:p w:rsidR="002D3F12" w:rsidRPr="00294FF0" w:rsidRDefault="002D3F12" w:rsidP="00A515D6">
      <w:pPr>
        <w:pStyle w:val="ConsPlusNormal"/>
        <w:ind w:firstLine="709"/>
        <w:contextualSpacing/>
        <w:jc w:val="both"/>
        <w:rPr>
          <w:color w:val="000000" w:themeColor="text1"/>
          <w:sz w:val="26"/>
          <w:szCs w:val="26"/>
        </w:rPr>
      </w:pPr>
      <w:proofErr w:type="gramStart"/>
      <w:r w:rsidRPr="00294FF0">
        <w:rPr>
          <w:color w:val="000000" w:themeColor="text1"/>
          <w:sz w:val="26"/>
          <w:szCs w:val="26"/>
        </w:rPr>
        <w:t>Запрещается стоянка или парковка транспортных средств, ограничивающих доступ специализированных организаций к объекту жизнеобеспечения</w:t>
      </w:r>
      <w:r w:rsidR="004921BF" w:rsidRPr="00294FF0">
        <w:rPr>
          <w:color w:val="000000" w:themeColor="text1"/>
          <w:sz w:val="26"/>
          <w:szCs w:val="26"/>
        </w:rPr>
        <w:t xml:space="preserve">, препятствующих проведению работ </w:t>
      </w:r>
      <w:r w:rsidR="004921BF" w:rsidRPr="00294FF0">
        <w:rPr>
          <w:rFonts w:eastAsia="Times New Roman"/>
          <w:sz w:val="26"/>
          <w:szCs w:val="26"/>
        </w:rPr>
        <w:t>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 его накопления (временного складирования) в контейнерах, мусоросборниках или</w:t>
      </w:r>
      <w:proofErr w:type="gramEnd"/>
      <w:r w:rsidR="004921BF" w:rsidRPr="00294FF0">
        <w:rPr>
          <w:rFonts w:eastAsia="Times New Roman"/>
          <w:sz w:val="26"/>
          <w:szCs w:val="26"/>
        </w:rPr>
        <w:t xml:space="preserve"> на специально отведенных площадках.</w:t>
      </w:r>
    </w:p>
    <w:p w:rsidR="002D3F12" w:rsidRPr="00294FF0" w:rsidRDefault="002D3F12" w:rsidP="00A515D6">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8</w:t>
      </w:r>
      <w:r w:rsidRPr="00294FF0">
        <w:rPr>
          <w:color w:val="000000" w:themeColor="text1"/>
          <w:sz w:val="26"/>
          <w:szCs w:val="26"/>
        </w:rPr>
        <w:t>. Запрещено размещение транспортных средств, в том числе брошенных и разукомплектованных, которые представляют угрозу безопасности жизнедеятельности граждан, создают помехи дорожному движению, движению специального и иного транспорта, затрудняют уборку улично-дорожной сети и дворовых территорий, а также нару</w:t>
      </w:r>
      <w:r w:rsidR="002461A1">
        <w:rPr>
          <w:color w:val="000000" w:themeColor="text1"/>
          <w:sz w:val="26"/>
          <w:szCs w:val="26"/>
        </w:rPr>
        <w:t>шают архитектурный облик Харов</w:t>
      </w:r>
      <w:r w:rsidRPr="00294FF0">
        <w:rPr>
          <w:color w:val="000000" w:themeColor="text1"/>
          <w:sz w:val="26"/>
          <w:szCs w:val="26"/>
        </w:rPr>
        <w:t xml:space="preserve">ского муниципального округа и препятствуют его благоустройству и озеленению. Признаками </w:t>
      </w:r>
      <w:r w:rsidR="004E3140">
        <w:rPr>
          <w:color w:val="000000" w:themeColor="text1"/>
          <w:sz w:val="26"/>
          <w:szCs w:val="26"/>
        </w:rPr>
        <w:t>брошенного</w:t>
      </w:r>
      <w:r w:rsidRPr="00294FF0">
        <w:rPr>
          <w:color w:val="000000" w:themeColor="text1"/>
          <w:sz w:val="26"/>
          <w:szCs w:val="26"/>
        </w:rPr>
        <w:t xml:space="preserve"> транспортного средства являются: наличие видимых </w:t>
      </w:r>
      <w:r w:rsidRPr="00294FF0">
        <w:rPr>
          <w:color w:val="000000" w:themeColor="text1"/>
          <w:sz w:val="26"/>
          <w:szCs w:val="26"/>
        </w:rPr>
        <w:lastRenderedPageBreak/>
        <w:t>неисправностей, при которых эксплуатация транспортного средства запрещается (является технически невозможной), нахождение указанного транспортного средства в не предназначенных для этого местах и с нарушением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w:t>
      </w:r>
      <w:r w:rsidR="00595865">
        <w:rPr>
          <w:color w:val="000000" w:themeColor="text1"/>
          <w:sz w:val="26"/>
          <w:szCs w:val="26"/>
        </w:rPr>
        <w:t>9</w:t>
      </w:r>
      <w:r w:rsidRPr="00294FF0">
        <w:rPr>
          <w:color w:val="000000" w:themeColor="text1"/>
          <w:sz w:val="26"/>
          <w:szCs w:val="26"/>
        </w:rPr>
        <w:t>. Транспортные средства, создающие помехи движению спецтранспорта (скорая медицинская помощь, противопожарная служба и др.), подлежат экстренному перемещению с пути следования спецтранспорта с целью организации беспрепятственного проезда. Экстренное перемещение транспортного средства, создающего помехи движению спецтранспорта, осуществляется специализированной организацией, оказывающей услуги по эвакуации транспортных средств за счёт средств местного бюджета. Владелец перемещённого транспортного средства обязан возместить издержки по перемещению транспортного средства.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 xml:space="preserve">. На территории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 запрещается самовольное возведение строений (сооружений) различного назначения. Лица, самовольно установившие строение (сооружение), малогабаритные нестационарные объекты торговли (палаток, лотков) обязаны </w:t>
      </w:r>
      <w:r w:rsidR="00B22A71" w:rsidRPr="00294FF0">
        <w:rPr>
          <w:color w:val="000000" w:themeColor="text1"/>
          <w:sz w:val="26"/>
          <w:szCs w:val="26"/>
        </w:rPr>
        <w:t xml:space="preserve">в течение 3 суток со дня </w:t>
      </w:r>
      <w:r w:rsidRPr="00294FF0">
        <w:rPr>
          <w:color w:val="000000" w:themeColor="text1"/>
          <w:sz w:val="26"/>
          <w:szCs w:val="26"/>
        </w:rPr>
        <w:t xml:space="preserve">обнаружения должностными лицами администрацией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 незаконно возведённого (установленного) строения (сооружения), за счёт собственных сре</w:t>
      </w:r>
      <w:proofErr w:type="gramStart"/>
      <w:r w:rsidRPr="00294FF0">
        <w:rPr>
          <w:color w:val="000000" w:themeColor="text1"/>
          <w:sz w:val="26"/>
          <w:szCs w:val="26"/>
        </w:rPr>
        <w:t>дств пр</w:t>
      </w:r>
      <w:proofErr w:type="gramEnd"/>
      <w:r w:rsidRPr="00294FF0">
        <w:rPr>
          <w:color w:val="000000" w:themeColor="text1"/>
          <w:sz w:val="26"/>
          <w:szCs w:val="26"/>
        </w:rPr>
        <w:t>оизвести их демонтаж.</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 xml:space="preserve">.1. </w:t>
      </w:r>
      <w:proofErr w:type="gramStart"/>
      <w:r w:rsidRPr="00294FF0">
        <w:rPr>
          <w:color w:val="000000" w:themeColor="text1"/>
          <w:sz w:val="26"/>
          <w:szCs w:val="26"/>
        </w:rPr>
        <w:t xml:space="preserve">При создании некапитальных нестационарных сооружений, выполненных из лёгких конструкций, не предусматривающих устройство заглублённых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767298">
        <w:rPr>
          <w:color w:val="000000" w:themeColor="text1"/>
          <w:sz w:val="26"/>
          <w:szCs w:val="26"/>
        </w:rPr>
        <w:t>Харовского</w:t>
      </w:r>
      <w:r w:rsidRPr="00294FF0">
        <w:rPr>
          <w:color w:val="000000" w:themeColor="text1"/>
          <w:sz w:val="26"/>
          <w:szCs w:val="26"/>
        </w:rPr>
        <w:t xml:space="preserve"> муниципального округа и условиям долговременной эксплуатации.</w:t>
      </w:r>
      <w:proofErr w:type="gramEnd"/>
      <w:r w:rsidRPr="00294FF0">
        <w:rPr>
          <w:color w:val="000000" w:themeColor="text1"/>
          <w:sz w:val="26"/>
          <w:szCs w:val="26"/>
        </w:rPr>
        <w:t xml:space="preserve"> При остеклении витрин рекомендуется применять безосколочные, ударостойкие материалы, безопасные упрочняющие многослойные плёночные покрытия, поликарбонатные стекла. При проектировании </w:t>
      </w:r>
      <w:proofErr w:type="spellStart"/>
      <w:r w:rsidRPr="00294FF0">
        <w:rPr>
          <w:color w:val="000000" w:themeColor="text1"/>
          <w:sz w:val="26"/>
          <w:szCs w:val="26"/>
        </w:rPr>
        <w:t>минимаркетов</w:t>
      </w:r>
      <w:proofErr w:type="spellEnd"/>
      <w:r w:rsidRPr="00294FF0">
        <w:rPr>
          <w:color w:val="000000" w:themeColor="text1"/>
          <w:sz w:val="26"/>
          <w:szCs w:val="26"/>
        </w:rPr>
        <w:t>, мини-рынков, торговых рядов рекомендуется применение быстровозводимых модульных комплексов, выполняемых из лёгких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0</w:t>
      </w:r>
      <w:r w:rsidRPr="00294FF0">
        <w:rPr>
          <w:color w:val="000000" w:themeColor="text1"/>
          <w:sz w:val="26"/>
          <w:szCs w:val="26"/>
        </w:rPr>
        <w:t>.</w:t>
      </w:r>
      <w:r w:rsidR="00C0117A" w:rsidRPr="00294FF0">
        <w:rPr>
          <w:color w:val="000000" w:themeColor="text1"/>
          <w:sz w:val="26"/>
          <w:szCs w:val="26"/>
        </w:rPr>
        <w:t>2</w:t>
      </w:r>
      <w:r w:rsidRPr="00294FF0">
        <w:rPr>
          <w:color w:val="000000" w:themeColor="text1"/>
          <w:sz w:val="26"/>
          <w:szCs w:val="26"/>
        </w:rPr>
        <w:t xml:space="preserve">. Некапитальные нестационарные сооружения рекомендуется размещать таким образом, чтобы не мешать пешеходному движению, не ухудшать визуальное восприятие среды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 и благоустройство территории и застройки. Сооружения предприятий мелкорозничной торговли, бытового обслуживания и питания могут размещаться на территориях пешеходных зон, на озеленённых территориях </w:t>
      </w:r>
      <w:r w:rsidR="00767298">
        <w:rPr>
          <w:color w:val="000000" w:themeColor="text1"/>
          <w:sz w:val="26"/>
          <w:szCs w:val="26"/>
        </w:rPr>
        <w:t xml:space="preserve">Харовского </w:t>
      </w:r>
      <w:r w:rsidRPr="00294FF0">
        <w:rPr>
          <w:color w:val="000000" w:themeColor="text1"/>
          <w:sz w:val="26"/>
          <w:szCs w:val="26"/>
        </w:rPr>
        <w:t>муниципального округа. Сооружения должны устанавливаться на твёрдые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1</w:t>
      </w:r>
      <w:r w:rsidRPr="00294FF0">
        <w:rPr>
          <w:color w:val="000000" w:themeColor="text1"/>
          <w:sz w:val="26"/>
          <w:szCs w:val="26"/>
        </w:rPr>
        <w:t>. Средства размещения информации и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размещение рекламных конструкций на земельных участках, независимо от форм собственности, а также на зданиях или ином недвижимом имуществе без разрешения </w:t>
      </w:r>
      <w:r w:rsidR="009C43CE" w:rsidRPr="00294FF0">
        <w:rPr>
          <w:color w:val="000000" w:themeColor="text1"/>
          <w:sz w:val="26"/>
          <w:szCs w:val="26"/>
        </w:rPr>
        <w:t xml:space="preserve">территориальных управлений </w:t>
      </w:r>
      <w:r w:rsidRPr="00294FF0">
        <w:rPr>
          <w:color w:val="000000" w:themeColor="text1"/>
          <w:sz w:val="26"/>
          <w:szCs w:val="26"/>
        </w:rPr>
        <w:t xml:space="preserve">администрации </w:t>
      </w:r>
      <w:r w:rsidR="00767298">
        <w:rPr>
          <w:color w:val="000000" w:themeColor="text1"/>
          <w:sz w:val="26"/>
          <w:szCs w:val="26"/>
        </w:rPr>
        <w:t xml:space="preserve">Харовского </w:t>
      </w:r>
      <w:r w:rsidRPr="00294FF0">
        <w:rPr>
          <w:color w:val="000000" w:themeColor="text1"/>
          <w:sz w:val="26"/>
          <w:szCs w:val="26"/>
        </w:rPr>
        <w:t>муниципального округа не допускается;</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б</w:t>
      </w:r>
      <w:r w:rsidR="002D3F12" w:rsidRPr="00294FF0">
        <w:rPr>
          <w:color w:val="000000" w:themeColor="text1"/>
          <w:sz w:val="26"/>
          <w:szCs w:val="26"/>
        </w:rPr>
        <w:t xml:space="preserve">) вывески, указатели, щиты, баннеры, конструкции и иные </w:t>
      </w:r>
      <w:r w:rsidR="002D3F12" w:rsidRPr="00294FF0">
        <w:rPr>
          <w:color w:val="000000" w:themeColor="text1"/>
          <w:sz w:val="26"/>
          <w:szCs w:val="26"/>
        </w:rPr>
        <w:lastRenderedPageBreak/>
        <w:t>информационные носители, размещённые на фасадах зданий, сооружений и строений должны содержаться владельцами информационных конструкций, зданий, сооружений и строений, в чистоте, в исправном техническом и пригодном для обозрения состоянии;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в</w:t>
      </w:r>
      <w:r w:rsidR="002D3F12" w:rsidRPr="00294FF0">
        <w:rPr>
          <w:color w:val="000000" w:themeColor="text1"/>
          <w:sz w:val="26"/>
          <w:szCs w:val="26"/>
        </w:rPr>
        <w:t xml:space="preserve">) витрины </w:t>
      </w:r>
      <w:r w:rsidR="00A56F5E" w:rsidRPr="00294FF0">
        <w:rPr>
          <w:color w:val="000000" w:themeColor="text1"/>
          <w:sz w:val="26"/>
          <w:szCs w:val="26"/>
        </w:rPr>
        <w:t>рекомендуется</w:t>
      </w:r>
      <w:r w:rsidR="002D3F12" w:rsidRPr="00294FF0">
        <w:rPr>
          <w:color w:val="000000" w:themeColor="text1"/>
          <w:sz w:val="26"/>
          <w:szCs w:val="26"/>
        </w:rPr>
        <w:t xml:space="preserve"> оборудова</w:t>
      </w:r>
      <w:r w:rsidR="00A56F5E" w:rsidRPr="00294FF0">
        <w:rPr>
          <w:color w:val="000000" w:themeColor="text1"/>
          <w:sz w:val="26"/>
          <w:szCs w:val="26"/>
        </w:rPr>
        <w:t>ть</w:t>
      </w:r>
      <w:r w:rsidR="002D3F12" w:rsidRPr="00294FF0">
        <w:rPr>
          <w:color w:val="000000" w:themeColor="text1"/>
          <w:sz w:val="26"/>
          <w:szCs w:val="26"/>
        </w:rPr>
        <w:t xml:space="preserve"> специальными осветительными приборами;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xml:space="preserve">) размещение объявлений (в том числе афиш, плакатов) допускается только в местах, специально отведённых для этих целей, которые устанавливаются </w:t>
      </w:r>
      <w:r w:rsidR="009C43CE" w:rsidRPr="00294FF0">
        <w:rPr>
          <w:color w:val="000000" w:themeColor="text1"/>
          <w:sz w:val="26"/>
          <w:szCs w:val="26"/>
        </w:rPr>
        <w:t xml:space="preserve">территориальными управлениями </w:t>
      </w:r>
      <w:r w:rsidR="00042F4C">
        <w:rPr>
          <w:color w:val="000000" w:themeColor="text1"/>
          <w:sz w:val="26"/>
          <w:szCs w:val="26"/>
        </w:rPr>
        <w:t>администрацией Харов</w:t>
      </w:r>
      <w:r w:rsidR="002D3F12" w:rsidRPr="00294FF0">
        <w:rPr>
          <w:color w:val="000000" w:themeColor="text1"/>
          <w:sz w:val="26"/>
          <w:szCs w:val="26"/>
        </w:rPr>
        <w:t>ского муниципального округа;</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не допускается самовольное нанесение надписей и рисунков, наклейка объявлений на здания, строения, дома, сооружения, инженерные коммуникации, элементы внешнего благоустройства;</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очистку самовольно нанесённых надписей, рисунков, объявлений</w:t>
      </w:r>
      <w:r w:rsidR="00595865">
        <w:rPr>
          <w:color w:val="000000" w:themeColor="text1"/>
          <w:sz w:val="26"/>
          <w:szCs w:val="26"/>
        </w:rPr>
        <w:t xml:space="preserve"> с</w:t>
      </w:r>
      <w:r w:rsidR="002D3F12" w:rsidRPr="00294FF0">
        <w:rPr>
          <w:color w:val="000000" w:themeColor="text1"/>
          <w:sz w:val="26"/>
          <w:szCs w:val="26"/>
        </w:rPr>
        <w:t xml:space="preserve"> опор уличного освещения, цокол</w:t>
      </w:r>
      <w:r w:rsidR="00595865">
        <w:rPr>
          <w:color w:val="000000" w:themeColor="text1"/>
          <w:sz w:val="26"/>
          <w:szCs w:val="26"/>
        </w:rPr>
        <w:t>ьных и первых этажей</w:t>
      </w:r>
      <w:r w:rsidR="002D3F12" w:rsidRPr="00294FF0">
        <w:rPr>
          <w:color w:val="000000" w:themeColor="text1"/>
          <w:sz w:val="26"/>
          <w:szCs w:val="26"/>
        </w:rPr>
        <w:t xml:space="preserve"> зданий, а также заборов и других сооружений осуществляют юридические лица независимо от организационно-правовой формы</w:t>
      </w:r>
      <w:r w:rsidR="004E3140">
        <w:rPr>
          <w:color w:val="000000" w:themeColor="text1"/>
          <w:sz w:val="26"/>
          <w:szCs w:val="26"/>
        </w:rPr>
        <w:t xml:space="preserve"> собственности</w:t>
      </w:r>
      <w:r w:rsidR="002D3F12" w:rsidRPr="00294FF0">
        <w:rPr>
          <w:color w:val="000000" w:themeColor="text1"/>
          <w:sz w:val="26"/>
          <w:szCs w:val="26"/>
        </w:rPr>
        <w:t xml:space="preserve"> и физические лица, рекламирующие товары или услуги, а при невозможности их установления - организации, эксплуатирующие данные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2</w:t>
      </w:r>
      <w:r w:rsidRPr="00294FF0">
        <w:rPr>
          <w:color w:val="000000" w:themeColor="text1"/>
          <w:sz w:val="26"/>
          <w:szCs w:val="26"/>
        </w:rPr>
        <w:t>. Ограждения (заборы):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ограждения, заборы должны поддерживаться владельцами в исправном 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устройство ограждения должно выполняться по границам кадастрового учёта земельного участка. Не допускается самовольное огораживание земель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при установке ограждения, шлагбаума учитывается наличие на земельном участке инженерных сетей и коммуникаций, а также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требования к устройству ограждений: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вид и расположение ограждения должны отвечать планировочной организации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единое решение в границах объекта благоустройства;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соответствие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xml:space="preserve"> ограждения характеру окружения;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безопасность, комфорт;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основными видами ограждений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газонные ограждения (высота 0,3 - 0,5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ограды: низкие (высота 0,5 - 1,0 м), высокие (высота 1,0 - 1,8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ограждения - тумбы для транспортных проездов и автостоянок (высота 0,3 - 0,4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ограждения спортивных площадок (высота 2,5 - 3,0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ограждения хозяйственных площадок (высота 1,2</w:t>
      </w:r>
      <w:r w:rsidR="00595865">
        <w:rPr>
          <w:color w:val="000000" w:themeColor="text1"/>
          <w:sz w:val="26"/>
          <w:szCs w:val="26"/>
        </w:rPr>
        <w:t xml:space="preserve"> – 1,8</w:t>
      </w:r>
      <w:r w:rsidRPr="00294FF0">
        <w:rPr>
          <w:color w:val="000000" w:themeColor="text1"/>
          <w:sz w:val="26"/>
          <w:szCs w:val="26"/>
        </w:rPr>
        <w:t xml:space="preserve">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декоративные ограждения (высота 1,2 - 1,8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технические ограждения (высота в соответствии с действующими нормами);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временные ограждения строительных площадок (высота в соответствии с действующими нормами);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в местах примыкания газонов к проездам и автостоянкам высота ограждений должна быть не менее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Исключается: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шлагбаума, препятствующая проезду спецтехники (технических сре</w:t>
      </w:r>
      <w:proofErr w:type="gramStart"/>
      <w:r w:rsidRPr="00294FF0">
        <w:rPr>
          <w:color w:val="000000" w:themeColor="text1"/>
          <w:sz w:val="26"/>
          <w:szCs w:val="26"/>
        </w:rPr>
        <w:t xml:space="preserve">дств </w:t>
      </w:r>
      <w:r w:rsidR="00F95B0A" w:rsidRPr="00294FF0">
        <w:rPr>
          <w:color w:val="000000" w:themeColor="text1"/>
          <w:sz w:val="26"/>
          <w:szCs w:val="26"/>
        </w:rPr>
        <w:t>гр</w:t>
      </w:r>
      <w:proofErr w:type="gramEnd"/>
      <w:r w:rsidR="00F95B0A" w:rsidRPr="00294FF0">
        <w:rPr>
          <w:color w:val="000000" w:themeColor="text1"/>
          <w:sz w:val="26"/>
          <w:szCs w:val="26"/>
        </w:rPr>
        <w:t>ажданской обороны и защиты от чрезвычайных ситуаций</w:t>
      </w:r>
      <w:r w:rsidRPr="00294FF0">
        <w:rPr>
          <w:color w:val="000000" w:themeColor="text1"/>
          <w:sz w:val="26"/>
          <w:szCs w:val="26"/>
        </w:rPr>
        <w:t>, скорой помощи, аварийных служб) к объектам, расположенным на территории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препятствующая передвижению по существующим пешеходным дорожкам;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ограждения, шлагбаума в местах размещения инженерных сетей и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ограждение строительных площадок должно соответствовать проектной документации объекта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6.1</w:t>
      </w:r>
      <w:r w:rsidR="00595865">
        <w:rPr>
          <w:color w:val="000000" w:themeColor="text1"/>
          <w:sz w:val="26"/>
          <w:szCs w:val="26"/>
        </w:rPr>
        <w:t>3</w:t>
      </w:r>
      <w:r w:rsidRPr="00294FF0">
        <w:rPr>
          <w:color w:val="000000" w:themeColor="text1"/>
          <w:sz w:val="26"/>
          <w:szCs w:val="26"/>
        </w:rPr>
        <w:t>. Элементы объектов капитального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жилые, административные, производственные и общественно-деловые здания оборудуются адресными указателями (аншлагами). Многоквартирные жилые дома оборудуются указателями номеров подъездов и квартир. Указатели должны содержаться в чистоте и в исправном состоянии;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в индивидуальной застройке адресный указатель устанавливается на любое строение, возведённое на участке или на ограждение так, чтобы он хорошо просматривался со стороны улицы и не был загорожен строениями, деревьями;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обязанность по установке адресных указателей возлагается на собственников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установка памятных знаков на фасадах зданий допускается только на основании разрешения администрации </w:t>
      </w:r>
      <w:r w:rsidR="00767298">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8D37D4" w:rsidRPr="00595865" w:rsidRDefault="00595865" w:rsidP="00150C8D">
      <w:pPr>
        <w:pStyle w:val="ConsPlusNormal"/>
        <w:ind w:firstLine="709"/>
        <w:contextualSpacing/>
        <w:jc w:val="both"/>
        <w:rPr>
          <w:color w:val="000000" w:themeColor="text1"/>
          <w:sz w:val="26"/>
          <w:szCs w:val="26"/>
        </w:rPr>
      </w:pPr>
      <w:r w:rsidRPr="00595865">
        <w:rPr>
          <w:color w:val="000000" w:themeColor="text1"/>
          <w:sz w:val="26"/>
          <w:szCs w:val="26"/>
        </w:rPr>
        <w:t xml:space="preserve">6.14. </w:t>
      </w:r>
      <w:r w:rsidR="008D37D4" w:rsidRPr="00595865">
        <w:rPr>
          <w:color w:val="000000" w:themeColor="text1"/>
          <w:sz w:val="26"/>
          <w:szCs w:val="26"/>
        </w:rPr>
        <w:t>Требования к устройству, ремонту и содержанию малых архитектурных форм:</w:t>
      </w:r>
    </w:p>
    <w:p w:rsidR="002D3F12" w:rsidRPr="00595865"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а) расположение малых архитектурных форм не должно создавать препятствия для пешеходов;</w:t>
      </w:r>
    </w:p>
    <w:p w:rsidR="002D3F12" w:rsidRPr="00595865"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б) конструкция малых архитектурных форм должна быть устойчивой, надёжно зафиксированной;</w:t>
      </w:r>
    </w:p>
    <w:p w:rsidR="002D3F12" w:rsidRPr="00294FF0" w:rsidRDefault="002D3F12" w:rsidP="00150C8D">
      <w:pPr>
        <w:pStyle w:val="ConsPlusNormal"/>
        <w:ind w:firstLine="709"/>
        <w:contextualSpacing/>
        <w:jc w:val="both"/>
        <w:rPr>
          <w:color w:val="000000" w:themeColor="text1"/>
          <w:sz w:val="26"/>
          <w:szCs w:val="26"/>
        </w:rPr>
      </w:pPr>
      <w:r w:rsidRPr="00595865">
        <w:rPr>
          <w:color w:val="000000" w:themeColor="text1"/>
          <w:sz w:val="26"/>
          <w:szCs w:val="26"/>
        </w:rPr>
        <w:t>в) малые архитектурные формы, садово-парковая мебель (скамейки) должны находиться в исправном чистом состоянии и окрашиваться по мере необходимости.</w:t>
      </w:r>
    </w:p>
    <w:p w:rsidR="002D3F12" w:rsidRPr="00294FF0" w:rsidRDefault="002D3F12" w:rsidP="00150C8D">
      <w:pPr>
        <w:pStyle w:val="ConsPlusNormal"/>
        <w:contextualSpacing/>
        <w:jc w:val="both"/>
        <w:rPr>
          <w:color w:val="000000" w:themeColor="text1"/>
          <w:sz w:val="26"/>
          <w:szCs w:val="26"/>
        </w:rPr>
      </w:pPr>
    </w:p>
    <w:p w:rsidR="00917D33"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7. Порядок производства </w:t>
      </w:r>
      <w:r w:rsidR="00917D33" w:rsidRPr="00294FF0">
        <w:rPr>
          <w:rFonts w:ascii="Times New Roman" w:hAnsi="Times New Roman" w:cs="Times New Roman"/>
          <w:color w:val="000000" w:themeColor="text1"/>
          <w:sz w:val="26"/>
          <w:szCs w:val="26"/>
        </w:rPr>
        <w:t xml:space="preserve">земляных </w:t>
      </w:r>
      <w:r w:rsidRPr="00294FF0">
        <w:rPr>
          <w:rFonts w:ascii="Times New Roman" w:hAnsi="Times New Roman" w:cs="Times New Roman"/>
          <w:color w:val="000000" w:themeColor="text1"/>
          <w:sz w:val="26"/>
          <w:szCs w:val="26"/>
        </w:rPr>
        <w:t>работ</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7.1. </w:t>
      </w:r>
      <w:proofErr w:type="gramStart"/>
      <w:r w:rsidRPr="00294FF0">
        <w:rPr>
          <w:rFonts w:ascii="Times New Roman" w:hAnsi="Times New Roman"/>
          <w:color w:val="000000" w:themeColor="text1"/>
          <w:sz w:val="26"/>
          <w:szCs w:val="26"/>
        </w:rPr>
        <w:t>Земляные работы, связанные со строительством (реконструкцией) подземных сооружений и коммуникаций,</w:t>
      </w:r>
      <w:r w:rsidR="00805509" w:rsidRPr="00294FF0">
        <w:rPr>
          <w:rFonts w:ascii="Times New Roman" w:hAnsi="Times New Roman"/>
          <w:sz w:val="26"/>
          <w:szCs w:val="26"/>
        </w:rPr>
        <w:t xml:space="preserve"> </w:t>
      </w:r>
      <w:r w:rsidR="00805509" w:rsidRPr="00294FF0">
        <w:rPr>
          <w:rFonts w:ascii="Times New Roman" w:eastAsia="Times New Roman" w:hAnsi="Times New Roman"/>
          <w:sz w:val="26"/>
          <w:szCs w:val="26"/>
        </w:rPr>
        <w:t>в случаях отсутствия разрешения на строительство на участке проведения земляных работ,</w:t>
      </w:r>
      <w:r w:rsidRPr="00294FF0">
        <w:rPr>
          <w:rFonts w:ascii="Times New Roman" w:hAnsi="Times New Roman"/>
          <w:color w:val="000000" w:themeColor="text1"/>
          <w:sz w:val="26"/>
          <w:szCs w:val="26"/>
        </w:rPr>
        <w:t xml:space="preserve"> должны производиться после получения в установленном действующим законодательством порядке разрешения на </w:t>
      </w:r>
      <w:r w:rsidR="00E52528" w:rsidRPr="00294FF0">
        <w:rPr>
          <w:rFonts w:ascii="Times New Roman" w:hAnsi="Times New Roman"/>
          <w:color w:val="000000" w:themeColor="text1"/>
          <w:sz w:val="26"/>
          <w:szCs w:val="26"/>
        </w:rPr>
        <w:t>осуществление земляных работ</w:t>
      </w:r>
      <w:r w:rsidR="00674919" w:rsidRPr="00294FF0">
        <w:rPr>
          <w:rFonts w:ascii="Times New Roman" w:hAnsi="Times New Roman"/>
          <w:color w:val="000000" w:themeColor="text1"/>
          <w:sz w:val="26"/>
          <w:szCs w:val="26"/>
        </w:rPr>
        <w:t>, за исключением земляных работ в зоне расположения подземных коммуникаций и сооружений с целью устранения аварий, произошедших при их эксплуатации</w:t>
      </w:r>
      <w:r w:rsidRPr="00294FF0">
        <w:rPr>
          <w:rFonts w:ascii="Times New Roman" w:hAnsi="Times New Roman"/>
          <w:color w:val="000000" w:themeColor="text1"/>
          <w:sz w:val="26"/>
          <w:szCs w:val="26"/>
        </w:rPr>
        <w:t>.</w:t>
      </w:r>
      <w:proofErr w:type="gramEnd"/>
    </w:p>
    <w:p w:rsidR="00674919" w:rsidRPr="00294FF0" w:rsidRDefault="00674919"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О предстоящих земляных работах, необходимых для устранения аварии, </w:t>
      </w:r>
      <w:r w:rsidRPr="00294FF0">
        <w:rPr>
          <w:color w:val="000000" w:themeColor="text1"/>
          <w:sz w:val="26"/>
          <w:szCs w:val="26"/>
        </w:rPr>
        <w:lastRenderedPageBreak/>
        <w:t>обязательно</w:t>
      </w:r>
      <w:r w:rsidR="00A56F5E" w:rsidRPr="00294FF0">
        <w:rPr>
          <w:color w:val="000000" w:themeColor="text1"/>
          <w:sz w:val="26"/>
          <w:szCs w:val="26"/>
        </w:rPr>
        <w:t xml:space="preserve"> </w:t>
      </w:r>
      <w:r w:rsidRPr="00294FF0">
        <w:rPr>
          <w:color w:val="000000" w:themeColor="text1"/>
          <w:sz w:val="26"/>
          <w:szCs w:val="26"/>
        </w:rPr>
        <w:t xml:space="preserve">уведомление администрации </w:t>
      </w:r>
      <w:r w:rsidR="00A509E0">
        <w:rPr>
          <w:color w:val="000000" w:themeColor="text1"/>
          <w:sz w:val="26"/>
          <w:szCs w:val="26"/>
        </w:rPr>
        <w:t>Харовского</w:t>
      </w:r>
      <w:r w:rsidRPr="00294FF0">
        <w:rPr>
          <w:color w:val="000000" w:themeColor="text1"/>
          <w:sz w:val="26"/>
          <w:szCs w:val="26"/>
        </w:rPr>
        <w:t xml:space="preserve"> муниципального округа путём направления телефонограммы</w:t>
      </w:r>
      <w:r w:rsidR="00EB0097" w:rsidRPr="00294FF0">
        <w:rPr>
          <w:color w:val="000000" w:themeColor="text1"/>
          <w:sz w:val="26"/>
          <w:szCs w:val="26"/>
        </w:rPr>
        <w:t xml:space="preserve">, а </w:t>
      </w:r>
      <w:r w:rsidRPr="00294FF0">
        <w:rPr>
          <w:color w:val="000000" w:themeColor="text1"/>
          <w:sz w:val="26"/>
          <w:szCs w:val="26"/>
        </w:rPr>
        <w:t>также уведомлени</w:t>
      </w:r>
      <w:r w:rsidR="00202698" w:rsidRPr="00294FF0">
        <w:rPr>
          <w:color w:val="000000" w:themeColor="text1"/>
          <w:sz w:val="26"/>
          <w:szCs w:val="26"/>
        </w:rPr>
        <w:t>е</w:t>
      </w:r>
      <w:r w:rsidRPr="00294FF0">
        <w:rPr>
          <w:color w:val="000000" w:themeColor="text1"/>
          <w:sz w:val="26"/>
          <w:szCs w:val="26"/>
        </w:rPr>
        <w:t xml:space="preserve"> собственников либо владельцев земельных участков, на которых произошла авария</w:t>
      </w:r>
      <w:r w:rsidR="006550DC" w:rsidRPr="00294FF0">
        <w:rPr>
          <w:color w:val="000000" w:themeColor="text1"/>
          <w:sz w:val="26"/>
          <w:szCs w:val="26"/>
        </w:rPr>
        <w:t xml:space="preserve"> с последующим получением разрешения на осуществление земляных работ в пятидневный срок</w:t>
      </w:r>
      <w:r w:rsidRPr="00294FF0">
        <w:rPr>
          <w:color w:val="000000" w:themeColor="text1"/>
          <w:sz w:val="26"/>
          <w:szCs w:val="26"/>
        </w:rPr>
        <w:t>.</w:t>
      </w:r>
    </w:p>
    <w:p w:rsidR="00E52528"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7.2. </w:t>
      </w:r>
      <w:r w:rsidR="00E52528" w:rsidRPr="00294FF0">
        <w:rPr>
          <w:rFonts w:ascii="Times New Roman" w:hAnsi="Times New Roman"/>
          <w:color w:val="000000" w:themeColor="text1"/>
          <w:sz w:val="26"/>
          <w:szCs w:val="26"/>
        </w:rPr>
        <w:t>П</w:t>
      </w:r>
      <w:r w:rsidR="00E52528" w:rsidRPr="00294FF0">
        <w:rPr>
          <w:rFonts w:ascii="Times New Roman" w:eastAsia="Times New Roman" w:hAnsi="Times New Roman"/>
          <w:sz w:val="26"/>
          <w:szCs w:val="26"/>
        </w:rPr>
        <w:t>редоставление разрешений на осуществление земляных работ является муниципальной услугой, предоставляемой администраци</w:t>
      </w:r>
      <w:r w:rsidR="00742125">
        <w:rPr>
          <w:rFonts w:ascii="Times New Roman" w:eastAsia="Times New Roman" w:hAnsi="Times New Roman"/>
          <w:sz w:val="26"/>
          <w:szCs w:val="26"/>
        </w:rPr>
        <w:t>ей</w:t>
      </w:r>
      <w:r w:rsidR="00E52528" w:rsidRPr="00294FF0">
        <w:rPr>
          <w:rFonts w:ascii="Times New Roman" w:eastAsia="Times New Roman" w:hAnsi="Times New Roman"/>
          <w:sz w:val="26"/>
          <w:szCs w:val="26"/>
        </w:rPr>
        <w:t xml:space="preserve"> </w:t>
      </w:r>
      <w:r w:rsidR="00742125">
        <w:rPr>
          <w:rFonts w:ascii="Times New Roman" w:eastAsia="Times New Roman" w:hAnsi="Times New Roman"/>
          <w:sz w:val="26"/>
          <w:szCs w:val="26"/>
        </w:rPr>
        <w:t>Харовского</w:t>
      </w:r>
      <w:r w:rsidR="00E52528" w:rsidRPr="00294FF0">
        <w:rPr>
          <w:rFonts w:ascii="Times New Roman" w:eastAsia="Times New Roman" w:hAnsi="Times New Roman"/>
          <w:sz w:val="26"/>
          <w:szCs w:val="26"/>
        </w:rPr>
        <w:t xml:space="preserve"> муниципального округа</w:t>
      </w:r>
      <w:proofErr w:type="gramStart"/>
      <w:r w:rsidR="00E52528" w:rsidRPr="00294FF0">
        <w:rPr>
          <w:rFonts w:ascii="Times New Roman" w:eastAsia="Times New Roman" w:hAnsi="Times New Roman"/>
          <w:sz w:val="26"/>
          <w:szCs w:val="26"/>
        </w:rPr>
        <w:t xml:space="preserve"> </w:t>
      </w:r>
      <w:r w:rsidR="00742125">
        <w:rPr>
          <w:rFonts w:ascii="Times New Roman" w:eastAsia="Times New Roman" w:hAnsi="Times New Roman"/>
          <w:sz w:val="26"/>
          <w:szCs w:val="26"/>
        </w:rPr>
        <w:t>.</w:t>
      </w:r>
      <w:proofErr w:type="gramEnd"/>
    </w:p>
    <w:p w:rsidR="00E52528" w:rsidRPr="00294FF0" w:rsidRDefault="00E52528"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Порядок предоставления муниципальной услуги,</w:t>
      </w:r>
      <w:r w:rsidR="00674919" w:rsidRPr="00294FF0">
        <w:rPr>
          <w:rFonts w:ascii="Times New Roman" w:eastAsia="Times New Roman" w:hAnsi="Times New Roman"/>
          <w:sz w:val="26"/>
          <w:szCs w:val="26"/>
        </w:rPr>
        <w:t xml:space="preserve"> </w:t>
      </w:r>
      <w:r w:rsidR="00674919" w:rsidRPr="00294FF0">
        <w:rPr>
          <w:rFonts w:ascii="Times New Roman" w:hAnsi="Times New Roman"/>
          <w:color w:val="000000" w:themeColor="text1"/>
          <w:sz w:val="26"/>
          <w:szCs w:val="26"/>
        </w:rPr>
        <w:t>перечень требуемых от заявителя документов, необходимых для предоставления муниципальной услуги по выдаче разрешения на осуществление земляных работ,</w:t>
      </w:r>
      <w:r w:rsidRPr="00294FF0">
        <w:rPr>
          <w:rFonts w:ascii="Times New Roman" w:eastAsia="Times New Roman" w:hAnsi="Times New Roman"/>
          <w:sz w:val="26"/>
          <w:szCs w:val="26"/>
        </w:rPr>
        <w:t xml:space="preserve"> основания для отказа в выдаче разрешения на осуществление земляных работ </w:t>
      </w:r>
      <w:r w:rsidR="00674919" w:rsidRPr="00294FF0">
        <w:rPr>
          <w:rFonts w:ascii="Times New Roman" w:hAnsi="Times New Roman"/>
          <w:color w:val="000000" w:themeColor="text1"/>
          <w:sz w:val="26"/>
          <w:szCs w:val="26"/>
        </w:rPr>
        <w:t xml:space="preserve">определяются административным регламентом, утверждаемым постановлением администрации </w:t>
      </w:r>
      <w:r w:rsidR="00742125">
        <w:rPr>
          <w:rFonts w:ascii="Times New Roman" w:hAnsi="Times New Roman"/>
          <w:color w:val="000000" w:themeColor="text1"/>
          <w:sz w:val="26"/>
          <w:szCs w:val="26"/>
        </w:rPr>
        <w:t>Харовского</w:t>
      </w:r>
      <w:r w:rsidR="00674919" w:rsidRPr="00294FF0">
        <w:rPr>
          <w:rFonts w:ascii="Times New Roman" w:hAnsi="Times New Roman"/>
          <w:color w:val="000000" w:themeColor="text1"/>
          <w:sz w:val="26"/>
          <w:szCs w:val="26"/>
        </w:rPr>
        <w:t xml:space="preserve"> муниципального округа.</w:t>
      </w:r>
    </w:p>
    <w:p w:rsidR="008925BA" w:rsidRPr="00294FF0" w:rsidRDefault="008925BA"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7.3. Все разрушения и повреждения дорожных покрытий, озеленения и элементов благоустройства,</w:t>
      </w:r>
      <w:r w:rsidR="00DA7540" w:rsidRPr="00294FF0">
        <w:rPr>
          <w:rFonts w:ascii="Times New Roman" w:eastAsia="Times New Roman" w:hAnsi="Times New Roman"/>
          <w:sz w:val="26"/>
          <w:szCs w:val="26"/>
        </w:rPr>
        <w:t xml:space="preserve"> в ходе проведения земляных работ</w:t>
      </w:r>
      <w:r w:rsidRPr="00294FF0">
        <w:rPr>
          <w:rFonts w:ascii="Times New Roman" w:eastAsia="Times New Roman" w:hAnsi="Times New Roman"/>
          <w:sz w:val="26"/>
          <w:szCs w:val="26"/>
        </w:rPr>
        <w:t xml:space="preserve"> восстанавливаются в полном объеме организациями, получившими разрешение на осуществление земляных работ, в сроки, согласованные с территориальным </w:t>
      </w:r>
      <w:r w:rsidR="001E18A8">
        <w:rPr>
          <w:rFonts w:ascii="Times New Roman" w:eastAsia="Times New Roman" w:hAnsi="Times New Roman"/>
          <w:sz w:val="26"/>
          <w:szCs w:val="26"/>
        </w:rPr>
        <w:t>отделом</w:t>
      </w:r>
      <w:r w:rsidRPr="00294FF0">
        <w:rPr>
          <w:rFonts w:ascii="Times New Roman" w:eastAsia="Times New Roman" w:hAnsi="Times New Roman"/>
          <w:sz w:val="26"/>
          <w:szCs w:val="26"/>
        </w:rPr>
        <w:t xml:space="preserve">. </w:t>
      </w:r>
      <w:r w:rsidR="00917D33" w:rsidRPr="00294FF0">
        <w:rPr>
          <w:rFonts w:ascii="Times New Roman" w:eastAsia="Times New Roman" w:hAnsi="Times New Roman"/>
          <w:sz w:val="26"/>
          <w:szCs w:val="26"/>
        </w:rPr>
        <w:t xml:space="preserve">Территориальные </w:t>
      </w:r>
      <w:r w:rsidR="001E18A8">
        <w:rPr>
          <w:rFonts w:ascii="Times New Roman" w:eastAsia="Times New Roman" w:hAnsi="Times New Roman"/>
          <w:sz w:val="26"/>
          <w:szCs w:val="26"/>
        </w:rPr>
        <w:t xml:space="preserve">отделы </w:t>
      </w:r>
      <w:r w:rsidR="00917D33" w:rsidRPr="00294FF0">
        <w:rPr>
          <w:rFonts w:ascii="Times New Roman" w:eastAsia="Times New Roman" w:hAnsi="Times New Roman"/>
          <w:sz w:val="26"/>
          <w:szCs w:val="26"/>
        </w:rPr>
        <w:t xml:space="preserve"> осуществляют </w:t>
      </w:r>
      <w:proofErr w:type="gramStart"/>
      <w:r w:rsidR="00917D33" w:rsidRPr="00294FF0">
        <w:rPr>
          <w:rFonts w:ascii="Times New Roman" w:eastAsia="Times New Roman" w:hAnsi="Times New Roman"/>
          <w:sz w:val="26"/>
          <w:szCs w:val="26"/>
        </w:rPr>
        <w:t>контроль за</w:t>
      </w:r>
      <w:proofErr w:type="gramEnd"/>
      <w:r w:rsidR="00917D33" w:rsidRPr="00294FF0">
        <w:rPr>
          <w:rFonts w:ascii="Times New Roman" w:eastAsia="Times New Roman" w:hAnsi="Times New Roman"/>
          <w:sz w:val="26"/>
          <w:szCs w:val="26"/>
        </w:rPr>
        <w:t xml:space="preserve"> ходом производства земляных работ и исполнением разрешения на выполнение земляных работ.</w:t>
      </w:r>
    </w:p>
    <w:p w:rsidR="005410EE" w:rsidRPr="00294FF0" w:rsidRDefault="008925BA"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7.4.</w:t>
      </w:r>
      <w:r w:rsidR="005410EE" w:rsidRPr="00294FF0">
        <w:rPr>
          <w:rFonts w:ascii="Times New Roman" w:eastAsia="Times New Roman" w:hAnsi="Times New Roman"/>
          <w:sz w:val="26"/>
          <w:szCs w:val="26"/>
        </w:rPr>
        <w:t xml:space="preserve"> </w:t>
      </w:r>
      <w:r w:rsidR="002526B8" w:rsidRPr="00294FF0">
        <w:rPr>
          <w:rFonts w:ascii="Times New Roman" w:eastAsia="Times New Roman" w:hAnsi="Times New Roman"/>
          <w:sz w:val="26"/>
          <w:szCs w:val="26"/>
        </w:rPr>
        <w:t>Лица, ответственные за производство земляных работ, при проведении земляных работ обязаны</w:t>
      </w:r>
      <w:r w:rsidR="005410EE" w:rsidRPr="00294FF0">
        <w:rPr>
          <w:rFonts w:ascii="Times New Roman" w:eastAsia="Times New Roman" w:hAnsi="Times New Roman"/>
          <w:sz w:val="26"/>
          <w:szCs w:val="26"/>
        </w:rPr>
        <w:t xml:space="preserve">: </w:t>
      </w:r>
    </w:p>
    <w:p w:rsidR="00BF40D7"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а) </w:t>
      </w:r>
      <w:r w:rsidR="00BF40D7" w:rsidRPr="00294FF0">
        <w:rPr>
          <w:rFonts w:ascii="Times New Roman" w:eastAsia="Times New Roman" w:hAnsi="Times New Roman"/>
          <w:sz w:val="26"/>
          <w:szCs w:val="26"/>
        </w:rPr>
        <w:t xml:space="preserve">устанавливать ограждение, устройства аварийного освещения, информационные стенды и указатели, обеспечивающие безопасность людей и транспорта; </w:t>
      </w:r>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б) </w:t>
      </w:r>
      <w:r w:rsidR="002526B8" w:rsidRPr="00294FF0">
        <w:rPr>
          <w:rFonts w:ascii="Times New Roman" w:eastAsia="Times New Roman" w:hAnsi="Times New Roman"/>
          <w:sz w:val="26"/>
          <w:szCs w:val="26"/>
        </w:rPr>
        <w:t xml:space="preserve">место производства земляных работ оборудовать временными дорожными знаками в соответствии с согласованной в установленном порядке схемой организации движения транспорта и пешеходов; </w:t>
      </w:r>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в) </w:t>
      </w:r>
      <w:r w:rsidR="002526B8" w:rsidRPr="00294FF0">
        <w:rPr>
          <w:rFonts w:ascii="Times New Roman" w:eastAsia="Times New Roman" w:hAnsi="Times New Roman"/>
          <w:sz w:val="26"/>
          <w:szCs w:val="26"/>
        </w:rPr>
        <w:t>принять меры по защите коры, ветвей, корней зеленых насаждений и прикорневого пространства от повреждений</w:t>
      </w:r>
      <w:r w:rsidR="00BF40D7" w:rsidRPr="00294FF0">
        <w:rPr>
          <w:rFonts w:ascii="Times New Roman" w:eastAsia="Times New Roman" w:hAnsi="Times New Roman"/>
          <w:sz w:val="26"/>
          <w:szCs w:val="26"/>
        </w:rPr>
        <w:t>, установить защитные сооружения (щиты, настилы, террасы) вокруг зеленых насаждений в местах проведения земляных работ</w:t>
      </w:r>
      <w:r w:rsidR="002526B8" w:rsidRPr="00294FF0">
        <w:rPr>
          <w:rFonts w:ascii="Times New Roman" w:eastAsia="Times New Roman" w:hAnsi="Times New Roman"/>
          <w:sz w:val="26"/>
          <w:szCs w:val="26"/>
        </w:rPr>
        <w:t xml:space="preserve">; </w:t>
      </w:r>
    </w:p>
    <w:p w:rsidR="002526B8"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г) </w:t>
      </w:r>
      <w:r w:rsidR="002526B8" w:rsidRPr="00294FF0">
        <w:rPr>
          <w:rFonts w:ascii="Times New Roman" w:eastAsia="Times New Roman" w:hAnsi="Times New Roman"/>
          <w:sz w:val="26"/>
          <w:szCs w:val="26"/>
        </w:rPr>
        <w:t>при проведении земляных работ, требующих вырубки, получить до начала работ разрешение на п</w:t>
      </w:r>
      <w:r w:rsidR="00B53E01" w:rsidRPr="00294FF0">
        <w:rPr>
          <w:rFonts w:ascii="Times New Roman" w:eastAsia="Times New Roman" w:hAnsi="Times New Roman"/>
          <w:sz w:val="26"/>
          <w:szCs w:val="26"/>
        </w:rPr>
        <w:t>раво вырубки зеленых насаждений</w:t>
      </w:r>
      <w:r w:rsidR="004E3140">
        <w:rPr>
          <w:rFonts w:ascii="Times New Roman" w:eastAsia="Times New Roman" w:hAnsi="Times New Roman"/>
          <w:sz w:val="26"/>
          <w:szCs w:val="26"/>
        </w:rPr>
        <w:t xml:space="preserve"> в территориальных управлениях</w:t>
      </w:r>
      <w:r w:rsidR="00B53E01" w:rsidRPr="00294FF0">
        <w:rPr>
          <w:rFonts w:ascii="Times New Roman" w:eastAsia="Times New Roman" w:hAnsi="Times New Roman"/>
          <w:sz w:val="26"/>
          <w:szCs w:val="26"/>
        </w:rPr>
        <w:t xml:space="preserve"> (за исключением земляных работ, </w:t>
      </w:r>
      <w:r w:rsidR="00B53E01" w:rsidRPr="00294FF0">
        <w:rPr>
          <w:rFonts w:ascii="Times New Roman" w:hAnsi="Times New Roman"/>
          <w:color w:val="000000" w:themeColor="text1"/>
          <w:sz w:val="26"/>
          <w:szCs w:val="26"/>
        </w:rPr>
        <w:t>необходимых для устранения аварии);</w:t>
      </w:r>
    </w:p>
    <w:p w:rsidR="005410EE"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д) </w:t>
      </w:r>
      <w:r w:rsidR="005410EE" w:rsidRPr="00294FF0">
        <w:rPr>
          <w:rFonts w:ascii="Times New Roman" w:eastAsia="Times New Roman" w:hAnsi="Times New Roman"/>
          <w:sz w:val="26"/>
          <w:szCs w:val="26"/>
        </w:rPr>
        <w:t xml:space="preserve">обеспечить содержание ограждений, дорожных знаков, указателей, пешеходных мостков, освещение мест производства земляных работ на весь период работ до полного восстановления благоустройства; </w:t>
      </w:r>
    </w:p>
    <w:p w:rsidR="005410EE"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е) </w:t>
      </w:r>
      <w:r w:rsidR="005410EE" w:rsidRPr="00294FF0">
        <w:rPr>
          <w:rFonts w:ascii="Times New Roman" w:eastAsia="Times New Roman" w:hAnsi="Times New Roman"/>
          <w:sz w:val="26"/>
          <w:szCs w:val="26"/>
        </w:rPr>
        <w:t xml:space="preserve">для обеспечения сохранности проложенных рядом сетей и коммуникаций до начала работ вызвать на место представителей эксплуатирующих организаций, имеющих на данном участке подземные коммуникации (водопровод, канализация, электросети, теплосети, газопровод, связь);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ж) </w:t>
      </w:r>
      <w:r w:rsidR="00917D33" w:rsidRPr="00294FF0">
        <w:rPr>
          <w:rFonts w:ascii="Times New Roman" w:eastAsia="Times New Roman" w:hAnsi="Times New Roman"/>
          <w:sz w:val="26"/>
          <w:szCs w:val="26"/>
        </w:rPr>
        <w:t xml:space="preserve">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w:t>
      </w:r>
      <w:r w:rsidR="00BF40D7" w:rsidRPr="00294FF0">
        <w:rPr>
          <w:rFonts w:ascii="Times New Roman" w:eastAsia="Times New Roman" w:hAnsi="Times New Roman"/>
          <w:sz w:val="26"/>
          <w:szCs w:val="26"/>
        </w:rPr>
        <w:t xml:space="preserve">преимущественно </w:t>
      </w:r>
      <w:r w:rsidR="00917D33" w:rsidRPr="00294FF0">
        <w:rPr>
          <w:rFonts w:ascii="Times New Roman" w:eastAsia="Times New Roman" w:hAnsi="Times New Roman"/>
          <w:sz w:val="26"/>
          <w:szCs w:val="26"/>
        </w:rPr>
        <w:t xml:space="preserve">бестраншейным (закрытым) способом, исключающим нарушение дорожного покрытия;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з) </w:t>
      </w:r>
      <w:r w:rsidR="00917D33" w:rsidRPr="00294FF0">
        <w:rPr>
          <w:rFonts w:ascii="Times New Roman" w:eastAsia="Times New Roman" w:hAnsi="Times New Roman"/>
          <w:sz w:val="26"/>
          <w:szCs w:val="26"/>
        </w:rPr>
        <w:t xml:space="preserve">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 </w:t>
      </w:r>
    </w:p>
    <w:p w:rsidR="00B53E01"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 xml:space="preserve">и) </w:t>
      </w:r>
      <w:r w:rsidR="00B53E01" w:rsidRPr="00294FF0">
        <w:rPr>
          <w:rFonts w:ascii="Times New Roman" w:eastAsia="Times New Roman" w:hAnsi="Times New Roman"/>
          <w:sz w:val="26"/>
          <w:szCs w:val="26"/>
        </w:rPr>
        <w:t xml:space="preserve">при производстве аварийных работ выполнять их круглосуточно, без выходных и праздничных дней; </w:t>
      </w:r>
    </w:p>
    <w:p w:rsidR="00917D33" w:rsidRPr="00294FF0" w:rsidRDefault="00B53E0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к) </w:t>
      </w:r>
      <w:r w:rsidR="00917D33" w:rsidRPr="00294FF0">
        <w:rPr>
          <w:rFonts w:ascii="Times New Roman" w:eastAsia="Times New Roman" w:hAnsi="Times New Roman"/>
          <w:sz w:val="26"/>
          <w:szCs w:val="26"/>
        </w:rPr>
        <w:t xml:space="preserve">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 </w:t>
      </w:r>
    </w:p>
    <w:p w:rsidR="00917D33" w:rsidRPr="00294FF0" w:rsidRDefault="00DA7540"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7.5</w:t>
      </w:r>
      <w:r w:rsidR="00917D33" w:rsidRPr="00294FF0">
        <w:rPr>
          <w:rFonts w:ascii="Times New Roman" w:eastAsia="Times New Roman" w:hAnsi="Times New Roman"/>
          <w:sz w:val="26"/>
          <w:szCs w:val="26"/>
        </w:rPr>
        <w:t xml:space="preserve">. При производстве земляных работ </w:t>
      </w:r>
      <w:r w:rsidR="00BF40D7" w:rsidRPr="00294FF0">
        <w:rPr>
          <w:rFonts w:ascii="Times New Roman" w:eastAsia="Times New Roman" w:hAnsi="Times New Roman"/>
          <w:sz w:val="26"/>
          <w:szCs w:val="26"/>
        </w:rPr>
        <w:t>запрещается</w:t>
      </w:r>
      <w:r w:rsidR="00917D33" w:rsidRPr="00294FF0">
        <w:rPr>
          <w:rFonts w:ascii="Times New Roman" w:eastAsia="Times New Roman" w:hAnsi="Times New Roman"/>
          <w:sz w:val="26"/>
          <w:szCs w:val="26"/>
        </w:rPr>
        <w:t xml:space="preserve">: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а) допускать повреждение инженерных сетей и коммуникаций, существующих сооружений, зеленых насаждений и элементов благоустройства;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б) осуществлять откачку воды из колодцев, траншей, котлованов на тротуары и проезжую часть улиц;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г) оставлять на проезжей части улиц и тротуарах, газонах землю и строительные материалы после окончания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д) занимать территорию за пределами границ участка производства земляных работ; </w:t>
      </w:r>
    </w:p>
    <w:p w:rsidR="00917D33" w:rsidRPr="00294FF0" w:rsidRDefault="00917D3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е) загромождать транспортные и пешеходные коммуникации, преграждать проходы и въезды на общественные и дворовые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w:t>
      </w:r>
      <w:r w:rsidR="00DA7540" w:rsidRPr="00294FF0">
        <w:rPr>
          <w:color w:val="000000" w:themeColor="text1"/>
          <w:sz w:val="26"/>
          <w:szCs w:val="26"/>
        </w:rPr>
        <w:t>6</w:t>
      </w:r>
      <w:r w:rsidRPr="00294FF0">
        <w:rPr>
          <w:color w:val="000000" w:themeColor="text1"/>
          <w:sz w:val="26"/>
          <w:szCs w:val="26"/>
        </w:rPr>
        <w:t xml:space="preserve">. </w:t>
      </w:r>
      <w:r w:rsidR="008925BA" w:rsidRPr="00294FF0">
        <w:rPr>
          <w:color w:val="000000" w:themeColor="text1"/>
          <w:sz w:val="26"/>
          <w:szCs w:val="26"/>
        </w:rPr>
        <w:t>Организации, осуществляющие земляные</w:t>
      </w:r>
      <w:r w:rsidRPr="00294FF0">
        <w:rPr>
          <w:color w:val="000000" w:themeColor="text1"/>
          <w:sz w:val="26"/>
          <w:szCs w:val="26"/>
        </w:rPr>
        <w:t xml:space="preserve"> работы</w:t>
      </w:r>
      <w:r w:rsidR="008925BA" w:rsidRPr="00294FF0">
        <w:rPr>
          <w:color w:val="000000" w:themeColor="text1"/>
          <w:sz w:val="26"/>
          <w:szCs w:val="26"/>
        </w:rPr>
        <w:t>,</w:t>
      </w:r>
      <w:r w:rsidRPr="00294FF0">
        <w:rPr>
          <w:color w:val="000000" w:themeColor="text1"/>
          <w:sz w:val="26"/>
          <w:szCs w:val="26"/>
        </w:rPr>
        <w:t xml:space="preserve"> обязаны назначить лиц, ответственных за производство работ, которые должны находиться на месте производства работ, имея при</w:t>
      </w:r>
      <w:r w:rsidR="006550DC" w:rsidRPr="00294FF0">
        <w:rPr>
          <w:color w:val="000000" w:themeColor="text1"/>
          <w:sz w:val="26"/>
          <w:szCs w:val="26"/>
        </w:rPr>
        <w:t xml:space="preserve"> себе</w:t>
      </w:r>
      <w:r w:rsidRPr="00294FF0">
        <w:rPr>
          <w:color w:val="000000" w:themeColor="text1"/>
          <w:sz w:val="26"/>
          <w:szCs w:val="26"/>
        </w:rPr>
        <w:t xml:space="preserve"> </w:t>
      </w:r>
      <w:r w:rsidR="006550DC" w:rsidRPr="00294FF0">
        <w:rPr>
          <w:color w:val="000000" w:themeColor="text1"/>
          <w:sz w:val="26"/>
          <w:szCs w:val="26"/>
        </w:rPr>
        <w:t>разрешение на осуществление земляных работ</w:t>
      </w:r>
      <w:r w:rsidRPr="00294FF0">
        <w:rPr>
          <w:color w:val="000000" w:themeColor="text1"/>
          <w:sz w:val="26"/>
          <w:szCs w:val="26"/>
        </w:rPr>
        <w:t>.</w:t>
      </w:r>
    </w:p>
    <w:p w:rsidR="00F95B0A" w:rsidRPr="00294FF0" w:rsidRDefault="00F95B0A"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7.</w:t>
      </w:r>
      <w:r w:rsidR="00DA7540" w:rsidRPr="00294FF0">
        <w:rPr>
          <w:rFonts w:ascii="Times New Roman" w:hAnsi="Times New Roman"/>
          <w:color w:val="000000" w:themeColor="text1"/>
          <w:sz w:val="26"/>
          <w:szCs w:val="26"/>
        </w:rPr>
        <w:t>7</w:t>
      </w:r>
      <w:r w:rsidRPr="00294FF0">
        <w:rPr>
          <w:rFonts w:ascii="Times New Roman" w:hAnsi="Times New Roman"/>
          <w:color w:val="000000" w:themeColor="text1"/>
          <w:sz w:val="26"/>
          <w:szCs w:val="26"/>
        </w:rPr>
        <w:t>. З</w:t>
      </w:r>
      <w:r w:rsidRPr="00294FF0">
        <w:rPr>
          <w:rFonts w:ascii="Times New Roman" w:eastAsia="Times New Roman" w:hAnsi="Times New Roman"/>
          <w:sz w:val="26"/>
          <w:szCs w:val="26"/>
        </w:rPr>
        <w:t xml:space="preserve">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w:t>
      </w:r>
    </w:p>
    <w:p w:rsidR="002D3F12" w:rsidRPr="00294FF0" w:rsidRDefault="002D3F12" w:rsidP="00150C8D">
      <w:pPr>
        <w:pStyle w:val="ConsPlusNormal"/>
        <w:ind w:firstLine="540"/>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8. Содержание фасадов, зданий, строений и сооружений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8.1. Оформление и содержание фасадов зданий, строений и сооружений (в том числе нестационарных объектов торговли, остановочных комплексов, летних кафе) должно осуществляться правообладателями этих объектов в соответствии с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8.2. Фасады зданий и их элементы, строения и сооружения должны содержаться собственниками, иными законными владельцами зданий (помещений в здании) или управляющими организациями в чистоте и порядке. Содержание фасадов зданий, строений и сооружений включает: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обеспечение наличия и содержание в исправном состоянии водостоков, водосточных труб и сливов;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своевременную очистку от снега и льда крыш и козырьков, удаление наледи, снега и сосулек с карнизов, балконов и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герметизацию, заделку и расшивку швов, трещин и выбоин;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восстановление, ремонт и своевременную очистку </w:t>
      </w:r>
      <w:proofErr w:type="spellStart"/>
      <w:r w:rsidRPr="00294FF0">
        <w:rPr>
          <w:color w:val="000000" w:themeColor="text1"/>
          <w:sz w:val="26"/>
          <w:szCs w:val="26"/>
        </w:rPr>
        <w:t>отмосток</w:t>
      </w:r>
      <w:proofErr w:type="spellEnd"/>
      <w:r w:rsidRPr="00294FF0">
        <w:rPr>
          <w:color w:val="000000" w:themeColor="text1"/>
          <w:sz w:val="26"/>
          <w:szCs w:val="26"/>
        </w:rPr>
        <w:t>, приямков цокольных окон и входов в подвалы;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е) поддержание в чистоте поверхностей фасадов и отдельных элементов зданий, в том числе информационных табличек, памятных досок, вывесок, средств наружной рекламы;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выполнение иных требований, предусмотренных правилами и нормами технической эксплуатации зданий, строений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8.3. При содержании элементов фасадов зданий и сооружений не допускается повреждение: ступеней, крылец, козырьков, входных дверей, оконных проёмов, навесных металлических конструкций (при наличии).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8.4. Оформление фасадов зданий, строений, сооружений должно отвечать следующим требованиям: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цветовое решение, материал отделки фасадов зданий и строений и их отдельных элементов должны быть увязаны с обликом существующей застройки;</w:t>
      </w:r>
    </w:p>
    <w:p w:rsidR="00DE184A" w:rsidRPr="00294FF0" w:rsidRDefault="00C0117A" w:rsidP="00150C8D">
      <w:pPr>
        <w:pStyle w:val="ConsPlusNormal"/>
        <w:ind w:firstLine="709"/>
        <w:contextualSpacing/>
        <w:jc w:val="both"/>
        <w:rPr>
          <w:color w:val="000000" w:themeColor="text1"/>
          <w:sz w:val="26"/>
          <w:szCs w:val="26"/>
          <w:highlight w:val="yellow"/>
        </w:rPr>
      </w:pPr>
      <w:r w:rsidRPr="00294FF0">
        <w:rPr>
          <w:color w:val="000000" w:themeColor="text1"/>
          <w:sz w:val="26"/>
          <w:szCs w:val="26"/>
        </w:rPr>
        <w:t>б</w:t>
      </w:r>
      <w:r w:rsidR="002D3F12" w:rsidRPr="00294FF0">
        <w:rPr>
          <w:color w:val="000000" w:themeColor="text1"/>
          <w:sz w:val="26"/>
          <w:szCs w:val="26"/>
        </w:rPr>
        <w:t>) витрины, вывески, входные группы общественных объектов и объектов культурно-бытового обслуживания населения, расположенных в многоквартирных жилых домах, должны быть единообразными по типу конструкции, материалам, виду и цвету ограждения (если иное не предусмотрено проектной документацией</w:t>
      </w:r>
      <w:r w:rsidRPr="00294FF0">
        <w:rPr>
          <w:color w:val="000000" w:themeColor="text1"/>
          <w:sz w:val="26"/>
          <w:szCs w:val="26"/>
        </w:rPr>
        <w:t>)</w:t>
      </w:r>
      <w:r w:rsidR="00A515D6" w:rsidRPr="00294FF0">
        <w:rPr>
          <w:color w:val="000000" w:themeColor="text1"/>
          <w:sz w:val="26"/>
          <w:szCs w:val="26"/>
        </w:rPr>
        <w:t>.</w:t>
      </w:r>
    </w:p>
    <w:p w:rsidR="002D3F12"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5</w:t>
      </w:r>
      <w:r w:rsidRPr="00294FF0">
        <w:rPr>
          <w:color w:val="000000" w:themeColor="text1"/>
          <w:sz w:val="26"/>
          <w:szCs w:val="26"/>
        </w:rPr>
        <w:t xml:space="preserve">. </w:t>
      </w:r>
      <w:proofErr w:type="gramStart"/>
      <w:r w:rsidRPr="00294FF0">
        <w:rPr>
          <w:color w:val="000000" w:themeColor="text1"/>
          <w:sz w:val="26"/>
          <w:szCs w:val="26"/>
        </w:rPr>
        <w:t xml:space="preserve">На зданиях и сооружениях </w:t>
      </w:r>
      <w:r w:rsidR="00DA7540" w:rsidRPr="00294FF0">
        <w:rPr>
          <w:color w:val="000000" w:themeColor="text1"/>
          <w:sz w:val="26"/>
          <w:szCs w:val="26"/>
        </w:rPr>
        <w:t xml:space="preserve">на территории </w:t>
      </w:r>
      <w:r w:rsidR="00EF20E5">
        <w:rPr>
          <w:color w:val="000000" w:themeColor="text1"/>
          <w:sz w:val="26"/>
          <w:szCs w:val="26"/>
        </w:rPr>
        <w:t xml:space="preserve">Харовского </w:t>
      </w:r>
      <w:r w:rsidRPr="00294FF0">
        <w:rPr>
          <w:color w:val="000000" w:themeColor="text1"/>
          <w:sz w:val="26"/>
          <w:szCs w:val="26"/>
        </w:rPr>
        <w:t xml:space="preserve"> муниципального округа допускается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294FF0">
        <w:rPr>
          <w:color w:val="000000" w:themeColor="text1"/>
          <w:sz w:val="26"/>
          <w:szCs w:val="26"/>
        </w:rPr>
        <w:t>флагодержатели</w:t>
      </w:r>
      <w:proofErr w:type="spellEnd"/>
      <w:r w:rsidRPr="00294FF0">
        <w:rPr>
          <w:color w:val="000000" w:themeColor="text1"/>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294FF0">
        <w:rPr>
          <w:color w:val="000000" w:themeColor="text1"/>
          <w:sz w:val="26"/>
          <w:szCs w:val="26"/>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 Ответственность за сохранность и исправность знаков несут </w:t>
      </w:r>
      <w:r w:rsidR="004E3140">
        <w:rPr>
          <w:color w:val="000000" w:themeColor="text1"/>
          <w:sz w:val="26"/>
          <w:szCs w:val="26"/>
        </w:rPr>
        <w:t>собственники данных объектов.</w:t>
      </w:r>
    </w:p>
    <w:p w:rsidR="002A5D5B" w:rsidRPr="00294FF0" w:rsidRDefault="002A5D5B" w:rsidP="00150C8D">
      <w:pPr>
        <w:pStyle w:val="ConsPlusNormal"/>
        <w:ind w:firstLine="709"/>
        <w:contextualSpacing/>
        <w:jc w:val="both"/>
        <w:rPr>
          <w:color w:val="000000" w:themeColor="text1"/>
          <w:sz w:val="26"/>
          <w:szCs w:val="26"/>
        </w:rPr>
      </w:pPr>
      <w:r>
        <w:rPr>
          <w:color w:val="000000" w:themeColor="text1"/>
          <w:sz w:val="26"/>
          <w:szCs w:val="26"/>
        </w:rPr>
        <w:t xml:space="preserve">Образцы домовых знаков  в приложении </w:t>
      </w:r>
      <w:r w:rsidRPr="00EF29CB">
        <w:rPr>
          <w:color w:val="000000" w:themeColor="text1"/>
          <w:sz w:val="26"/>
          <w:szCs w:val="26"/>
        </w:rPr>
        <w:t>№</w:t>
      </w:r>
      <w:r w:rsidR="00EF29CB" w:rsidRPr="00EF29CB">
        <w:rPr>
          <w:color w:val="000000" w:themeColor="text1"/>
          <w:sz w:val="26"/>
          <w:szCs w:val="26"/>
        </w:rPr>
        <w:t>1</w:t>
      </w:r>
      <w:r w:rsidRPr="00EF29CB">
        <w:rPr>
          <w:color w:val="000000" w:themeColor="text1"/>
          <w:sz w:val="26"/>
          <w:szCs w:val="26"/>
        </w:rPr>
        <w:t xml:space="preserve"> к Правилам</w:t>
      </w:r>
      <w:r>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6</w:t>
      </w:r>
      <w:r w:rsidRPr="00294FF0">
        <w:rPr>
          <w:color w:val="000000" w:themeColor="text1"/>
          <w:sz w:val="26"/>
          <w:szCs w:val="26"/>
        </w:rPr>
        <w:t xml:space="preserve">. </w:t>
      </w:r>
      <w:proofErr w:type="gramStart"/>
      <w:r w:rsidRPr="00294FF0">
        <w:rPr>
          <w:color w:val="000000" w:themeColor="text1"/>
          <w:sz w:val="26"/>
          <w:szCs w:val="26"/>
        </w:rPr>
        <w:t>При организации стока воды со скатных крыш через водосточные трубы рекомендуется: не нарушать отделку и архитектурный облик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 предусматривать в местах стока воды из трубы на основные пешеходные коммуникации наличие твёрдого покрытия с соблюдением нормативных уклонов;</w:t>
      </w:r>
      <w:proofErr w:type="gramEnd"/>
      <w:r w:rsidRPr="00294FF0">
        <w:rPr>
          <w:color w:val="000000" w:themeColor="text1"/>
          <w:sz w:val="26"/>
          <w:szCs w:val="26"/>
        </w:rPr>
        <w:t xml:space="preserve"> предусматривать устройство дренажа в местах стока воды из трубы на газон или иные мягкие виды покрытия.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7</w:t>
      </w:r>
      <w:r w:rsidRPr="00294FF0">
        <w:rPr>
          <w:color w:val="000000" w:themeColor="text1"/>
          <w:sz w:val="26"/>
          <w:szCs w:val="26"/>
        </w:rPr>
        <w:t xml:space="preserve">. При входных группах </w:t>
      </w:r>
      <w:r w:rsidR="00DA7540" w:rsidRPr="00294FF0">
        <w:rPr>
          <w:color w:val="000000" w:themeColor="text1"/>
          <w:sz w:val="26"/>
          <w:szCs w:val="26"/>
        </w:rPr>
        <w:t xml:space="preserve">рекомендуется </w:t>
      </w:r>
      <w:r w:rsidRPr="00294FF0">
        <w:rPr>
          <w:color w:val="000000" w:themeColor="text1"/>
          <w:sz w:val="26"/>
          <w:szCs w:val="26"/>
        </w:rPr>
        <w:t>устраива</w:t>
      </w:r>
      <w:r w:rsidR="00DA7540" w:rsidRPr="00294FF0">
        <w:rPr>
          <w:color w:val="000000" w:themeColor="text1"/>
          <w:sz w:val="26"/>
          <w:szCs w:val="26"/>
        </w:rPr>
        <w:t>ть</w:t>
      </w:r>
      <w:r w:rsidRPr="00294FF0">
        <w:rPr>
          <w:color w:val="000000" w:themeColor="text1"/>
          <w:sz w:val="26"/>
          <w:szCs w:val="26"/>
        </w:rPr>
        <w:t xml:space="preserve"> площадки с твёрдыми видами покрытия, различными приёмами озеленения.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8</w:t>
      </w:r>
      <w:r w:rsidRPr="00294FF0">
        <w:rPr>
          <w:color w:val="000000" w:themeColor="text1"/>
          <w:sz w:val="26"/>
          <w:szCs w:val="26"/>
        </w:rPr>
        <w:t>. Запрещается самовольное возведение хозяйственных и вспомогательных построек (дровяных сараев, будок, гаражей, голубятен, теплиц).</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w:t>
      </w:r>
      <w:r w:rsidR="00C0117A" w:rsidRPr="00294FF0">
        <w:rPr>
          <w:color w:val="000000" w:themeColor="text1"/>
          <w:sz w:val="26"/>
          <w:szCs w:val="26"/>
        </w:rPr>
        <w:t>9</w:t>
      </w:r>
      <w:r w:rsidRPr="00294FF0">
        <w:rPr>
          <w:color w:val="000000" w:themeColor="text1"/>
          <w:sz w:val="26"/>
          <w:szCs w:val="26"/>
        </w:rPr>
        <w:t>. Размещение наружных кондиционеров и антенн - спутниковых тарелок на зданиях, расположенных вдоль магистральных улиц населённых пунктов, следует предусматривать со стороны дворовых фасадов.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9. Озеленение </w:t>
      </w:r>
      <w:r w:rsidRPr="00595865">
        <w:rPr>
          <w:rFonts w:ascii="Times New Roman" w:hAnsi="Times New Roman" w:cs="Times New Roman"/>
          <w:color w:val="000000" w:themeColor="text1"/>
          <w:sz w:val="26"/>
          <w:szCs w:val="26"/>
        </w:rPr>
        <w:t>территорий</w:t>
      </w:r>
      <w:r w:rsidR="00457B25" w:rsidRPr="00595865">
        <w:rPr>
          <w:rFonts w:ascii="Times New Roman" w:hAnsi="Times New Roman" w:cs="Times New Roman"/>
          <w:color w:val="000000" w:themeColor="text1"/>
          <w:sz w:val="26"/>
          <w:szCs w:val="26"/>
        </w:rPr>
        <w:t xml:space="preserve"> </w:t>
      </w:r>
      <w:r w:rsidR="00EF20E5">
        <w:rPr>
          <w:rFonts w:ascii="Times New Roman" w:hAnsi="Times New Roman" w:cs="Times New Roman"/>
          <w:color w:val="000000" w:themeColor="text1"/>
          <w:sz w:val="26"/>
          <w:szCs w:val="26"/>
        </w:rPr>
        <w:t xml:space="preserve">Харовского </w:t>
      </w:r>
      <w:r w:rsidR="00457B25" w:rsidRPr="00595865">
        <w:rPr>
          <w:rFonts w:ascii="Times New Roman" w:hAnsi="Times New Roman" w:cs="Times New Roman"/>
          <w:color w:val="000000" w:themeColor="text1"/>
          <w:sz w:val="26"/>
          <w:szCs w:val="26"/>
        </w:rPr>
        <w:t xml:space="preserve"> муниципального округа</w:t>
      </w:r>
      <w:r w:rsidRPr="00595865">
        <w:rPr>
          <w:rFonts w:ascii="Times New Roman" w:hAnsi="Times New Roman" w:cs="Times New Roman"/>
          <w:color w:val="000000" w:themeColor="text1"/>
          <w:sz w:val="26"/>
          <w:szCs w:val="26"/>
        </w:rPr>
        <w:t xml:space="preserve"> и содержани</w:t>
      </w:r>
      <w:r w:rsidR="00914649" w:rsidRPr="00595865">
        <w:rPr>
          <w:rFonts w:ascii="Times New Roman" w:hAnsi="Times New Roman" w:cs="Times New Roman"/>
          <w:color w:val="000000" w:themeColor="text1"/>
          <w:sz w:val="26"/>
          <w:szCs w:val="26"/>
        </w:rPr>
        <w:t>е</w:t>
      </w:r>
      <w:r w:rsidRPr="00595865">
        <w:rPr>
          <w:rFonts w:ascii="Times New Roman" w:hAnsi="Times New Roman" w:cs="Times New Roman"/>
          <w:color w:val="000000" w:themeColor="text1"/>
          <w:sz w:val="26"/>
          <w:szCs w:val="26"/>
        </w:rPr>
        <w:t xml:space="preserve"> зелёных насаждений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 По функциональному назначению все зелёные насаждения делятся на три группы: общего пользования, ограниченного пользования, специального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9.2. К насаждениям общего пользования относятся: парки культуры и отдыха, сады жилых кварталов и групп домов, скверы, бульвары, насаждения вдоль улиц и транспортных магистралей, прибрежных зон, а также лесопарки.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9.3. </w:t>
      </w:r>
      <w:proofErr w:type="gramStart"/>
      <w:r w:rsidRPr="00294FF0">
        <w:rPr>
          <w:color w:val="000000" w:themeColor="text1"/>
          <w:sz w:val="26"/>
          <w:szCs w:val="26"/>
        </w:rPr>
        <w:t>К насаждениям ограниченного пользования относятся все остальные озеленённые территории, расположенные внутри жилой и промышленной зоны: в жилых кварталах, на приусадебных участках, на участках школ, больниц, детских учреждений, учебных учреждений, спортивных сооружений, а также на территории промышленных предприятий и организаций (исключение составляют парки, скверы и бульвары предприятий, открытые для посещения и отдыха населения: они относятся к насаждениям общего пользования).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9.4. К насаждениям специального назначения относятся защитные леса, санитарно-защитные и </w:t>
      </w:r>
      <w:proofErr w:type="spellStart"/>
      <w:r w:rsidRPr="00294FF0">
        <w:rPr>
          <w:color w:val="000000" w:themeColor="text1"/>
          <w:sz w:val="26"/>
          <w:szCs w:val="26"/>
        </w:rPr>
        <w:t>водоохранные</w:t>
      </w:r>
      <w:proofErr w:type="spellEnd"/>
      <w:r w:rsidRPr="00294FF0">
        <w:rPr>
          <w:color w:val="000000" w:themeColor="text1"/>
          <w:sz w:val="26"/>
          <w:szCs w:val="26"/>
        </w:rPr>
        <w:t xml:space="preserve"> зоны, кладбища.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9.5. Посадка зелёных насаждений (деревья, кустарники) на территории </w:t>
      </w:r>
      <w:r w:rsidR="00EF20E5">
        <w:rPr>
          <w:color w:val="000000" w:themeColor="text1"/>
          <w:sz w:val="26"/>
          <w:szCs w:val="26"/>
        </w:rPr>
        <w:t>Х</w:t>
      </w:r>
      <w:r w:rsidR="00EF29CB">
        <w:rPr>
          <w:color w:val="000000" w:themeColor="text1"/>
          <w:sz w:val="26"/>
          <w:szCs w:val="26"/>
        </w:rPr>
        <w:t>аровского</w:t>
      </w:r>
      <w:r w:rsidRPr="00294FF0">
        <w:rPr>
          <w:color w:val="000000" w:themeColor="text1"/>
          <w:sz w:val="26"/>
          <w:szCs w:val="26"/>
        </w:rPr>
        <w:t xml:space="preserve"> муниципального округа производится </w:t>
      </w:r>
      <w:r w:rsidR="00B07600" w:rsidRPr="00294FF0">
        <w:rPr>
          <w:color w:val="000000" w:themeColor="text1"/>
          <w:sz w:val="26"/>
          <w:szCs w:val="26"/>
        </w:rPr>
        <w:t>весной и осенью</w:t>
      </w:r>
      <w:r w:rsidRPr="00294FF0">
        <w:rPr>
          <w:color w:val="000000" w:themeColor="text1"/>
          <w:sz w:val="26"/>
          <w:szCs w:val="26"/>
        </w:rPr>
        <w:t xml:space="preserve">. Обязанности по содержанию и сохранности зелёных насаждений (учёт, содержание, </w:t>
      </w:r>
      <w:r w:rsidR="006550DC" w:rsidRPr="00294FF0">
        <w:rPr>
          <w:color w:val="000000" w:themeColor="text1"/>
          <w:sz w:val="26"/>
          <w:szCs w:val="26"/>
        </w:rPr>
        <w:t>вырубка</w:t>
      </w:r>
      <w:r w:rsidRPr="00294FF0">
        <w:rPr>
          <w:color w:val="000000" w:themeColor="text1"/>
          <w:sz w:val="26"/>
          <w:szCs w:val="26"/>
        </w:rPr>
        <w:t>, обрезка, пересадка деревьев и кустарников, посадка цветов) возлагаются: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9.5.1. На территориях ограниченного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внутриквартальных, </w:t>
      </w:r>
      <w:proofErr w:type="spellStart"/>
      <w:r w:rsidRPr="00294FF0">
        <w:rPr>
          <w:color w:val="000000" w:themeColor="text1"/>
          <w:sz w:val="26"/>
          <w:szCs w:val="26"/>
        </w:rPr>
        <w:t>внутридворовых</w:t>
      </w:r>
      <w:proofErr w:type="spellEnd"/>
      <w:r w:rsidRPr="00294FF0">
        <w:rPr>
          <w:color w:val="000000" w:themeColor="text1"/>
          <w:sz w:val="26"/>
          <w:szCs w:val="26"/>
        </w:rPr>
        <w:t xml:space="preserve">, придомовых </w:t>
      </w:r>
      <w:proofErr w:type="gramStart"/>
      <w:r w:rsidRPr="00294FF0">
        <w:rPr>
          <w:color w:val="000000" w:themeColor="text1"/>
          <w:sz w:val="26"/>
          <w:szCs w:val="26"/>
        </w:rPr>
        <w:t>территориях</w:t>
      </w:r>
      <w:proofErr w:type="gramEnd"/>
      <w:r w:rsidRPr="00294FF0">
        <w:rPr>
          <w:color w:val="000000" w:themeColor="text1"/>
          <w:sz w:val="26"/>
          <w:szCs w:val="26"/>
        </w:rPr>
        <w:t xml:space="preserve"> - на владельцев жил</w:t>
      </w:r>
      <w:r w:rsidR="0098039A" w:rsidRPr="00294FF0">
        <w:rPr>
          <w:color w:val="000000" w:themeColor="text1"/>
          <w:sz w:val="26"/>
          <w:szCs w:val="26"/>
        </w:rPr>
        <w:t>ищного</w:t>
      </w:r>
      <w:r w:rsidRPr="00294FF0">
        <w:rPr>
          <w:color w:val="000000" w:themeColor="text1"/>
          <w:sz w:val="26"/>
          <w:szCs w:val="26"/>
        </w:rPr>
        <w:t xml:space="preserve"> фонда, управляющие компании, жилищно-эксплуатационные организации, товарищества собственников жилья;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на территориях предприятий, организаций, учреждений всех форм собственности и прилегающих к ним территориях - на соответствующих владельцев, арендаторов, балансодержателей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9.5.2. На территориях специального назначения - на руководителей организаций и предприятий, имеющих санитарно-защитные зоны, </w:t>
      </w:r>
      <w:proofErr w:type="spellStart"/>
      <w:r w:rsidRPr="00294FF0">
        <w:rPr>
          <w:color w:val="000000" w:themeColor="text1"/>
          <w:sz w:val="26"/>
          <w:szCs w:val="26"/>
        </w:rPr>
        <w:t>водоохранные</w:t>
      </w:r>
      <w:proofErr w:type="spellEnd"/>
      <w:r w:rsidRPr="00294FF0">
        <w:rPr>
          <w:color w:val="000000" w:themeColor="text1"/>
          <w:sz w:val="26"/>
          <w:szCs w:val="26"/>
        </w:rPr>
        <w:t>, противопожарные и другие зоны.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9.5.3. На отведённых территориях предприятий, организаций питомников и т.д. - на организации и учреждения, ответственные за их содержание.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9.5.4. На территориях, отведённых под застройку, - на руководителей организаций, которым отведены земельные участки, а со дня начала работ - на руководителей подрядных организаций.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9.5.5. На территориях индивидуальной жилой застройки - на жителей, проживающих в индивидуальной жилой застройке.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9.5.6. Физические и юридические лица, в собственности или в пользовании которых находятся земельные участки, должны обеспечивать содержание и сохранность зелёных насаждений, находящихся на этих участках и прилегающих территориях, а именно: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обеспечить своевременное проведение всех необходимых агротехнических мероприятий (полив газонов, цветников, насаждений, рыхление почвы, выкос сорной травы, подрезка деревьев и кустарников, закрывающих видимость технических средств регулирования дорожного движения, подсев газонных трав, скашивание травы);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проведение санитарной и формовочной обрезки деревьев и кустарников, удаление деревьев и кустарников, посаженных с нарушением и причиняющих вред зданиям и сооружениям;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проведение защиты деревьев, кустарников, травянистых растений и цветов от вредителей, болезней, повреждений, производить замазку ран и дупел на деревьях;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проведение санитарной очистки территории от мусора, своевременного ремонта ограждений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9.6. При производстве работ в зоне зелёных насаждений строительные или иные организации, индивидуальные предприниматели, физические лица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не допускать складирования строительных материалов и грунта, стоянки машин и механизмов на газонах, вблизи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принимать все меры по сохранности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устраивать подъездные пути в зону строительных работ по свободным от посадок местам. Деревья и кустарники, находящиеся вблизи зоны производства работ и подъездных путей, ограждаются щитами или забором;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г) осуществлять вырубку деревьев и кустарников по письменному разрешению </w:t>
      </w:r>
      <w:r w:rsidR="00BB5D46" w:rsidRPr="00294FF0">
        <w:rPr>
          <w:color w:val="000000" w:themeColor="text1"/>
          <w:sz w:val="26"/>
          <w:szCs w:val="26"/>
        </w:rPr>
        <w:t xml:space="preserve">соответствующего территориального </w:t>
      </w:r>
      <w:r w:rsidR="00EF20E5">
        <w:rPr>
          <w:color w:val="000000" w:themeColor="text1"/>
          <w:sz w:val="26"/>
          <w:szCs w:val="26"/>
        </w:rPr>
        <w:t>отдела</w:t>
      </w:r>
      <w:r w:rsidR="00BB5D46" w:rsidRPr="00294FF0">
        <w:rPr>
          <w:color w:val="000000" w:themeColor="text1"/>
          <w:sz w:val="26"/>
          <w:szCs w:val="26"/>
        </w:rPr>
        <w:t xml:space="preserve"> </w:t>
      </w:r>
      <w:r w:rsidRPr="00294FF0">
        <w:rPr>
          <w:color w:val="000000" w:themeColor="text1"/>
          <w:sz w:val="26"/>
          <w:szCs w:val="26"/>
        </w:rPr>
        <w:t xml:space="preserve">администрации </w:t>
      </w:r>
      <w:r w:rsidR="00EF20E5">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производить уборку территории зоны работ после окончания работ, вывозить строительный мусор и грунт, восстановить благоустройство и озеленение;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в случае вынужденн</w:t>
      </w:r>
      <w:r w:rsidR="006550DC" w:rsidRPr="00294FF0">
        <w:rPr>
          <w:color w:val="000000" w:themeColor="text1"/>
          <w:sz w:val="26"/>
          <w:szCs w:val="26"/>
        </w:rPr>
        <w:t>ой</w:t>
      </w:r>
      <w:r w:rsidRPr="00294FF0">
        <w:rPr>
          <w:color w:val="000000" w:themeColor="text1"/>
          <w:sz w:val="26"/>
          <w:szCs w:val="26"/>
        </w:rPr>
        <w:t xml:space="preserve"> </w:t>
      </w:r>
      <w:r w:rsidR="006550DC" w:rsidRPr="00294FF0">
        <w:rPr>
          <w:color w:val="000000" w:themeColor="text1"/>
          <w:sz w:val="26"/>
          <w:szCs w:val="26"/>
        </w:rPr>
        <w:t>вырубк</w:t>
      </w:r>
      <w:r w:rsidR="00CE325A" w:rsidRPr="00294FF0">
        <w:rPr>
          <w:color w:val="000000" w:themeColor="text1"/>
          <w:sz w:val="26"/>
          <w:szCs w:val="26"/>
        </w:rPr>
        <w:t>и</w:t>
      </w:r>
      <w:r w:rsidRPr="00294FF0">
        <w:rPr>
          <w:color w:val="000000" w:themeColor="text1"/>
          <w:sz w:val="26"/>
          <w:szCs w:val="26"/>
        </w:rPr>
        <w:t xml:space="preserve"> деревьев осуществить посадку новых деревьев и кустарников в количестве и местах, согласованных </w:t>
      </w:r>
      <w:r w:rsidR="00BB5D46" w:rsidRPr="00294FF0">
        <w:rPr>
          <w:color w:val="000000" w:themeColor="text1"/>
          <w:sz w:val="26"/>
          <w:szCs w:val="26"/>
        </w:rPr>
        <w:t xml:space="preserve">соответствующим территориальным </w:t>
      </w:r>
      <w:r w:rsidR="00EF20E5">
        <w:rPr>
          <w:color w:val="000000" w:themeColor="text1"/>
          <w:sz w:val="26"/>
          <w:szCs w:val="26"/>
        </w:rPr>
        <w:t xml:space="preserve">отделом </w:t>
      </w:r>
      <w:r w:rsidR="00BB5D46" w:rsidRPr="00294FF0">
        <w:rPr>
          <w:color w:val="000000" w:themeColor="text1"/>
          <w:sz w:val="26"/>
          <w:szCs w:val="26"/>
        </w:rPr>
        <w:t xml:space="preserve">администрации </w:t>
      </w:r>
      <w:r w:rsidR="00EF20E5">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 либо выплатить в бюджет </w:t>
      </w:r>
      <w:r w:rsidR="00EF20E5">
        <w:rPr>
          <w:color w:val="000000" w:themeColor="text1"/>
          <w:sz w:val="26"/>
          <w:szCs w:val="26"/>
        </w:rPr>
        <w:t>Харовского</w:t>
      </w:r>
      <w:r w:rsidR="00BB5D46" w:rsidRPr="00294FF0">
        <w:rPr>
          <w:color w:val="000000" w:themeColor="text1"/>
          <w:sz w:val="26"/>
          <w:szCs w:val="26"/>
        </w:rPr>
        <w:t xml:space="preserve"> муниципального округа стоимость компенсационного озеленения</w:t>
      </w:r>
      <w:r w:rsidR="00487A69" w:rsidRPr="00294FF0">
        <w:rPr>
          <w:color w:val="000000" w:themeColor="text1"/>
          <w:sz w:val="26"/>
          <w:szCs w:val="26"/>
        </w:rPr>
        <w:t xml:space="preserve"> в соответствии с методикой, установленной </w:t>
      </w:r>
      <w:r w:rsidR="00BB5D46" w:rsidRPr="00294FF0">
        <w:rPr>
          <w:color w:val="000000" w:themeColor="text1"/>
          <w:sz w:val="26"/>
          <w:szCs w:val="26"/>
        </w:rPr>
        <w:t xml:space="preserve">постановлением администрации </w:t>
      </w:r>
      <w:r w:rsidR="00EF20E5">
        <w:rPr>
          <w:color w:val="000000" w:themeColor="text1"/>
          <w:sz w:val="26"/>
          <w:szCs w:val="26"/>
        </w:rPr>
        <w:t>Харовского</w:t>
      </w:r>
      <w:r w:rsidR="00BB5D46"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9.7. На площадях зелёных насаждений</w:t>
      </w:r>
      <w:r w:rsidR="00F20BB6" w:rsidRPr="00294FF0">
        <w:rPr>
          <w:color w:val="000000" w:themeColor="text1"/>
          <w:sz w:val="26"/>
          <w:szCs w:val="26"/>
        </w:rPr>
        <w:t xml:space="preserve"> общего пользования</w:t>
      </w:r>
      <w:r w:rsidRPr="00294FF0">
        <w:rPr>
          <w:color w:val="000000" w:themeColor="text1"/>
          <w:sz w:val="26"/>
          <w:szCs w:val="26"/>
        </w:rPr>
        <w:t xml:space="preserve"> запрещено: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ломать деревья, кустарники, сучья и ветви, срывать листья и цветы, сбивать и собирать плоды;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разбивать палатки и разводить костры;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засорять газоны, цветники, дорожки и водоёмы;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портить скульптуры, скамейки, ограды;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верёвок, сушить белье на ветвях;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ездить на велосипедах, мотоциклах, лошадях, тракторах и автомашинах;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мыть автотранспортные средства, стирать белье, а также купать животных в водоёмах, расположенных на территории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парковать автотранспортные средства на газонах;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пасти скот;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производить строительные и ремонтные работы без ограждения зелёных насаждений щитами, гарантирующими защиту их от повреждений;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обнажать корни деревьев на расстоянии ближе 1,5 метров от ствола и засыпать шейки деревьев землёй или строительным мусором;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складировать на территории зелёных насаждений материалы, а также устраивать на прилегающих территориях склады материалов, в том числе способствующие распространению вредителей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устраивать свалки мусора на участки, имеющие зелёные насаждения;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добывать растительную землю, песок и производить другие раскопки;</w:t>
      </w:r>
    </w:p>
    <w:p w:rsidR="002D3F12" w:rsidRPr="00294FF0" w:rsidRDefault="00C0117A" w:rsidP="00150C8D">
      <w:pPr>
        <w:pStyle w:val="ConsPlusNormal"/>
        <w:ind w:firstLine="709"/>
        <w:contextualSpacing/>
        <w:jc w:val="both"/>
        <w:rPr>
          <w:color w:val="000000" w:themeColor="text1"/>
          <w:sz w:val="26"/>
          <w:szCs w:val="26"/>
        </w:rPr>
      </w:pPr>
      <w:r w:rsidRPr="00294FF0">
        <w:rPr>
          <w:color w:val="000000" w:themeColor="text1"/>
          <w:sz w:val="26"/>
          <w:szCs w:val="26"/>
        </w:rPr>
        <w:t>п</w:t>
      </w:r>
      <w:r w:rsidR="002D3F12" w:rsidRPr="00294FF0">
        <w:rPr>
          <w:color w:val="000000" w:themeColor="text1"/>
          <w:sz w:val="26"/>
          <w:szCs w:val="26"/>
        </w:rPr>
        <w:t xml:space="preserve">) сжигать листву и мусор на территории общего пользования </w:t>
      </w:r>
      <w:r w:rsidR="00EF20E5">
        <w:rPr>
          <w:color w:val="000000" w:themeColor="text1"/>
          <w:sz w:val="26"/>
          <w:szCs w:val="26"/>
        </w:rPr>
        <w:t>Харовского</w:t>
      </w:r>
      <w:r w:rsidR="002D3F12"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w:t>
      </w:r>
      <w:r w:rsidR="00C0117A" w:rsidRPr="00294FF0">
        <w:rPr>
          <w:color w:val="000000" w:themeColor="text1"/>
          <w:sz w:val="26"/>
          <w:szCs w:val="26"/>
        </w:rPr>
        <w:t>8</w:t>
      </w:r>
      <w:r w:rsidRPr="00294FF0">
        <w:rPr>
          <w:color w:val="000000" w:themeColor="text1"/>
          <w:sz w:val="26"/>
          <w:szCs w:val="26"/>
        </w:rPr>
        <w:t xml:space="preserve">. Порядок организации озеленения </w:t>
      </w:r>
      <w:r w:rsidR="00304B30">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w:t>
      </w:r>
      <w:r w:rsidR="00C0117A" w:rsidRPr="00294FF0">
        <w:rPr>
          <w:color w:val="000000" w:themeColor="text1"/>
          <w:sz w:val="26"/>
          <w:szCs w:val="26"/>
        </w:rPr>
        <w:t>9</w:t>
      </w:r>
      <w:r w:rsidRPr="00294FF0">
        <w:rPr>
          <w:color w:val="000000" w:themeColor="text1"/>
          <w:sz w:val="26"/>
          <w:szCs w:val="26"/>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w:t>
      </w:r>
      <w:r w:rsidRPr="00294FF0">
        <w:rPr>
          <w:color w:val="000000" w:themeColor="text1"/>
          <w:sz w:val="26"/>
          <w:szCs w:val="26"/>
        </w:rPr>
        <w:lastRenderedPageBreak/>
        <w:t>ландшафтной архитектуры следует производить по согласован</w:t>
      </w:r>
      <w:r w:rsidR="00CE325A" w:rsidRPr="00294FF0">
        <w:rPr>
          <w:color w:val="000000" w:themeColor="text1"/>
          <w:sz w:val="26"/>
          <w:szCs w:val="26"/>
        </w:rPr>
        <w:t>ию</w:t>
      </w:r>
      <w:r w:rsidRPr="00294FF0">
        <w:rPr>
          <w:color w:val="000000" w:themeColor="text1"/>
          <w:sz w:val="26"/>
          <w:szCs w:val="26"/>
        </w:rPr>
        <w:t xml:space="preserve"> с </w:t>
      </w:r>
      <w:r w:rsidR="00BB5D46" w:rsidRPr="00294FF0">
        <w:rPr>
          <w:color w:val="000000" w:themeColor="text1"/>
          <w:sz w:val="26"/>
          <w:szCs w:val="26"/>
        </w:rPr>
        <w:t xml:space="preserve">соответствующим территориальным </w:t>
      </w:r>
      <w:r w:rsidR="00304B30">
        <w:rPr>
          <w:color w:val="000000" w:themeColor="text1"/>
          <w:sz w:val="26"/>
          <w:szCs w:val="26"/>
        </w:rPr>
        <w:t>отделом</w:t>
      </w:r>
      <w:r w:rsidR="00BB5D46" w:rsidRPr="00294FF0">
        <w:rPr>
          <w:color w:val="000000" w:themeColor="text1"/>
          <w:sz w:val="26"/>
          <w:szCs w:val="26"/>
        </w:rPr>
        <w:t xml:space="preserve"> администрации </w:t>
      </w:r>
      <w:r w:rsidR="00304B30">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0</w:t>
      </w:r>
      <w:r w:rsidRPr="00294FF0">
        <w:rPr>
          <w:color w:val="000000" w:themeColor="text1"/>
          <w:sz w:val="26"/>
          <w:szCs w:val="26"/>
        </w:rPr>
        <w:t>.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1</w:t>
      </w:r>
      <w:r w:rsidRPr="00294FF0">
        <w:rPr>
          <w:color w:val="000000" w:themeColor="text1"/>
          <w:sz w:val="26"/>
          <w:szCs w:val="26"/>
        </w:rPr>
        <w:t>. Разработку проекта строительства сооружений и прокладки коммуникаций надлежит выполнять с максимальным сохранением существующих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2</w:t>
      </w:r>
      <w:r w:rsidRPr="00294FF0">
        <w:rPr>
          <w:color w:val="000000" w:themeColor="text1"/>
          <w:sz w:val="26"/>
          <w:szCs w:val="26"/>
        </w:rPr>
        <w:t xml:space="preserve">. При невозможности сохранения зелёных насаждений </w:t>
      </w:r>
      <w:r w:rsidR="006550DC" w:rsidRPr="00294FF0">
        <w:rPr>
          <w:color w:val="000000" w:themeColor="text1"/>
          <w:sz w:val="26"/>
          <w:szCs w:val="26"/>
        </w:rPr>
        <w:t>вырубка</w:t>
      </w:r>
      <w:r w:rsidRPr="00294FF0">
        <w:rPr>
          <w:color w:val="000000" w:themeColor="text1"/>
          <w:sz w:val="26"/>
          <w:szCs w:val="26"/>
        </w:rPr>
        <w:t xml:space="preserve"> или перенос долж</w:t>
      </w:r>
      <w:r w:rsidR="006550DC" w:rsidRPr="00294FF0">
        <w:rPr>
          <w:color w:val="000000" w:themeColor="text1"/>
          <w:sz w:val="26"/>
          <w:szCs w:val="26"/>
        </w:rPr>
        <w:t>ны</w:t>
      </w:r>
      <w:r w:rsidRPr="00294FF0">
        <w:rPr>
          <w:color w:val="000000" w:themeColor="text1"/>
          <w:sz w:val="26"/>
          <w:szCs w:val="26"/>
        </w:rPr>
        <w:t xml:space="preserve"> быть произвед</w:t>
      </w:r>
      <w:r w:rsidR="006550DC" w:rsidRPr="00294FF0">
        <w:rPr>
          <w:color w:val="000000" w:themeColor="text1"/>
          <w:sz w:val="26"/>
          <w:szCs w:val="26"/>
        </w:rPr>
        <w:t>ены</w:t>
      </w:r>
      <w:r w:rsidRPr="00294FF0">
        <w:rPr>
          <w:color w:val="000000" w:themeColor="text1"/>
          <w:sz w:val="26"/>
          <w:szCs w:val="26"/>
        </w:rPr>
        <w:t xml:space="preserve"> в порядке, установленном </w:t>
      </w:r>
      <w:hyperlink w:anchor="Par609" w:tooltip="9.16. Порядок сноса зеленых насаждений:" w:history="1">
        <w:r w:rsidRPr="00294FF0">
          <w:rPr>
            <w:color w:val="000000" w:themeColor="text1"/>
            <w:sz w:val="26"/>
            <w:szCs w:val="26"/>
          </w:rPr>
          <w:t>пунктом 9.16</w:t>
        </w:r>
      </w:hyperlink>
      <w:r w:rsidRPr="00294FF0">
        <w:rPr>
          <w:color w:val="000000" w:themeColor="text1"/>
          <w:sz w:val="26"/>
          <w:szCs w:val="26"/>
        </w:rPr>
        <w:t xml:space="preserve"> настоящих Правил. Если указанные насаждения подлежат пересадке, место посадок определяется </w:t>
      </w:r>
      <w:r w:rsidR="00BB5D46" w:rsidRPr="00294FF0">
        <w:rPr>
          <w:color w:val="000000" w:themeColor="text1"/>
          <w:sz w:val="26"/>
          <w:szCs w:val="26"/>
        </w:rPr>
        <w:t xml:space="preserve">соответствующим территориальным </w:t>
      </w:r>
      <w:r w:rsidR="00304B30">
        <w:rPr>
          <w:color w:val="000000" w:themeColor="text1"/>
          <w:sz w:val="26"/>
          <w:szCs w:val="26"/>
        </w:rPr>
        <w:t>отделом</w:t>
      </w:r>
      <w:r w:rsidR="00BB5D46" w:rsidRPr="00294FF0">
        <w:rPr>
          <w:color w:val="000000" w:themeColor="text1"/>
          <w:sz w:val="26"/>
          <w:szCs w:val="26"/>
        </w:rPr>
        <w:t xml:space="preserve"> администрации </w:t>
      </w:r>
      <w:r w:rsidR="00304B30">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w:t>
      </w:r>
      <w:r w:rsidRPr="00294FF0">
        <w:rPr>
          <w:color w:val="000000" w:themeColor="text1"/>
          <w:sz w:val="26"/>
          <w:szCs w:val="26"/>
        </w:rPr>
        <w:t>. Пересадка зелёных насаждений производится с соблюдением агротехнических правил (исключая повреждение корневой системы растения).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3</w:t>
      </w:r>
      <w:r w:rsidRPr="00294FF0">
        <w:rPr>
          <w:color w:val="000000" w:themeColor="text1"/>
          <w:sz w:val="26"/>
          <w:szCs w:val="26"/>
        </w:rPr>
        <w:t>. При производстве строительных и земляных работ в зоне зелёных насаждений строительные и другие организации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принять по акту обследования зелёных насаждений на сохранность, снос, пересадку или реконструкцию зелёные насаждения, находящиеся в зоне строительства, а после окончания работ сдать их по акту сдачи-приёмки;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не допускать складирование строительных материалов и грунта, стоянки машин и механизмов на газонах, а также на расстоянии ближе 1,5 метров от деревьев и 1,5 метров от кустарников, а складирование горюче-смазочных материалов не ближе 10 метров от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при асфальтировании или мощении оставлять вокруг деревьев свободное пространство (мягкий круг) площадью не менее 1,5 квадратных метров с последующей установкой приствольной решётки;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подъездные пути в зону строительных работ устраивать по свободным от посадок местам;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после окончания строительных и земляных работ убираются и вывозятся строительный мусор и грунт; территория планируется, благоустраивается, озеленяется в соответствии с актом обследования зелёных насаждений и сдаётся по акту сдачи-приёмки посадки (пересадки или реконструкции)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C0117A" w:rsidRPr="00294FF0">
        <w:rPr>
          <w:color w:val="000000" w:themeColor="text1"/>
          <w:sz w:val="26"/>
          <w:szCs w:val="26"/>
        </w:rPr>
        <w:t>4</w:t>
      </w:r>
      <w:r w:rsidRPr="00294FF0">
        <w:rPr>
          <w:color w:val="000000" w:themeColor="text1"/>
          <w:sz w:val="26"/>
          <w:szCs w:val="26"/>
        </w:rPr>
        <w:t xml:space="preserve">. </w:t>
      </w:r>
      <w:r w:rsidR="00A455F4" w:rsidRPr="00294FF0">
        <w:rPr>
          <w:color w:val="000000" w:themeColor="text1"/>
          <w:sz w:val="26"/>
          <w:szCs w:val="26"/>
        </w:rPr>
        <w:t xml:space="preserve">На территории </w:t>
      </w:r>
      <w:r w:rsidR="00304B30">
        <w:rPr>
          <w:color w:val="000000" w:themeColor="text1"/>
          <w:sz w:val="26"/>
          <w:szCs w:val="26"/>
        </w:rPr>
        <w:t>Харовского</w:t>
      </w:r>
      <w:r w:rsidR="00A455F4" w:rsidRPr="00294FF0">
        <w:rPr>
          <w:color w:val="000000" w:themeColor="text1"/>
          <w:sz w:val="26"/>
          <w:szCs w:val="26"/>
        </w:rPr>
        <w:t xml:space="preserve"> муниципального округа запрещена самовольная вырубка деревьев и кустарников</w:t>
      </w:r>
      <w:r w:rsidR="00B53E01" w:rsidRPr="00294FF0">
        <w:rPr>
          <w:color w:val="000000" w:themeColor="text1"/>
          <w:sz w:val="26"/>
          <w:szCs w:val="26"/>
        </w:rPr>
        <w:t xml:space="preserve">, за исключением случаев, установленных настоящими </w:t>
      </w:r>
      <w:r w:rsidR="005277E6" w:rsidRPr="00294FF0">
        <w:rPr>
          <w:color w:val="000000" w:themeColor="text1"/>
          <w:sz w:val="26"/>
          <w:szCs w:val="26"/>
        </w:rPr>
        <w:t>Правилами</w:t>
      </w:r>
      <w:r w:rsidR="00A455F4" w:rsidRPr="00294FF0">
        <w:rPr>
          <w:color w:val="000000" w:themeColor="text1"/>
          <w:sz w:val="26"/>
          <w:szCs w:val="26"/>
        </w:rPr>
        <w:t xml:space="preserve">. </w:t>
      </w:r>
      <w:r w:rsidR="006550DC" w:rsidRPr="00294FF0">
        <w:rPr>
          <w:color w:val="000000" w:themeColor="text1"/>
          <w:sz w:val="26"/>
          <w:szCs w:val="26"/>
        </w:rPr>
        <w:t>Вырубка</w:t>
      </w:r>
      <w:r w:rsidRPr="00294FF0">
        <w:rPr>
          <w:color w:val="000000" w:themeColor="text1"/>
          <w:sz w:val="26"/>
          <w:szCs w:val="26"/>
        </w:rPr>
        <w:t xml:space="preserve"> деревьев и кустарников, попадающих в зону застройки или прокладки подземных коммуникаций</w:t>
      </w:r>
      <w:r w:rsidR="0087229C" w:rsidRPr="00294FF0">
        <w:rPr>
          <w:color w:val="000000" w:themeColor="text1"/>
          <w:sz w:val="26"/>
          <w:szCs w:val="26"/>
        </w:rPr>
        <w:t>, установки высоковольтных линий и других сооружений, особую экономическую зону</w:t>
      </w:r>
      <w:r w:rsidRPr="00294FF0">
        <w:rPr>
          <w:color w:val="000000" w:themeColor="text1"/>
          <w:sz w:val="26"/>
          <w:szCs w:val="26"/>
        </w:rPr>
        <w:t xml:space="preserve"> в границах </w:t>
      </w:r>
      <w:r w:rsidR="00304B30">
        <w:rPr>
          <w:color w:val="000000" w:themeColor="text1"/>
          <w:sz w:val="26"/>
          <w:szCs w:val="26"/>
        </w:rPr>
        <w:t>Харовского</w:t>
      </w:r>
      <w:r w:rsidRPr="00294FF0">
        <w:rPr>
          <w:color w:val="000000" w:themeColor="text1"/>
          <w:sz w:val="26"/>
          <w:szCs w:val="26"/>
        </w:rPr>
        <w:t xml:space="preserve"> муниципального округа, производится только по письменному разрешению </w:t>
      </w:r>
      <w:r w:rsidR="00BB5D46" w:rsidRPr="00294FF0">
        <w:rPr>
          <w:color w:val="000000" w:themeColor="text1"/>
          <w:sz w:val="26"/>
          <w:szCs w:val="26"/>
        </w:rPr>
        <w:t xml:space="preserve">соответствующего территориального </w:t>
      </w:r>
      <w:r w:rsidR="00304B30">
        <w:rPr>
          <w:color w:val="000000" w:themeColor="text1"/>
          <w:sz w:val="26"/>
          <w:szCs w:val="26"/>
        </w:rPr>
        <w:t xml:space="preserve">отдела </w:t>
      </w:r>
      <w:r w:rsidR="00BB5D46" w:rsidRPr="00294FF0">
        <w:rPr>
          <w:color w:val="000000" w:themeColor="text1"/>
          <w:sz w:val="26"/>
          <w:szCs w:val="26"/>
        </w:rPr>
        <w:t xml:space="preserve">администрации </w:t>
      </w:r>
      <w:r w:rsidR="00304B30">
        <w:rPr>
          <w:color w:val="000000" w:themeColor="text1"/>
          <w:sz w:val="26"/>
          <w:szCs w:val="26"/>
        </w:rPr>
        <w:t xml:space="preserve">Харовского </w:t>
      </w:r>
      <w:r w:rsidR="00BB5D46" w:rsidRPr="00294FF0">
        <w:rPr>
          <w:color w:val="000000" w:themeColor="text1"/>
          <w:sz w:val="26"/>
          <w:szCs w:val="26"/>
        </w:rPr>
        <w:t xml:space="preserve"> муниципального округа</w:t>
      </w:r>
      <w:r w:rsidRPr="00294FF0">
        <w:rPr>
          <w:color w:val="000000" w:themeColor="text1"/>
          <w:sz w:val="26"/>
          <w:szCs w:val="26"/>
        </w:rPr>
        <w:t>.</w:t>
      </w:r>
    </w:p>
    <w:p w:rsidR="00202698" w:rsidRPr="00294FF0" w:rsidRDefault="00202698"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Порядок предоставления муниципальной услуги по выдаче разрешения на</w:t>
      </w:r>
      <w:r w:rsidR="000A63BF" w:rsidRPr="00294FF0">
        <w:rPr>
          <w:rFonts w:ascii="Times New Roman" w:eastAsia="Times New Roman" w:hAnsi="Times New Roman"/>
          <w:sz w:val="26"/>
          <w:szCs w:val="26"/>
        </w:rPr>
        <w:t xml:space="preserve"> право</w:t>
      </w:r>
      <w:r w:rsidRPr="00294FF0">
        <w:rPr>
          <w:rFonts w:ascii="Times New Roman" w:eastAsia="Times New Roman" w:hAnsi="Times New Roman"/>
          <w:sz w:val="26"/>
          <w:szCs w:val="26"/>
        </w:rPr>
        <w:t xml:space="preserve"> вырубк</w:t>
      </w:r>
      <w:r w:rsidR="000A63BF" w:rsidRPr="00294FF0">
        <w:rPr>
          <w:rFonts w:ascii="Times New Roman" w:eastAsia="Times New Roman" w:hAnsi="Times New Roman"/>
          <w:sz w:val="26"/>
          <w:szCs w:val="26"/>
        </w:rPr>
        <w:t>и</w:t>
      </w:r>
      <w:r w:rsidRPr="00294FF0">
        <w:rPr>
          <w:rFonts w:ascii="Times New Roman" w:eastAsia="Times New Roman" w:hAnsi="Times New Roman"/>
          <w:sz w:val="26"/>
          <w:szCs w:val="26"/>
        </w:rPr>
        <w:t xml:space="preserve"> зеленых насаждений, </w:t>
      </w:r>
      <w:r w:rsidRPr="00294FF0">
        <w:rPr>
          <w:rFonts w:ascii="Times New Roman" w:hAnsi="Times New Roman"/>
          <w:color w:val="000000" w:themeColor="text1"/>
          <w:sz w:val="26"/>
          <w:szCs w:val="26"/>
        </w:rPr>
        <w:t xml:space="preserve">перечень требуемых от заявителя документов, необходимых для предоставления муниципальной услуги по выдаче разрешения на </w:t>
      </w:r>
      <w:r w:rsidR="000A63BF" w:rsidRPr="00294FF0">
        <w:rPr>
          <w:rFonts w:ascii="Times New Roman" w:hAnsi="Times New Roman"/>
          <w:color w:val="000000" w:themeColor="text1"/>
          <w:sz w:val="26"/>
          <w:szCs w:val="26"/>
        </w:rPr>
        <w:t xml:space="preserve">право </w:t>
      </w:r>
      <w:r w:rsidRPr="00294FF0">
        <w:rPr>
          <w:rFonts w:ascii="Times New Roman" w:eastAsia="Times New Roman" w:hAnsi="Times New Roman"/>
          <w:sz w:val="26"/>
          <w:szCs w:val="26"/>
        </w:rPr>
        <w:t>вырубк</w:t>
      </w:r>
      <w:r w:rsidR="000A63BF" w:rsidRPr="00294FF0">
        <w:rPr>
          <w:rFonts w:ascii="Times New Roman" w:eastAsia="Times New Roman" w:hAnsi="Times New Roman"/>
          <w:sz w:val="26"/>
          <w:szCs w:val="26"/>
        </w:rPr>
        <w:t>и</w:t>
      </w:r>
      <w:r w:rsidRPr="00294FF0">
        <w:rPr>
          <w:rFonts w:ascii="Times New Roman" w:eastAsia="Times New Roman" w:hAnsi="Times New Roman"/>
          <w:sz w:val="26"/>
          <w:szCs w:val="26"/>
        </w:rPr>
        <w:t xml:space="preserve"> зеленых насаждений</w:t>
      </w:r>
      <w:r w:rsidRPr="00294FF0">
        <w:rPr>
          <w:rFonts w:ascii="Times New Roman" w:hAnsi="Times New Roman"/>
          <w:color w:val="000000" w:themeColor="text1"/>
          <w:sz w:val="26"/>
          <w:szCs w:val="26"/>
        </w:rPr>
        <w:t>,</w:t>
      </w:r>
      <w:r w:rsidRPr="00294FF0">
        <w:rPr>
          <w:rFonts w:ascii="Times New Roman" w:eastAsia="Times New Roman" w:hAnsi="Times New Roman"/>
          <w:sz w:val="26"/>
          <w:szCs w:val="26"/>
        </w:rPr>
        <w:t xml:space="preserve"> основания для отказа в выдаче такого разрешения </w:t>
      </w:r>
      <w:r w:rsidRPr="00294FF0">
        <w:rPr>
          <w:rFonts w:ascii="Times New Roman" w:hAnsi="Times New Roman"/>
          <w:color w:val="000000" w:themeColor="text1"/>
          <w:sz w:val="26"/>
          <w:szCs w:val="26"/>
        </w:rPr>
        <w:t xml:space="preserve">определяются административным регламентом, утверждаемым постановлением администрации </w:t>
      </w:r>
      <w:r w:rsidR="00304B30">
        <w:rPr>
          <w:rFonts w:ascii="Times New Roman" w:hAnsi="Times New Roman"/>
          <w:color w:val="000000" w:themeColor="text1"/>
          <w:sz w:val="26"/>
          <w:szCs w:val="26"/>
        </w:rPr>
        <w:t xml:space="preserve">Харовского </w:t>
      </w:r>
      <w:r w:rsidRPr="00294FF0">
        <w:rPr>
          <w:rFonts w:ascii="Times New Roman" w:hAnsi="Times New Roman"/>
          <w:color w:val="000000" w:themeColor="text1"/>
          <w:sz w:val="26"/>
          <w:szCs w:val="26"/>
        </w:rPr>
        <w:t>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bookmarkStart w:id="2" w:name="Par609"/>
      <w:bookmarkEnd w:id="2"/>
      <w:r w:rsidRPr="00294FF0">
        <w:rPr>
          <w:color w:val="000000" w:themeColor="text1"/>
          <w:sz w:val="26"/>
          <w:szCs w:val="26"/>
        </w:rPr>
        <w:t>9.1</w:t>
      </w:r>
      <w:r w:rsidR="00C0117A" w:rsidRPr="00294FF0">
        <w:rPr>
          <w:color w:val="000000" w:themeColor="text1"/>
          <w:sz w:val="26"/>
          <w:szCs w:val="26"/>
        </w:rPr>
        <w:t>5</w:t>
      </w:r>
      <w:r w:rsidRPr="00294FF0">
        <w:rPr>
          <w:color w:val="000000" w:themeColor="text1"/>
          <w:sz w:val="26"/>
          <w:szCs w:val="26"/>
        </w:rPr>
        <w:t xml:space="preserve">. Порядок </w:t>
      </w:r>
      <w:r w:rsidR="006550DC" w:rsidRPr="00294FF0">
        <w:rPr>
          <w:color w:val="000000" w:themeColor="text1"/>
          <w:sz w:val="26"/>
          <w:szCs w:val="26"/>
        </w:rPr>
        <w:t>вырубки</w:t>
      </w:r>
      <w:r w:rsidRPr="00294FF0">
        <w:rPr>
          <w:color w:val="000000" w:themeColor="text1"/>
          <w:sz w:val="26"/>
          <w:szCs w:val="26"/>
        </w:rPr>
        <w:t xml:space="preserve"> зелёных насаждений:</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а) вынужденн</w:t>
      </w:r>
      <w:r w:rsidR="006550DC" w:rsidRPr="00294FF0">
        <w:rPr>
          <w:color w:val="000000" w:themeColor="text1"/>
          <w:sz w:val="26"/>
          <w:szCs w:val="26"/>
        </w:rPr>
        <w:t>ая вырубка</w:t>
      </w:r>
      <w:r w:rsidRPr="00294FF0">
        <w:rPr>
          <w:color w:val="000000" w:themeColor="text1"/>
          <w:sz w:val="26"/>
          <w:szCs w:val="26"/>
        </w:rPr>
        <w:t xml:space="preserve"> (с обязательным корчеванием), пересадка деревьев </w:t>
      </w:r>
      <w:r w:rsidRPr="00294FF0">
        <w:rPr>
          <w:color w:val="000000" w:themeColor="text1"/>
          <w:sz w:val="26"/>
          <w:szCs w:val="26"/>
        </w:rPr>
        <w:lastRenderedPageBreak/>
        <w:t>и кустарников, связанные со строительством объектов, прокладкой коммуникаций, строительством линий электропередачи и других сооружений, ликвидация деревьев и кустарников на территориях многоквартирных домов, предприятий, организаций, предприятий, торговых объектов, учебных учреждений</w:t>
      </w:r>
      <w:r w:rsidR="0098039A" w:rsidRPr="00294FF0">
        <w:rPr>
          <w:color w:val="000000" w:themeColor="text1"/>
          <w:sz w:val="26"/>
          <w:szCs w:val="26"/>
        </w:rPr>
        <w:t>,</w:t>
      </w:r>
      <w:r w:rsidRPr="00294FF0">
        <w:rPr>
          <w:color w:val="000000" w:themeColor="text1"/>
          <w:sz w:val="26"/>
          <w:szCs w:val="26"/>
        </w:rPr>
        <w:t xml:space="preserve"> связанные с жалобами жильцов, авариями инженерных сетей и их плановым ремонтом, проводится по разрешению </w:t>
      </w:r>
      <w:r w:rsidR="00511A38" w:rsidRPr="00294FF0">
        <w:rPr>
          <w:color w:val="000000" w:themeColor="text1"/>
          <w:sz w:val="26"/>
          <w:szCs w:val="26"/>
        </w:rPr>
        <w:t xml:space="preserve">соответствующего территориального </w:t>
      </w:r>
      <w:r w:rsidR="00304B30">
        <w:rPr>
          <w:color w:val="000000" w:themeColor="text1"/>
          <w:sz w:val="26"/>
          <w:szCs w:val="26"/>
        </w:rPr>
        <w:t xml:space="preserve">отдела </w:t>
      </w:r>
      <w:r w:rsidR="00511A38" w:rsidRPr="00294FF0">
        <w:rPr>
          <w:color w:val="000000" w:themeColor="text1"/>
          <w:sz w:val="26"/>
          <w:szCs w:val="26"/>
        </w:rPr>
        <w:t>администрации</w:t>
      </w:r>
      <w:r w:rsidRPr="00294FF0">
        <w:rPr>
          <w:color w:val="000000" w:themeColor="text1"/>
          <w:sz w:val="26"/>
          <w:szCs w:val="26"/>
        </w:rPr>
        <w:t xml:space="preserve"> </w:t>
      </w:r>
      <w:r w:rsidR="00304B30">
        <w:rPr>
          <w:color w:val="000000" w:themeColor="text1"/>
          <w:sz w:val="26"/>
          <w:szCs w:val="26"/>
        </w:rPr>
        <w:t xml:space="preserve">Харовского </w:t>
      </w:r>
      <w:r w:rsidRPr="00294FF0">
        <w:rPr>
          <w:color w:val="000000" w:themeColor="text1"/>
          <w:sz w:val="26"/>
          <w:szCs w:val="26"/>
        </w:rPr>
        <w:t xml:space="preserve"> муниципального округа;</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w:t>
      </w:r>
      <w:r w:rsidR="006550DC" w:rsidRPr="00294FF0">
        <w:rPr>
          <w:color w:val="000000" w:themeColor="text1"/>
          <w:sz w:val="26"/>
          <w:szCs w:val="26"/>
        </w:rPr>
        <w:t>вынужденная вырубка зеленых</w:t>
      </w:r>
      <w:r w:rsidRPr="00294FF0">
        <w:rPr>
          <w:color w:val="000000" w:themeColor="text1"/>
          <w:sz w:val="26"/>
          <w:szCs w:val="26"/>
        </w:rPr>
        <w:t xml:space="preserve"> насаждений в лесах, связанн</w:t>
      </w:r>
      <w:r w:rsidR="0098039A" w:rsidRPr="00294FF0">
        <w:rPr>
          <w:color w:val="000000" w:themeColor="text1"/>
          <w:sz w:val="26"/>
          <w:szCs w:val="26"/>
        </w:rPr>
        <w:t>ая</w:t>
      </w:r>
      <w:r w:rsidRPr="00294FF0">
        <w:rPr>
          <w:color w:val="000000" w:themeColor="text1"/>
          <w:sz w:val="26"/>
          <w:szCs w:val="26"/>
        </w:rPr>
        <w:t xml:space="preserve"> с прокладкой коммуникаций, строительством линий электропередачи и других сооружений осуществляется в соответствии с лесным законодательством Российской Федерации;</w:t>
      </w:r>
    </w:p>
    <w:p w:rsidR="00DC6BDE" w:rsidRPr="00294FF0" w:rsidRDefault="00DC6BDE"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в) вырубка </w:t>
      </w:r>
      <w:r w:rsidRPr="00294FF0">
        <w:rPr>
          <w:rFonts w:ascii="Times New Roman" w:eastAsia="Times New Roman" w:hAnsi="Times New Roman"/>
          <w:sz w:val="26"/>
          <w:szCs w:val="26"/>
        </w:rPr>
        <w:t>лесных насаждений и (или) древесно-кустарниковой растительности, расположенных на земельных участках сельскохозяйственного назначения</w:t>
      </w:r>
      <w:r w:rsidR="005277E6" w:rsidRPr="00294FF0">
        <w:rPr>
          <w:rFonts w:ascii="Times New Roman" w:eastAsia="Times New Roman" w:hAnsi="Times New Roman"/>
          <w:sz w:val="26"/>
          <w:szCs w:val="26"/>
        </w:rPr>
        <w:t>,</w:t>
      </w:r>
      <w:r w:rsidRPr="00294FF0">
        <w:rPr>
          <w:rFonts w:ascii="Times New Roman" w:eastAsia="Times New Roman" w:hAnsi="Times New Roman"/>
          <w:sz w:val="26"/>
          <w:szCs w:val="26"/>
        </w:rPr>
        <w:t xml:space="preserve"> осуществляется в соответствии с постановлением Правительства РФ от 21.09.2020 № 1509 «Об особенностях использования, охраны, защиты, воспроизводства лесов, расположенных на землях сельскохозяйственного назначения»;</w:t>
      </w:r>
    </w:p>
    <w:p w:rsidR="002D3F12" w:rsidRPr="00294FF0" w:rsidRDefault="00DC6BDE"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вынужденн</w:t>
      </w:r>
      <w:r w:rsidR="006550DC" w:rsidRPr="00294FF0">
        <w:rPr>
          <w:color w:val="000000" w:themeColor="text1"/>
          <w:sz w:val="26"/>
          <w:szCs w:val="26"/>
        </w:rPr>
        <w:t>ая вырубка зелёных насаждений</w:t>
      </w:r>
      <w:r w:rsidR="005277E6" w:rsidRPr="00294FF0">
        <w:rPr>
          <w:color w:val="000000" w:themeColor="text1"/>
          <w:sz w:val="26"/>
          <w:szCs w:val="26"/>
        </w:rPr>
        <w:t>, уничтожение цветников</w:t>
      </w:r>
      <w:r w:rsidR="006550DC" w:rsidRPr="00294FF0">
        <w:rPr>
          <w:color w:val="000000" w:themeColor="text1"/>
          <w:sz w:val="26"/>
          <w:szCs w:val="26"/>
        </w:rPr>
        <w:t xml:space="preserve"> </w:t>
      </w:r>
      <w:r w:rsidR="002D3F12" w:rsidRPr="00294FF0">
        <w:rPr>
          <w:color w:val="000000" w:themeColor="text1"/>
          <w:sz w:val="26"/>
          <w:szCs w:val="26"/>
        </w:rPr>
        <w:t xml:space="preserve">при аварийных ситуациях на объектах инженерной инфраструктуры, требующих безотлагательного проведения ремонтных работ, допускается без предварительного оформления </w:t>
      </w:r>
      <w:r w:rsidR="00202698" w:rsidRPr="00294FF0">
        <w:rPr>
          <w:color w:val="000000" w:themeColor="text1"/>
          <w:sz w:val="26"/>
          <w:szCs w:val="26"/>
        </w:rPr>
        <w:t xml:space="preserve">разрешения на </w:t>
      </w:r>
      <w:r w:rsidR="000A63BF" w:rsidRPr="00294FF0">
        <w:rPr>
          <w:color w:val="000000" w:themeColor="text1"/>
          <w:sz w:val="26"/>
          <w:szCs w:val="26"/>
        </w:rPr>
        <w:t xml:space="preserve">право </w:t>
      </w:r>
      <w:r w:rsidR="00202698" w:rsidRPr="00294FF0">
        <w:rPr>
          <w:color w:val="000000" w:themeColor="text1"/>
          <w:sz w:val="26"/>
          <w:szCs w:val="26"/>
        </w:rPr>
        <w:t>вырубк</w:t>
      </w:r>
      <w:r w:rsidR="000A63BF" w:rsidRPr="00294FF0">
        <w:rPr>
          <w:color w:val="000000" w:themeColor="text1"/>
          <w:sz w:val="26"/>
          <w:szCs w:val="26"/>
        </w:rPr>
        <w:t>и</w:t>
      </w:r>
      <w:r w:rsidR="00202698" w:rsidRPr="00294FF0">
        <w:rPr>
          <w:color w:val="000000" w:themeColor="text1"/>
          <w:sz w:val="26"/>
          <w:szCs w:val="26"/>
        </w:rPr>
        <w:t xml:space="preserve"> зеленых насаждений</w:t>
      </w:r>
      <w:r w:rsidR="002D3F12" w:rsidRPr="00294FF0">
        <w:rPr>
          <w:color w:val="000000" w:themeColor="text1"/>
          <w:sz w:val="26"/>
          <w:szCs w:val="26"/>
        </w:rPr>
        <w:t xml:space="preserve"> с</w:t>
      </w:r>
      <w:r w:rsidR="005277E6" w:rsidRPr="00294FF0">
        <w:rPr>
          <w:color w:val="000000" w:themeColor="text1"/>
          <w:sz w:val="26"/>
          <w:szCs w:val="26"/>
        </w:rPr>
        <w:t xml:space="preserve"> </w:t>
      </w:r>
      <w:r w:rsidR="002D3F12" w:rsidRPr="00294FF0">
        <w:rPr>
          <w:color w:val="000000" w:themeColor="text1"/>
          <w:sz w:val="26"/>
          <w:szCs w:val="26"/>
        </w:rPr>
        <w:t xml:space="preserve">последующим </w:t>
      </w:r>
      <w:r w:rsidR="00202698" w:rsidRPr="00294FF0">
        <w:rPr>
          <w:color w:val="000000" w:themeColor="text1"/>
          <w:sz w:val="26"/>
          <w:szCs w:val="26"/>
        </w:rPr>
        <w:t>его</w:t>
      </w:r>
      <w:r w:rsidR="002D3F12" w:rsidRPr="00294FF0">
        <w:rPr>
          <w:color w:val="000000" w:themeColor="text1"/>
          <w:sz w:val="26"/>
          <w:szCs w:val="26"/>
        </w:rPr>
        <w:t xml:space="preserve"> оформлением в пятидневный срок по факту </w:t>
      </w:r>
      <w:r w:rsidR="006550DC" w:rsidRPr="00294FF0">
        <w:rPr>
          <w:color w:val="000000" w:themeColor="text1"/>
          <w:sz w:val="26"/>
          <w:szCs w:val="26"/>
        </w:rPr>
        <w:t>вырубки</w:t>
      </w:r>
      <w:r w:rsidR="002D3F12" w:rsidRPr="00294FF0">
        <w:rPr>
          <w:color w:val="000000" w:themeColor="text1"/>
          <w:sz w:val="26"/>
          <w:szCs w:val="26"/>
        </w:rPr>
        <w:t xml:space="preserve"> производителем работ;</w:t>
      </w:r>
      <w:r w:rsidR="005277E6" w:rsidRPr="00294FF0">
        <w:rPr>
          <w:color w:val="000000" w:themeColor="text1"/>
          <w:sz w:val="26"/>
          <w:szCs w:val="26"/>
        </w:rPr>
        <w:t xml:space="preserve"> </w:t>
      </w:r>
    </w:p>
    <w:p w:rsidR="00202698"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 вынужденн</w:t>
      </w:r>
      <w:r w:rsidR="006550DC" w:rsidRPr="00294FF0">
        <w:rPr>
          <w:color w:val="000000" w:themeColor="text1"/>
          <w:sz w:val="26"/>
          <w:szCs w:val="26"/>
        </w:rPr>
        <w:t>ую вырубку</w:t>
      </w:r>
      <w:r w:rsidRPr="00294FF0">
        <w:rPr>
          <w:color w:val="000000" w:themeColor="text1"/>
          <w:sz w:val="26"/>
          <w:szCs w:val="26"/>
        </w:rPr>
        <w:t xml:space="preserve"> крупномерных дере</w:t>
      </w:r>
      <w:r w:rsidR="00511A38" w:rsidRPr="00294FF0">
        <w:rPr>
          <w:color w:val="000000" w:themeColor="text1"/>
          <w:sz w:val="26"/>
          <w:szCs w:val="26"/>
        </w:rPr>
        <w:t xml:space="preserve">вьев и кустарников, цветников, </w:t>
      </w:r>
      <w:r w:rsidRPr="00294FF0">
        <w:rPr>
          <w:color w:val="000000" w:themeColor="text1"/>
          <w:sz w:val="26"/>
          <w:szCs w:val="26"/>
        </w:rPr>
        <w:t>связанн</w:t>
      </w:r>
      <w:r w:rsidR="009E630F" w:rsidRPr="00294FF0">
        <w:rPr>
          <w:color w:val="000000" w:themeColor="text1"/>
          <w:sz w:val="26"/>
          <w:szCs w:val="26"/>
        </w:rPr>
        <w:t xml:space="preserve">ую с </w:t>
      </w:r>
      <w:r w:rsidRPr="00294FF0">
        <w:rPr>
          <w:color w:val="000000" w:themeColor="text1"/>
          <w:sz w:val="26"/>
          <w:szCs w:val="26"/>
        </w:rPr>
        <w:t>застройкой и прокладкой инженерных коммуникаций</w:t>
      </w:r>
      <w:r w:rsidR="009E630F" w:rsidRPr="00294FF0">
        <w:rPr>
          <w:color w:val="000000" w:themeColor="text1"/>
          <w:sz w:val="26"/>
          <w:szCs w:val="26"/>
        </w:rPr>
        <w:t>, с подготовкой территорий для их дальнейшей застройки и прокладки инженерных коммуникаций,</w:t>
      </w:r>
      <w:r w:rsidRPr="00294FF0">
        <w:rPr>
          <w:color w:val="000000" w:themeColor="text1"/>
          <w:sz w:val="26"/>
          <w:szCs w:val="26"/>
        </w:rPr>
        <w:t xml:space="preserve"> взимается компенсационное восстановительное озеленение. Возраст, породный состав и количество зелёных насаждений, предоставляемых в качестве восстановительного озеленения, определяется </w:t>
      </w:r>
      <w:r w:rsidR="00511A38" w:rsidRPr="00294FF0">
        <w:rPr>
          <w:color w:val="000000" w:themeColor="text1"/>
          <w:sz w:val="26"/>
          <w:szCs w:val="26"/>
        </w:rPr>
        <w:t xml:space="preserve">соответствующим территориальным </w:t>
      </w:r>
      <w:r w:rsidR="00304B30">
        <w:rPr>
          <w:color w:val="000000" w:themeColor="text1"/>
          <w:sz w:val="26"/>
          <w:szCs w:val="26"/>
        </w:rPr>
        <w:t xml:space="preserve">отделом </w:t>
      </w:r>
      <w:r w:rsidR="00511A38" w:rsidRPr="00294FF0">
        <w:rPr>
          <w:color w:val="000000" w:themeColor="text1"/>
          <w:sz w:val="26"/>
          <w:szCs w:val="26"/>
        </w:rPr>
        <w:t xml:space="preserve"> администрации </w:t>
      </w:r>
      <w:r w:rsidR="00304B30">
        <w:rPr>
          <w:color w:val="000000" w:themeColor="text1"/>
          <w:sz w:val="26"/>
          <w:szCs w:val="26"/>
        </w:rPr>
        <w:t>Харовского</w:t>
      </w:r>
      <w:r w:rsidR="00511A38" w:rsidRPr="00294FF0">
        <w:rPr>
          <w:color w:val="000000" w:themeColor="text1"/>
          <w:sz w:val="26"/>
          <w:szCs w:val="26"/>
        </w:rPr>
        <w:t xml:space="preserve"> муниципального округа</w:t>
      </w:r>
      <w:r w:rsidRPr="00294FF0">
        <w:rPr>
          <w:color w:val="000000" w:themeColor="text1"/>
          <w:sz w:val="26"/>
          <w:szCs w:val="26"/>
        </w:rPr>
        <w:t>. При невозможности восстановления зелёных насаждений на площади застройки застройщик за свой счёт выполняет компенсирующие посадки в количестве и на территории, согласованн</w:t>
      </w:r>
      <w:r w:rsidR="00511A38" w:rsidRPr="00294FF0">
        <w:rPr>
          <w:color w:val="000000" w:themeColor="text1"/>
          <w:sz w:val="26"/>
          <w:szCs w:val="26"/>
        </w:rPr>
        <w:t xml:space="preserve">ые соответствующим территориальным </w:t>
      </w:r>
      <w:r w:rsidR="00304B30">
        <w:rPr>
          <w:color w:val="000000" w:themeColor="text1"/>
          <w:sz w:val="26"/>
          <w:szCs w:val="26"/>
        </w:rPr>
        <w:t xml:space="preserve">отделом </w:t>
      </w:r>
      <w:r w:rsidR="00511A38" w:rsidRPr="00294FF0">
        <w:rPr>
          <w:color w:val="000000" w:themeColor="text1"/>
          <w:sz w:val="26"/>
          <w:szCs w:val="26"/>
        </w:rPr>
        <w:t xml:space="preserve">администрации </w:t>
      </w:r>
      <w:r w:rsidR="00304B30">
        <w:rPr>
          <w:color w:val="000000" w:themeColor="text1"/>
          <w:sz w:val="26"/>
          <w:szCs w:val="26"/>
        </w:rPr>
        <w:t xml:space="preserve">Харовского </w:t>
      </w:r>
      <w:r w:rsidR="00511A38" w:rsidRPr="00294FF0">
        <w:rPr>
          <w:color w:val="000000" w:themeColor="text1"/>
          <w:sz w:val="26"/>
          <w:szCs w:val="26"/>
        </w:rPr>
        <w:t xml:space="preserve"> муниципального округа, либо выплачивает в бюджет </w:t>
      </w:r>
      <w:r w:rsidR="00304B30">
        <w:rPr>
          <w:color w:val="000000" w:themeColor="text1"/>
          <w:sz w:val="26"/>
          <w:szCs w:val="26"/>
        </w:rPr>
        <w:t xml:space="preserve">Харовского </w:t>
      </w:r>
      <w:r w:rsidR="00511A38" w:rsidRPr="00294FF0">
        <w:rPr>
          <w:color w:val="000000" w:themeColor="text1"/>
          <w:sz w:val="26"/>
          <w:szCs w:val="26"/>
        </w:rPr>
        <w:t xml:space="preserve">муниципального округа стоимость компенсационного озеленения, в </w:t>
      </w:r>
      <w:r w:rsidR="00487A69" w:rsidRPr="00294FF0">
        <w:rPr>
          <w:color w:val="000000" w:themeColor="text1"/>
          <w:sz w:val="26"/>
          <w:szCs w:val="26"/>
        </w:rPr>
        <w:t>соответствии с методикой</w:t>
      </w:r>
      <w:r w:rsidR="00511A38" w:rsidRPr="00294FF0">
        <w:rPr>
          <w:color w:val="000000" w:themeColor="text1"/>
          <w:sz w:val="26"/>
          <w:szCs w:val="26"/>
        </w:rPr>
        <w:t xml:space="preserve">, </w:t>
      </w:r>
      <w:r w:rsidR="00487A69" w:rsidRPr="00294FF0">
        <w:rPr>
          <w:color w:val="000000" w:themeColor="text1"/>
          <w:sz w:val="26"/>
          <w:szCs w:val="26"/>
        </w:rPr>
        <w:t>установленной</w:t>
      </w:r>
      <w:r w:rsidR="00511A38" w:rsidRPr="00294FF0">
        <w:rPr>
          <w:color w:val="000000" w:themeColor="text1"/>
          <w:sz w:val="26"/>
          <w:szCs w:val="26"/>
        </w:rPr>
        <w:t xml:space="preserve"> постановлением администрации </w:t>
      </w:r>
      <w:r w:rsidR="00304B30">
        <w:rPr>
          <w:color w:val="000000" w:themeColor="text1"/>
          <w:sz w:val="26"/>
          <w:szCs w:val="26"/>
        </w:rPr>
        <w:t>Харовского</w:t>
      </w:r>
      <w:r w:rsidR="00511A38" w:rsidRPr="00294FF0">
        <w:rPr>
          <w:color w:val="000000" w:themeColor="text1"/>
          <w:sz w:val="26"/>
          <w:szCs w:val="26"/>
        </w:rPr>
        <w:t xml:space="preserve"> муниципального округа</w:t>
      </w:r>
      <w:r w:rsidR="00202698" w:rsidRPr="00294FF0">
        <w:rPr>
          <w:color w:val="000000" w:themeColor="text1"/>
          <w:sz w:val="26"/>
          <w:szCs w:val="26"/>
        </w:rPr>
        <w:t>;</w:t>
      </w:r>
    </w:p>
    <w:p w:rsidR="004675B5" w:rsidRPr="00294FF0" w:rsidRDefault="00202698" w:rsidP="00150C8D">
      <w:pPr>
        <w:spacing w:after="0" w:line="240" w:lineRule="auto"/>
        <w:ind w:firstLine="709"/>
        <w:jc w:val="both"/>
        <w:rPr>
          <w:rFonts w:ascii="Times New Roman" w:hAnsi="Times New Roman"/>
          <w:color w:val="000000" w:themeColor="text1"/>
          <w:sz w:val="26"/>
          <w:szCs w:val="26"/>
        </w:rPr>
      </w:pPr>
      <w:r w:rsidRPr="00294FF0">
        <w:rPr>
          <w:rFonts w:ascii="Times New Roman" w:hAnsi="Times New Roman"/>
          <w:color w:val="000000" w:themeColor="text1"/>
          <w:sz w:val="26"/>
          <w:szCs w:val="26"/>
        </w:rPr>
        <w:t xml:space="preserve">д) не требуется получение разрешения на </w:t>
      </w:r>
      <w:r w:rsidR="000A63BF" w:rsidRPr="00294FF0">
        <w:rPr>
          <w:rFonts w:ascii="Times New Roman" w:hAnsi="Times New Roman"/>
          <w:color w:val="000000" w:themeColor="text1"/>
          <w:sz w:val="26"/>
          <w:szCs w:val="26"/>
        </w:rPr>
        <w:t xml:space="preserve">право </w:t>
      </w:r>
      <w:r w:rsidRPr="00294FF0">
        <w:rPr>
          <w:rFonts w:ascii="Times New Roman" w:hAnsi="Times New Roman"/>
          <w:color w:val="000000" w:themeColor="text1"/>
          <w:sz w:val="26"/>
          <w:szCs w:val="26"/>
        </w:rPr>
        <w:t>вырубк</w:t>
      </w:r>
      <w:r w:rsidR="000A63BF" w:rsidRPr="00294FF0">
        <w:rPr>
          <w:rFonts w:ascii="Times New Roman" w:hAnsi="Times New Roman"/>
          <w:color w:val="000000" w:themeColor="text1"/>
          <w:sz w:val="26"/>
          <w:szCs w:val="26"/>
        </w:rPr>
        <w:t>и</w:t>
      </w:r>
      <w:r w:rsidRPr="00294FF0">
        <w:rPr>
          <w:rFonts w:ascii="Times New Roman" w:hAnsi="Times New Roman"/>
          <w:color w:val="000000" w:themeColor="text1"/>
          <w:sz w:val="26"/>
          <w:szCs w:val="26"/>
        </w:rPr>
        <w:t xml:space="preserve"> зеленых насаждений</w:t>
      </w:r>
      <w:r w:rsidR="004675B5" w:rsidRPr="00294FF0">
        <w:rPr>
          <w:rFonts w:ascii="Times New Roman" w:hAnsi="Times New Roman"/>
          <w:color w:val="000000" w:themeColor="text1"/>
          <w:sz w:val="26"/>
          <w:szCs w:val="26"/>
        </w:rPr>
        <w:t>:</w:t>
      </w:r>
    </w:p>
    <w:p w:rsidR="004675B5" w:rsidRPr="00294FF0" w:rsidRDefault="00202698"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проведении рубок ухода, санитарных рубок, при вырубке сухостойных и </w:t>
      </w:r>
      <w:r w:rsidR="00F219F3" w:rsidRPr="00294FF0">
        <w:rPr>
          <w:rFonts w:ascii="Times New Roman" w:eastAsia="Times New Roman" w:hAnsi="Times New Roman"/>
          <w:sz w:val="26"/>
          <w:szCs w:val="26"/>
        </w:rPr>
        <w:t>поврежденных и угрожающих падением деревьев,</w:t>
      </w:r>
      <w:r w:rsidRPr="00294FF0">
        <w:rPr>
          <w:rFonts w:ascii="Times New Roman" w:eastAsia="Times New Roman" w:hAnsi="Times New Roman"/>
          <w:sz w:val="26"/>
          <w:szCs w:val="26"/>
        </w:rPr>
        <w:t xml:space="preserve"> и кустарников</w:t>
      </w:r>
      <w:r w:rsidR="005277E6" w:rsidRPr="00294FF0">
        <w:rPr>
          <w:rFonts w:ascii="Times New Roman" w:eastAsia="Times New Roman" w:hAnsi="Times New Roman"/>
          <w:sz w:val="26"/>
          <w:szCs w:val="26"/>
        </w:rPr>
        <w:t>;</w:t>
      </w:r>
    </w:p>
    <w:p w:rsidR="00202698" w:rsidRPr="00294FF0" w:rsidRDefault="00202698"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при вырубке зеленых насаждений, произрастающих в охранных зонах инженерных сетей и коммуникаций, в полосе отвода дорог</w:t>
      </w:r>
      <w:r w:rsidR="004675B5" w:rsidRPr="00294FF0">
        <w:rPr>
          <w:rFonts w:ascii="Times New Roman" w:eastAsia="Times New Roman" w:hAnsi="Times New Roman"/>
          <w:sz w:val="26"/>
          <w:szCs w:val="26"/>
        </w:rPr>
        <w:t>;</w:t>
      </w:r>
    </w:p>
    <w:p w:rsidR="004675B5" w:rsidRPr="00294FF0" w:rsidRDefault="004675B5"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при вырубке деревьев и кустарников</w:t>
      </w:r>
      <w:r w:rsidR="00DC6BDE"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на земельных участках, предоставленных </w:t>
      </w:r>
      <w:r w:rsidR="00F219F3" w:rsidRPr="00294FF0">
        <w:rPr>
          <w:rFonts w:ascii="Times New Roman" w:eastAsia="Times New Roman" w:hAnsi="Times New Roman"/>
          <w:sz w:val="26"/>
          <w:szCs w:val="26"/>
        </w:rPr>
        <w:t xml:space="preserve">для </w:t>
      </w:r>
      <w:r w:rsidR="00F219F3" w:rsidRPr="00294FF0">
        <w:rPr>
          <w:rFonts w:ascii="Times New Roman" w:hAnsi="Times New Roman"/>
          <w:color w:val="000000" w:themeColor="text1"/>
          <w:sz w:val="26"/>
          <w:szCs w:val="26"/>
        </w:rPr>
        <w:t>индивидуального</w:t>
      </w:r>
      <w:r w:rsidRPr="00294FF0">
        <w:rPr>
          <w:rFonts w:ascii="Times New Roman" w:hAnsi="Times New Roman"/>
          <w:color w:val="000000" w:themeColor="text1"/>
          <w:sz w:val="26"/>
          <w:szCs w:val="26"/>
        </w:rPr>
        <w:t xml:space="preserve"> жилищного строительства, для ведения личного подсобного хозяйства, для садоводства и огородничества.</w:t>
      </w:r>
      <w:r w:rsidRPr="00294FF0">
        <w:rPr>
          <w:rFonts w:ascii="Times New Roman" w:eastAsia="Times New Roman" w:hAnsi="Times New Roman"/>
          <w:sz w:val="26"/>
          <w:szCs w:val="26"/>
        </w:rPr>
        <w:t xml:space="preserve">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9.1</w:t>
      </w:r>
      <w:r w:rsidR="00F219F3" w:rsidRPr="00294FF0">
        <w:rPr>
          <w:rFonts w:ascii="Times New Roman" w:hAnsi="Times New Roman"/>
          <w:color w:val="000000" w:themeColor="text1"/>
          <w:sz w:val="26"/>
          <w:szCs w:val="26"/>
        </w:rPr>
        <w:t>6</w:t>
      </w:r>
      <w:r w:rsidRPr="00294FF0">
        <w:rPr>
          <w:rFonts w:ascii="Times New Roman" w:hAnsi="Times New Roman"/>
          <w:color w:val="000000" w:themeColor="text1"/>
          <w:sz w:val="26"/>
          <w:szCs w:val="26"/>
        </w:rPr>
        <w:t>.</w:t>
      </w:r>
      <w:r w:rsidRPr="00294FF0">
        <w:rPr>
          <w:rFonts w:ascii="Times New Roman" w:hAnsi="Times New Roman"/>
          <w:sz w:val="26"/>
          <w:szCs w:val="26"/>
        </w:rPr>
        <w:t xml:space="preserve"> </w:t>
      </w:r>
      <w:r w:rsidRPr="00294FF0">
        <w:rPr>
          <w:rFonts w:ascii="Times New Roman" w:eastAsia="Times New Roman" w:hAnsi="Times New Roman"/>
          <w:sz w:val="26"/>
          <w:szCs w:val="26"/>
        </w:rPr>
        <w:t xml:space="preserve">Вырубка зеленых насаждений без взимания компенсационного восстановительного озеленения осуществляется: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проведении рубок ухода, санитарных рубок;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при вырубке сухостойных</w:t>
      </w:r>
      <w:r w:rsidR="00422523" w:rsidRPr="00294FF0">
        <w:rPr>
          <w:rFonts w:ascii="Times New Roman" w:eastAsia="Times New Roman" w:hAnsi="Times New Roman"/>
          <w:sz w:val="26"/>
          <w:szCs w:val="26"/>
        </w:rPr>
        <w:t>, поврежденных и угрожающих падением</w:t>
      </w:r>
      <w:r w:rsidRPr="00294FF0">
        <w:rPr>
          <w:rFonts w:ascii="Times New Roman" w:eastAsia="Times New Roman" w:hAnsi="Times New Roman"/>
          <w:sz w:val="26"/>
          <w:szCs w:val="26"/>
        </w:rPr>
        <w:t xml:space="preserve"> деревьев и кустарников; </w:t>
      </w:r>
    </w:p>
    <w:p w:rsidR="00A95EAB"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lastRenderedPageBreak/>
        <w:t xml:space="preserve">- при вырубке деревьев, разрушающих </w:t>
      </w:r>
      <w:r w:rsidR="00A455F4" w:rsidRPr="00294FF0">
        <w:rPr>
          <w:rFonts w:ascii="Times New Roman" w:eastAsia="Times New Roman" w:hAnsi="Times New Roman"/>
          <w:sz w:val="26"/>
          <w:szCs w:val="26"/>
        </w:rPr>
        <w:t>здани</w:t>
      </w:r>
      <w:r w:rsidR="00A95EAB" w:rsidRPr="00294FF0">
        <w:rPr>
          <w:rFonts w:ascii="Times New Roman" w:eastAsia="Times New Roman" w:hAnsi="Times New Roman"/>
          <w:sz w:val="26"/>
          <w:szCs w:val="26"/>
        </w:rPr>
        <w:t>я</w:t>
      </w:r>
      <w:r w:rsidR="00A455F4"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строения</w:t>
      </w:r>
      <w:r w:rsidR="00A455F4"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сооружения</w:t>
      </w:r>
      <w:r w:rsidR="00A95EAB" w:rsidRPr="00294FF0">
        <w:rPr>
          <w:rFonts w:ascii="Times New Roman" w:hAnsi="Times New Roman"/>
          <w:sz w:val="26"/>
          <w:szCs w:val="26"/>
        </w:rPr>
        <w:t xml:space="preserve">, </w:t>
      </w:r>
      <w:r w:rsidR="00A95EAB" w:rsidRPr="00294FF0">
        <w:rPr>
          <w:rFonts w:ascii="Times New Roman" w:eastAsia="Times New Roman" w:hAnsi="Times New Roman"/>
          <w:sz w:val="26"/>
          <w:szCs w:val="26"/>
        </w:rPr>
        <w:t>асфальтовое покрытие тротуаров и проезжей части дорог;</w:t>
      </w:r>
    </w:p>
    <w:p w:rsidR="00DC6BDE" w:rsidRPr="00294FF0" w:rsidRDefault="00A95EA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w:t>
      </w:r>
      <w:r w:rsidR="005277E6" w:rsidRPr="00294FF0">
        <w:rPr>
          <w:rFonts w:ascii="Times New Roman" w:eastAsia="Times New Roman" w:hAnsi="Times New Roman"/>
          <w:sz w:val="26"/>
          <w:szCs w:val="26"/>
        </w:rPr>
        <w:t xml:space="preserve"> </w:t>
      </w:r>
      <w:r w:rsidRPr="00294FF0">
        <w:rPr>
          <w:rFonts w:ascii="Times New Roman" w:eastAsia="Times New Roman" w:hAnsi="Times New Roman"/>
          <w:sz w:val="26"/>
          <w:szCs w:val="26"/>
        </w:rPr>
        <w:t>при вырубке (обрезке) деревьев в целях</w:t>
      </w:r>
      <w:r w:rsidR="00DC6BDE" w:rsidRPr="00294FF0">
        <w:rPr>
          <w:rFonts w:ascii="Times New Roman" w:eastAsia="Times New Roman" w:hAnsi="Times New Roman"/>
          <w:sz w:val="26"/>
          <w:szCs w:val="26"/>
        </w:rPr>
        <w:t xml:space="preserve"> обеспечения видимости технических средств регулирования дорожного движения, безопасности движения автотранспорта и пешеходов;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вырубке деревьев и кустарников, нарушающих световой режим в жилых и общественных зданиях;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DD4FC2" w:rsidRPr="00294FF0">
        <w:rPr>
          <w:rFonts w:ascii="Times New Roman" w:eastAsia="Times New Roman" w:hAnsi="Times New Roman"/>
          <w:sz w:val="26"/>
          <w:szCs w:val="26"/>
        </w:rPr>
        <w:t>вырубке</w:t>
      </w:r>
      <w:r w:rsidRPr="00294FF0">
        <w:rPr>
          <w:rFonts w:ascii="Times New Roman" w:eastAsia="Times New Roman" w:hAnsi="Times New Roman"/>
          <w:sz w:val="26"/>
          <w:szCs w:val="26"/>
        </w:rPr>
        <w:t xml:space="preserve"> зеленых насаждений, произрастающих в охранных зонах инженерных сетей и коммуникаций</w:t>
      </w:r>
      <w:r w:rsidR="00DD4FC2" w:rsidRPr="00294FF0">
        <w:rPr>
          <w:rFonts w:ascii="Times New Roman" w:eastAsia="Times New Roman" w:hAnsi="Times New Roman"/>
          <w:sz w:val="26"/>
          <w:szCs w:val="26"/>
        </w:rPr>
        <w:t>, в полосе отвода дорог</w:t>
      </w:r>
      <w:r w:rsidRPr="00294FF0">
        <w:rPr>
          <w:rFonts w:ascii="Times New Roman" w:eastAsia="Times New Roman" w:hAnsi="Times New Roman"/>
          <w:sz w:val="26"/>
          <w:szCs w:val="26"/>
        </w:rPr>
        <w:t xml:space="preserve">;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0E03A5" w:rsidRPr="00294FF0">
        <w:rPr>
          <w:rFonts w:ascii="Times New Roman" w:eastAsia="Times New Roman" w:hAnsi="Times New Roman"/>
          <w:sz w:val="26"/>
          <w:szCs w:val="26"/>
        </w:rPr>
        <w:t>вырубке</w:t>
      </w:r>
      <w:r w:rsidRPr="00294FF0">
        <w:rPr>
          <w:rFonts w:ascii="Times New Roman" w:eastAsia="Times New Roman" w:hAnsi="Times New Roman"/>
          <w:sz w:val="26"/>
          <w:szCs w:val="26"/>
        </w:rPr>
        <w:t xml:space="preserve"> зеленых насаждений при ликвидации аварийных и чрезвычайных ситуаций; </w:t>
      </w:r>
    </w:p>
    <w:p w:rsidR="0087229C" w:rsidRPr="00294FF0" w:rsidRDefault="0087229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вырубке деревьев и кустарников, произрастающих в пятиметровой зоне от капитальных строений, подлежащих сносу или реконструкции; </w:t>
      </w:r>
    </w:p>
    <w:p w:rsidR="00DD4FC2" w:rsidRPr="00294FF0" w:rsidRDefault="00DD4FC2"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при </w:t>
      </w:r>
      <w:r w:rsidR="000E03A5" w:rsidRPr="00294FF0">
        <w:rPr>
          <w:rFonts w:ascii="Times New Roman" w:eastAsia="Times New Roman" w:hAnsi="Times New Roman"/>
          <w:sz w:val="26"/>
          <w:szCs w:val="26"/>
        </w:rPr>
        <w:t xml:space="preserve">вырубке деревьев и кустарников в ходе </w:t>
      </w:r>
      <w:r w:rsidRPr="00294FF0">
        <w:rPr>
          <w:rFonts w:ascii="Times New Roman" w:eastAsia="Times New Roman" w:hAnsi="Times New Roman"/>
          <w:sz w:val="26"/>
          <w:szCs w:val="26"/>
        </w:rPr>
        <w:t>проведени</w:t>
      </w:r>
      <w:r w:rsidR="000E03A5" w:rsidRPr="00294FF0">
        <w:rPr>
          <w:rFonts w:ascii="Times New Roman" w:eastAsia="Times New Roman" w:hAnsi="Times New Roman"/>
          <w:sz w:val="26"/>
          <w:szCs w:val="26"/>
        </w:rPr>
        <w:t>я</w:t>
      </w:r>
      <w:r w:rsidRPr="00294FF0">
        <w:rPr>
          <w:rFonts w:ascii="Times New Roman" w:eastAsia="Times New Roman" w:hAnsi="Times New Roman"/>
          <w:sz w:val="26"/>
          <w:szCs w:val="26"/>
        </w:rPr>
        <w:t xml:space="preserve"> работ по благоустройству</w:t>
      </w:r>
      <w:r w:rsidR="000E03A5" w:rsidRPr="00294FF0">
        <w:rPr>
          <w:rFonts w:ascii="Times New Roman" w:eastAsia="Times New Roman" w:hAnsi="Times New Roman"/>
          <w:sz w:val="26"/>
          <w:szCs w:val="26"/>
        </w:rPr>
        <w:t>, ремонту и строительству объектов за счет средств бюджета округа;</w:t>
      </w:r>
    </w:p>
    <w:p w:rsidR="009E630F" w:rsidRPr="00294FF0" w:rsidRDefault="0087229C" w:rsidP="00150C8D">
      <w:pPr>
        <w:spacing w:after="0" w:line="240" w:lineRule="auto"/>
        <w:ind w:firstLine="709"/>
        <w:jc w:val="both"/>
        <w:rPr>
          <w:rFonts w:ascii="Times New Roman" w:hAnsi="Times New Roman"/>
          <w:color w:val="000000" w:themeColor="text1"/>
          <w:sz w:val="26"/>
          <w:szCs w:val="26"/>
        </w:rPr>
      </w:pPr>
      <w:r w:rsidRPr="00294FF0">
        <w:rPr>
          <w:rFonts w:ascii="Times New Roman" w:eastAsia="Times New Roman" w:hAnsi="Times New Roman"/>
          <w:sz w:val="26"/>
          <w:szCs w:val="26"/>
        </w:rPr>
        <w:t xml:space="preserve">- при вырубке деревьев </w:t>
      </w:r>
      <w:r w:rsidR="009E630F" w:rsidRPr="00294FF0">
        <w:rPr>
          <w:rFonts w:ascii="Times New Roman" w:hAnsi="Times New Roman"/>
          <w:color w:val="000000" w:themeColor="text1"/>
          <w:sz w:val="26"/>
          <w:szCs w:val="26"/>
        </w:rPr>
        <w:t>и кустарников, связанн</w:t>
      </w:r>
      <w:r w:rsidRPr="00294FF0">
        <w:rPr>
          <w:rFonts w:ascii="Times New Roman" w:hAnsi="Times New Roman"/>
          <w:color w:val="000000" w:themeColor="text1"/>
          <w:sz w:val="26"/>
          <w:szCs w:val="26"/>
        </w:rPr>
        <w:t>ой</w:t>
      </w:r>
      <w:r w:rsidR="009E630F" w:rsidRPr="00294FF0">
        <w:rPr>
          <w:rFonts w:ascii="Times New Roman" w:hAnsi="Times New Roman"/>
          <w:color w:val="000000" w:themeColor="text1"/>
          <w:sz w:val="26"/>
          <w:szCs w:val="26"/>
        </w:rPr>
        <w:t xml:space="preserve"> с реализацией управляющей компанией особой экономической зоны проектов подготовки инвестиционной площадки для размещения объектов и инженерных коммуникаций особой экономической зоны</w:t>
      </w:r>
      <w:r w:rsidRPr="00294FF0">
        <w:rPr>
          <w:rFonts w:ascii="Times New Roman" w:hAnsi="Times New Roman"/>
          <w:color w:val="000000" w:themeColor="text1"/>
          <w:sz w:val="26"/>
          <w:szCs w:val="26"/>
        </w:rPr>
        <w:t>.</w:t>
      </w:r>
    </w:p>
    <w:p w:rsidR="00422523" w:rsidRPr="00294FF0" w:rsidRDefault="0042252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Порубочные остатки (кряжи, ветви), образовавшиеся в результате проведения работ по вырубке и обрезке деревьев, корчевке и обрезке кустарников, подлежат вывозу с территорий общего пользования в течение трех дней после окончания работ.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9.1</w:t>
      </w:r>
      <w:r w:rsidR="00F219F3" w:rsidRPr="00294FF0">
        <w:rPr>
          <w:color w:val="000000" w:themeColor="text1"/>
          <w:sz w:val="26"/>
          <w:szCs w:val="26"/>
        </w:rPr>
        <w:t>7</w:t>
      </w:r>
      <w:r w:rsidRPr="00294FF0">
        <w:rPr>
          <w:color w:val="000000" w:themeColor="text1"/>
          <w:sz w:val="26"/>
          <w:szCs w:val="26"/>
        </w:rPr>
        <w:t>. За повреждение или самовольную вырубку</w:t>
      </w:r>
      <w:r w:rsidR="00A95EAB" w:rsidRPr="00294FF0">
        <w:rPr>
          <w:color w:val="000000" w:themeColor="text1"/>
          <w:sz w:val="26"/>
          <w:szCs w:val="26"/>
        </w:rPr>
        <w:t xml:space="preserve"> на территориях общего пользования</w:t>
      </w:r>
      <w:r w:rsidRPr="00294FF0">
        <w:rPr>
          <w:color w:val="000000" w:themeColor="text1"/>
          <w:sz w:val="26"/>
          <w:szCs w:val="26"/>
        </w:rPr>
        <w:t xml:space="preserve"> зелёных насаждений, </w:t>
      </w:r>
      <w:r w:rsidR="000A63BF" w:rsidRPr="00294FF0">
        <w:rPr>
          <w:color w:val="000000" w:themeColor="text1"/>
          <w:sz w:val="26"/>
          <w:szCs w:val="26"/>
        </w:rPr>
        <w:t xml:space="preserve">уничтожение </w:t>
      </w:r>
      <w:r w:rsidRPr="00294FF0">
        <w:rPr>
          <w:color w:val="000000" w:themeColor="text1"/>
          <w:sz w:val="26"/>
          <w:szCs w:val="26"/>
        </w:rPr>
        <w:t xml:space="preserve">цветников, а также за непринятие мер </w:t>
      </w:r>
      <w:r w:rsidR="000A63BF" w:rsidRPr="00294FF0">
        <w:rPr>
          <w:color w:val="000000" w:themeColor="text1"/>
          <w:sz w:val="26"/>
          <w:szCs w:val="26"/>
        </w:rPr>
        <w:t xml:space="preserve">по </w:t>
      </w:r>
      <w:r w:rsidRPr="00294FF0">
        <w:rPr>
          <w:color w:val="000000" w:themeColor="text1"/>
          <w:sz w:val="26"/>
          <w:szCs w:val="26"/>
        </w:rPr>
        <w:t>охран</w:t>
      </w:r>
      <w:r w:rsidR="000A63BF" w:rsidRPr="00294FF0">
        <w:rPr>
          <w:color w:val="000000" w:themeColor="text1"/>
          <w:sz w:val="26"/>
          <w:szCs w:val="26"/>
        </w:rPr>
        <w:t>е и содержанию</w:t>
      </w:r>
      <w:r w:rsidRPr="00294FF0">
        <w:rPr>
          <w:color w:val="000000" w:themeColor="text1"/>
          <w:sz w:val="26"/>
          <w:szCs w:val="26"/>
        </w:rPr>
        <w:t xml:space="preserve"> зелёны</w:t>
      </w:r>
      <w:r w:rsidR="000A63BF" w:rsidRPr="00294FF0">
        <w:rPr>
          <w:color w:val="000000" w:themeColor="text1"/>
          <w:sz w:val="26"/>
          <w:szCs w:val="26"/>
        </w:rPr>
        <w:t>х</w:t>
      </w:r>
      <w:r w:rsidRPr="00294FF0">
        <w:rPr>
          <w:color w:val="000000" w:themeColor="text1"/>
          <w:sz w:val="26"/>
          <w:szCs w:val="26"/>
        </w:rPr>
        <w:t xml:space="preserve"> насаждени</w:t>
      </w:r>
      <w:r w:rsidR="000A63BF" w:rsidRPr="00294FF0">
        <w:rPr>
          <w:color w:val="000000" w:themeColor="text1"/>
          <w:sz w:val="26"/>
          <w:szCs w:val="26"/>
        </w:rPr>
        <w:t>й</w:t>
      </w:r>
      <w:r w:rsidRPr="00294FF0">
        <w:rPr>
          <w:color w:val="000000" w:themeColor="text1"/>
          <w:sz w:val="26"/>
          <w:szCs w:val="26"/>
        </w:rPr>
        <w:t xml:space="preserve"> с виновных взимается восстановительная стоимость повреждённых или уничтоженных насаждений. Размер восстановительной стоимости определяется </w:t>
      </w:r>
      <w:r w:rsidR="00487A69" w:rsidRPr="00294FF0">
        <w:rPr>
          <w:color w:val="000000" w:themeColor="text1"/>
          <w:sz w:val="26"/>
          <w:szCs w:val="26"/>
        </w:rPr>
        <w:t xml:space="preserve">в соответствии с методикой, установленной постановлением администрации </w:t>
      </w:r>
      <w:r w:rsidR="00304B30">
        <w:rPr>
          <w:color w:val="000000" w:themeColor="text1"/>
          <w:sz w:val="26"/>
          <w:szCs w:val="26"/>
        </w:rPr>
        <w:t>Харовског</w:t>
      </w:r>
      <w:r w:rsidR="00487A69" w:rsidRPr="00294FF0">
        <w:rPr>
          <w:color w:val="000000" w:themeColor="text1"/>
          <w:sz w:val="26"/>
          <w:szCs w:val="26"/>
        </w:rPr>
        <w:t>о муниципального округа</w:t>
      </w:r>
      <w:r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10. Наружное освещение </w:t>
      </w:r>
      <w:r w:rsidR="00DD4FC2" w:rsidRPr="00294FF0">
        <w:rPr>
          <w:rFonts w:ascii="Times New Roman" w:hAnsi="Times New Roman" w:cs="Times New Roman"/>
          <w:color w:val="000000" w:themeColor="text1"/>
          <w:sz w:val="26"/>
          <w:szCs w:val="26"/>
        </w:rPr>
        <w:t xml:space="preserve">на территории </w:t>
      </w:r>
      <w:r w:rsidR="00304B30">
        <w:rPr>
          <w:rFonts w:ascii="Times New Roman" w:hAnsi="Times New Roman" w:cs="Times New Roman"/>
          <w:color w:val="000000" w:themeColor="text1"/>
          <w:sz w:val="26"/>
          <w:szCs w:val="26"/>
        </w:rPr>
        <w:t xml:space="preserve">Харовского </w:t>
      </w:r>
      <w:r w:rsidRPr="00294FF0">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 </w:t>
      </w:r>
      <w:proofErr w:type="gramStart"/>
      <w:r w:rsidRPr="00294FF0">
        <w:rPr>
          <w:color w:val="000000" w:themeColor="text1"/>
          <w:sz w:val="26"/>
          <w:szCs w:val="26"/>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 Улицы, дороги, площади, мосты, скверы и пешеходные аллеи, общественные территории, зоны общего пользования, территории жилых кварталов многоэтажной застройки, жилых домовладений, территории промышленных и коммунальных организаций, рас</w:t>
      </w:r>
      <w:r w:rsidR="00160815">
        <w:rPr>
          <w:color w:val="000000" w:themeColor="text1"/>
          <w:sz w:val="26"/>
          <w:szCs w:val="26"/>
        </w:rPr>
        <w:t>положенных на территории Харов</w:t>
      </w:r>
      <w:r w:rsidRPr="00294FF0">
        <w:rPr>
          <w:color w:val="000000" w:themeColor="text1"/>
          <w:sz w:val="26"/>
          <w:szCs w:val="26"/>
        </w:rPr>
        <w:t>ского муниципального округа, следует освещать в тёмное время суток.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10.3.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294FF0">
        <w:rPr>
          <w:color w:val="000000" w:themeColor="text1"/>
          <w:sz w:val="26"/>
          <w:szCs w:val="26"/>
        </w:rPr>
        <w:t>светопланировочных</w:t>
      </w:r>
      <w:proofErr w:type="spellEnd"/>
      <w:r w:rsidRPr="00294FF0">
        <w:rPr>
          <w:color w:val="000000" w:themeColor="text1"/>
          <w:sz w:val="26"/>
          <w:szCs w:val="26"/>
        </w:rPr>
        <w:t xml:space="preserve"> и </w:t>
      </w:r>
      <w:proofErr w:type="spellStart"/>
      <w:r w:rsidRPr="00294FF0">
        <w:rPr>
          <w:color w:val="000000" w:themeColor="text1"/>
          <w:sz w:val="26"/>
          <w:szCs w:val="26"/>
        </w:rPr>
        <w:t>светокомпозиционных</w:t>
      </w:r>
      <w:proofErr w:type="spellEnd"/>
      <w:r w:rsidRPr="00294FF0">
        <w:rPr>
          <w:color w:val="000000" w:themeColor="text1"/>
          <w:sz w:val="26"/>
          <w:szCs w:val="26"/>
        </w:rPr>
        <w:t xml:space="preserve"> задач, в </w:t>
      </w:r>
      <w:proofErr w:type="spellStart"/>
      <w:r w:rsidRPr="00294FF0">
        <w:rPr>
          <w:color w:val="000000" w:themeColor="text1"/>
          <w:sz w:val="26"/>
          <w:szCs w:val="26"/>
        </w:rPr>
        <w:t>т.ч</w:t>
      </w:r>
      <w:proofErr w:type="spellEnd"/>
      <w:r w:rsidRPr="00294FF0">
        <w:rPr>
          <w:color w:val="000000" w:themeColor="text1"/>
          <w:sz w:val="26"/>
          <w:szCs w:val="26"/>
        </w:rPr>
        <w:t xml:space="preserve">. при необходимости светоцветового зонирования территорий муниципального образования и формирования системы </w:t>
      </w:r>
      <w:proofErr w:type="spellStart"/>
      <w:r w:rsidRPr="00294FF0">
        <w:rPr>
          <w:color w:val="000000" w:themeColor="text1"/>
          <w:sz w:val="26"/>
          <w:szCs w:val="26"/>
        </w:rPr>
        <w:t>светопространственных</w:t>
      </w:r>
      <w:proofErr w:type="spellEnd"/>
      <w:r w:rsidRPr="00294FF0">
        <w:rPr>
          <w:color w:val="000000" w:themeColor="text1"/>
          <w:sz w:val="26"/>
          <w:szCs w:val="26"/>
        </w:rPr>
        <w:t xml:space="preserve"> ансамблей.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10.4. При проектировании каждой из трёх основных групп осветительных установок (функционального, архитектурного освещения, световой информации) необходимо обеспечивать: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xml:space="preserve">- экономичность и </w:t>
      </w:r>
      <w:proofErr w:type="spellStart"/>
      <w:r w:rsidRPr="00294FF0">
        <w:rPr>
          <w:color w:val="000000" w:themeColor="text1"/>
          <w:sz w:val="26"/>
          <w:szCs w:val="26"/>
        </w:rPr>
        <w:t>энергоэффективность</w:t>
      </w:r>
      <w:proofErr w:type="spellEnd"/>
      <w:r w:rsidRPr="00294FF0">
        <w:rPr>
          <w:color w:val="000000" w:themeColor="text1"/>
          <w:sz w:val="26"/>
          <w:szCs w:val="26"/>
        </w:rPr>
        <w:t xml:space="preserve"> применяемых установок, рациональное распределение и использование электроэнергии;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эстетика элементов осветительных установок, их дизайн, качество материалов и изделий с учётом восприятия в дневное и ночное время;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удобство обслуживания и управления при разных режимах работы установок;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 Свод правил естественное и искусственное освещение);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надёжность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защищённость от вандализма.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10.5. Функциональное освещение (ФО) осуществляется стационарными установками освещения дорожных покрытий и простран</w:t>
      </w:r>
      <w:proofErr w:type="gramStart"/>
      <w:r w:rsidRPr="00294FF0">
        <w:rPr>
          <w:color w:val="000000" w:themeColor="text1"/>
          <w:sz w:val="26"/>
          <w:szCs w:val="26"/>
        </w:rPr>
        <w:t>ств в тр</w:t>
      </w:r>
      <w:proofErr w:type="gramEnd"/>
      <w:r w:rsidRPr="00294FF0">
        <w:rPr>
          <w:color w:val="000000" w:themeColor="text1"/>
          <w:sz w:val="26"/>
          <w:szCs w:val="26"/>
        </w:rPr>
        <w:t xml:space="preserve">анспортных и пешеходных зонах. Установки ФО, как правило, подразделяют </w:t>
      </w:r>
      <w:proofErr w:type="gramStart"/>
      <w:r w:rsidRPr="00294FF0">
        <w:rPr>
          <w:color w:val="000000" w:themeColor="text1"/>
          <w:sz w:val="26"/>
          <w:szCs w:val="26"/>
        </w:rPr>
        <w:t>на</w:t>
      </w:r>
      <w:proofErr w:type="gramEnd"/>
      <w:r w:rsidRPr="00294FF0">
        <w:rPr>
          <w:color w:val="000000" w:themeColor="text1"/>
          <w:sz w:val="26"/>
          <w:szCs w:val="26"/>
        </w:rPr>
        <w:t xml:space="preserve"> обычные, </w:t>
      </w:r>
      <w:proofErr w:type="spellStart"/>
      <w:r w:rsidRPr="00294FF0">
        <w:rPr>
          <w:color w:val="000000" w:themeColor="text1"/>
          <w:sz w:val="26"/>
          <w:szCs w:val="26"/>
        </w:rPr>
        <w:t>высокомачтовые</w:t>
      </w:r>
      <w:proofErr w:type="spellEnd"/>
      <w:r w:rsidRPr="00294FF0">
        <w:rPr>
          <w:color w:val="000000" w:themeColor="text1"/>
          <w:sz w:val="26"/>
          <w:szCs w:val="26"/>
        </w:rPr>
        <w:t>, парапетные, газонные и встроенные.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10.6. В обычных установках светильники следует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10.7. В </w:t>
      </w:r>
      <w:proofErr w:type="spellStart"/>
      <w:r w:rsidRPr="00294FF0">
        <w:rPr>
          <w:color w:val="000000" w:themeColor="text1"/>
          <w:sz w:val="26"/>
          <w:szCs w:val="26"/>
        </w:rPr>
        <w:t>высокомачтовых</w:t>
      </w:r>
      <w:proofErr w:type="spellEnd"/>
      <w:r w:rsidRPr="00294FF0">
        <w:rPr>
          <w:color w:val="000000" w:themeColor="text1"/>
          <w:sz w:val="26"/>
          <w:szCs w:val="26"/>
        </w:rPr>
        <w:t xml:space="preserve"> установках осветительные приборы (прожекторы или светильники) следует располагать на опорах на высоте 20 и более метров. Эти установки можно использовать для освещения обширных пространств, транспортных развязок и магистралей, открытых паркингов.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10.8. В парапетных установках светильники следует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10.9.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10.10. Архитектурное освещение (АО)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10.11. К временным установкам АО относится праздничная иллюминация: световые гирлянды, сетки, контурные обтяжки, </w:t>
      </w:r>
      <w:proofErr w:type="spellStart"/>
      <w:r w:rsidRPr="00294FF0">
        <w:rPr>
          <w:color w:val="000000" w:themeColor="text1"/>
          <w:sz w:val="26"/>
          <w:szCs w:val="26"/>
        </w:rPr>
        <w:t>светографические</w:t>
      </w:r>
      <w:proofErr w:type="spellEnd"/>
      <w:r w:rsidRPr="00294FF0">
        <w:rPr>
          <w:color w:val="000000" w:themeColor="text1"/>
          <w:sz w:val="26"/>
          <w:szCs w:val="26"/>
        </w:rPr>
        <w:t xml:space="preserve"> элементы, панно и объёмные композиции из ламп накаливания, разрядных, светодиодов, </w:t>
      </w:r>
      <w:proofErr w:type="spellStart"/>
      <w:r w:rsidRPr="00294FF0">
        <w:rPr>
          <w:color w:val="000000" w:themeColor="text1"/>
          <w:sz w:val="26"/>
          <w:szCs w:val="26"/>
        </w:rPr>
        <w:t>световодов</w:t>
      </w:r>
      <w:proofErr w:type="spellEnd"/>
      <w:r w:rsidRPr="00294FF0">
        <w:rPr>
          <w:color w:val="000000" w:themeColor="text1"/>
          <w:sz w:val="26"/>
          <w:szCs w:val="26"/>
        </w:rPr>
        <w:t>, световые проекции, лазерные рисунки и т.п.</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10.12. В целях архитектурного освещения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xml:space="preserve">10.13. Световая информация (СИ), в том числе, световая реклама, как правило, предназначена помогать ориентации пешеходов и водителей автотранспорта в пространстве и участвовать в решении </w:t>
      </w:r>
      <w:proofErr w:type="spellStart"/>
      <w:r w:rsidRPr="00294FF0">
        <w:rPr>
          <w:color w:val="000000" w:themeColor="text1"/>
          <w:sz w:val="26"/>
          <w:szCs w:val="26"/>
        </w:rPr>
        <w:t>светокомпозиционных</w:t>
      </w:r>
      <w:proofErr w:type="spellEnd"/>
      <w:r w:rsidRPr="00294FF0">
        <w:rPr>
          <w:color w:val="000000" w:themeColor="text1"/>
          <w:sz w:val="26"/>
          <w:szCs w:val="26"/>
        </w:rPr>
        <w:t xml:space="preserve"> задач. Следует учитывать размещение, габариты, формы и светоцветовые параметры элементов такой информации, обеспечивающие чёткость восприятия с расчётных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10.14.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отражённого света. Применение светильников с неограниченным </w:t>
      </w:r>
      <w:proofErr w:type="spellStart"/>
      <w:r w:rsidRPr="00294FF0">
        <w:rPr>
          <w:color w:val="000000" w:themeColor="text1"/>
          <w:sz w:val="26"/>
          <w:szCs w:val="26"/>
        </w:rPr>
        <w:t>светораспределением</w:t>
      </w:r>
      <w:proofErr w:type="spellEnd"/>
      <w:r w:rsidRPr="00294FF0">
        <w:rPr>
          <w:color w:val="000000" w:themeColor="text1"/>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w:t>
      </w:r>
      <w:proofErr w:type="gramStart"/>
      <w:r w:rsidRPr="00294FF0">
        <w:rPr>
          <w:color w:val="000000" w:themeColor="text1"/>
          <w:sz w:val="26"/>
          <w:szCs w:val="26"/>
        </w:rPr>
        <w:t>последних</w:t>
      </w:r>
      <w:proofErr w:type="gramEnd"/>
      <w:r w:rsidRPr="00294FF0">
        <w:rPr>
          <w:color w:val="000000" w:themeColor="text1"/>
          <w:sz w:val="26"/>
          <w:szCs w:val="26"/>
        </w:rPr>
        <w:t xml:space="preserve"> как правило на озеленённых территориях или на фоне освещённых фасадов зданий, сооружений, склонов рельефа.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10.15.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294FF0">
        <w:rPr>
          <w:color w:val="000000" w:themeColor="text1"/>
          <w:sz w:val="26"/>
          <w:szCs w:val="26"/>
        </w:rPr>
        <w:t>двухконсольные</w:t>
      </w:r>
      <w:proofErr w:type="spellEnd"/>
      <w:r w:rsidRPr="00294FF0">
        <w:rPr>
          <w:color w:val="000000" w:themeColor="text1"/>
          <w:sz w:val="26"/>
          <w:szCs w:val="26"/>
        </w:rPr>
        <w:t xml:space="preserve"> опоры со светильниками на разной высоте, снабжёнными </w:t>
      </w:r>
      <w:proofErr w:type="spellStart"/>
      <w:r w:rsidRPr="00294FF0">
        <w:rPr>
          <w:color w:val="000000" w:themeColor="text1"/>
          <w:sz w:val="26"/>
          <w:szCs w:val="26"/>
        </w:rPr>
        <w:t>разноспектральными</w:t>
      </w:r>
      <w:proofErr w:type="spellEnd"/>
      <w:r w:rsidRPr="00294FF0">
        <w:rPr>
          <w:color w:val="000000" w:themeColor="text1"/>
          <w:sz w:val="26"/>
          <w:szCs w:val="26"/>
        </w:rPr>
        <w:t xml:space="preserve"> источниками света.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10.16. Выбор типа, расположения и способа установки светильников ФО транспортных и пешеходных зон следует осуществлять с учётом формируемого масштаба </w:t>
      </w:r>
      <w:proofErr w:type="spellStart"/>
      <w:r w:rsidRPr="00294FF0">
        <w:rPr>
          <w:color w:val="000000" w:themeColor="text1"/>
          <w:sz w:val="26"/>
          <w:szCs w:val="26"/>
        </w:rPr>
        <w:t>светопространств</w:t>
      </w:r>
      <w:proofErr w:type="spellEnd"/>
      <w:r w:rsidRPr="00294FF0">
        <w:rPr>
          <w:color w:val="000000" w:themeColor="text1"/>
          <w:sz w:val="26"/>
          <w:szCs w:val="26"/>
        </w:rPr>
        <w:t xml:space="preserve">. </w:t>
      </w:r>
      <w:proofErr w:type="gramStart"/>
      <w:r w:rsidRPr="00294FF0">
        <w:rPr>
          <w:color w:val="000000" w:themeColor="text1"/>
          <w:sz w:val="26"/>
          <w:szCs w:val="26"/>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10.17. При проектировании всех трёх групп осветительных установок (ФО, АО, СИ) в целях рационального использования электроэнергии и обеспечения визуального разнообразия среды населённого пункта в тёмное время суток необходимо предусматривать следующие режимы их работы: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ночной дежурный режим, когда в установках ФО, АО и СИ может отключаться часть осветительных приборов</w:t>
      </w:r>
      <w:r w:rsidR="00F219F3"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праздничный режим, когда функционируют все стационарные и временные осветительные установки трёх групп в часы суток и дни недели, определяемые </w:t>
      </w:r>
      <w:r w:rsidR="00487A69" w:rsidRPr="00294FF0">
        <w:rPr>
          <w:color w:val="000000" w:themeColor="text1"/>
          <w:sz w:val="26"/>
          <w:szCs w:val="26"/>
        </w:rPr>
        <w:t xml:space="preserve">территориальными управлениями администрации </w:t>
      </w:r>
      <w:r w:rsidR="00F811F0">
        <w:rPr>
          <w:color w:val="000000" w:themeColor="text1"/>
          <w:sz w:val="26"/>
          <w:szCs w:val="26"/>
        </w:rPr>
        <w:t>Харовского</w:t>
      </w:r>
      <w:r w:rsidR="00487A69" w:rsidRPr="00294FF0">
        <w:rPr>
          <w:color w:val="000000" w:themeColor="text1"/>
          <w:sz w:val="26"/>
          <w:szCs w:val="26"/>
        </w:rPr>
        <w:t xml:space="preserve">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сезонный режим, предусматриваемый в рекреационных зонах для стационарных и временных установок ФО и АО в определённые сроки (зимой, осенью).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10.18. Освещение </w:t>
      </w:r>
      <w:r w:rsidR="00DD4FC2" w:rsidRPr="00294FF0">
        <w:rPr>
          <w:color w:val="000000" w:themeColor="text1"/>
          <w:sz w:val="26"/>
          <w:szCs w:val="26"/>
        </w:rPr>
        <w:t xml:space="preserve">территории </w:t>
      </w:r>
      <w:r w:rsidR="00F811F0">
        <w:rPr>
          <w:color w:val="000000" w:themeColor="text1"/>
          <w:sz w:val="26"/>
          <w:szCs w:val="26"/>
        </w:rPr>
        <w:t>Харовского</w:t>
      </w:r>
      <w:r w:rsidRPr="00294FF0">
        <w:rPr>
          <w:color w:val="000000" w:themeColor="text1"/>
          <w:sz w:val="26"/>
          <w:szCs w:val="26"/>
        </w:rPr>
        <w:t xml:space="preserve"> муниципального округа должно осуществляться физическими и юридическими лицами, независимо от их организационно-правовых форм, являющимися собственниками</w:t>
      </w:r>
      <w:r w:rsidR="00567E29" w:rsidRPr="00294FF0">
        <w:rPr>
          <w:color w:val="000000" w:themeColor="text1"/>
          <w:sz w:val="26"/>
          <w:szCs w:val="26"/>
        </w:rPr>
        <w:t xml:space="preserve"> (правообладателями)</w:t>
      </w:r>
      <w:r w:rsidRPr="00294FF0">
        <w:rPr>
          <w:color w:val="000000" w:themeColor="text1"/>
          <w:sz w:val="26"/>
          <w:szCs w:val="26"/>
        </w:rPr>
        <w:t xml:space="preserve"> отведённых им в установленном порядке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10.19. Размещение уличных фонарей, торшеров, других источников наружного освещения в сочетании с застройкой и озеленением должно </w:t>
      </w:r>
      <w:r w:rsidRPr="00294FF0">
        <w:rPr>
          <w:color w:val="000000" w:themeColor="text1"/>
          <w:sz w:val="26"/>
          <w:szCs w:val="26"/>
        </w:rPr>
        <w:lastRenderedPageBreak/>
        <w:t>способствовать созданию безопасной среды, не создавать помех участникам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10.20. Включение осветительных установок наружного освещения независимо от их ведомственной принадлежности должно производиться вечером при снижении уровня естественной освещённости до 20 </w:t>
      </w:r>
      <w:proofErr w:type="spellStart"/>
      <w:r w:rsidRPr="00294FF0">
        <w:rPr>
          <w:color w:val="000000" w:themeColor="text1"/>
          <w:sz w:val="26"/>
          <w:szCs w:val="26"/>
        </w:rPr>
        <w:t>лк</w:t>
      </w:r>
      <w:proofErr w:type="spellEnd"/>
      <w:r w:rsidRPr="00294FF0">
        <w:rPr>
          <w:color w:val="000000" w:themeColor="text1"/>
          <w:sz w:val="26"/>
          <w:szCs w:val="26"/>
        </w:rPr>
        <w:t xml:space="preserve">. Отключение следует производить утром при повышении освещённости до 10 </w:t>
      </w:r>
      <w:proofErr w:type="spellStart"/>
      <w:r w:rsidRPr="00294FF0">
        <w:rPr>
          <w:color w:val="000000" w:themeColor="text1"/>
          <w:sz w:val="26"/>
          <w:szCs w:val="26"/>
        </w:rPr>
        <w:t>лк</w:t>
      </w:r>
      <w:proofErr w:type="spellEnd"/>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10.21.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F219F3" w:rsidRPr="00294FF0">
        <w:rPr>
          <w:color w:val="000000" w:themeColor="text1"/>
          <w:sz w:val="26"/>
          <w:szCs w:val="26"/>
        </w:rPr>
        <w:t>2</w:t>
      </w:r>
      <w:r w:rsidRPr="00294FF0">
        <w:rPr>
          <w:color w:val="000000" w:themeColor="text1"/>
          <w:sz w:val="26"/>
          <w:szCs w:val="26"/>
        </w:rPr>
        <w:t>. Обслуживание элементов наружного</w:t>
      </w:r>
      <w:r w:rsidR="00160815">
        <w:rPr>
          <w:color w:val="000000" w:themeColor="text1"/>
          <w:sz w:val="26"/>
          <w:szCs w:val="26"/>
        </w:rPr>
        <w:t xml:space="preserve"> освещения на территории Харов</w:t>
      </w:r>
      <w:r w:rsidRPr="00294FF0">
        <w:rPr>
          <w:color w:val="000000" w:themeColor="text1"/>
          <w:sz w:val="26"/>
          <w:szCs w:val="26"/>
        </w:rPr>
        <w:t>ского муниципального округа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w:t>
      </w:r>
      <w:r w:rsidR="00595865">
        <w:rPr>
          <w:color w:val="000000" w:themeColor="text1"/>
          <w:sz w:val="26"/>
          <w:szCs w:val="26"/>
        </w:rPr>
        <w:t>23</w:t>
      </w:r>
      <w:r w:rsidRPr="00294FF0">
        <w:rPr>
          <w:color w:val="000000" w:themeColor="text1"/>
          <w:sz w:val="26"/>
          <w:szCs w:val="26"/>
        </w:rPr>
        <w:t>. Все объекты наружного освещения должны поддерживаться в технически исправном состоянии.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4</w:t>
      </w:r>
      <w:r w:rsidRPr="00294FF0">
        <w:rPr>
          <w:color w:val="000000" w:themeColor="text1"/>
          <w:sz w:val="26"/>
          <w:szCs w:val="26"/>
        </w:rPr>
        <w:t>. Запрещается самовольное подсоединение и подключение проводов и кабелей к сетям и устройствам наружного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5</w:t>
      </w:r>
      <w:r w:rsidRPr="00294FF0">
        <w:rPr>
          <w:color w:val="000000" w:themeColor="text1"/>
          <w:sz w:val="26"/>
          <w:szCs w:val="26"/>
        </w:rPr>
        <w:t xml:space="preserve">. За исправное и безопасное состояние опор, удовлетворительный внешний вид всех элементов, размещённых на опорах освещения, несёт ответственность собственник </w:t>
      </w:r>
      <w:r w:rsidR="00567E29" w:rsidRPr="00294FF0">
        <w:rPr>
          <w:color w:val="000000" w:themeColor="text1"/>
          <w:sz w:val="26"/>
          <w:szCs w:val="26"/>
        </w:rPr>
        <w:t xml:space="preserve">(правообладатель) </w:t>
      </w:r>
      <w:r w:rsidRPr="00294FF0">
        <w:rPr>
          <w:color w:val="000000" w:themeColor="text1"/>
          <w:sz w:val="26"/>
          <w:szCs w:val="26"/>
        </w:rPr>
        <w:t>данных опор.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6</w:t>
      </w:r>
      <w:r w:rsidRPr="00294FF0">
        <w:rPr>
          <w:color w:val="000000" w:themeColor="text1"/>
          <w:sz w:val="26"/>
          <w:szCs w:val="26"/>
        </w:rPr>
        <w:t>. Инженерные сети наружного освещения должны быть покрашены и изолированы, иметь удовлетворительный внешний вид, очищены от надписей рисунков и посторонних предметов.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10.2</w:t>
      </w:r>
      <w:r w:rsidR="00595865">
        <w:rPr>
          <w:color w:val="000000" w:themeColor="text1"/>
          <w:sz w:val="26"/>
          <w:szCs w:val="26"/>
        </w:rPr>
        <w:t>7</w:t>
      </w:r>
      <w:r w:rsidRPr="00294FF0">
        <w:rPr>
          <w:color w:val="000000" w:themeColor="text1"/>
          <w:sz w:val="26"/>
          <w:szCs w:val="26"/>
        </w:rPr>
        <w:t>. Не допускается эксплуатация сетей и устройств наружного освещения при наличии обрывов проводов, повреждений опор, изоляторов.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10.</w:t>
      </w:r>
      <w:r w:rsidR="00595865">
        <w:rPr>
          <w:color w:val="000000" w:themeColor="text1"/>
          <w:sz w:val="26"/>
          <w:szCs w:val="26"/>
        </w:rPr>
        <w:t>28</w:t>
      </w:r>
      <w:r w:rsidRPr="00294FF0">
        <w:rPr>
          <w:color w:val="000000" w:themeColor="text1"/>
          <w:sz w:val="26"/>
          <w:szCs w:val="26"/>
        </w:rPr>
        <w:t>.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наружного освещения, обязаны: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следить за включением и отключением наружного освещения в соответствии с утверждённым графиком работы уличного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соблюдать правила установки, содержания и эксплуатации наружного освещения;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своевременно производить замену фонарей наружного освещения.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sz w:val="26"/>
          <w:szCs w:val="26"/>
        </w:rPr>
      </w:pPr>
      <w:r w:rsidRPr="00294FF0">
        <w:rPr>
          <w:rFonts w:ascii="Times New Roman" w:hAnsi="Times New Roman" w:cs="Times New Roman"/>
          <w:sz w:val="26"/>
          <w:szCs w:val="26"/>
        </w:rPr>
        <w:t>11. Общие требования к площадкам</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11.1. Общие требования к площадкам распространяются на вновь возводимые и проектируемые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11.2. Детские площадки:</w:t>
      </w:r>
    </w:p>
    <w:p w:rsidR="002D3F12" w:rsidRPr="00595865"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а) детские площадки предназначены для игр и активного отдыха детей разных </w:t>
      </w:r>
      <w:r w:rsidRPr="00595865">
        <w:rPr>
          <w:color w:val="000000" w:themeColor="text1"/>
          <w:sz w:val="26"/>
          <w:szCs w:val="26"/>
        </w:rPr>
        <w:t>возрастов: дошкольного (</w:t>
      </w:r>
      <w:r w:rsidR="00832CDC" w:rsidRPr="00595865">
        <w:rPr>
          <w:color w:val="000000" w:themeColor="text1"/>
          <w:sz w:val="26"/>
          <w:szCs w:val="26"/>
        </w:rPr>
        <w:t xml:space="preserve">от </w:t>
      </w:r>
      <w:r w:rsidRPr="00595865">
        <w:rPr>
          <w:color w:val="000000" w:themeColor="text1"/>
          <w:sz w:val="26"/>
          <w:szCs w:val="26"/>
        </w:rPr>
        <w:t xml:space="preserve">3 </w:t>
      </w:r>
      <w:r w:rsidR="00832CDC" w:rsidRPr="00595865">
        <w:rPr>
          <w:color w:val="000000" w:themeColor="text1"/>
          <w:sz w:val="26"/>
          <w:szCs w:val="26"/>
        </w:rPr>
        <w:t>–</w:t>
      </w:r>
      <w:r w:rsidRPr="00595865">
        <w:rPr>
          <w:color w:val="000000" w:themeColor="text1"/>
          <w:sz w:val="26"/>
          <w:szCs w:val="26"/>
        </w:rPr>
        <w:t xml:space="preserve"> </w:t>
      </w:r>
      <w:r w:rsidR="00832CDC" w:rsidRPr="00595865">
        <w:rPr>
          <w:color w:val="000000" w:themeColor="text1"/>
          <w:sz w:val="26"/>
          <w:szCs w:val="26"/>
        </w:rPr>
        <w:t xml:space="preserve">до </w:t>
      </w:r>
      <w:r w:rsidRPr="00595865">
        <w:rPr>
          <w:color w:val="000000" w:themeColor="text1"/>
          <w:sz w:val="26"/>
          <w:szCs w:val="26"/>
        </w:rPr>
        <w:t>7 лет), младшего и среднего школьного возраста (</w:t>
      </w:r>
      <w:r w:rsidR="00832CDC" w:rsidRPr="00595865">
        <w:rPr>
          <w:color w:val="000000" w:themeColor="text1"/>
          <w:sz w:val="26"/>
          <w:szCs w:val="26"/>
        </w:rPr>
        <w:t xml:space="preserve">от </w:t>
      </w:r>
      <w:r w:rsidRPr="00595865">
        <w:rPr>
          <w:color w:val="000000" w:themeColor="text1"/>
          <w:sz w:val="26"/>
          <w:szCs w:val="26"/>
        </w:rPr>
        <w:t xml:space="preserve">7 </w:t>
      </w:r>
      <w:r w:rsidR="00832CDC" w:rsidRPr="00595865">
        <w:rPr>
          <w:color w:val="000000" w:themeColor="text1"/>
          <w:sz w:val="26"/>
          <w:szCs w:val="26"/>
        </w:rPr>
        <w:t>–</w:t>
      </w:r>
      <w:r w:rsidRPr="00595865">
        <w:rPr>
          <w:color w:val="000000" w:themeColor="text1"/>
          <w:sz w:val="26"/>
          <w:szCs w:val="26"/>
        </w:rPr>
        <w:t xml:space="preserve"> </w:t>
      </w:r>
      <w:r w:rsidR="00832CDC" w:rsidRPr="00595865">
        <w:rPr>
          <w:color w:val="000000" w:themeColor="text1"/>
          <w:sz w:val="26"/>
          <w:szCs w:val="26"/>
        </w:rPr>
        <w:t xml:space="preserve">до </w:t>
      </w:r>
      <w:r w:rsidRPr="00595865">
        <w:rPr>
          <w:color w:val="000000" w:themeColor="text1"/>
          <w:sz w:val="26"/>
          <w:szCs w:val="26"/>
        </w:rPr>
        <w:t>12 лет)</w:t>
      </w:r>
      <w:r w:rsidR="00173389" w:rsidRPr="00595865">
        <w:rPr>
          <w:color w:val="000000" w:themeColor="text1"/>
          <w:sz w:val="26"/>
          <w:szCs w:val="26"/>
        </w:rPr>
        <w:t>,</w:t>
      </w:r>
      <w:r w:rsidRPr="00595865">
        <w:rPr>
          <w:color w:val="000000" w:themeColor="text1"/>
          <w:sz w:val="26"/>
          <w:szCs w:val="26"/>
        </w:rPr>
        <w:t xml:space="preserve"> </w:t>
      </w:r>
      <w:r w:rsidR="00173389" w:rsidRPr="00595865">
        <w:rPr>
          <w:color w:val="000000" w:themeColor="text1"/>
          <w:sz w:val="26"/>
          <w:szCs w:val="26"/>
        </w:rPr>
        <w:t>д</w:t>
      </w:r>
      <w:r w:rsidRPr="00595865">
        <w:rPr>
          <w:color w:val="000000" w:themeColor="text1"/>
          <w:sz w:val="26"/>
          <w:szCs w:val="26"/>
        </w:rPr>
        <w:t>ля де</w:t>
      </w:r>
      <w:r w:rsidR="00173389" w:rsidRPr="00595865">
        <w:rPr>
          <w:color w:val="000000" w:themeColor="text1"/>
          <w:sz w:val="26"/>
          <w:szCs w:val="26"/>
        </w:rPr>
        <w:t>тей и подростков (</w:t>
      </w:r>
      <w:r w:rsidR="00832CDC" w:rsidRPr="00595865">
        <w:rPr>
          <w:color w:val="000000" w:themeColor="text1"/>
          <w:sz w:val="26"/>
          <w:szCs w:val="26"/>
        </w:rPr>
        <w:t xml:space="preserve">от </w:t>
      </w:r>
      <w:r w:rsidR="00173389" w:rsidRPr="00595865">
        <w:rPr>
          <w:color w:val="000000" w:themeColor="text1"/>
          <w:sz w:val="26"/>
          <w:szCs w:val="26"/>
        </w:rPr>
        <w:t xml:space="preserve">12 - </w:t>
      </w:r>
      <w:r w:rsidR="00832CDC" w:rsidRPr="00595865">
        <w:rPr>
          <w:color w:val="000000" w:themeColor="text1"/>
          <w:sz w:val="26"/>
          <w:szCs w:val="26"/>
        </w:rPr>
        <w:t xml:space="preserve"> до 17</w:t>
      </w:r>
      <w:r w:rsidR="00173389" w:rsidRPr="00595865">
        <w:rPr>
          <w:color w:val="000000" w:themeColor="text1"/>
          <w:sz w:val="26"/>
          <w:szCs w:val="26"/>
        </w:rPr>
        <w:t xml:space="preserve"> лет). П</w:t>
      </w:r>
      <w:r w:rsidRPr="00595865">
        <w:rPr>
          <w:color w:val="000000" w:themeColor="text1"/>
          <w:sz w:val="26"/>
          <w:szCs w:val="26"/>
        </w:rPr>
        <w:t>лощадки могут быть организованы в виде отдельных площадок для разных возрастных групп или как комплексные игровые площадки с зонированием;</w:t>
      </w:r>
    </w:p>
    <w:p w:rsidR="002D3F12" w:rsidRPr="00294FF0" w:rsidRDefault="002D3F12" w:rsidP="00150C8D">
      <w:pPr>
        <w:pStyle w:val="ConsPlusNormal"/>
        <w:ind w:firstLine="709"/>
        <w:contextualSpacing/>
        <w:jc w:val="both"/>
        <w:rPr>
          <w:strike/>
          <w:color w:val="000000" w:themeColor="text1"/>
          <w:sz w:val="26"/>
          <w:szCs w:val="26"/>
        </w:rPr>
      </w:pPr>
      <w:r w:rsidRPr="00595865">
        <w:rPr>
          <w:color w:val="000000" w:themeColor="text1"/>
          <w:sz w:val="26"/>
          <w:szCs w:val="26"/>
        </w:rPr>
        <w:t>б) расстояние от окон жилых домов и общественных зданий</w:t>
      </w:r>
      <w:r w:rsidRPr="00294FF0">
        <w:rPr>
          <w:color w:val="000000" w:themeColor="text1"/>
          <w:sz w:val="26"/>
          <w:szCs w:val="26"/>
        </w:rPr>
        <w:t xml:space="preserve"> до границ детских площадок дошкольного возраста </w:t>
      </w:r>
      <w:r w:rsidR="00173389" w:rsidRPr="00294FF0">
        <w:rPr>
          <w:color w:val="000000" w:themeColor="text1"/>
          <w:sz w:val="26"/>
          <w:szCs w:val="26"/>
        </w:rPr>
        <w:t>рекомендуется</w:t>
      </w:r>
      <w:r w:rsidRPr="00294FF0">
        <w:rPr>
          <w:color w:val="000000" w:themeColor="text1"/>
          <w:sz w:val="26"/>
          <w:szCs w:val="26"/>
        </w:rPr>
        <w:t xml:space="preserve"> принимать не менее 10 </w:t>
      </w:r>
      <w:r w:rsidRPr="00294FF0">
        <w:rPr>
          <w:color w:val="000000" w:themeColor="text1"/>
          <w:sz w:val="26"/>
          <w:szCs w:val="26"/>
        </w:rPr>
        <w:lastRenderedPageBreak/>
        <w:t xml:space="preserve">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оптимальный размер игровых площадок устанавливается для детей дошкольного возраста - 70 - 150 квадратных метров, школьного возраста - 100 - 300 квадратных метров, комплексных игровых площадок - 900 - 1600 квадратных метров. При этом возможно объединение площадок дошкольного возраста с площадками отдыха взрослых (размер площадки - не менее 150 квадратных метров). Соседствующие детские и взрослые площадки разделяются густыми зелёными посадками и (или) декоративными стенками или забором из сетки;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г</w:t>
      </w:r>
      <w:r w:rsidR="002D3F12" w:rsidRPr="00294FF0">
        <w:rPr>
          <w:color w:val="000000" w:themeColor="text1"/>
          <w:sz w:val="26"/>
          <w:szCs w:val="26"/>
        </w:rPr>
        <w:t xml:space="preserve">) детские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незаглублённых в землю металлических перемычек (как правило, у турников и качелей);</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CE325A" w:rsidRPr="00294FF0">
        <w:rPr>
          <w:color w:val="000000" w:themeColor="text1"/>
          <w:sz w:val="26"/>
          <w:szCs w:val="26"/>
        </w:rPr>
        <w:t xml:space="preserve">) </w:t>
      </w:r>
      <w:r w:rsidR="002D3F12" w:rsidRPr="00294FF0">
        <w:rPr>
          <w:color w:val="000000" w:themeColor="text1"/>
          <w:sz w:val="26"/>
          <w:szCs w:val="26"/>
        </w:rPr>
        <w:t>мягкие виды покрытия (песчаное, уплотнённое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w:t>
      </w:r>
      <w:r w:rsidR="00CE325A" w:rsidRPr="00294FF0">
        <w:rPr>
          <w:color w:val="000000" w:themeColor="text1"/>
          <w:sz w:val="26"/>
          <w:szCs w:val="26"/>
        </w:rPr>
        <w:t>х с возможностью падения детей;</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на детских площадках для сопряжения поверхностей площадки и газона применяются садовые бортовые камни со скошенными или закруглёнными краями;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на детских площадках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D3F12" w:rsidRPr="00294FF0" w:rsidRDefault="00EB0097" w:rsidP="00150C8D">
      <w:pPr>
        <w:pStyle w:val="ConsPlusNormal"/>
        <w:ind w:firstLine="709"/>
        <w:contextualSpacing/>
        <w:jc w:val="both"/>
        <w:rPr>
          <w:color w:val="000000" w:themeColor="text1"/>
          <w:sz w:val="26"/>
          <w:szCs w:val="26"/>
        </w:rPr>
      </w:pPr>
      <w:r w:rsidRPr="00294FF0">
        <w:rPr>
          <w:color w:val="000000" w:themeColor="text1"/>
          <w:sz w:val="26"/>
          <w:szCs w:val="26"/>
        </w:rPr>
        <w:t>и</w:t>
      </w:r>
      <w:r w:rsidR="002D3F12" w:rsidRPr="00294FF0">
        <w:rPr>
          <w:color w:val="000000" w:themeColor="text1"/>
          <w:sz w:val="26"/>
          <w:szCs w:val="26"/>
        </w:rPr>
        <w:t xml:space="preserve">) размещение игрового оборудования проектируется с учётом нормативных параметров безопасности. </w:t>
      </w:r>
      <w:r w:rsidR="00173389" w:rsidRPr="00294FF0">
        <w:rPr>
          <w:color w:val="000000" w:themeColor="text1"/>
          <w:sz w:val="26"/>
          <w:szCs w:val="26"/>
        </w:rPr>
        <w:t>Площадки</w:t>
      </w:r>
      <w:r w:rsidR="002D3F12" w:rsidRPr="00294FF0">
        <w:rPr>
          <w:color w:val="000000" w:themeColor="text1"/>
          <w:sz w:val="26"/>
          <w:szCs w:val="26"/>
        </w:rPr>
        <w:t xml:space="preserve"> спортивно-игровых комплексов </w:t>
      </w:r>
      <w:r w:rsidR="00173389" w:rsidRPr="00294FF0">
        <w:rPr>
          <w:color w:val="000000" w:themeColor="text1"/>
          <w:sz w:val="26"/>
          <w:szCs w:val="26"/>
        </w:rPr>
        <w:t xml:space="preserve">рекомендуется </w:t>
      </w:r>
      <w:r w:rsidR="002D3F12" w:rsidRPr="00294FF0">
        <w:rPr>
          <w:color w:val="000000" w:themeColor="text1"/>
          <w:sz w:val="26"/>
          <w:szCs w:val="26"/>
        </w:rPr>
        <w:t>оборуд</w:t>
      </w:r>
      <w:r w:rsidR="00173389" w:rsidRPr="00294FF0">
        <w:rPr>
          <w:color w:val="000000" w:themeColor="text1"/>
          <w:sz w:val="26"/>
          <w:szCs w:val="26"/>
        </w:rPr>
        <w:t>овать</w:t>
      </w:r>
      <w:r w:rsidR="002D3F12" w:rsidRPr="00294FF0">
        <w:rPr>
          <w:color w:val="000000" w:themeColor="text1"/>
          <w:sz w:val="26"/>
          <w:szCs w:val="26"/>
        </w:rPr>
        <w:t xml:space="preserve"> стендом с правилами поведения на площадке и пользования </w:t>
      </w:r>
      <w:r w:rsidRPr="00294FF0">
        <w:rPr>
          <w:color w:val="000000" w:themeColor="text1"/>
          <w:sz w:val="26"/>
          <w:szCs w:val="26"/>
        </w:rPr>
        <w:t>спортивно-игровым оборудованием.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11.3. Площадки для установки контейнерных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установки контейнерных площадок - специально оборудованные места, предназначенные для складирования коммунальных отходов. Наличие таких площадок предусматривается в составе территорий и участков любого функционального назначения, где могут накапливаться твёрдые коммунальные отходы;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б) контейнерные площадки должны размещаться от окон жилых зданий, границ участков детских учреждений, мест отдыха на расстояние не менее 20 метров, при этом, территория площадки </w:t>
      </w:r>
      <w:r w:rsidR="004E3140" w:rsidRPr="004E3140">
        <w:rPr>
          <w:color w:val="000000" w:themeColor="text1"/>
          <w:sz w:val="26"/>
          <w:szCs w:val="26"/>
        </w:rPr>
        <w:t>может примыкать к обочинам проезжей части автодорог, но не мешать проезду транспорта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в районах сложившейся застройки, где нет возможности соблюдения установленных разрывов, в конфликтных ситуациях этот вопрос должен рассматриваться комиссией по определению площадки (мест размещения) для установки контейнеров, мест временного хранения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на территории частных домовладений места расположения контейнерных площадок должны определяться самими домовладельцами, разрыв может быть сокращён до 8 - 10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д) обязательный перечень элементов благоустройства территории на </w:t>
      </w:r>
      <w:r w:rsidRPr="00294FF0">
        <w:rPr>
          <w:color w:val="000000" w:themeColor="text1"/>
          <w:sz w:val="26"/>
          <w:szCs w:val="26"/>
        </w:rPr>
        <w:lastRenderedPageBreak/>
        <w:t>площадке для установки контейнерной площадки включает: твёрдые виды покрытия, контейнеры для сбора отходов, ограждение;</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е</w:t>
      </w:r>
      <w:r w:rsidR="002D3F12" w:rsidRPr="00294FF0">
        <w:rPr>
          <w:color w:val="000000" w:themeColor="text1"/>
          <w:sz w:val="26"/>
          <w:szCs w:val="26"/>
        </w:rPr>
        <w:t>) размер площадки определяется в зависимости от количества контейнеров;</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ж</w:t>
      </w:r>
      <w:r w:rsidR="002D3F12" w:rsidRPr="00294FF0">
        <w:rPr>
          <w:color w:val="000000" w:themeColor="text1"/>
          <w:sz w:val="26"/>
          <w:szCs w:val="26"/>
        </w:rPr>
        <w:t>) высота и ширина ограждения должны соответствовать контейнерной площадке и контейнерам. Ограждение выполняется из материалов, исключающих попадание мусора с территории контейнерной площадки за её пределы;</w:t>
      </w:r>
    </w:p>
    <w:p w:rsidR="0024001F"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з</w:t>
      </w:r>
      <w:r w:rsidR="002D3F12" w:rsidRPr="00294FF0">
        <w:rPr>
          <w:color w:val="000000" w:themeColor="text1"/>
          <w:sz w:val="26"/>
          <w:szCs w:val="26"/>
        </w:rPr>
        <w:t xml:space="preserve">) ответственность за оборудование, за содержание (уборку от мусора, вывоз крупногабаритных отходов, скашивание травы), сохранность, контейнеров и контейнерной площадки, расположенных в индивидуальной жилой застройке, </w:t>
      </w:r>
      <w:r w:rsidR="0024001F" w:rsidRPr="00294FF0">
        <w:rPr>
          <w:color w:val="000000" w:themeColor="text1"/>
          <w:sz w:val="26"/>
          <w:szCs w:val="26"/>
        </w:rPr>
        <w:t xml:space="preserve">несет собственник </w:t>
      </w:r>
      <w:r w:rsidR="00EB29C1" w:rsidRPr="00294FF0">
        <w:rPr>
          <w:color w:val="000000" w:themeColor="text1"/>
          <w:sz w:val="26"/>
          <w:szCs w:val="26"/>
        </w:rPr>
        <w:t>контейнеров и контейнерной площадки</w:t>
      </w:r>
      <w:r w:rsidR="00DE184A" w:rsidRPr="00294FF0">
        <w:rPr>
          <w:color w:val="000000" w:themeColor="text1"/>
          <w:sz w:val="26"/>
          <w:szCs w:val="26"/>
        </w:rPr>
        <w:t xml:space="preserve"> </w:t>
      </w:r>
      <w:r w:rsidR="0024001F" w:rsidRPr="00294FF0">
        <w:rPr>
          <w:color w:val="000000" w:themeColor="text1"/>
          <w:sz w:val="26"/>
          <w:szCs w:val="26"/>
        </w:rPr>
        <w:t xml:space="preserve">либо </w:t>
      </w:r>
      <w:r w:rsidR="00DE184A" w:rsidRPr="00294FF0">
        <w:rPr>
          <w:color w:val="000000" w:themeColor="text1"/>
          <w:sz w:val="26"/>
          <w:szCs w:val="26"/>
        </w:rPr>
        <w:t>уполномоченное им лицо</w:t>
      </w:r>
      <w:r w:rsidR="0024001F" w:rsidRPr="00294FF0">
        <w:rPr>
          <w:color w:val="000000" w:themeColor="text1"/>
          <w:sz w:val="26"/>
          <w:szCs w:val="26"/>
        </w:rPr>
        <w:t>;</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и</w:t>
      </w:r>
      <w:r w:rsidR="002D3F12" w:rsidRPr="00294FF0">
        <w:rPr>
          <w:color w:val="000000" w:themeColor="text1"/>
          <w:sz w:val="26"/>
          <w:szCs w:val="26"/>
        </w:rPr>
        <w:t>) ответственность за оборудование, содержание (уборку от мусора, вывоз крупногабаритных отходов, скашивание травы) и сохранность контейнеров и контейнерных площадок, принадлежащим многоквартирным домам, несёт организация по эксплуатации жилищного фонда (товарищество собственников жилья, управляющая организация);</w:t>
      </w:r>
    </w:p>
    <w:p w:rsidR="002D3F12" w:rsidRPr="00294FF0" w:rsidRDefault="00CE325A" w:rsidP="00150C8D">
      <w:pPr>
        <w:pStyle w:val="ConsPlusNormal"/>
        <w:ind w:firstLine="709"/>
        <w:contextualSpacing/>
        <w:jc w:val="both"/>
        <w:rPr>
          <w:color w:val="000000" w:themeColor="text1"/>
          <w:sz w:val="26"/>
          <w:szCs w:val="26"/>
        </w:rPr>
      </w:pPr>
      <w:r w:rsidRPr="00294FF0">
        <w:rPr>
          <w:color w:val="000000" w:themeColor="text1"/>
          <w:sz w:val="26"/>
          <w:szCs w:val="26"/>
        </w:rPr>
        <w:t>к</w:t>
      </w:r>
      <w:r w:rsidR="002D3F12" w:rsidRPr="00294FF0">
        <w:rPr>
          <w:color w:val="000000" w:themeColor="text1"/>
          <w:sz w:val="26"/>
          <w:szCs w:val="26"/>
        </w:rPr>
        <w:t>) при строительстве или реконструкции жилых, административных и производственных объектов места размещения контейнерных площадок определяются в соответствии с проектной документацией;</w:t>
      </w:r>
    </w:p>
    <w:p w:rsidR="002D3F12" w:rsidRPr="00294FF0" w:rsidRDefault="00CE325A"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л</w:t>
      </w:r>
      <w:r w:rsidR="002D3F12" w:rsidRPr="00294FF0">
        <w:rPr>
          <w:color w:val="000000" w:themeColor="text1"/>
          <w:sz w:val="26"/>
          <w:szCs w:val="26"/>
        </w:rPr>
        <w:t>) запрещается</w:t>
      </w:r>
      <w:r w:rsidR="0024001F" w:rsidRPr="00294FF0">
        <w:rPr>
          <w:color w:val="000000" w:themeColor="text1"/>
          <w:sz w:val="26"/>
          <w:szCs w:val="26"/>
        </w:rPr>
        <w:t>:</w:t>
      </w:r>
      <w:r w:rsidR="002D3F12" w:rsidRPr="00294FF0">
        <w:rPr>
          <w:color w:val="000000" w:themeColor="text1"/>
          <w:sz w:val="26"/>
          <w:szCs w:val="26"/>
        </w:rPr>
        <w:t xml:space="preserve"> складировать в контейнерах и на контейнерных площадках: горящие, раскалённые или горячие отходы; снег и лёд; биологически и химически активные отходы, осветительные приборы и электрические лампы, содержащие ртуть, батареи и аккумуляторы; медицинские отходы; крупногабаритные, растительные (огороднические), </w:t>
      </w:r>
      <w:proofErr w:type="spellStart"/>
      <w:r w:rsidR="002D3F12" w:rsidRPr="00294FF0">
        <w:rPr>
          <w:color w:val="000000" w:themeColor="text1"/>
          <w:sz w:val="26"/>
          <w:szCs w:val="26"/>
        </w:rPr>
        <w:t>золошлаковые</w:t>
      </w:r>
      <w:proofErr w:type="spellEnd"/>
      <w:r w:rsidR="002D3F12" w:rsidRPr="00294FF0">
        <w:rPr>
          <w:color w:val="000000" w:themeColor="text1"/>
          <w:sz w:val="26"/>
          <w:szCs w:val="26"/>
        </w:rPr>
        <w:t xml:space="preserve"> и строительные отходы, и иные отходы; сливать жидкие бытовые отходы; сжигать коммунальные, крупногабаритные, растительные (огороднические) отходы;</w:t>
      </w:r>
      <w:proofErr w:type="gramEnd"/>
      <w:r w:rsidR="002D3F12" w:rsidRPr="00294FF0">
        <w:rPr>
          <w:color w:val="000000" w:themeColor="text1"/>
          <w:sz w:val="26"/>
          <w:szCs w:val="26"/>
        </w:rPr>
        <w:t xml:space="preserve"> сброс трупов домашних животных; сброс отходов 1 - 3 класса опасности в контейнеры.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11.4. Площадки для выгула собак: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выгула собак следует размещать на территориях общего пользования свободных от зелёных насаждений, за пределами санитарной зоны источников централизованного водоснабжения первого и второго поясов и источников децентрализованного водоснабжения (родников, колодцев);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расстояние от границы площадки до окон жилых и общественных зданий устанавливается не менее 25 метров, а до участков детских учреждений, школ, детских, спортивных площадок, площадок отдыха - не менее 40</w:t>
      </w:r>
      <w:r w:rsidR="00CE325A" w:rsidRPr="00294FF0">
        <w:rPr>
          <w:color w:val="000000" w:themeColor="text1"/>
          <w:sz w:val="26"/>
          <w:szCs w:val="26"/>
        </w:rPr>
        <w:t xml:space="preserve">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11.5. Площадки для дрессировки собак: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площадки для дрессировки собак размещаются на удалении от застройки жилого и общественного назначения не менее чем на 50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перечень обязательных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w:t>
      </w:r>
      <w:r w:rsidR="00173389" w:rsidRPr="00294FF0">
        <w:rPr>
          <w:color w:val="000000" w:themeColor="text1"/>
          <w:sz w:val="26"/>
          <w:szCs w:val="26"/>
        </w:rPr>
        <w:t>ьное тренировочное оборудование.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11.6. Строительные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обустройство строительной площадки осуществляется в соответствии с проектом организации строительства до начала основных работ организацией, выполняющей строительство, реконструкцию и капитальный ремонт объектов капитального строительства;</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xml:space="preserve">б) на границе участка строительства должен быть установлен информационный щит, доступный для обозрения с прилегающей к участку строительства территории и содержащий графическое изображение строящегося </w:t>
      </w:r>
      <w:r w:rsidRPr="00294FF0">
        <w:rPr>
          <w:color w:val="000000" w:themeColor="text1"/>
          <w:sz w:val="26"/>
          <w:szCs w:val="26"/>
        </w:rPr>
        <w:lastRenderedPageBreak/>
        <w:t>объекта, информацию о наименовании объекта, названии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w:t>
      </w:r>
      <w:proofErr w:type="gramEnd"/>
      <w:r w:rsidRPr="00294FF0">
        <w:rPr>
          <w:color w:val="000000" w:themeColor="text1"/>
          <w:sz w:val="26"/>
          <w:szCs w:val="26"/>
        </w:rPr>
        <w:t xml:space="preserve">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необходимо оборудовать и обозначить указателями и знаками пути объезда транспорта и прохода пешеходов (пешеходные настилы, перила, мостки, обустроенные объезды, дорожные знаки),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оборудовать благоустроенные внеплощадочные подъездные пути к строительной площадке с обеспечением выезда на существующие автомобильные дороги с твёрдым покрытием. Подъездные пути должны обеспечивать возможность проведения механизированной уборки (выполняются в твёрдом покрытии) и исключить вынос грязи за пределы строительной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выезды со строительных площадок должны быть оборудованы пунктами мойки и очистки колёс транспортных средств, исключающими вынос грязи, грунта, бетонной смеси и мусора на проезжую часть автомобильных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складировать грунт, строительные материалы, изделия и конструкции в соответствии с проектом организации строительства;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оборудовать место и установить контейнеры для сбора твёрдых бытовых отходов, установить бункер-накопитель для сбора строительного мусора;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установить ограждение сохраняемых деревьев. При производстве строительных работ не допускается не предусмотренн</w:t>
      </w:r>
      <w:r w:rsidR="00ED6078" w:rsidRPr="00294FF0">
        <w:rPr>
          <w:color w:val="000000" w:themeColor="text1"/>
          <w:sz w:val="26"/>
          <w:szCs w:val="26"/>
        </w:rPr>
        <w:t>ая</w:t>
      </w:r>
      <w:r w:rsidRPr="00294FF0">
        <w:rPr>
          <w:color w:val="000000" w:themeColor="text1"/>
          <w:sz w:val="26"/>
          <w:szCs w:val="26"/>
        </w:rPr>
        <w:t xml:space="preserve"> проектной документацией </w:t>
      </w:r>
      <w:r w:rsidR="00ED6078" w:rsidRPr="00294FF0">
        <w:rPr>
          <w:color w:val="000000" w:themeColor="text1"/>
          <w:sz w:val="26"/>
          <w:szCs w:val="26"/>
        </w:rPr>
        <w:t>вырубка</w:t>
      </w:r>
      <w:r w:rsidRPr="00294FF0">
        <w:rPr>
          <w:color w:val="000000" w:themeColor="text1"/>
          <w:sz w:val="26"/>
          <w:szCs w:val="26"/>
        </w:rPr>
        <w:t xml:space="preserve">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обустроить временные подъездные пути с учётом требований по предотвращению повреждений древесно-кустарниковой растительности;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осуществлять регулярный (не реже одного раза в неделю) вывоз строительного мусора и твёрдых бытовых отходов со строительных площадок;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м) осуществлять, в случае необходимости, вывоз снега с территорий строительных площадок на специально отведённые администрацией </w:t>
      </w:r>
      <w:r w:rsidR="00F811F0">
        <w:rPr>
          <w:color w:val="000000" w:themeColor="text1"/>
          <w:sz w:val="26"/>
          <w:szCs w:val="26"/>
        </w:rPr>
        <w:t>Харовского</w:t>
      </w:r>
      <w:r w:rsidRPr="00294FF0">
        <w:rPr>
          <w:color w:val="000000" w:themeColor="text1"/>
          <w:sz w:val="26"/>
          <w:szCs w:val="26"/>
        </w:rPr>
        <w:t xml:space="preserve"> муниципального округа места;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н) установить по периметру строительной площадки ограждение, руководствуясь требованиями </w:t>
      </w:r>
      <w:r w:rsidRPr="00294FF0">
        <w:rPr>
          <w:rFonts w:eastAsia="Times New Roman"/>
          <w:sz w:val="26"/>
          <w:szCs w:val="26"/>
        </w:rPr>
        <w:t xml:space="preserve">ГОСТ </w:t>
      </w:r>
      <w:proofErr w:type="gramStart"/>
      <w:r w:rsidRPr="00294FF0">
        <w:rPr>
          <w:rFonts w:eastAsia="Times New Roman"/>
          <w:sz w:val="26"/>
          <w:szCs w:val="26"/>
        </w:rPr>
        <w:t>Р</w:t>
      </w:r>
      <w:proofErr w:type="gramEnd"/>
      <w:r w:rsidRPr="00294FF0">
        <w:rPr>
          <w:rFonts w:eastAsia="Times New Roman"/>
          <w:sz w:val="26"/>
          <w:szCs w:val="26"/>
        </w:rPr>
        <w:t xml:space="preserve">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w:t>
      </w:r>
    </w:p>
    <w:p w:rsidR="00121120"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xml:space="preserve">о) </w:t>
      </w:r>
      <w:r w:rsidR="003209BD" w:rsidRPr="00294FF0">
        <w:rPr>
          <w:color w:val="000000" w:themeColor="text1"/>
          <w:sz w:val="26"/>
          <w:szCs w:val="26"/>
        </w:rPr>
        <w:t>не допускается</w:t>
      </w:r>
      <w:r w:rsidRPr="00294FF0">
        <w:rPr>
          <w:color w:val="000000" w:themeColor="text1"/>
          <w:sz w:val="26"/>
          <w:szCs w:val="26"/>
        </w:rPr>
        <w:t xml:space="preserve"> установка ограждений строительных площадок с выносом заборов за красную линию улицы, на тротуары, газоны</w:t>
      </w:r>
      <w:r w:rsidR="00121120" w:rsidRPr="00294FF0">
        <w:rPr>
          <w:color w:val="000000" w:themeColor="text1"/>
          <w:sz w:val="26"/>
          <w:szCs w:val="26"/>
        </w:rPr>
        <w:t>;</w:t>
      </w:r>
      <w:r w:rsidRPr="00294FF0">
        <w:rPr>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п) при производстве строительных работ застройщику запрещается: вынос грязи (в том числе грунта, бетонной смеси) транспортными средствами с территорий строительных площадок;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твёрдых бытовых отходов, грунта, строительных материалов, изделий и конструкций вне специально отведённых для этого мест или </w:t>
      </w:r>
      <w:r w:rsidRPr="00294FF0">
        <w:rPr>
          <w:color w:val="000000" w:themeColor="text1"/>
          <w:sz w:val="26"/>
          <w:szCs w:val="26"/>
        </w:rPr>
        <w:lastRenderedPageBreak/>
        <w:t>за пределами строительной площадки; складирование строительного мусора в местах сбора и (или) накопления твёрдых бытовых отходов, сжигание твёрдых коммунальных отходов и строительного мусора;</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р) физические лица, ведущие строительство или ремонт жилых или других зданий, или производящие работы, связанные с полным или частичным перекрытием общих территорий, осуществляют: ограждение строительных площадок, до начала строительных работ; благоустройство подъездов к строительным площадкам, мойку колёс и кузовов транспортных средств при выезде на уличные территории, во время ведения строительных работ;</w:t>
      </w:r>
      <w:proofErr w:type="gramEnd"/>
      <w:r w:rsidRPr="00294FF0">
        <w:rPr>
          <w:color w:val="000000" w:themeColor="text1"/>
          <w:sz w:val="26"/>
          <w:szCs w:val="26"/>
        </w:rPr>
        <w:t xml:space="preserve"> уборку территорий, прилегающих к стройплощадкам по периметру 5 метров, ежедневно; вывоз строительного мусора, по мере необходимости; восстановительные работы по благоустройству после окончания строительных или ремонтных работ, в течение 3-х рабочих дней.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12. Порядок размещения передвижных зрелищных сооружений</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(цирков, луна-парков, аттракционов и др.)</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12.1. Площадки на территории </w:t>
      </w:r>
      <w:r w:rsidR="00F811F0">
        <w:rPr>
          <w:color w:val="000000" w:themeColor="text1"/>
          <w:sz w:val="26"/>
          <w:szCs w:val="26"/>
        </w:rPr>
        <w:t>Харовского</w:t>
      </w:r>
      <w:r w:rsidRPr="00294FF0">
        <w:rPr>
          <w:color w:val="000000" w:themeColor="text1"/>
          <w:sz w:val="26"/>
          <w:szCs w:val="26"/>
        </w:rPr>
        <w:t xml:space="preserve"> муниципального округа для проведения массовых зрелищных мероприятий и размещения сборно-разборных конструкций и (или) гастролирующих передвижных зрелищных сооружений (цирков, луна-парков, аттракционов и др.) устанавливаются в соответствии с </w:t>
      </w:r>
      <w:r w:rsidRPr="00294FF0">
        <w:rPr>
          <w:rFonts w:eastAsia="Times New Roman"/>
          <w:sz w:val="26"/>
          <w:szCs w:val="26"/>
        </w:rPr>
        <w:t xml:space="preserve">ГОСТ </w:t>
      </w:r>
      <w:proofErr w:type="gramStart"/>
      <w:r w:rsidRPr="00294FF0">
        <w:rPr>
          <w:rFonts w:eastAsia="Times New Roman"/>
          <w:sz w:val="26"/>
          <w:szCs w:val="26"/>
        </w:rPr>
        <w:t>Р</w:t>
      </w:r>
      <w:proofErr w:type="gramEnd"/>
      <w:r w:rsidRPr="00294FF0">
        <w:rPr>
          <w:rFonts w:eastAsia="Times New Roman"/>
          <w:sz w:val="26"/>
          <w:szCs w:val="26"/>
        </w:rPr>
        <w:t xml:space="preserve"> 58967-2020. </w:t>
      </w:r>
      <w:r w:rsidR="002F0421" w:rsidRPr="00294FF0">
        <w:rPr>
          <w:rFonts w:eastAsia="Times New Roman"/>
          <w:sz w:val="26"/>
          <w:szCs w:val="26"/>
        </w:rPr>
        <w:t>«</w:t>
      </w:r>
      <w:r w:rsidRPr="00294FF0">
        <w:rPr>
          <w:rFonts w:eastAsia="Times New Roman"/>
          <w:sz w:val="26"/>
          <w:szCs w:val="26"/>
        </w:rPr>
        <w:t>Национальный стандарт Российской Федерации. Ограждения инвентарные строительных площадок и участков производст</w:t>
      </w:r>
      <w:r w:rsidR="002F0421" w:rsidRPr="00294FF0">
        <w:rPr>
          <w:rFonts w:eastAsia="Times New Roman"/>
          <w:sz w:val="26"/>
          <w:szCs w:val="26"/>
        </w:rPr>
        <w:t xml:space="preserve">ва строительно-монтажных работ» </w:t>
      </w:r>
      <w:r w:rsidRPr="00294FF0">
        <w:rPr>
          <w:color w:val="000000" w:themeColor="text1"/>
          <w:sz w:val="26"/>
          <w:szCs w:val="26"/>
        </w:rPr>
        <w:t xml:space="preserve">или на основании договора с организацией, на </w:t>
      </w:r>
      <w:r w:rsidR="00595865">
        <w:rPr>
          <w:color w:val="000000" w:themeColor="text1"/>
          <w:sz w:val="26"/>
          <w:szCs w:val="26"/>
        </w:rPr>
        <w:t>отведённой</w:t>
      </w:r>
      <w:r w:rsidRPr="00294FF0">
        <w:rPr>
          <w:color w:val="000000" w:themeColor="text1"/>
          <w:sz w:val="26"/>
          <w:szCs w:val="26"/>
        </w:rPr>
        <w:t xml:space="preserve"> территории которой предполагается размещение данной площадки, после согласования с </w:t>
      </w:r>
      <w:r w:rsidR="002F0421" w:rsidRPr="00294FF0">
        <w:rPr>
          <w:color w:val="000000" w:themeColor="text1"/>
          <w:sz w:val="26"/>
          <w:szCs w:val="26"/>
        </w:rPr>
        <w:t xml:space="preserve">территориальным </w:t>
      </w:r>
      <w:r w:rsidR="00F811F0">
        <w:rPr>
          <w:color w:val="000000" w:themeColor="text1"/>
          <w:sz w:val="26"/>
          <w:szCs w:val="26"/>
        </w:rPr>
        <w:t>отделом</w:t>
      </w:r>
      <w:r w:rsidR="002F0421" w:rsidRPr="00294FF0">
        <w:rPr>
          <w:color w:val="000000" w:themeColor="text1"/>
          <w:sz w:val="26"/>
          <w:szCs w:val="26"/>
        </w:rPr>
        <w:t xml:space="preserve">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w:t>
      </w:r>
      <w:proofErr w:type="spellStart"/>
      <w:r w:rsidR="00F811F0">
        <w:rPr>
          <w:color w:val="000000" w:themeColor="text1"/>
          <w:sz w:val="26"/>
          <w:szCs w:val="26"/>
        </w:rPr>
        <w:t>Харовскаого</w:t>
      </w:r>
      <w:proofErr w:type="spellEnd"/>
      <w:r w:rsidRPr="00294FF0">
        <w:rPr>
          <w:color w:val="000000" w:themeColor="text1"/>
          <w:sz w:val="26"/>
          <w:szCs w:val="26"/>
        </w:rPr>
        <w:t xml:space="preserve"> муниципального округа, владельцем инженерных коммуникаций.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12.2. Размещение сборно-разборных конструкций и (или) гастролирующих передвижных зрелищных сооружений (далее - сооружения) осуществляется только после письменного ознакомления руководителя администрации гастролирующего учреждения культурно-массового отдыха и (или) организатора зрелищных мероприятий с </w:t>
      </w:r>
      <w:r w:rsidRPr="00294FF0">
        <w:rPr>
          <w:rFonts w:eastAsia="Times New Roman"/>
          <w:sz w:val="26"/>
          <w:szCs w:val="26"/>
        </w:rPr>
        <w:t xml:space="preserve">ГОСТ </w:t>
      </w:r>
      <w:proofErr w:type="gramStart"/>
      <w:r w:rsidRPr="00294FF0">
        <w:rPr>
          <w:rFonts w:eastAsia="Times New Roman"/>
          <w:sz w:val="26"/>
          <w:szCs w:val="26"/>
        </w:rPr>
        <w:t>Р</w:t>
      </w:r>
      <w:proofErr w:type="gramEnd"/>
      <w:r w:rsidRPr="00294FF0">
        <w:rPr>
          <w:rFonts w:eastAsia="Times New Roman"/>
          <w:sz w:val="26"/>
          <w:szCs w:val="26"/>
        </w:rPr>
        <w:t xml:space="preserve">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r w:rsidRPr="00294FF0">
        <w:rPr>
          <w:color w:val="000000" w:themeColor="text1"/>
          <w:sz w:val="26"/>
          <w:szCs w:val="26"/>
        </w:rPr>
        <w:t xml:space="preserve"> и настоящими Правилами.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12.3. Администрация гастролирующего учреждения культурно-массового отдыха на территории обязана: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обеспечить надёжность сооружений при их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обеспечить безопасность зрителей при проведении зрелищного мероприятия;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соблюдать в период гастролей чистоту и порядок на занимаемой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г) заключить договоры со специализированными организациями на водоснабжение, электроснабжение, транспортировку и утилизацию отходов, ветеринарное обслуживание (при необходимости);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 после завершения проведения зрелищного мероприятия сдать занимаемую территорию организации, уполномоченной в области благоустройства, или организации, с которой заключён договор на размещение площадки, на основании акта;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е) соблюдать требования настоящих Правил.</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13. Содержание домашних </w:t>
      </w:r>
      <w:r w:rsidR="001070E1" w:rsidRPr="00294FF0">
        <w:rPr>
          <w:rFonts w:ascii="Times New Roman" w:hAnsi="Times New Roman" w:cs="Times New Roman"/>
          <w:color w:val="000000" w:themeColor="text1"/>
          <w:sz w:val="26"/>
          <w:szCs w:val="26"/>
        </w:rPr>
        <w:t xml:space="preserve">и сельскохозяйственных </w:t>
      </w:r>
      <w:r w:rsidRPr="00294FF0">
        <w:rPr>
          <w:rFonts w:ascii="Times New Roman" w:hAnsi="Times New Roman" w:cs="Times New Roman"/>
          <w:color w:val="000000" w:themeColor="text1"/>
          <w:sz w:val="26"/>
          <w:szCs w:val="26"/>
        </w:rPr>
        <w:t>животных</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13.1. </w:t>
      </w:r>
      <w:proofErr w:type="gramStart"/>
      <w:r w:rsidRPr="00294FF0">
        <w:rPr>
          <w:color w:val="000000" w:themeColor="text1"/>
          <w:sz w:val="26"/>
          <w:szCs w:val="26"/>
        </w:rPr>
        <w:t xml:space="preserve">При содержании домашних животных их владельцам необходимо соблюдать общие требования к содержанию животных, регламентированных Федеральным </w:t>
      </w:r>
      <w:hyperlink r:id="rId15" w:history="1">
        <w:r w:rsidRPr="00294FF0">
          <w:rPr>
            <w:color w:val="000000" w:themeColor="text1"/>
            <w:sz w:val="26"/>
            <w:szCs w:val="26"/>
          </w:rPr>
          <w:t>законом</w:t>
        </w:r>
      </w:hyperlink>
      <w:r w:rsidRPr="00294FF0">
        <w:rPr>
          <w:color w:val="000000" w:themeColor="text1"/>
          <w:sz w:val="26"/>
          <w:szCs w:val="26"/>
        </w:rPr>
        <w:t xml:space="preserve"> от 27.12.2018 № 498-ФЗ «Об ответственном обращении с животными и о внесении изменений в отдельные законодательные акты Российской Федерации», а также права и законные интересы лиц, проживающих в многоквартирном доме, в помещениях которого содержатся домашние животные.</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Предельное количество домашних животных в местах содержания животных определяется </w:t>
      </w:r>
      <w:proofErr w:type="gramStart"/>
      <w:r w:rsidRPr="00294FF0">
        <w:rPr>
          <w:color w:val="000000" w:themeColor="text1"/>
          <w:sz w:val="26"/>
          <w:szCs w:val="26"/>
        </w:rPr>
        <w:t>исходя из возможности владельца обеспечивать</w:t>
      </w:r>
      <w:proofErr w:type="gramEnd"/>
      <w:r w:rsidRPr="00294FF0">
        <w:rPr>
          <w:color w:val="000000" w:themeColor="text1"/>
          <w:sz w:val="26"/>
          <w:szCs w:val="26"/>
        </w:rPr>
        <w:t xml:space="preserve"> животным условия, соответствующие ветеринарным нормам и правилам, а также с учётом соблюдения санитарно-эпидемиологических правил и нормативов.</w:t>
      </w:r>
    </w:p>
    <w:p w:rsidR="00C33F86" w:rsidRPr="00294FF0" w:rsidRDefault="00C33F86" w:rsidP="00150C8D">
      <w:pPr>
        <w:spacing w:after="0" w:line="240" w:lineRule="auto"/>
        <w:ind w:firstLine="709"/>
        <w:jc w:val="both"/>
        <w:rPr>
          <w:rFonts w:ascii="Times New Roman" w:hAnsi="Times New Roman"/>
          <w:sz w:val="26"/>
          <w:szCs w:val="26"/>
        </w:rPr>
      </w:pPr>
      <w:r w:rsidRPr="00294FF0">
        <w:rPr>
          <w:rFonts w:ascii="Times New Roman" w:hAnsi="Times New Roman"/>
          <w:color w:val="000000" w:themeColor="text1"/>
          <w:sz w:val="26"/>
          <w:szCs w:val="26"/>
        </w:rPr>
        <w:t xml:space="preserve">Запрещается содержание домашних животных </w:t>
      </w:r>
      <w:r w:rsidRPr="00294FF0">
        <w:rPr>
          <w:rFonts w:ascii="Times New Roman" w:hAnsi="Times New Roman"/>
          <w:sz w:val="26"/>
          <w:szCs w:val="26"/>
        </w:rPr>
        <w:t xml:space="preserve">в местах общего пользования многоквартирных домов: в коридорах, на лестничных клетках, чердаках, в подвалах, а также на балконах и лоджиях. </w:t>
      </w:r>
    </w:p>
    <w:p w:rsidR="00C33F86" w:rsidRPr="00294FF0" w:rsidRDefault="00C33F86" w:rsidP="00150C8D">
      <w:pPr>
        <w:pStyle w:val="ConsPlusNormal"/>
        <w:ind w:firstLine="709"/>
        <w:contextualSpacing/>
        <w:jc w:val="both"/>
        <w:rPr>
          <w:color w:val="000000" w:themeColor="text1"/>
          <w:sz w:val="26"/>
          <w:szCs w:val="26"/>
        </w:rPr>
      </w:pPr>
      <w:r w:rsidRPr="00294FF0">
        <w:rPr>
          <w:color w:val="000000" w:themeColor="text1"/>
          <w:sz w:val="26"/>
          <w:szCs w:val="26"/>
        </w:rPr>
        <w:t>Содержание домашних животных в коммунальных квартирах разрешается с согласия соседей по квартире.</w:t>
      </w:r>
    </w:p>
    <w:p w:rsidR="00AB3604"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13.</w:t>
      </w:r>
      <w:r w:rsidR="00121120" w:rsidRPr="00294FF0">
        <w:rPr>
          <w:rFonts w:ascii="Times New Roman" w:hAnsi="Times New Roman"/>
          <w:color w:val="000000" w:themeColor="text1"/>
          <w:sz w:val="26"/>
          <w:szCs w:val="26"/>
        </w:rPr>
        <w:t>2</w:t>
      </w:r>
      <w:r w:rsidRPr="00294FF0">
        <w:rPr>
          <w:rFonts w:ascii="Times New Roman" w:hAnsi="Times New Roman"/>
          <w:color w:val="000000" w:themeColor="text1"/>
          <w:sz w:val="26"/>
          <w:szCs w:val="26"/>
        </w:rPr>
        <w:t xml:space="preserve">. </w:t>
      </w:r>
      <w:r w:rsidR="00AB3604" w:rsidRPr="00294FF0">
        <w:rPr>
          <w:rFonts w:ascii="Times New Roman" w:hAnsi="Times New Roman"/>
          <w:color w:val="000000" w:themeColor="text1"/>
          <w:sz w:val="26"/>
          <w:szCs w:val="26"/>
        </w:rPr>
        <w:t xml:space="preserve"> Выгул домашних животных осуществляется в соответствии с требованиями, установленными статьей 13 Федерального </w:t>
      </w:r>
      <w:hyperlink r:id="rId16" w:history="1">
        <w:proofErr w:type="gramStart"/>
        <w:r w:rsidR="00AB3604" w:rsidRPr="00294FF0">
          <w:rPr>
            <w:rFonts w:ascii="Times New Roman" w:hAnsi="Times New Roman"/>
            <w:color w:val="000000" w:themeColor="text1"/>
            <w:sz w:val="26"/>
            <w:szCs w:val="26"/>
          </w:rPr>
          <w:t>закон</w:t>
        </w:r>
        <w:proofErr w:type="gramEnd"/>
      </w:hyperlink>
      <w:r w:rsidR="00AB3604" w:rsidRPr="00294FF0">
        <w:rPr>
          <w:rFonts w:ascii="Times New Roman" w:hAnsi="Times New Roman"/>
          <w:sz w:val="26"/>
          <w:szCs w:val="26"/>
        </w:rPr>
        <w:t>а</w:t>
      </w:r>
      <w:r w:rsidR="00AB3604" w:rsidRPr="00294FF0">
        <w:rPr>
          <w:rFonts w:ascii="Times New Roman" w:hAnsi="Times New Roman"/>
          <w:color w:val="000000" w:themeColor="text1"/>
          <w:sz w:val="26"/>
          <w:szCs w:val="26"/>
        </w:rPr>
        <w:t xml:space="preserve"> от 27.12.2018 № 498-ФЗ «Об ответственном обращении с животными и о внесении изменений в отдельные законодательные акты Российской Федерации» и </w:t>
      </w:r>
      <w:r w:rsidR="00AB3604" w:rsidRPr="00294FF0">
        <w:rPr>
          <w:rFonts w:ascii="Times New Roman" w:eastAsia="Times New Roman" w:hAnsi="Times New Roman"/>
          <w:sz w:val="26"/>
          <w:szCs w:val="26"/>
        </w:rPr>
        <w:t xml:space="preserve">постановлением Правительства Вологодской области от 28.11.2022 </w:t>
      </w:r>
      <w:r w:rsidR="00B43E9D" w:rsidRPr="00294FF0">
        <w:rPr>
          <w:rFonts w:ascii="Times New Roman" w:eastAsia="Times New Roman" w:hAnsi="Times New Roman"/>
          <w:sz w:val="26"/>
          <w:szCs w:val="26"/>
        </w:rPr>
        <w:t>№</w:t>
      </w:r>
      <w:r w:rsidR="00AB3604" w:rsidRPr="00294FF0">
        <w:rPr>
          <w:rFonts w:ascii="Times New Roman" w:eastAsia="Times New Roman" w:hAnsi="Times New Roman"/>
          <w:sz w:val="26"/>
          <w:szCs w:val="26"/>
        </w:rPr>
        <w:t xml:space="preserve"> 1382 «Об установлении дополнительных требований к содержанию домашних животных, в том числе к их выгулу на территории Вологодской области».</w:t>
      </w:r>
    </w:p>
    <w:p w:rsidR="00B43E9D" w:rsidRPr="00294FF0" w:rsidRDefault="00B43E9D"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На территории </w:t>
      </w:r>
      <w:r w:rsidR="00F811F0">
        <w:rPr>
          <w:rFonts w:ascii="Times New Roman" w:eastAsia="Times New Roman" w:hAnsi="Times New Roman"/>
          <w:sz w:val="26"/>
          <w:szCs w:val="26"/>
        </w:rPr>
        <w:t>Харовского</w:t>
      </w:r>
      <w:r w:rsidRPr="00294FF0">
        <w:rPr>
          <w:rFonts w:ascii="Times New Roman" w:eastAsia="Times New Roman" w:hAnsi="Times New Roman"/>
          <w:sz w:val="26"/>
          <w:szCs w:val="26"/>
        </w:rPr>
        <w:t xml:space="preserve"> муниципального округа разрешен выгул домашних животных на территориях общего пользования, за исключением территорий:</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детских и спортивных площадок;</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учреждений </w:t>
      </w:r>
      <w:r w:rsidR="001070E1" w:rsidRPr="00294FF0">
        <w:rPr>
          <w:rFonts w:ascii="Times New Roman" w:eastAsia="Times New Roman" w:hAnsi="Times New Roman"/>
          <w:sz w:val="26"/>
          <w:szCs w:val="26"/>
        </w:rPr>
        <w:t>культуры</w:t>
      </w:r>
      <w:r w:rsidRPr="00294FF0">
        <w:rPr>
          <w:rFonts w:ascii="Times New Roman" w:eastAsia="Times New Roman" w:hAnsi="Times New Roman"/>
          <w:sz w:val="26"/>
          <w:szCs w:val="26"/>
        </w:rPr>
        <w:t xml:space="preserve">, объектов здравоохранения, образовательных </w:t>
      </w:r>
      <w:r w:rsidR="000B140C" w:rsidRPr="00294FF0">
        <w:rPr>
          <w:rFonts w:ascii="Times New Roman" w:eastAsia="Times New Roman" w:hAnsi="Times New Roman"/>
          <w:sz w:val="26"/>
          <w:szCs w:val="26"/>
        </w:rPr>
        <w:t>организаций</w:t>
      </w:r>
      <w:r w:rsidRPr="00294FF0">
        <w:rPr>
          <w:rFonts w:ascii="Times New Roman" w:eastAsia="Times New Roman" w:hAnsi="Times New Roman"/>
          <w:sz w:val="26"/>
          <w:szCs w:val="26"/>
        </w:rPr>
        <w:t>;</w:t>
      </w:r>
    </w:p>
    <w:p w:rsidR="00AB3604"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территорий парков, скверов и мест массового отдыха</w:t>
      </w:r>
      <w:r w:rsidR="00B43E9D" w:rsidRPr="00294FF0">
        <w:rPr>
          <w:rFonts w:ascii="Times New Roman" w:eastAsia="Times New Roman" w:hAnsi="Times New Roman"/>
          <w:sz w:val="26"/>
          <w:szCs w:val="26"/>
        </w:rPr>
        <w:t>;</w:t>
      </w:r>
    </w:p>
    <w:p w:rsidR="00723495" w:rsidRPr="00294FF0" w:rsidRDefault="00723495"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организаций общественного питания, магазинов (кроме специализированных объектов, которые разрешается посещать </w:t>
      </w:r>
      <w:r w:rsidR="00B43E9D" w:rsidRPr="00294FF0">
        <w:rPr>
          <w:rFonts w:ascii="Times New Roman" w:eastAsia="Times New Roman" w:hAnsi="Times New Roman"/>
          <w:sz w:val="26"/>
          <w:szCs w:val="26"/>
        </w:rPr>
        <w:t xml:space="preserve">вместе </w:t>
      </w:r>
      <w:r w:rsidRPr="00294FF0">
        <w:rPr>
          <w:rFonts w:ascii="Times New Roman" w:eastAsia="Times New Roman" w:hAnsi="Times New Roman"/>
          <w:sz w:val="26"/>
          <w:szCs w:val="26"/>
        </w:rPr>
        <w:t>с животными).</w:t>
      </w:r>
    </w:p>
    <w:p w:rsidR="000D30A7" w:rsidRPr="00294FF0" w:rsidRDefault="000D30A7" w:rsidP="00150C8D">
      <w:pPr>
        <w:spacing w:after="0" w:line="240" w:lineRule="auto"/>
        <w:ind w:firstLine="709"/>
        <w:jc w:val="both"/>
        <w:rPr>
          <w:rFonts w:ascii="Times New Roman" w:eastAsia="Times New Roman" w:hAnsi="Times New Roman"/>
          <w:sz w:val="26"/>
          <w:szCs w:val="26"/>
        </w:rPr>
      </w:pPr>
      <w:proofErr w:type="gramStart"/>
      <w:r w:rsidRPr="00294FF0">
        <w:rPr>
          <w:rFonts w:ascii="Times New Roman" w:eastAsia="Times New Roman" w:hAnsi="Times New Roman"/>
          <w:sz w:val="26"/>
          <w:szCs w:val="26"/>
        </w:rPr>
        <w:t>Выгул собаки, включенной в утвержденный Правительством Российской Федерации, перечень потенциально опасных собак,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w:t>
      </w:r>
      <w:proofErr w:type="gramEnd"/>
      <w:r w:rsidRPr="00294FF0">
        <w:rPr>
          <w:rFonts w:ascii="Times New Roman" w:eastAsia="Times New Roman" w:hAnsi="Times New Roman"/>
          <w:sz w:val="26"/>
          <w:szCs w:val="26"/>
        </w:rPr>
        <w:t xml:space="preserve"> О наличии этой собаки должна быть сделана предупреждающая надпись при входе на данную территорию. </w:t>
      </w:r>
    </w:p>
    <w:p w:rsidR="00E656F3"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13.5. Отлов животных без владельцев, в том числе их транспортировка осуществляется в соответствии с</w:t>
      </w:r>
      <w:r w:rsidR="00E656F3" w:rsidRPr="00294FF0">
        <w:rPr>
          <w:rFonts w:ascii="Times New Roman" w:hAnsi="Times New Roman"/>
          <w:color w:val="000000" w:themeColor="text1"/>
          <w:sz w:val="26"/>
          <w:szCs w:val="26"/>
        </w:rPr>
        <w:t xml:space="preserve"> </w:t>
      </w:r>
      <w:r w:rsidR="00E656F3" w:rsidRPr="00294FF0">
        <w:rPr>
          <w:rFonts w:ascii="Times New Roman" w:eastAsia="Times New Roman" w:hAnsi="Times New Roman"/>
          <w:sz w:val="26"/>
          <w:szCs w:val="26"/>
        </w:rPr>
        <w:t>Порядком осуществления деятельности по обращению с животными без владельцев на территории Вологодской области, утвержденны</w:t>
      </w:r>
      <w:r w:rsidR="00C0006A" w:rsidRPr="00294FF0">
        <w:rPr>
          <w:rFonts w:ascii="Times New Roman" w:eastAsia="Times New Roman" w:hAnsi="Times New Roman"/>
          <w:sz w:val="26"/>
          <w:szCs w:val="26"/>
        </w:rPr>
        <w:t>м</w:t>
      </w:r>
      <w:r w:rsidR="00E656F3" w:rsidRPr="00294FF0">
        <w:rPr>
          <w:rFonts w:ascii="Times New Roman" w:eastAsia="Times New Roman" w:hAnsi="Times New Roman"/>
          <w:sz w:val="26"/>
          <w:szCs w:val="26"/>
        </w:rPr>
        <w:t xml:space="preserve"> постановлением Правительства Вологодской области от 27.12.2019 № 1331. </w:t>
      </w:r>
    </w:p>
    <w:p w:rsidR="003B39C3" w:rsidRPr="00294FF0" w:rsidRDefault="003B39C3"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Места, на которые запрещается возвращать животных без владельцев, и перечень лиц, уполномоченных на принятие решений о возврате животных без </w:t>
      </w:r>
      <w:r w:rsidRPr="00294FF0">
        <w:rPr>
          <w:rFonts w:ascii="Times New Roman" w:eastAsia="Times New Roman" w:hAnsi="Times New Roman"/>
          <w:sz w:val="26"/>
          <w:szCs w:val="26"/>
        </w:rPr>
        <w:lastRenderedPageBreak/>
        <w:t xml:space="preserve">владельцев на прежние места обитания животных без владельцев, определяются администрацией </w:t>
      </w:r>
      <w:r w:rsidR="00F811F0">
        <w:rPr>
          <w:rFonts w:ascii="Times New Roman" w:eastAsia="Times New Roman" w:hAnsi="Times New Roman"/>
          <w:sz w:val="26"/>
          <w:szCs w:val="26"/>
        </w:rPr>
        <w:t xml:space="preserve">Харовского </w:t>
      </w:r>
      <w:r w:rsidRPr="00294FF0">
        <w:rPr>
          <w:rFonts w:ascii="Times New Roman" w:eastAsia="Times New Roman" w:hAnsi="Times New Roman"/>
          <w:sz w:val="26"/>
          <w:szCs w:val="26"/>
        </w:rPr>
        <w:t xml:space="preserve"> муниципального округа. </w:t>
      </w:r>
    </w:p>
    <w:p w:rsidR="001070E1" w:rsidRPr="00294FF0" w:rsidRDefault="00121120" w:rsidP="00150C8D">
      <w:pPr>
        <w:pStyle w:val="ConsPlusNormal"/>
        <w:ind w:firstLine="709"/>
        <w:contextualSpacing/>
        <w:jc w:val="both"/>
        <w:rPr>
          <w:color w:val="000000" w:themeColor="text1"/>
          <w:sz w:val="26"/>
          <w:szCs w:val="26"/>
        </w:rPr>
      </w:pPr>
      <w:r w:rsidRPr="00294FF0">
        <w:rPr>
          <w:color w:val="000000" w:themeColor="text1"/>
          <w:sz w:val="26"/>
          <w:szCs w:val="26"/>
        </w:rPr>
        <w:t>13</w:t>
      </w:r>
      <w:r w:rsidR="001070E1" w:rsidRPr="00294FF0">
        <w:rPr>
          <w:color w:val="000000" w:themeColor="text1"/>
          <w:sz w:val="26"/>
          <w:szCs w:val="26"/>
        </w:rPr>
        <w:t>.</w:t>
      </w:r>
      <w:r w:rsidRPr="00294FF0">
        <w:rPr>
          <w:color w:val="000000" w:themeColor="text1"/>
          <w:sz w:val="26"/>
          <w:szCs w:val="26"/>
        </w:rPr>
        <w:t>6</w:t>
      </w:r>
      <w:r w:rsidR="001070E1" w:rsidRPr="00294FF0">
        <w:rPr>
          <w:color w:val="000000" w:themeColor="text1"/>
          <w:sz w:val="26"/>
          <w:szCs w:val="26"/>
        </w:rPr>
        <w:t xml:space="preserve">. Владельцы домашних и сельскохозяйственных животных обязаны предотвращать 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также </w:t>
      </w:r>
      <w:r w:rsidR="00F57EAB" w:rsidRPr="00294FF0">
        <w:rPr>
          <w:color w:val="000000" w:themeColor="text1"/>
          <w:sz w:val="26"/>
          <w:szCs w:val="26"/>
        </w:rPr>
        <w:t>требований</w:t>
      </w:r>
      <w:r w:rsidR="001070E1" w:rsidRPr="00294FF0">
        <w:rPr>
          <w:color w:val="000000" w:themeColor="text1"/>
          <w:sz w:val="26"/>
          <w:szCs w:val="26"/>
        </w:rPr>
        <w:t>, у</w:t>
      </w:r>
      <w:r w:rsidR="00F57EAB" w:rsidRPr="00294FF0">
        <w:rPr>
          <w:color w:val="000000" w:themeColor="text1"/>
          <w:sz w:val="26"/>
          <w:szCs w:val="26"/>
        </w:rPr>
        <w:t>становленных</w:t>
      </w:r>
      <w:r w:rsidR="001070E1" w:rsidRPr="00294FF0">
        <w:rPr>
          <w:color w:val="000000" w:themeColor="text1"/>
          <w:sz w:val="26"/>
          <w:szCs w:val="26"/>
        </w:rPr>
        <w:t xml:space="preserve"> настоящими Правилами.</w:t>
      </w:r>
    </w:p>
    <w:p w:rsidR="001070E1" w:rsidRPr="00294FF0" w:rsidRDefault="001070E1" w:rsidP="00150C8D">
      <w:pPr>
        <w:pStyle w:val="ConsPlusNormal"/>
        <w:ind w:firstLine="709"/>
        <w:contextualSpacing/>
        <w:jc w:val="both"/>
        <w:rPr>
          <w:color w:val="000000" w:themeColor="text1"/>
          <w:sz w:val="26"/>
          <w:szCs w:val="26"/>
        </w:rPr>
      </w:pPr>
      <w:r w:rsidRPr="00294FF0">
        <w:rPr>
          <w:color w:val="000000" w:themeColor="text1"/>
          <w:sz w:val="26"/>
          <w:szCs w:val="26"/>
        </w:rPr>
        <w:t>1</w:t>
      </w:r>
      <w:r w:rsidR="00121120" w:rsidRPr="00294FF0">
        <w:rPr>
          <w:color w:val="000000" w:themeColor="text1"/>
          <w:sz w:val="26"/>
          <w:szCs w:val="26"/>
        </w:rPr>
        <w:t>3</w:t>
      </w:r>
      <w:r w:rsidRPr="00294FF0">
        <w:rPr>
          <w:color w:val="000000" w:themeColor="text1"/>
          <w:sz w:val="26"/>
          <w:szCs w:val="26"/>
        </w:rPr>
        <w:t>.</w:t>
      </w:r>
      <w:r w:rsidR="00121120" w:rsidRPr="00294FF0">
        <w:rPr>
          <w:color w:val="000000" w:themeColor="text1"/>
          <w:sz w:val="26"/>
          <w:szCs w:val="26"/>
        </w:rPr>
        <w:t>7</w:t>
      </w:r>
      <w:r w:rsidRPr="00294FF0">
        <w:rPr>
          <w:color w:val="000000" w:themeColor="text1"/>
          <w:sz w:val="26"/>
          <w:szCs w:val="26"/>
        </w:rPr>
        <w:t>. Владельцы животных обязаны поддерживать надлежащее санитарно-эпидемиологическое состояние общего имущества многоквартирного дома и территорий общего пользования: не допускать 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 урны.</w:t>
      </w:r>
    </w:p>
    <w:p w:rsidR="001070E1" w:rsidRPr="00294FF0" w:rsidRDefault="001070E1"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1</w:t>
      </w:r>
      <w:r w:rsidR="00121120" w:rsidRPr="00294FF0">
        <w:rPr>
          <w:rFonts w:ascii="Times New Roman" w:hAnsi="Times New Roman"/>
          <w:color w:val="000000" w:themeColor="text1"/>
          <w:sz w:val="26"/>
          <w:szCs w:val="26"/>
        </w:rPr>
        <w:t>3</w:t>
      </w:r>
      <w:r w:rsidRPr="00294FF0">
        <w:rPr>
          <w:rFonts w:ascii="Times New Roman" w:hAnsi="Times New Roman"/>
          <w:color w:val="000000" w:themeColor="text1"/>
          <w:sz w:val="26"/>
          <w:szCs w:val="26"/>
        </w:rPr>
        <w:t>.</w:t>
      </w:r>
      <w:r w:rsidR="00121120" w:rsidRPr="00294FF0">
        <w:rPr>
          <w:rFonts w:ascii="Times New Roman" w:hAnsi="Times New Roman"/>
          <w:color w:val="000000" w:themeColor="text1"/>
          <w:sz w:val="26"/>
          <w:szCs w:val="26"/>
        </w:rPr>
        <w:t>8</w:t>
      </w:r>
      <w:r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Выпас </w:t>
      </w:r>
      <w:r w:rsidRPr="00294FF0">
        <w:rPr>
          <w:rFonts w:ascii="Times New Roman" w:hAnsi="Times New Roman"/>
          <w:color w:val="000000" w:themeColor="text1"/>
          <w:sz w:val="26"/>
          <w:szCs w:val="26"/>
        </w:rPr>
        <w:t>сельскохозяйственных</w:t>
      </w:r>
      <w:r w:rsidRPr="00294FF0">
        <w:rPr>
          <w:rFonts w:ascii="Times New Roman" w:eastAsia="Times New Roman" w:hAnsi="Times New Roman"/>
          <w:sz w:val="26"/>
          <w:szCs w:val="26"/>
        </w:rPr>
        <w:t xml:space="preserve"> животных осуществляется на огороженных пастбищах либо не огороженных пастбищах на привязи или под надзором владельцев </w:t>
      </w:r>
      <w:r w:rsidR="00121120" w:rsidRPr="00294FF0">
        <w:rPr>
          <w:rFonts w:ascii="Times New Roman" w:eastAsia="Times New Roman" w:hAnsi="Times New Roman"/>
          <w:sz w:val="26"/>
          <w:szCs w:val="26"/>
        </w:rPr>
        <w:t>животных,</w:t>
      </w:r>
      <w:r w:rsidRPr="00294FF0">
        <w:rPr>
          <w:rFonts w:ascii="Times New Roman" w:eastAsia="Times New Roman" w:hAnsi="Times New Roman"/>
          <w:sz w:val="26"/>
          <w:szCs w:val="26"/>
        </w:rPr>
        <w:t xml:space="preserve"> либо лиц, ими уполномоченных (пастухов).</w:t>
      </w:r>
    </w:p>
    <w:p w:rsidR="001070E1" w:rsidRPr="00294FF0" w:rsidRDefault="001070E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Запрещается выпас</w:t>
      </w:r>
      <w:r w:rsidRPr="00294FF0">
        <w:rPr>
          <w:rFonts w:ascii="Times New Roman" w:hAnsi="Times New Roman"/>
          <w:color w:val="000000" w:themeColor="text1"/>
          <w:sz w:val="26"/>
          <w:szCs w:val="26"/>
        </w:rPr>
        <w:t xml:space="preserve"> сельскохозяйственных</w:t>
      </w:r>
      <w:r w:rsidRPr="00294FF0">
        <w:rPr>
          <w:rFonts w:ascii="Times New Roman" w:eastAsia="Times New Roman" w:hAnsi="Times New Roman"/>
          <w:sz w:val="26"/>
          <w:szCs w:val="26"/>
        </w:rPr>
        <w:t xml:space="preserve"> животных на территориях парков, скверов, улиц, образовательных, медицинских организаций, учреждений культуры, в местах массового отдыха, </w:t>
      </w:r>
      <w:r w:rsidR="000537B8" w:rsidRPr="00294FF0">
        <w:rPr>
          <w:rFonts w:ascii="Times New Roman" w:eastAsia="Times New Roman" w:hAnsi="Times New Roman"/>
          <w:sz w:val="26"/>
          <w:szCs w:val="26"/>
        </w:rPr>
        <w:t xml:space="preserve">в лесах, </w:t>
      </w:r>
      <w:r w:rsidRPr="00294FF0">
        <w:rPr>
          <w:rFonts w:ascii="Times New Roman" w:eastAsia="Times New Roman" w:hAnsi="Times New Roman"/>
          <w:sz w:val="26"/>
          <w:szCs w:val="26"/>
        </w:rPr>
        <w:t>на территории зон санитарной охраны объектов водоснабжения, в границах прибрежных защитных полос, на полосе отвода автомобильных дорог</w:t>
      </w:r>
      <w:r w:rsidR="0076455F" w:rsidRPr="00294FF0">
        <w:rPr>
          <w:rFonts w:ascii="Times New Roman" w:eastAsia="Times New Roman" w:hAnsi="Times New Roman"/>
          <w:sz w:val="26"/>
          <w:szCs w:val="26"/>
        </w:rPr>
        <w:t>, вблизи железнодорожных путей</w:t>
      </w:r>
      <w:r w:rsidRPr="00294FF0">
        <w:rPr>
          <w:rFonts w:ascii="Times New Roman" w:eastAsia="Times New Roman" w:hAnsi="Times New Roman"/>
          <w:sz w:val="26"/>
          <w:szCs w:val="26"/>
        </w:rPr>
        <w:t>.</w:t>
      </w:r>
    </w:p>
    <w:p w:rsidR="002D3F12" w:rsidRPr="00294FF0" w:rsidRDefault="001070E1" w:rsidP="00150C8D">
      <w:pPr>
        <w:spacing w:after="0" w:line="240" w:lineRule="auto"/>
        <w:ind w:firstLine="540"/>
        <w:jc w:val="both"/>
        <w:rPr>
          <w:color w:val="000000" w:themeColor="text1"/>
          <w:sz w:val="26"/>
          <w:szCs w:val="26"/>
        </w:rPr>
      </w:pPr>
      <w:r w:rsidRPr="00294FF0">
        <w:rPr>
          <w:rFonts w:ascii="Times New Roman" w:eastAsia="Times New Roman" w:hAnsi="Times New Roman"/>
          <w:sz w:val="26"/>
          <w:szCs w:val="26"/>
        </w:rPr>
        <w:t xml:space="preserve"> </w:t>
      </w: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14. Определение границ прилегающей территории</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14.1. </w:t>
      </w:r>
      <w:proofErr w:type="gramStart"/>
      <w:r w:rsidRPr="00294FF0">
        <w:rPr>
          <w:color w:val="000000" w:themeColor="text1"/>
          <w:sz w:val="26"/>
          <w:szCs w:val="26"/>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разрешённого использования и фактического назначения, их площади и протяжённости указанной общей границы, а также</w:t>
      </w:r>
      <w:proofErr w:type="gramEnd"/>
      <w:r w:rsidRPr="00294FF0">
        <w:rPr>
          <w:color w:val="000000" w:themeColor="text1"/>
          <w:sz w:val="26"/>
          <w:szCs w:val="26"/>
        </w:rPr>
        <w:t xml:space="preserve"> иных требований </w:t>
      </w:r>
      <w:hyperlink r:id="rId17" w:history="1">
        <w:r w:rsidR="009417D8" w:rsidRPr="00294FF0">
          <w:rPr>
            <w:color w:val="000000" w:themeColor="text1"/>
            <w:sz w:val="26"/>
            <w:szCs w:val="26"/>
          </w:rPr>
          <w:t>закона</w:t>
        </w:r>
      </w:hyperlink>
      <w:r w:rsidRPr="00294FF0">
        <w:rPr>
          <w:color w:val="000000" w:themeColor="text1"/>
          <w:sz w:val="26"/>
          <w:szCs w:val="26"/>
        </w:rPr>
        <w:t xml:space="preserve"> Вологодской области от </w:t>
      </w:r>
      <w:r w:rsidRPr="00294FF0">
        <w:rPr>
          <w:rFonts w:eastAsia="Times New Roman"/>
          <w:sz w:val="26"/>
          <w:szCs w:val="26"/>
        </w:rPr>
        <w:t>12.07.2018 № 4376-ОЗ «Об установлении порядка определения границ прилегающих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14.2.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разрешённого использования и фактического назначения, их площади, протяжённости,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14.3. В границах прилегающих территорий могут располагаться только следующие территории общего пользования или их части: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пешеходные коммуникации, в том числе тротуары, аллеи, дорожки, тропинки;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палисадники, клумбы;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w:t>
      </w:r>
      <w:r w:rsidRPr="00294FF0">
        <w:rPr>
          <w:color w:val="000000" w:themeColor="text1"/>
          <w:sz w:val="26"/>
          <w:szCs w:val="26"/>
        </w:rPr>
        <w:lastRenderedPageBreak/>
        <w:t>соответствии с законодательством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14.4. Границы прилегающей территории определяются с учётом следующих ограничений: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w:t>
      </w:r>
      <w:r w:rsidR="00595865">
        <w:rPr>
          <w:color w:val="000000" w:themeColor="text1"/>
          <w:sz w:val="26"/>
          <w:szCs w:val="26"/>
        </w:rPr>
        <w:t>отведённой</w:t>
      </w:r>
      <w:r w:rsidRPr="00294FF0">
        <w:rPr>
          <w:color w:val="000000" w:themeColor="text1"/>
          <w:sz w:val="26"/>
          <w:szCs w:val="26"/>
        </w:rPr>
        <w:t xml:space="preserve"> с использованием природных объектов (в том числе зелёным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w:t>
      </w:r>
      <w:proofErr w:type="gramEnd"/>
      <w:r w:rsidRPr="00294FF0">
        <w:rPr>
          <w:color w:val="000000" w:themeColor="text1"/>
          <w:sz w:val="26"/>
          <w:szCs w:val="26"/>
        </w:rPr>
        <w:t xml:space="preserve"> (общие) границы с другими прилегающими территориями (для исключения вклинивания, </w:t>
      </w:r>
      <w:proofErr w:type="spellStart"/>
      <w:r w:rsidRPr="00294FF0">
        <w:rPr>
          <w:color w:val="000000" w:themeColor="text1"/>
          <w:sz w:val="26"/>
          <w:szCs w:val="26"/>
        </w:rPr>
        <w:t>вкрапливания</w:t>
      </w:r>
      <w:proofErr w:type="spellEnd"/>
      <w:r w:rsidRPr="00294FF0">
        <w:rPr>
          <w:color w:val="000000" w:themeColor="text1"/>
          <w:sz w:val="26"/>
          <w:szCs w:val="26"/>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14.5. </w:t>
      </w:r>
      <w:proofErr w:type="gramStart"/>
      <w:r w:rsidRPr="00294FF0">
        <w:rPr>
          <w:color w:val="000000" w:themeColor="text1"/>
          <w:sz w:val="26"/>
          <w:szCs w:val="26"/>
        </w:rPr>
        <w:t>В случае расположения объекта рядом с дорогами, тротуарами, 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счёт уменьшения установленных настоящими Правилами минимальных расстояний от объекта до границ прилегающих территорий.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14.6. 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294FF0">
        <w:rPr>
          <w:color w:val="000000" w:themeColor="text1"/>
          <w:sz w:val="26"/>
          <w:szCs w:val="26"/>
        </w:rPr>
        <w:t>водоохранные</w:t>
      </w:r>
      <w:proofErr w:type="spellEnd"/>
      <w:r w:rsidRPr="00294FF0">
        <w:rPr>
          <w:color w:val="000000" w:themeColor="text1"/>
          <w:sz w:val="26"/>
          <w:szCs w:val="26"/>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 Минимальные расстояния от объекта до границ прилегающей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14.7.1. Устанавливаются следующие минимальные расстояния от объекта до границ прилегающей территории в зависимости от предназначения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а) для индивидуальных жилых домов и домов блокированной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жилой дом, осуществлён государственный кадастровый учёт - не менее 5 метров по периметру границы этого земельного участка, а со стороны въезда (входа) - до края </w:t>
      </w:r>
      <w:r w:rsidRPr="00294FF0">
        <w:rPr>
          <w:color w:val="000000" w:themeColor="text1"/>
          <w:sz w:val="26"/>
          <w:szCs w:val="26"/>
        </w:rPr>
        <w:lastRenderedPageBreak/>
        <w:t>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жилой дом, не осуществлён государственный кадастровый учёт, либо государственный кадастровый учёт осуществлён по границам стен фундаментов этих домов - не менее 10 метров по периметру от стен дома, а со стороны въезда (входа)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земельный участок, на котором расположен жилой дом предоставлен ранее в соответствии с действующим законодательством, огорожен, но </w:t>
      </w:r>
      <w:r w:rsidR="00121120" w:rsidRPr="00294FF0">
        <w:rPr>
          <w:color w:val="000000" w:themeColor="text1"/>
          <w:sz w:val="26"/>
          <w:szCs w:val="26"/>
        </w:rPr>
        <w:t>в отношении,</w:t>
      </w:r>
      <w:r w:rsidRPr="00294FF0">
        <w:rPr>
          <w:color w:val="000000" w:themeColor="text1"/>
          <w:sz w:val="26"/>
          <w:szCs w:val="26"/>
        </w:rPr>
        <w:t xml:space="preserve"> которого не осуществлён государственный кадастровый учёт - не менее 5 метров по периметру ограждения, со стороны въезда (входа) - до края тротуара, газона, прилегающих к дороге, при их отсутствии - до края проезжей части дороги, включая кювет.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зданий,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б) для многоквартирных жилых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жилой дом, осуществлён государственный кадастровый учёт - не менее 3 метров по периметру границы этого земельного участка, либо до края проезжей части дороги или прилегающего к дороге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w:t>
      </w:r>
      <w:proofErr w:type="gramStart"/>
      <w:r w:rsidRPr="00294FF0">
        <w:rPr>
          <w:color w:val="000000" w:themeColor="text1"/>
          <w:sz w:val="26"/>
          <w:szCs w:val="26"/>
        </w:rPr>
        <w:t>,</w:t>
      </w:r>
      <w:proofErr w:type="gramEnd"/>
      <w:r w:rsidRPr="00294FF0">
        <w:rPr>
          <w:color w:val="000000" w:themeColor="text1"/>
          <w:sz w:val="26"/>
          <w:szCs w:val="26"/>
        </w:rPr>
        <w:t xml:space="preserve"> если в отношении земельного участка, на котором расположен жилой дом, осуществлён государственный кадастровый учёт по границам стен фундаментов этих домов, либо в отношении земельного участка государственный кадастровый учёт не осуществлён - не менее 20 метров по периметру земельного участка многоквартирного дома, либо до края проезжей части дороги или прилегающего к дороге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и законные владельцы помещений в МКД, эксплуатирующие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для нежилых зданий, встроенных (пристроенных) к многоквартирным домам, в отношении земельного участка, которого осуществлён государственный кадастровый учёт - не менее 3 метров по периметру помещения, в границах, определённых для прилегающей территории соответствующего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нежилых помещений по договору с эксплуатирующей организацией.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Для нежилых зданий, встроенных (пристроенных) к многоквартирным домам, в отношении земельного участка, которого осуществлён государственный кадастровый учёт по границам стен фундаментов этих домов, либо в отношении земельного участка государственный кадастровый учёт не осуществлён - не менее 20 метров по периметру помещения в границах, определённых для прилегающей территории соответствующего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нежилых помещений по договору с эксплуатирующей организацией;</w:t>
      </w:r>
    </w:p>
    <w:p w:rsidR="002D3F12" w:rsidRPr="00294FF0" w:rsidRDefault="00CB1504" w:rsidP="00150C8D">
      <w:pPr>
        <w:pStyle w:val="ConsPlusNormal"/>
        <w:ind w:firstLine="709"/>
        <w:contextualSpacing/>
        <w:jc w:val="both"/>
        <w:rPr>
          <w:color w:val="000000" w:themeColor="text1"/>
          <w:sz w:val="26"/>
          <w:szCs w:val="26"/>
        </w:rPr>
      </w:pPr>
      <w:r w:rsidRPr="00294FF0">
        <w:rPr>
          <w:sz w:val="26"/>
          <w:szCs w:val="26"/>
        </w:rPr>
        <w:t>г</w:t>
      </w:r>
      <w:r w:rsidR="002D3F12" w:rsidRPr="00294FF0">
        <w:rPr>
          <w:sz w:val="26"/>
          <w:szCs w:val="26"/>
        </w:rPr>
        <w:t>)</w:t>
      </w:r>
      <w:r w:rsidR="002D3F12" w:rsidRPr="00294FF0">
        <w:rPr>
          <w:color w:val="000000" w:themeColor="text1"/>
          <w:sz w:val="26"/>
          <w:szCs w:val="26"/>
        </w:rPr>
        <w:t xml:space="preserve"> для зданий, в которых располагаются образовательные, медицинские организации, организации социально-культурного и бытового назначения: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имеющих ограждение - не менее 5 метров от ограждения по периметру;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не имеющих ограждения - не менее 20 метров по периметру стен здания (каждого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Ответственные за уборку эксплуатирующие организации, собственники </w:t>
      </w:r>
      <w:r w:rsidRPr="00294FF0">
        <w:rPr>
          <w:color w:val="000000" w:themeColor="text1"/>
          <w:sz w:val="26"/>
          <w:szCs w:val="26"/>
        </w:rPr>
        <w:lastRenderedPageBreak/>
        <w:t>здания, строения, земельного участка;</w:t>
      </w:r>
    </w:p>
    <w:p w:rsidR="002D3F12" w:rsidRPr="00294FF0" w:rsidRDefault="00CB1504" w:rsidP="00150C8D">
      <w:pPr>
        <w:pStyle w:val="ConsPlusNormal"/>
        <w:ind w:firstLine="709"/>
        <w:contextualSpacing/>
        <w:jc w:val="both"/>
        <w:rPr>
          <w:color w:val="000000" w:themeColor="text1"/>
          <w:sz w:val="26"/>
          <w:szCs w:val="26"/>
        </w:rPr>
      </w:pPr>
      <w:r w:rsidRPr="00294FF0">
        <w:rPr>
          <w:color w:val="000000" w:themeColor="text1"/>
          <w:sz w:val="26"/>
          <w:szCs w:val="26"/>
        </w:rPr>
        <w:t>д</w:t>
      </w:r>
      <w:r w:rsidR="002D3F12" w:rsidRPr="00294FF0">
        <w:rPr>
          <w:color w:val="000000" w:themeColor="text1"/>
          <w:sz w:val="26"/>
          <w:szCs w:val="26"/>
        </w:rPr>
        <w:t>) для зданий, в которых располагаются культурные, торговые, спортивные, развлекательные центры: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имеющих парковки для автомобильного транспорта - не менее 15 метров по периметру от парковки;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не имеющих парковки - не менее 20 метров по периметру ограждающих конструкций (стен)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sz w:val="26"/>
          <w:szCs w:val="26"/>
        </w:rPr>
        <w:t>е)</w:t>
      </w:r>
      <w:r w:rsidRPr="00294FF0">
        <w:rPr>
          <w:color w:val="000000" w:themeColor="text1"/>
          <w:sz w:val="26"/>
          <w:szCs w:val="26"/>
        </w:rPr>
        <w:t xml:space="preserve"> для отдельно стоящих стационарных и нестационарных объектов потребительского рынка (киосков, палаток, павильонов, автомоек и др.) - не менее 2 метров по периметру.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ж) для автостоянок - не менее 10 метров по периметру автостоянки.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з) для промышленных объектов, включая объекты захоронения, хранения, обезвреживания, размещения отходов - не менее 50 метров от ограждения по периметру указанных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здания, строения, сооружения, земельного участка;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и) для строительных объектов, включая места проведения ремонтных работ (аварийно-восстановительных работ) - не менее 15 метров от ограждения по периметру указанных объектов.</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Ответственные</w:t>
      </w:r>
      <w:proofErr w:type="gramEnd"/>
      <w:r w:rsidRPr="00294FF0">
        <w:rPr>
          <w:color w:val="000000" w:themeColor="text1"/>
          <w:sz w:val="26"/>
          <w:szCs w:val="26"/>
        </w:rPr>
        <w:t xml:space="preserve"> за уборку заказчик, производитель работ;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к) для автозаправочных станций (далее - АЗС) - не менее 30 метров по периметру АЗС и подъездов к объектам АЗС.</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владельцы указанных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л) для земельных участков, предназначенные для отдыха, спорта, в том числе для детских площадок (кроме МКД) - не менее 10 метров по периметру такого земельного участка, в случае отсутствия ограждения и не менее 5 метров при наличии ограждения.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эксплуатирующие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м) для территорий розничных рынков, ярмарок - не менее 2 метров по периметру земельного участка, на котором находится рынок, проводится ярмарка;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н) для контейнерных площадок, в случае, если такие площадки не расположены на земельном участке многоквартирного дома, поставленного на кадастровый учёт - не менее 10 метров по периметру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 для кладбища - не менее 15 метров по периметру земельного участка, выделенного под размещение кладбища;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 для садоводческих некоммерческих товариществ и гаражно-потребительских кооперативов размеры - не менее 5 метров.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Ответственные за уборку собственники, законные владельцы, арендаторы строений, сооружений, земельных участков.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14.7.2. Для объектов, не установленных выше, минимальные расстояния от объекта до границ прилегающей территории принимаются не менее 15 метров, либо до края проезжей части дороги или прилегающего к дороге тротуара.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15. Особые требования к доступности </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lastRenderedPageBreak/>
        <w:t>среды населённого пункта для маломобильных групп населения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15.1. Входные (участки входов в здания) группы зданий жилого и общественного назначения оборудуются </w:t>
      </w:r>
      <w:proofErr w:type="gramStart"/>
      <w:r w:rsidRPr="00294FF0">
        <w:rPr>
          <w:color w:val="000000" w:themeColor="text1"/>
          <w:sz w:val="26"/>
          <w:szCs w:val="26"/>
        </w:rPr>
        <w:t>осветительным</w:t>
      </w:r>
      <w:proofErr w:type="gramEnd"/>
      <w:r w:rsidRPr="00294FF0">
        <w:rPr>
          <w:color w:val="000000" w:themeColor="text1"/>
          <w:sz w:val="26"/>
          <w:szCs w:val="26"/>
        </w:rPr>
        <w:t xml:space="preserve"> устройствами и приспособлениями для перемещения инвалидов и маломобильных групп населения (пандусы, перила и пр.).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2</w:t>
      </w:r>
      <w:r w:rsidRPr="00294FF0">
        <w:rPr>
          <w:color w:val="000000" w:themeColor="text1"/>
          <w:sz w:val="26"/>
          <w:szCs w:val="26"/>
        </w:rPr>
        <w:t xml:space="preserve">.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w:t>
      </w:r>
      <w:r w:rsidR="0070019B">
        <w:rPr>
          <w:color w:val="000000" w:themeColor="text1"/>
          <w:sz w:val="26"/>
          <w:szCs w:val="26"/>
        </w:rPr>
        <w:t>Харовского</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3</w:t>
      </w:r>
      <w:r w:rsidRPr="00294FF0">
        <w:rPr>
          <w:color w:val="000000" w:themeColor="text1"/>
          <w:sz w:val="26"/>
          <w:szCs w:val="26"/>
        </w:rPr>
        <w:t>. В составе общественных пространств резервируются парковочные места для маломобильных групп граждан.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4</w:t>
      </w:r>
      <w:r w:rsidRPr="00294FF0">
        <w:rPr>
          <w:color w:val="000000" w:themeColor="text1"/>
          <w:sz w:val="26"/>
          <w:szCs w:val="26"/>
        </w:rPr>
        <w:t>. При проектировании пешеходных коммуникаций на территории населённого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5</w:t>
      </w:r>
      <w:r w:rsidRPr="00294FF0">
        <w:rPr>
          <w:color w:val="000000" w:themeColor="text1"/>
          <w:sz w:val="26"/>
          <w:szCs w:val="26"/>
        </w:rPr>
        <w:t>.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счёт устройства пандусов, правильно спроектированных съездов с тротуаров, тактильной плитки и др.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15.</w:t>
      </w:r>
      <w:r w:rsidR="00121120" w:rsidRPr="00294FF0">
        <w:rPr>
          <w:color w:val="000000" w:themeColor="text1"/>
          <w:sz w:val="26"/>
          <w:szCs w:val="26"/>
        </w:rPr>
        <w:t>6</w:t>
      </w:r>
      <w:r w:rsidRPr="00294FF0">
        <w:rPr>
          <w:color w:val="000000" w:themeColor="text1"/>
          <w:sz w:val="26"/>
          <w:szCs w:val="26"/>
        </w:rPr>
        <w:t>.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4E3140" w:rsidRPr="00294FF0" w:rsidRDefault="004E3140"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16. </w:t>
      </w:r>
      <w:r w:rsidRPr="00595865">
        <w:rPr>
          <w:rFonts w:ascii="Times New Roman" w:hAnsi="Times New Roman" w:cs="Times New Roman"/>
          <w:color w:val="000000" w:themeColor="text1"/>
          <w:sz w:val="26"/>
          <w:szCs w:val="26"/>
        </w:rPr>
        <w:t>Праздничное оформление территории</w:t>
      </w:r>
      <w:r w:rsidR="00457B25" w:rsidRPr="00595865">
        <w:rPr>
          <w:rFonts w:ascii="Times New Roman" w:hAnsi="Times New Roman" w:cs="Times New Roman"/>
          <w:color w:val="000000" w:themeColor="text1"/>
          <w:sz w:val="26"/>
          <w:szCs w:val="26"/>
        </w:rPr>
        <w:t xml:space="preserve"> </w:t>
      </w:r>
      <w:r w:rsidR="0070019B">
        <w:rPr>
          <w:rFonts w:ascii="Times New Roman" w:hAnsi="Times New Roman" w:cs="Times New Roman"/>
          <w:color w:val="000000" w:themeColor="text1"/>
          <w:sz w:val="26"/>
          <w:szCs w:val="26"/>
        </w:rPr>
        <w:t>Харовского</w:t>
      </w:r>
      <w:r w:rsidR="00457B25" w:rsidRPr="00595865">
        <w:rPr>
          <w:rFonts w:ascii="Times New Roman" w:hAnsi="Times New Roman" w:cs="Times New Roman"/>
          <w:color w:val="000000" w:themeColor="text1"/>
          <w:sz w:val="26"/>
          <w:szCs w:val="26"/>
        </w:rPr>
        <w:t xml:space="preserve"> муниципального округа</w:t>
      </w:r>
      <w:r w:rsidR="00567E29" w:rsidRPr="00595865">
        <w:rPr>
          <w:rFonts w:ascii="Times New Roman" w:hAnsi="Times New Roman" w:cs="Times New Roman"/>
          <w:color w:val="000000" w:themeColor="text1"/>
          <w:sz w:val="26"/>
          <w:szCs w:val="26"/>
        </w:rPr>
        <w:t>, установка и содержание рекламных конструкций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16.1. Праздничное оформление </w:t>
      </w:r>
      <w:r w:rsidR="002F0421" w:rsidRPr="00294FF0">
        <w:rPr>
          <w:color w:val="000000" w:themeColor="text1"/>
          <w:sz w:val="26"/>
          <w:szCs w:val="26"/>
        </w:rPr>
        <w:t xml:space="preserve">территории </w:t>
      </w:r>
      <w:r w:rsidR="0070019B">
        <w:rPr>
          <w:color w:val="000000" w:themeColor="text1"/>
          <w:sz w:val="26"/>
          <w:szCs w:val="26"/>
        </w:rPr>
        <w:t>Харовского</w:t>
      </w:r>
      <w:r w:rsidRPr="00294FF0">
        <w:rPr>
          <w:color w:val="000000" w:themeColor="text1"/>
          <w:sz w:val="26"/>
          <w:szCs w:val="26"/>
        </w:rPr>
        <w:t xml:space="preserve"> муниципального округа выполняется на период проведения государственных и иных праздников, мероприятий, связанных со знаменательными событиями.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16.2. </w:t>
      </w:r>
      <w:proofErr w:type="gramStart"/>
      <w:r w:rsidRPr="00294FF0">
        <w:rPr>
          <w:color w:val="000000" w:themeColor="text1"/>
          <w:sz w:val="26"/>
          <w:szCs w:val="26"/>
        </w:rPr>
        <w:t>Праздничное оформление включает в себя: вывеску флагов, баннеров,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16.3.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утверждённой </w:t>
      </w:r>
      <w:r w:rsidR="002F0421" w:rsidRPr="00294FF0">
        <w:rPr>
          <w:color w:val="000000" w:themeColor="text1"/>
          <w:sz w:val="26"/>
          <w:szCs w:val="26"/>
        </w:rPr>
        <w:t xml:space="preserve">территориальным </w:t>
      </w:r>
      <w:r w:rsidR="0070019B">
        <w:rPr>
          <w:color w:val="000000" w:themeColor="text1"/>
          <w:sz w:val="26"/>
          <w:szCs w:val="26"/>
        </w:rPr>
        <w:t>отделом</w:t>
      </w:r>
      <w:r w:rsidR="002F0421" w:rsidRPr="00294FF0">
        <w:rPr>
          <w:color w:val="000000" w:themeColor="text1"/>
          <w:sz w:val="26"/>
          <w:szCs w:val="26"/>
        </w:rPr>
        <w:t xml:space="preserve">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w:t>
      </w:r>
      <w:r w:rsidR="0070019B">
        <w:rPr>
          <w:color w:val="000000" w:themeColor="text1"/>
          <w:sz w:val="26"/>
          <w:szCs w:val="26"/>
        </w:rPr>
        <w:t xml:space="preserve">Харовского </w:t>
      </w:r>
      <w:r w:rsidRPr="00294FF0">
        <w:rPr>
          <w:color w:val="000000" w:themeColor="text1"/>
          <w:sz w:val="26"/>
          <w:szCs w:val="26"/>
        </w:rPr>
        <w:t xml:space="preserve"> муниципального округа.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16.4. Работы по праздничному оформлению, связанные с проведением торжественных и праздничных мероприятий, рекомендуется осуществлять организациям самостоятельно за счёт собственных средств.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6</w:t>
      </w:r>
      <w:r w:rsidRPr="00294FF0">
        <w:rPr>
          <w:color w:val="000000" w:themeColor="text1"/>
          <w:sz w:val="26"/>
          <w:szCs w:val="26"/>
        </w:rPr>
        <w:t>. Установка рекламных конструкций на земельных участках независимо от форм собственности, а также на зданиях, строениях, сооружениях или ином недвижимом имуществе, находящихся в собственности Вологодской области или муниципальной собственности допускается только в соответствии со Схемой размещения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121120" w:rsidRPr="00294FF0">
        <w:rPr>
          <w:color w:val="000000" w:themeColor="text1"/>
          <w:sz w:val="26"/>
          <w:szCs w:val="26"/>
        </w:rPr>
        <w:t>7</w:t>
      </w:r>
      <w:r w:rsidRPr="00294FF0">
        <w:rPr>
          <w:color w:val="000000" w:themeColor="text1"/>
          <w:sz w:val="26"/>
          <w:szCs w:val="26"/>
        </w:rPr>
        <w:t>. Общие требования к рекламным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16.</w:t>
      </w:r>
      <w:r w:rsidR="00121120" w:rsidRPr="00294FF0">
        <w:rPr>
          <w:color w:val="000000" w:themeColor="text1"/>
          <w:sz w:val="26"/>
          <w:szCs w:val="26"/>
        </w:rPr>
        <w:t>7</w:t>
      </w:r>
      <w:r w:rsidRPr="00294FF0">
        <w:rPr>
          <w:color w:val="000000" w:themeColor="text1"/>
          <w:sz w:val="26"/>
          <w:szCs w:val="26"/>
        </w:rPr>
        <w:t>.1. В целях сохранения внешнего архитектурного облика сложившейся застройки не допускается: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в отсутствие и (или) в нарушение разрешения на установку и эксплуатацию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рекламу на сооружениях инженерной инфраструктуры, поверхностях и конструктивных элементах стационарных ограждений, на скамейках, урнах и иной уличной мебели, а также на малых архитектурных формах;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использовать электронные табло типа «бегущая строка» в качестве средства размещения наружной рекламы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препятствовать восприятию информации, рекламы, размещённой на другой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на колоннах, полуколоннах, пилястрах, лепнине, карнизах, шлагбаумах, ограждающих конструкциях сезонных кафе при стационарных предприятиях общественного питания, балконах и лоджиях;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 рекламные конструкции на фасадах зданий, строений, сооружений в два ряда и более одна над другой.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7.</w:t>
      </w:r>
      <w:r w:rsidRPr="00294FF0">
        <w:rPr>
          <w:color w:val="000000" w:themeColor="text1"/>
          <w:sz w:val="26"/>
          <w:szCs w:val="26"/>
        </w:rPr>
        <w:t>2. Во время эксплуатации рекламной конструкции ее владелец должен: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установить и осуществлять эксплуатацию рекламной конструкции в соответствии с технической документацией на рекламную конструкцию, требованиями ГОСТ </w:t>
      </w:r>
      <w:proofErr w:type="gramStart"/>
      <w:r w:rsidRPr="00294FF0">
        <w:rPr>
          <w:color w:val="000000" w:themeColor="text1"/>
          <w:sz w:val="26"/>
          <w:szCs w:val="26"/>
        </w:rPr>
        <w:t>Р</w:t>
      </w:r>
      <w:proofErr w:type="gramEnd"/>
      <w:r w:rsidRPr="00294FF0">
        <w:rPr>
          <w:color w:val="000000" w:themeColor="text1"/>
          <w:sz w:val="26"/>
          <w:szCs w:val="2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требованиями строительных, экологических, санитарных, противопожарных правил и нормативов, требованиями безопасности к дорожным сооружениям на автомобильных дорогах при их эксплуатации, требованиями градостроительных регламентов, требованиями стандартов и норм, действующих в области обеспечения безопасности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производить демонтаж рекламной конструкции вместе с фундаментом;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после монтажа (демонтажа) рекламной конструкции в течение 3 (трёх) календарных дней производить за свой счёт благоустройство территории рекламного места, о чём письменно уведомить </w:t>
      </w:r>
      <w:r w:rsidR="002F0421" w:rsidRPr="00294FF0">
        <w:rPr>
          <w:color w:val="000000" w:themeColor="text1"/>
          <w:sz w:val="26"/>
          <w:szCs w:val="26"/>
        </w:rPr>
        <w:t xml:space="preserve">территориальное </w:t>
      </w:r>
      <w:r w:rsidR="0070019B">
        <w:rPr>
          <w:color w:val="000000" w:themeColor="text1"/>
          <w:sz w:val="26"/>
          <w:szCs w:val="26"/>
        </w:rPr>
        <w:t>отдела</w:t>
      </w:r>
      <w:r w:rsidR="002F0421" w:rsidRPr="00294FF0">
        <w:rPr>
          <w:color w:val="000000" w:themeColor="text1"/>
          <w:sz w:val="26"/>
          <w:szCs w:val="26"/>
        </w:rPr>
        <w:t xml:space="preserve"> </w:t>
      </w:r>
      <w:r w:rsidRPr="00294FF0">
        <w:rPr>
          <w:color w:val="000000" w:themeColor="text1"/>
          <w:sz w:val="26"/>
          <w:szCs w:val="26"/>
        </w:rPr>
        <w:t>администраци</w:t>
      </w:r>
      <w:r w:rsidR="002F0421" w:rsidRPr="00294FF0">
        <w:rPr>
          <w:color w:val="000000" w:themeColor="text1"/>
          <w:sz w:val="26"/>
          <w:szCs w:val="26"/>
        </w:rPr>
        <w:t>и</w:t>
      </w:r>
      <w:r w:rsidRPr="00294FF0">
        <w:rPr>
          <w:color w:val="000000" w:themeColor="text1"/>
          <w:sz w:val="26"/>
          <w:szCs w:val="26"/>
        </w:rPr>
        <w:t xml:space="preserve"> </w:t>
      </w:r>
      <w:r w:rsidR="0070019B">
        <w:rPr>
          <w:color w:val="000000" w:themeColor="text1"/>
          <w:sz w:val="26"/>
          <w:szCs w:val="26"/>
        </w:rPr>
        <w:t>Харовского</w:t>
      </w:r>
      <w:r w:rsidRPr="00294FF0">
        <w:rPr>
          <w:color w:val="000000" w:themeColor="text1"/>
          <w:sz w:val="26"/>
          <w:szCs w:val="26"/>
        </w:rPr>
        <w:t xml:space="preserve"> муниципального округа с предоставлением фотоотчёта;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обеспечить безопасность рекламной конструкции для жизни и здоровья людей;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возникновения аварийных ситуаций на рекламных местах немедленно сообщать в аварийные службы, обеспечивать беспрепятственный доступ специалистов данных служб к объектам для их ремонта. Самостоятельно и за свой счёт демонтировать рекламную конструкцию в срок, указанный эксплуатирующими службами. После прекращения аварийной ситуации самостоятельно и за свой счёт возобновить эксплуатацию рекламной конструкции на прежнем месте;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соблюдать охранные зоны, установленные в отношении линейных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доступ представителей собственника линейного объекта или представителей организации, осуществляющих эксплуатацию линейного объекта, к данному объекту в целях обеспечения его безопасности, в случае если рекламная конструкция полностью или частично расположена в охранной зоне линейного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выполнять в установленный срок предписания уполномоченных контролирующих и надзорных органов об устранении нарушений, допущенных при использовании рекламного места и эксплуатации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немедленно извещать соответствующие уполномоченные органы о всякой аварии или ином событии, нанёсшем (или грозящем нанести) ущерб рекламной конструкции, рекламному месту, и своевременно принимать все возможные меры по их предотвращению;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разместить на рекламной конструкции маркировку в виде таблички с указанием владельца рекламной конструкции и контактного телефона. Маркировка должна быть размещена под информационным полем.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закрытие информационного поля отдельно стоящей рекламной конструкции со статическим способом воспроизведения однотонным белым баннером в период отсутствия размещённой рекламы. На данный период владельцу рекламной конструкции рекомендуется размещать социальную рекламу собственного производства.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Время проведения работ по смене изображения на отдельно стоящей рекламной конструкции не может превышать 1 календарный день;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сохранять вид рекламной конструкции, не изменять ее размер, количество информационных сторон, не допускать увеличение или уменьшение площади информационного поля, деление информационного поля на отдельные самостоятельные части для размещения нескольких информационных сообщений и иные технические характеристики, предусмотренные технической документацией на рекламную конструкцию, в течение всего срока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подключение внешнего (внутреннего) подсвета (при наличии установленных осветительных приборов) рекламных конструкций к сети энергоснабжения, а также его работу с наступлением темноты;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применять для изготовления рекламных конструкций материалы и технологии, в течение всего срока эксплуатации, обеспечивающие их прочность. Сохранение формы, окраски, иных декоративных и эксплуатационных качеств внешних элементов конструкции должны отвечать требованиям энергосбережения и экологической безопасности;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при размещении рекламных конструкций на участках поверхностей фасадов зданий, строений, сооружений с ценной отделкой (каменной, </w:t>
      </w:r>
      <w:proofErr w:type="spellStart"/>
      <w:r w:rsidRPr="00294FF0">
        <w:rPr>
          <w:color w:val="000000" w:themeColor="text1"/>
          <w:sz w:val="26"/>
          <w:szCs w:val="26"/>
        </w:rPr>
        <w:t>терразитовой</w:t>
      </w:r>
      <w:proofErr w:type="spellEnd"/>
      <w:r w:rsidRPr="00294FF0">
        <w:rPr>
          <w:color w:val="000000" w:themeColor="text1"/>
          <w:sz w:val="26"/>
          <w:szCs w:val="26"/>
        </w:rPr>
        <w:t>, керамической, фактурной, рустованной) использовать крепления, обеспечивающие сохранение таких поверхностей при воздействии на них;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устранение повреждений информационных полей (рекламных материалов), размещённых на рекламных конструкциях, в течение 3 календарных дней со дня выявления повреждения;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обеспечивать уборку прилегающей к рекламной конструкции территории от отходов, образующихся в процессе её эксплуатации;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содержать рекламную конструкцию в надлежащем эстетическом, санитарном, </w:t>
      </w:r>
      <w:proofErr w:type="spellStart"/>
      <w:r w:rsidRPr="00294FF0">
        <w:rPr>
          <w:color w:val="000000" w:themeColor="text1"/>
          <w:sz w:val="26"/>
          <w:szCs w:val="26"/>
        </w:rPr>
        <w:t>пожароэлектробезопасном</w:t>
      </w:r>
      <w:proofErr w:type="spellEnd"/>
      <w:r w:rsidRPr="00294FF0">
        <w:rPr>
          <w:color w:val="000000" w:themeColor="text1"/>
          <w:sz w:val="26"/>
          <w:szCs w:val="26"/>
        </w:rPr>
        <w:t xml:space="preserve"> и техническом состоянии, своевременно производить текущий и капитальный ремонт рекламной конструкции, замену, ремонт, помывку и окраску конструкций, изображений и других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соблюдать правила безопасности, производить необходимые восстановительные работы, при необходимости осуществлять полную замену повреждённой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использовать рекламную конструкцию только для размещения рекламы, социальной рекламы;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обеспечивать соответствие рекламной конструкции выданному </w:t>
      </w:r>
      <w:r w:rsidRPr="00294FF0">
        <w:rPr>
          <w:color w:val="000000" w:themeColor="text1"/>
          <w:sz w:val="26"/>
          <w:szCs w:val="26"/>
        </w:rPr>
        <w:lastRenderedPageBreak/>
        <w:t>разрешению, а также требованиям законодательства в течение всего срока эксплуатации;</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производить проверку технического состояния рекламной конструкции</w:t>
      </w:r>
      <w:r w:rsidRPr="00294FF0">
        <w:rPr>
          <w:strike/>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Проверка технического состояния рекламной конструкции должна включать в себя, в том числе: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проверку состояния и степень повреждения рекламной конструкции вследствие механических, температурных, коррозионных и иных воздействий;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проверку состояния электроустановки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контрольный расчёт несущей способности рекламной конструкции в случае повреждения конструктивных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уведомлять о монтаже (демонтаже) рекламной конструкции </w:t>
      </w:r>
      <w:r w:rsidR="003209BD" w:rsidRPr="00294FF0">
        <w:rPr>
          <w:color w:val="000000" w:themeColor="text1"/>
          <w:sz w:val="26"/>
          <w:szCs w:val="26"/>
        </w:rPr>
        <w:t>администраци</w:t>
      </w:r>
      <w:r w:rsidR="0070019B">
        <w:rPr>
          <w:color w:val="000000" w:themeColor="text1"/>
          <w:sz w:val="26"/>
          <w:szCs w:val="26"/>
        </w:rPr>
        <w:t>ю</w:t>
      </w:r>
      <w:r w:rsidR="003209BD" w:rsidRPr="00294FF0">
        <w:rPr>
          <w:color w:val="000000" w:themeColor="text1"/>
          <w:sz w:val="26"/>
          <w:szCs w:val="26"/>
        </w:rPr>
        <w:t xml:space="preserve"> </w:t>
      </w:r>
      <w:r w:rsidR="0070019B">
        <w:rPr>
          <w:color w:val="000000" w:themeColor="text1"/>
          <w:sz w:val="26"/>
          <w:szCs w:val="26"/>
        </w:rPr>
        <w:t xml:space="preserve">Харовского </w:t>
      </w:r>
      <w:r w:rsidR="003209BD" w:rsidRPr="00294FF0">
        <w:rPr>
          <w:color w:val="000000" w:themeColor="text1"/>
          <w:sz w:val="26"/>
          <w:szCs w:val="26"/>
        </w:rPr>
        <w:t>муниципального округа</w:t>
      </w:r>
      <w:r w:rsidRPr="00294FF0">
        <w:rPr>
          <w:color w:val="000000" w:themeColor="text1"/>
          <w:sz w:val="26"/>
          <w:szCs w:val="26"/>
        </w:rPr>
        <w:t>, уполномоченн</w:t>
      </w:r>
      <w:r w:rsidR="0070019B">
        <w:rPr>
          <w:color w:val="000000" w:themeColor="text1"/>
          <w:sz w:val="26"/>
          <w:szCs w:val="26"/>
        </w:rPr>
        <w:t>ую</w:t>
      </w:r>
      <w:r w:rsidRPr="00294FF0">
        <w:rPr>
          <w:color w:val="000000" w:themeColor="text1"/>
          <w:sz w:val="26"/>
          <w:szCs w:val="26"/>
        </w:rPr>
        <w:t xml:space="preserve"> на выдачу разрешений на установку (размещение)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 монтаже (демонтаже) рекламных конструкций устранять повреждения (разрушения) отделочных слоёв фасадов, удалять крепления с восстановлением отделочных и окрасочных слоёв.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7.</w:t>
      </w:r>
      <w:r w:rsidRPr="00294FF0">
        <w:rPr>
          <w:color w:val="000000" w:themeColor="text1"/>
          <w:sz w:val="26"/>
          <w:szCs w:val="26"/>
        </w:rPr>
        <w:t>3. Владелец рекламной конструкции обязан не допускать: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наличие ржавчины и иных повреждений на элементах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утрату отдельных элементов рекламы или появление на ней посторонних надписей и рисунков, размещение на опорных стойках и каркасах рекламных конструкций объявлений, листовок, афиш. В случае обнаружения владелец рекламной конструкции должен удалить их незамедлительно;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эксплуатацию рекламной конструкции, с повреждением целостности рекламного изображения, содержанием на поверхности опоры рекламной конструкции посторонних надписей, рисунков, объявлений и их частей, с механическими повреждениями (трещины, сколы, вмятины и др. дефекты), с наличием загрязнения, ржавчины;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размещение рекламной информации вне рекламного поля;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уничтожение и повреждение зелёных насаждений.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Выявленные дефекты должны быть устранены в срок до 3 (трёх) календарных дней с момента выявления самим владельцем рекламной конструкции либо со дня получения уведомления органов местного самоуправления (в письменной форме, в электронном виде, по факсу, телефонограммой).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 Подсветка рекламных конструкций, размещаемых на зданиях, строениях, сооружениях, должна: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освещение, включаемое с наступлением темноты;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кабель-канал, гофрированная труба и прочее оборудование, используемые для электропроводки, должны быть окрашены в тон фасада здания, строения, сооружения.</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.1. Средства наружной рекламы и информации должны размещаться в соответствии с характерными особенностями фасадов зданий, строений, сооружений и окружающей градостроительной среды, не должны ухудшать внешний архитектурный облик сложившейся застройки, не закрывать существующие проёмы.</w:t>
      </w:r>
      <w:r w:rsidRPr="00294FF0">
        <w:rPr>
          <w:color w:val="000000" w:themeColor="text1"/>
          <w:sz w:val="26"/>
          <w:szCs w:val="26"/>
          <w:highlight w:val="yellow"/>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.2. Установка и эксплуатация отдельно стоящих рекламных конструкций, размещённых на территории общего пользования не должны создавать помех для пешеходов, уборки улиц и тротуаров.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16.</w:t>
      </w:r>
      <w:r w:rsidR="004D6910" w:rsidRPr="00294FF0">
        <w:rPr>
          <w:color w:val="000000" w:themeColor="text1"/>
          <w:sz w:val="26"/>
          <w:szCs w:val="26"/>
        </w:rPr>
        <w:t>8</w:t>
      </w:r>
      <w:r w:rsidRPr="00294FF0">
        <w:rPr>
          <w:color w:val="000000" w:themeColor="text1"/>
          <w:sz w:val="26"/>
          <w:szCs w:val="26"/>
        </w:rPr>
        <w:t>.3. Отдельно стоящие рекламные конструкции, относящиеся к одному типу и установленные на одной улице (в пределах от перекрёстка до перекрёстка), должны иметь одинаковое конструктивное исполнение и габариты, располагаться на одинаковом расстоянии от проезжей части, тротуара, на одной высоте относительно поверхности проезжей части, тротуара.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Допускается смещение опорной стойки относительно информационного поля в зависимости от конкретного места, исходя из особенностей рельефа местности, наличия объектов, препятствующих визуальному восприятию информационного поля рекламной конструкции, а также в случае нахождения рекламного места в непосредственной близости от охранной зоны, установленной в отношении линейного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8</w:t>
      </w:r>
      <w:r w:rsidRPr="00294FF0">
        <w:rPr>
          <w:color w:val="000000" w:themeColor="text1"/>
          <w:sz w:val="26"/>
          <w:szCs w:val="26"/>
        </w:rPr>
        <w:t>.4. Не допускается размещать отдельно стоящие рекламные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земельных участках, занимаемых культовыми объектами; а также на расстоянии менее 50,0 м от границ указанных земельных участков, если информационное поле рекламной конструкции находится в зоне прямой видимости культового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тротуарах (ограничение не распространяется на сити-форматы, </w:t>
      </w:r>
      <w:proofErr w:type="spellStart"/>
      <w:r w:rsidRPr="00294FF0">
        <w:rPr>
          <w:color w:val="000000" w:themeColor="text1"/>
          <w:sz w:val="26"/>
          <w:szCs w:val="26"/>
        </w:rPr>
        <w:t>пиллары</w:t>
      </w:r>
      <w:proofErr w:type="spellEnd"/>
      <w:r w:rsidRPr="00294FF0">
        <w:rPr>
          <w:color w:val="000000" w:themeColor="text1"/>
          <w:sz w:val="26"/>
          <w:szCs w:val="26"/>
        </w:rPr>
        <w:t>, рекламные стелы, рекламные конструкции на остановочных навесах);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клумбах и в цветниках;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территории, прилегающей к фасаду здания, на расстоянии до указанного объекта, меньшем высоты рекламной конструкции (ограничение не распространяется на рекламные конструкции типов: сити-формат, рекламная стела);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 размещением информационного поля рекламной конструкции перпендикулярно стационарному ограждению, если вертикальная проекционная плоскость информационного поля рекламной конструкции пересекается с вертикальной проекционной плоскостью стационарного ограждения;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центральных частях перекрёстков с круговым движением, на которых установлены памятники, мемориальные сооружения, малые архитектурные формы.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 Требования к размещению отдельных типов и видов рекламных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 Требования к крышным рекламным конструкциям, размещаемым на крышах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.1.1. Не допускается размещать крышные рекламные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объектах капитального строительства, находящихся в одном визуальном пространстве с объектами культурного наследия (общее восприятие объекта с основных видовых точек);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зданиях, строениях сооружениях, являющихся объектами культурного наследия, памятниками архитектуры, а также расположенных в границах зоны охраны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w:t>
      </w:r>
      <w:r w:rsidR="004D6910" w:rsidRPr="00294FF0">
        <w:rPr>
          <w:color w:val="000000" w:themeColor="text1"/>
          <w:sz w:val="26"/>
          <w:szCs w:val="26"/>
        </w:rPr>
        <w:t>9</w:t>
      </w:r>
      <w:r w:rsidRPr="00294FF0">
        <w:rPr>
          <w:color w:val="000000" w:themeColor="text1"/>
          <w:sz w:val="26"/>
          <w:szCs w:val="26"/>
        </w:rPr>
        <w:t>.1.2. Крышные рекламные установки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крыше здания, строения, сооружения параллельно плоскости соответствующего фасада здания, строения, сооружения, по отношению к которому она размещена, без использования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расстоянии не более 1,0 м от парапета до нижнего края информационного поля крышной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не более чем в две строки по горизонтали;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 случае если на крыше здания, строения, сооружения уже установлена </w:t>
      </w:r>
      <w:r w:rsidRPr="00294FF0">
        <w:rPr>
          <w:color w:val="000000" w:themeColor="text1"/>
          <w:sz w:val="26"/>
          <w:szCs w:val="26"/>
        </w:rPr>
        <w:lastRenderedPageBreak/>
        <w:t>крышная рекламная конструкция, высота вновь размещаемой крышной рекламной конструкции должна ограничиваться высотой ранее установленной крышной рекламной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максимальную высоту крышных рекламных конструкций, размещаемых на зданиях, строениях, сооружениях не более: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0,8 м для 1 - 2-этажных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1,2 м для 3 - 5-этажных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 м для 6 - 9-этажных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толщину букв, цифр, символов, декоративно-художественных элементов не менее 7% и не более 20% от их высоты;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в виде объёмных световых элементов: букв, цифр, символов, декоративно-художественных элементов без использования подложки выше линии карниза, парапета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 xml:space="preserve">. Требования к рекламным конструкциям, использующим электронно-цифровую технологию смены изображения (светодиодные видеоэкраны, LED экраны, </w:t>
      </w:r>
      <w:proofErr w:type="spellStart"/>
      <w:r w:rsidRPr="00294FF0">
        <w:rPr>
          <w:color w:val="000000" w:themeColor="text1"/>
          <w:sz w:val="26"/>
          <w:szCs w:val="26"/>
        </w:rPr>
        <w:t>медиафасады</w:t>
      </w:r>
      <w:proofErr w:type="spellEnd"/>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.1. Не допускается размещать видеоэкраны: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фасадах зданий с </w:t>
      </w:r>
      <w:proofErr w:type="spellStart"/>
      <w:r w:rsidRPr="00294FF0">
        <w:rPr>
          <w:color w:val="000000" w:themeColor="text1"/>
          <w:sz w:val="26"/>
          <w:szCs w:val="26"/>
        </w:rPr>
        <w:t>суперграфикой</w:t>
      </w:r>
      <w:proofErr w:type="spellEnd"/>
      <w:r w:rsidRPr="00294FF0">
        <w:rPr>
          <w:color w:val="000000" w:themeColor="text1"/>
          <w:sz w:val="26"/>
          <w:szCs w:val="26"/>
        </w:rPr>
        <w:t>,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крыше многоквартирных домов, в том числе имеющих нежилые помещения, а также в прямой видимости из окон жилых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многоквартирных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70,0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.2. Размещение рекламных конструкций, использующих электронно-цифровую технологию смены изображения в жилой застройке, должно соответствовать требованиям санитарно-эпидемиологических норм по уровню суммарной засветки окон многоквартирных домов, палат лечебных учреждений, палат и спальных комнат объектов социального обеспечения.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 xml:space="preserve">.3. При трансляции изображений на светодиодных видеоэкранах, LED экранах в вечернее и ночное время, необходимо руководствоваться </w:t>
      </w:r>
      <w:hyperlink r:id="rId18" w:history="1">
        <w:r w:rsidRPr="00294FF0">
          <w:rPr>
            <w:color w:val="000000" w:themeColor="text1"/>
            <w:sz w:val="26"/>
            <w:szCs w:val="26"/>
          </w:rPr>
          <w:t>пунктом 149</w:t>
        </w:r>
      </w:hyperlink>
      <w:r w:rsidRPr="00294FF0">
        <w:rPr>
          <w:color w:val="000000" w:themeColor="text1"/>
          <w:sz w:val="26"/>
          <w:szCs w:val="26"/>
        </w:rPr>
        <w:t xml:space="preserve"> Постановления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0</w:t>
      </w:r>
      <w:r w:rsidRPr="00294FF0">
        <w:rPr>
          <w:color w:val="000000" w:themeColor="text1"/>
          <w:sz w:val="26"/>
          <w:szCs w:val="26"/>
        </w:rPr>
        <w:t xml:space="preserve">.4. Не допускается размещать </w:t>
      </w:r>
      <w:proofErr w:type="spellStart"/>
      <w:r w:rsidRPr="00294FF0">
        <w:rPr>
          <w:color w:val="000000" w:themeColor="text1"/>
          <w:sz w:val="26"/>
          <w:szCs w:val="26"/>
        </w:rPr>
        <w:t>медиафасады</w:t>
      </w:r>
      <w:proofErr w:type="spellEnd"/>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ниже оконного проёма второго этажа смежного фасада, в случае отсутствия окон на смежном фасаде - ниже 4,0 м от уровня грунта (земли);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фасадах зданий с </w:t>
      </w:r>
      <w:proofErr w:type="spellStart"/>
      <w:r w:rsidRPr="00294FF0">
        <w:rPr>
          <w:color w:val="000000" w:themeColor="text1"/>
          <w:sz w:val="26"/>
          <w:szCs w:val="26"/>
        </w:rPr>
        <w:t>суперграфикой</w:t>
      </w:r>
      <w:proofErr w:type="spellEnd"/>
      <w:r w:rsidRPr="00294FF0">
        <w:rPr>
          <w:color w:val="000000" w:themeColor="text1"/>
          <w:sz w:val="26"/>
          <w:szCs w:val="26"/>
        </w:rPr>
        <w:t>,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отдельно стоящих зданиях, занимаемых учреждениями дошкольного, </w:t>
      </w:r>
      <w:r w:rsidRPr="00294FF0">
        <w:rPr>
          <w:color w:val="000000" w:themeColor="text1"/>
          <w:sz w:val="26"/>
          <w:szCs w:val="26"/>
        </w:rPr>
        <w:lastRenderedPageBreak/>
        <w:t>общего и высшего образования, здравоохранения;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 Требования к проекционным рекламным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.1. Не допускается проецирование изображений с проекционных установок: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культовые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фасады зданий с </w:t>
      </w:r>
      <w:proofErr w:type="spellStart"/>
      <w:r w:rsidRPr="00294FF0">
        <w:rPr>
          <w:color w:val="000000" w:themeColor="text1"/>
          <w:sz w:val="26"/>
          <w:szCs w:val="26"/>
        </w:rPr>
        <w:t>суперграфикой</w:t>
      </w:r>
      <w:proofErr w:type="spellEnd"/>
      <w:r w:rsidRPr="00294FF0">
        <w:rPr>
          <w:color w:val="000000" w:themeColor="text1"/>
          <w:sz w:val="26"/>
          <w:szCs w:val="26"/>
        </w:rPr>
        <w:t>,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остеклённых витражных фасадах зданий и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фасады зданий, расположенных в прямой видимости из окон многоквартирных домов, объектов, занимаемых учреждениями дошкольного, общего и высшего образования, здравоохранения, в случае если расстояние до проецируемого изображения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1</w:t>
      </w:r>
      <w:r w:rsidRPr="00294FF0">
        <w:rPr>
          <w:color w:val="000000" w:themeColor="text1"/>
          <w:sz w:val="26"/>
          <w:szCs w:val="26"/>
        </w:rPr>
        <w:t>.2. Воспроизведение проекционных рекламных изображений осуществляется на внешних стенах, (фасадах) и иных конструктивных элементах зданий, строений, сооружений, не имеющих оконных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 Требования к панно (брандмауэру):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.1. Не допускается размещать панно (брандмауэры):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многоквартирных домов;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количестве более одного на фасаде здания;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выступах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фасадах зданий с остеклением, проёмами, в случае если остекление или проёмы расположены выше уровня первого этажа здания и не являются остеклением и проёмами боковых частей лоджий, при этом </w:t>
      </w:r>
      <w:proofErr w:type="spellStart"/>
      <w:r w:rsidRPr="00294FF0">
        <w:rPr>
          <w:color w:val="000000" w:themeColor="text1"/>
          <w:sz w:val="26"/>
          <w:szCs w:val="26"/>
        </w:rPr>
        <w:t>бандмауэр</w:t>
      </w:r>
      <w:proofErr w:type="spellEnd"/>
      <w:r w:rsidRPr="00294FF0">
        <w:rPr>
          <w:color w:val="000000" w:themeColor="text1"/>
          <w:sz w:val="26"/>
          <w:szCs w:val="26"/>
        </w:rPr>
        <w:t xml:space="preserve"> не должен перекрывать остекление или проёмы первого этажа здания или остекление и проёмы боковых частей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строений, сооружений, имеющих переменную этажность, за исключением части фасада, с наименьшей этажностью;</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фасадах зданий с </w:t>
      </w:r>
      <w:proofErr w:type="spellStart"/>
      <w:r w:rsidRPr="00294FF0">
        <w:rPr>
          <w:color w:val="000000" w:themeColor="text1"/>
          <w:sz w:val="26"/>
          <w:szCs w:val="26"/>
        </w:rPr>
        <w:t>суперграфикой</w:t>
      </w:r>
      <w:proofErr w:type="spellEnd"/>
      <w:r w:rsidRPr="00294FF0">
        <w:rPr>
          <w:color w:val="000000" w:themeColor="text1"/>
          <w:sz w:val="26"/>
          <w:szCs w:val="26"/>
        </w:rPr>
        <w:t>, с декоративными архитектурными элементами;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находящихся на территориях с преимущественно жилой застройкой и расположенных подряд на прямом участке на одном расстоянии от дороги и находящихся друг от друга на расстоянии менее 15,0 м, за исключением фасадов начала и конца такой застройки;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фасадах зданий, расположенных в прямой видимости из окон жилых домов, объектов, занимаемых образовательными организациями, реализующими основные образовательные программы, учреждениями здравоохранения, в случае если расстояние до места размещения рекламной конструкции составляет менее 50,0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на культовых объектах.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2</w:t>
      </w:r>
      <w:r w:rsidRPr="00294FF0">
        <w:rPr>
          <w:color w:val="000000" w:themeColor="text1"/>
          <w:sz w:val="26"/>
          <w:szCs w:val="26"/>
        </w:rPr>
        <w:t>.2. Брандмауэры и видеоэкраны не должны закрывать остекление витрин и витражей, оконных проёмов и входных групп.</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3</w:t>
      </w:r>
      <w:r w:rsidRPr="00294FF0">
        <w:rPr>
          <w:color w:val="000000" w:themeColor="text1"/>
          <w:sz w:val="26"/>
          <w:szCs w:val="26"/>
        </w:rPr>
        <w:t>. Гигиенические требования к естественному, искусственному и совмещённому освещению жилых и общественных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3</w:t>
      </w:r>
      <w:r w:rsidRPr="00294FF0">
        <w:rPr>
          <w:color w:val="000000" w:themeColor="text1"/>
          <w:sz w:val="26"/>
          <w:szCs w:val="26"/>
        </w:rPr>
        <w:t>.1. Размещение пульсирующих рекламных световых установок допускается при отсутствии прямой видимости их воздействия в точке, расположенной на расстоянии 1,0 м от геометрического центра свет проёма.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4</w:t>
      </w:r>
      <w:r w:rsidRPr="00294FF0">
        <w:rPr>
          <w:color w:val="000000" w:themeColor="text1"/>
          <w:sz w:val="26"/>
          <w:szCs w:val="26"/>
        </w:rPr>
        <w:t>.</w:t>
      </w:r>
      <w:r w:rsidR="004D6910" w:rsidRPr="00294FF0">
        <w:rPr>
          <w:color w:val="000000" w:themeColor="text1"/>
          <w:sz w:val="26"/>
          <w:szCs w:val="26"/>
        </w:rPr>
        <w:t>1</w:t>
      </w:r>
      <w:r w:rsidRPr="00294FF0">
        <w:rPr>
          <w:color w:val="000000" w:themeColor="text1"/>
          <w:sz w:val="26"/>
          <w:szCs w:val="26"/>
        </w:rPr>
        <w:t xml:space="preserve">. Уровни суммарной засветки окон жилых зданий от архитектурного, рекламного освещения, а также установок освещения строительных площадок, не должны превышать более чем на 10% величин, указанных в </w:t>
      </w:r>
      <w:hyperlink r:id="rId19" w:history="1">
        <w:r w:rsidRPr="00294FF0">
          <w:rPr>
            <w:color w:val="000000" w:themeColor="text1"/>
            <w:sz w:val="26"/>
            <w:szCs w:val="26"/>
          </w:rPr>
          <w:t>п. 3.3.4</w:t>
        </w:r>
      </w:hyperlink>
      <w:r w:rsidRPr="00294FF0">
        <w:rPr>
          <w:color w:val="000000" w:themeColor="text1"/>
          <w:sz w:val="26"/>
          <w:szCs w:val="26"/>
        </w:rPr>
        <w:t xml:space="preserve"> СанПиН 2.2.1/2.1.1.1278-03 «Гигиенические требования к естественному, искусственному и совмещённому освещению жилых и общественных зданий».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4</w:t>
      </w:r>
      <w:r w:rsidRPr="00294FF0">
        <w:rPr>
          <w:color w:val="000000" w:themeColor="text1"/>
          <w:sz w:val="26"/>
          <w:szCs w:val="26"/>
        </w:rPr>
        <w:t>.</w:t>
      </w:r>
      <w:r w:rsidR="004D6910" w:rsidRPr="00294FF0">
        <w:rPr>
          <w:color w:val="000000" w:themeColor="text1"/>
          <w:sz w:val="26"/>
          <w:szCs w:val="26"/>
        </w:rPr>
        <w:t>2</w:t>
      </w:r>
      <w:r w:rsidRPr="00294FF0">
        <w:rPr>
          <w:color w:val="000000" w:themeColor="text1"/>
          <w:sz w:val="26"/>
          <w:szCs w:val="26"/>
        </w:rPr>
        <w:t xml:space="preserve">. Размещение пульсирующих рекламных установок допускается при отсутствии прямой видимости их воздействия в точке, расположенной на расстоянии 1,0 м от геометрического центра </w:t>
      </w:r>
      <w:proofErr w:type="spellStart"/>
      <w:r w:rsidRPr="00294FF0">
        <w:rPr>
          <w:color w:val="000000" w:themeColor="text1"/>
          <w:sz w:val="26"/>
          <w:szCs w:val="26"/>
        </w:rPr>
        <w:t>светопроёма</w:t>
      </w:r>
      <w:proofErr w:type="spellEnd"/>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 xml:space="preserve"> Требования к установке рекламных конструкций на объектах культурного наследия, на территории объектов культурного наследия, на территории зон охраны объектов культурного наследия, на фасадах зданий и сооружений, расположенных в границах зон охраны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 xml:space="preserve">.1. </w:t>
      </w:r>
      <w:proofErr w:type="gramStart"/>
      <w:r w:rsidRPr="00294FF0">
        <w:rPr>
          <w:color w:val="000000" w:themeColor="text1"/>
          <w:sz w:val="26"/>
          <w:szCs w:val="26"/>
        </w:rPr>
        <w:t>Допускается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10% рекламной площади (пространства).</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таких случаях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.2. Требования к распространению наружной рекламы на территории достопримечательного места устанавливаются требованиями к градостроительному регламенту в границах территории достопримечательного места и содержатся в правилах землепользования и застройки муниципального образования.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5</w:t>
      </w:r>
      <w:r w:rsidRPr="00294FF0">
        <w:rPr>
          <w:color w:val="000000" w:themeColor="text1"/>
          <w:sz w:val="26"/>
          <w:szCs w:val="26"/>
        </w:rPr>
        <w:t>.3. Рекламные конструкции на территории зон охраны объектов культурного наследия должны размещаются в соответствии с режимами использования земель и требования к градостроительным регламентам в границах зон охраны объектов культурного наследия, утверждёнными нормативными правовыми актами органов государственной власти Вологодской области.</w:t>
      </w:r>
      <w:r w:rsidRPr="00294FF0">
        <w:rPr>
          <w:color w:val="000000" w:themeColor="text1"/>
          <w:sz w:val="26"/>
          <w:szCs w:val="26"/>
        </w:rPr>
        <w:tab/>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16.1</w:t>
      </w:r>
      <w:r w:rsidR="004D6910" w:rsidRPr="00294FF0">
        <w:rPr>
          <w:color w:val="000000" w:themeColor="text1"/>
          <w:sz w:val="26"/>
          <w:szCs w:val="26"/>
        </w:rPr>
        <w:t>6</w:t>
      </w:r>
      <w:r w:rsidRPr="00294FF0">
        <w:rPr>
          <w:color w:val="000000" w:themeColor="text1"/>
          <w:sz w:val="26"/>
          <w:szCs w:val="26"/>
        </w:rPr>
        <w:t>. Не допускается размещение рекламных конструкций на объектах культурного наследия - памятниках истории и архитектуры (вид: памятник), а также на их территориях.</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17. Отдельные (итоговые) требования по благоустройству</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территории </w:t>
      </w:r>
      <w:r w:rsidR="00EF7529">
        <w:rPr>
          <w:rFonts w:ascii="Times New Roman" w:hAnsi="Times New Roman" w:cs="Times New Roman"/>
          <w:color w:val="000000" w:themeColor="text1"/>
          <w:sz w:val="26"/>
          <w:szCs w:val="26"/>
        </w:rPr>
        <w:t xml:space="preserve">Харовского </w:t>
      </w:r>
      <w:r w:rsidRPr="00294FF0">
        <w:rPr>
          <w:rFonts w:ascii="Times New Roman" w:hAnsi="Times New Roman" w:cs="Times New Roman"/>
          <w:color w:val="000000" w:themeColor="text1"/>
          <w:sz w:val="26"/>
          <w:szCs w:val="26"/>
        </w:rPr>
        <w:t xml:space="preserve"> муниципального округа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bookmarkStart w:id="3" w:name="Par1086"/>
      <w:bookmarkEnd w:id="3"/>
      <w:r w:rsidRPr="00294FF0">
        <w:rPr>
          <w:color w:val="000000" w:themeColor="text1"/>
          <w:sz w:val="26"/>
          <w:szCs w:val="26"/>
        </w:rPr>
        <w:lastRenderedPageBreak/>
        <w:t xml:space="preserve">17.1. На территории муниципального </w:t>
      </w:r>
      <w:r w:rsidR="000158CA" w:rsidRPr="00294FF0">
        <w:rPr>
          <w:color w:val="000000" w:themeColor="text1"/>
          <w:sz w:val="26"/>
          <w:szCs w:val="26"/>
        </w:rPr>
        <w:t>образования</w:t>
      </w:r>
      <w:r w:rsidRPr="00294FF0">
        <w:rPr>
          <w:color w:val="000000" w:themeColor="text1"/>
          <w:sz w:val="26"/>
          <w:szCs w:val="26"/>
        </w:rPr>
        <w:t xml:space="preserve"> </w:t>
      </w:r>
      <w:r w:rsidR="00875B31" w:rsidRPr="00294FF0">
        <w:rPr>
          <w:color w:val="000000" w:themeColor="text1"/>
          <w:sz w:val="26"/>
          <w:szCs w:val="26"/>
        </w:rPr>
        <w:t>запрещено</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загромождение и (или) захламление дворовой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(горбылём), углём, металлоломом, грунтом, иными предметами (имуществом) либо мусором, а равно складирование данных объектов на указанной территории;</w:t>
      </w:r>
      <w:proofErr w:type="gramEnd"/>
    </w:p>
    <w:p w:rsidR="002D3F12" w:rsidRPr="00294FF0" w:rsidRDefault="002D3F12" w:rsidP="00150C8D">
      <w:pPr>
        <w:spacing w:after="0" w:line="240" w:lineRule="auto"/>
        <w:ind w:firstLine="709"/>
        <w:jc w:val="both"/>
        <w:rPr>
          <w:color w:val="000000" w:themeColor="text1"/>
          <w:sz w:val="26"/>
          <w:szCs w:val="26"/>
        </w:rPr>
      </w:pPr>
      <w:r w:rsidRPr="00294FF0">
        <w:rPr>
          <w:rFonts w:ascii="Times New Roman" w:hAnsi="Times New Roman"/>
          <w:color w:val="000000" w:themeColor="text1"/>
          <w:sz w:val="26"/>
          <w:szCs w:val="26"/>
        </w:rPr>
        <w:t xml:space="preserve">- </w:t>
      </w:r>
      <w:r w:rsidR="002D5358" w:rsidRPr="00294FF0">
        <w:rPr>
          <w:rFonts w:ascii="Times New Roman" w:eastAsia="Times New Roman" w:hAnsi="Times New Roman"/>
          <w:sz w:val="26"/>
          <w:szCs w:val="26"/>
        </w:rPr>
        <w:t>сброс мусора и иных отходов вне специально отведенных для этого мест, в том числе выброс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размещение на местах (площадках) временного накопления твёрдых коммунальных отходов, подлежащих вторичной переработке;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разлив (слив) жидких коммунальных и промышленных отходов, технических жидкостей (нефтепродуктов, химических веществ) на рельеф местности, в сети ливневой канализации, а также в сети фекальной канализации вне специально отведённых для этого мест;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сброс сточных вод в водные объекты, содержание в которых радиоактивных веществ, пестицидов, </w:t>
      </w:r>
      <w:proofErr w:type="spellStart"/>
      <w:r w:rsidRPr="00294FF0">
        <w:rPr>
          <w:color w:val="000000" w:themeColor="text1"/>
          <w:sz w:val="26"/>
          <w:szCs w:val="26"/>
        </w:rPr>
        <w:t>агрохимикатов</w:t>
      </w:r>
      <w:proofErr w:type="spellEnd"/>
      <w:r w:rsidRPr="00294FF0">
        <w:rPr>
          <w:color w:val="000000" w:themeColor="text1"/>
          <w:sz w:val="26"/>
          <w:szCs w:val="26"/>
        </w:rPr>
        <w:t xml:space="preserve"> и других опасных для здоровья человека веществ и соединений превышает нормативы допустимого воздействия на водные объекты;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повреждение и загрязнение малых архитектурных форм;</w:t>
      </w:r>
    </w:p>
    <w:p w:rsidR="0000578C" w:rsidRPr="00294FF0" w:rsidRDefault="0000578C" w:rsidP="00150C8D">
      <w:pPr>
        <w:spacing w:after="0" w:line="240" w:lineRule="auto"/>
        <w:ind w:firstLine="709"/>
        <w:jc w:val="both"/>
        <w:rPr>
          <w:rFonts w:ascii="Times New Roman" w:eastAsia="Times New Roman" w:hAnsi="Times New Roman"/>
          <w:sz w:val="26"/>
          <w:szCs w:val="26"/>
        </w:rPr>
      </w:pPr>
      <w:proofErr w:type="gramStart"/>
      <w:r w:rsidRPr="00294FF0">
        <w:rPr>
          <w:rFonts w:ascii="Times New Roman" w:hAnsi="Times New Roman"/>
          <w:color w:val="000000" w:themeColor="text1"/>
          <w:sz w:val="26"/>
          <w:szCs w:val="26"/>
        </w:rPr>
        <w:t>-</w:t>
      </w:r>
      <w:r w:rsidRPr="00294FF0">
        <w:rPr>
          <w:rFonts w:ascii="Times New Roman" w:eastAsia="Times New Roman" w:hAnsi="Times New Roman"/>
          <w:sz w:val="26"/>
          <w:szCs w:val="26"/>
        </w:rPr>
        <w:t xml:space="preserve">размещение указателей, вывесок, афиш, объявлений и иной информации (далее - информационные материалы) на деревьях, световых или электрических опорах, дорожных знаках, светофорах, заборах или ограждениях, малых архитектурных формах, фасадах зданий, строений и сооружений, павильонах и навесах остановок общественного транспорта, за исключением случаев, предусмотренных действующим законодательством; </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повреждение или загрязнение покрытия дорог;</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загрязнение дороги, окружающей среды при перевозке грунта, мусора, сыпучих строительных материалов, лёгкой тары, листвы, спила деревьев без покрытия их брезентом или другим материалом;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мойка автомашин и других транспортных средств, слив горюче-смазочных материалов на дворовой территории, территории общего пользования, в том числе в </w:t>
      </w:r>
      <w:proofErr w:type="spellStart"/>
      <w:r w:rsidRPr="00294FF0">
        <w:rPr>
          <w:color w:val="000000" w:themeColor="text1"/>
          <w:sz w:val="26"/>
          <w:szCs w:val="26"/>
        </w:rPr>
        <w:t>водоохранных</w:t>
      </w:r>
      <w:proofErr w:type="spellEnd"/>
      <w:r w:rsidRPr="00294FF0">
        <w:rPr>
          <w:color w:val="000000" w:themeColor="text1"/>
          <w:sz w:val="26"/>
          <w:szCs w:val="26"/>
        </w:rPr>
        <w:t xml:space="preserve"> зонах;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размещение памятников, мемориальных объектов и других ритуальных знаков памяти (венки, ленты, фотографии) вне специально отведённых для этих целей мест в соответствии с действующим законодательством Российской Федерации, муниципальными правовыми актами </w:t>
      </w:r>
      <w:r w:rsidR="00EF7529">
        <w:rPr>
          <w:color w:val="000000" w:themeColor="text1"/>
          <w:sz w:val="26"/>
          <w:szCs w:val="26"/>
        </w:rPr>
        <w:t>Харовского</w:t>
      </w:r>
      <w:r w:rsidRPr="00294FF0">
        <w:rPr>
          <w:color w:val="000000" w:themeColor="text1"/>
          <w:sz w:val="26"/>
          <w:szCs w:val="26"/>
        </w:rPr>
        <w:t xml:space="preserve"> муниципального округа;</w:t>
      </w:r>
    </w:p>
    <w:p w:rsidR="001B010F" w:rsidRPr="00294FF0" w:rsidRDefault="002D3F12"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 выгул домашних </w:t>
      </w:r>
      <w:r w:rsidR="004D6910" w:rsidRPr="00294FF0">
        <w:rPr>
          <w:rFonts w:ascii="Times New Roman" w:hAnsi="Times New Roman"/>
          <w:color w:val="000000" w:themeColor="text1"/>
          <w:sz w:val="26"/>
          <w:szCs w:val="26"/>
        </w:rPr>
        <w:t>животных в парках</w:t>
      </w:r>
      <w:r w:rsidR="00222141" w:rsidRPr="00294FF0">
        <w:rPr>
          <w:rFonts w:ascii="Times New Roman" w:hAnsi="Times New Roman"/>
          <w:color w:val="000000" w:themeColor="text1"/>
          <w:sz w:val="26"/>
          <w:szCs w:val="26"/>
        </w:rPr>
        <w:t xml:space="preserve">, скверах, </w:t>
      </w:r>
      <w:r w:rsidR="001B010F" w:rsidRPr="00294FF0">
        <w:rPr>
          <w:rFonts w:ascii="Times New Roman" w:hAnsi="Times New Roman"/>
          <w:color w:val="000000" w:themeColor="text1"/>
          <w:sz w:val="26"/>
          <w:szCs w:val="26"/>
        </w:rPr>
        <w:t xml:space="preserve">местах массового отдыха, на </w:t>
      </w:r>
      <w:r w:rsidR="001B010F" w:rsidRPr="00294FF0">
        <w:rPr>
          <w:rFonts w:ascii="Times New Roman" w:eastAsia="Times New Roman" w:hAnsi="Times New Roman"/>
          <w:sz w:val="26"/>
          <w:szCs w:val="26"/>
        </w:rPr>
        <w:t>территориях детских и спортивных площадок, учреждений культуры, объектов здравоохранения, образовательных организаций, организаций общественного питания, магазинов (кроме специализированных объектов, которые разрешается посещать вместе с животными).</w:t>
      </w:r>
    </w:p>
    <w:p w:rsidR="002D3F12" w:rsidRPr="00294FF0" w:rsidRDefault="001B010F" w:rsidP="00150C8D">
      <w:pPr>
        <w:pStyle w:val="ConsPlusNormal"/>
        <w:ind w:firstLine="709"/>
        <w:contextualSpacing/>
        <w:jc w:val="both"/>
        <w:rPr>
          <w:strike/>
          <w:color w:val="000000" w:themeColor="text1"/>
          <w:sz w:val="26"/>
          <w:szCs w:val="26"/>
        </w:rPr>
      </w:pPr>
      <w:r w:rsidRPr="00294FF0">
        <w:rPr>
          <w:color w:val="000000" w:themeColor="text1"/>
          <w:sz w:val="26"/>
          <w:szCs w:val="26"/>
        </w:rPr>
        <w:t>-</w:t>
      </w:r>
      <w:r w:rsidR="002D3F12" w:rsidRPr="00294FF0">
        <w:rPr>
          <w:color w:val="000000" w:themeColor="text1"/>
          <w:sz w:val="26"/>
          <w:szCs w:val="26"/>
        </w:rPr>
        <w:t xml:space="preserve"> выпас </w:t>
      </w:r>
      <w:r w:rsidR="001070E1" w:rsidRPr="00294FF0">
        <w:rPr>
          <w:color w:val="000000" w:themeColor="text1"/>
          <w:sz w:val="26"/>
          <w:szCs w:val="26"/>
        </w:rPr>
        <w:t xml:space="preserve">сельскохозяйственных </w:t>
      </w:r>
      <w:r w:rsidR="002D3F12" w:rsidRPr="00294FF0">
        <w:rPr>
          <w:color w:val="000000" w:themeColor="text1"/>
          <w:sz w:val="26"/>
          <w:szCs w:val="26"/>
        </w:rPr>
        <w:t xml:space="preserve">животных </w:t>
      </w:r>
      <w:r w:rsidRPr="00294FF0">
        <w:rPr>
          <w:rFonts w:eastAsia="Times New Roman"/>
          <w:sz w:val="26"/>
          <w:szCs w:val="26"/>
        </w:rPr>
        <w:t>на территориях парков, скверов, улиц, образовательных, медицинских организаций, учреждений культуры, в местах массового отдыха, в лесах, на территории зон санитарной охраны объектов водоснабжения, в границах прибрежных защитных полос, на полосе отвода автомобильных дорог, вблизи железнодорожных путей;</w:t>
      </w:r>
    </w:p>
    <w:p w:rsidR="002D3F12" w:rsidRPr="00294FF0" w:rsidRDefault="00840D17" w:rsidP="00150C8D">
      <w:pPr>
        <w:spacing w:after="0" w:line="240" w:lineRule="auto"/>
        <w:ind w:firstLine="709"/>
        <w:jc w:val="both"/>
        <w:rPr>
          <w:rFonts w:ascii="Times New Roman" w:hAnsi="Times New Roman"/>
          <w:color w:val="000000" w:themeColor="text1"/>
          <w:sz w:val="26"/>
          <w:szCs w:val="26"/>
        </w:rPr>
      </w:pPr>
      <w:proofErr w:type="gramStart"/>
      <w:r w:rsidRPr="00294FF0">
        <w:rPr>
          <w:rFonts w:ascii="Times New Roman" w:hAnsi="Times New Roman"/>
          <w:sz w:val="26"/>
          <w:szCs w:val="26"/>
        </w:rPr>
        <w:lastRenderedPageBreak/>
        <w:t>- складирование и хранение строительных материалов, сырья, продукции, оборудования, грунта, тары за пределами земельных участков, принадлежащих владельцам строительных материалов, сырья, продукции, оборудования, грунта, тары, и на участках с зелеными насаждениями</w:t>
      </w:r>
      <w:r w:rsidR="002D3F12" w:rsidRPr="00294FF0">
        <w:rPr>
          <w:rFonts w:ascii="Times New Roman" w:hAnsi="Times New Roman"/>
          <w:color w:val="000000" w:themeColor="text1"/>
          <w:sz w:val="26"/>
          <w:szCs w:val="26"/>
        </w:rPr>
        <w:t>;</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самовольная установка шлагбаумов, ограждений, перегораживание проходов, проездов </w:t>
      </w:r>
      <w:proofErr w:type="spellStart"/>
      <w:r w:rsidRPr="00294FF0">
        <w:rPr>
          <w:color w:val="000000" w:themeColor="text1"/>
          <w:sz w:val="26"/>
          <w:szCs w:val="26"/>
        </w:rPr>
        <w:t>внутридворовых</w:t>
      </w:r>
      <w:proofErr w:type="spellEnd"/>
      <w:r w:rsidRPr="00294FF0">
        <w:rPr>
          <w:color w:val="000000" w:themeColor="text1"/>
          <w:sz w:val="26"/>
          <w:szCs w:val="26"/>
        </w:rPr>
        <w:t xml:space="preserve"> территорий и территорий общего пользования;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загрязнение территории нефтепродуктами, </w:t>
      </w:r>
      <w:proofErr w:type="spellStart"/>
      <w:r w:rsidRPr="00294FF0">
        <w:rPr>
          <w:color w:val="000000" w:themeColor="text1"/>
          <w:sz w:val="26"/>
          <w:szCs w:val="26"/>
        </w:rPr>
        <w:t>спецжидкостями</w:t>
      </w:r>
      <w:proofErr w:type="spellEnd"/>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(размещение) засоленного, загрязнённого снега, а также снега, содержащего твёрдые коммунальные и производственные отходы вне специально отведённых для этого мест;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тары, запасов товаров в неотведённых местах у торговых предприятий, предприятий общественного питания, других мест торговли;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повреждение зелёных насаждений и клумб, самовольная вырубка деревьев и кустарников на территории муниципального </w:t>
      </w:r>
      <w:r w:rsidR="00840D17" w:rsidRPr="00294FF0">
        <w:rPr>
          <w:color w:val="000000" w:themeColor="text1"/>
          <w:sz w:val="26"/>
          <w:szCs w:val="26"/>
        </w:rPr>
        <w:t>образования</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стоянка, движение транспортных средств газонах</w:t>
      </w:r>
      <w:r w:rsidR="00840D17" w:rsidRPr="00294FF0">
        <w:rPr>
          <w:color w:val="000000" w:themeColor="text1"/>
          <w:sz w:val="26"/>
          <w:szCs w:val="26"/>
        </w:rPr>
        <w:t xml:space="preserve"> на детских и спортивных площадках, на газонах, цветниках,</w:t>
      </w:r>
      <w:r w:rsidR="00840D17" w:rsidRPr="00294FF0">
        <w:rPr>
          <w:sz w:val="26"/>
          <w:szCs w:val="26"/>
        </w:rPr>
        <w:t xml:space="preserve"> </w:t>
      </w:r>
      <w:r w:rsidR="00840D17" w:rsidRPr="00294FF0">
        <w:rPr>
          <w:rFonts w:eastAsia="Times New Roman"/>
          <w:sz w:val="26"/>
          <w:szCs w:val="26"/>
        </w:rPr>
        <w:t>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w:t>
      </w:r>
      <w:proofErr w:type="gramEnd"/>
    </w:p>
    <w:p w:rsidR="00C71DD1" w:rsidRPr="00294FF0" w:rsidRDefault="00C71DD1"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установка контейнеров для сбора и накопления твердых коммунальных отходов вне мест, определенных схемой размещения мест (площадок) накопления твердых коммунальных отходов; </w:t>
      </w:r>
    </w:p>
    <w:p w:rsidR="00C71DD1" w:rsidRPr="00294FF0" w:rsidRDefault="000D560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w:t>
      </w:r>
      <w:r w:rsidR="00C71DD1" w:rsidRPr="00294FF0">
        <w:rPr>
          <w:rFonts w:ascii="Times New Roman" w:eastAsia="Times New Roman" w:hAnsi="Times New Roman"/>
          <w:sz w:val="26"/>
          <w:szCs w:val="26"/>
        </w:rPr>
        <w:t xml:space="preserve">воспрепятствование подъезду мусоровозов к местам погрузки твердых коммунальных отходов (в том числе оставление автомобилей в таких местах); </w:t>
      </w:r>
    </w:p>
    <w:p w:rsidR="00C71DD1" w:rsidRPr="00294FF0" w:rsidRDefault="000D560B"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w:t>
      </w:r>
      <w:r w:rsidR="00C71DD1" w:rsidRPr="00294FF0">
        <w:rPr>
          <w:rFonts w:ascii="Times New Roman" w:eastAsia="Times New Roman" w:hAnsi="Times New Roman"/>
          <w:sz w:val="26"/>
          <w:szCs w:val="26"/>
        </w:rPr>
        <w:t xml:space="preserve">нахождение твердых коммунальных отходов вне контейнеров или бункеров ко времени их вывоза региональным оператором по обращению с твердыми коммунальными отходами; </w:t>
      </w:r>
    </w:p>
    <w:p w:rsidR="0000578C" w:rsidRPr="00294FF0" w:rsidRDefault="0000578C" w:rsidP="00150C8D">
      <w:pPr>
        <w:spacing w:after="0" w:line="240" w:lineRule="auto"/>
        <w:ind w:firstLine="709"/>
        <w:jc w:val="both"/>
        <w:rPr>
          <w:rFonts w:ascii="Times New Roman" w:eastAsia="Times New Roman" w:hAnsi="Times New Roman"/>
          <w:sz w:val="26"/>
          <w:szCs w:val="26"/>
        </w:rPr>
      </w:pPr>
      <w:r w:rsidRPr="00294FF0">
        <w:rPr>
          <w:rFonts w:ascii="Times New Roman" w:hAnsi="Times New Roman"/>
          <w:color w:val="000000" w:themeColor="text1"/>
          <w:sz w:val="26"/>
          <w:szCs w:val="26"/>
        </w:rPr>
        <w:t xml:space="preserve">- </w:t>
      </w:r>
      <w:r w:rsidRPr="00294FF0">
        <w:rPr>
          <w:rFonts w:ascii="Times New Roman" w:eastAsia="Times New Roman" w:hAnsi="Times New Roman"/>
          <w:sz w:val="26"/>
          <w:szCs w:val="26"/>
        </w:rPr>
        <w:t xml:space="preserve">оставление твердых коммунальных отходов в местах их погрузки после осуществления погрузки твердых коммунальных отходов в мусоровоз; </w:t>
      </w:r>
    </w:p>
    <w:p w:rsidR="0000578C" w:rsidRPr="00294FF0" w:rsidRDefault="0000578C" w:rsidP="00150C8D">
      <w:pPr>
        <w:spacing w:after="0" w:line="240" w:lineRule="auto"/>
        <w:ind w:firstLine="709"/>
        <w:jc w:val="both"/>
        <w:rPr>
          <w:rFonts w:ascii="Times New Roman" w:eastAsia="Times New Roman" w:hAnsi="Times New Roman"/>
          <w:sz w:val="26"/>
          <w:szCs w:val="26"/>
        </w:rPr>
      </w:pPr>
      <w:r w:rsidRPr="00294FF0">
        <w:rPr>
          <w:rFonts w:ascii="Times New Roman" w:eastAsia="Times New Roman" w:hAnsi="Times New Roman"/>
          <w:sz w:val="26"/>
          <w:szCs w:val="26"/>
        </w:rPr>
        <w:t xml:space="preserve">- 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часа;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осуществление торговой деятельности в неустановленных местах;</w:t>
      </w:r>
    </w:p>
    <w:p w:rsidR="001070E1"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хранение разукомплектованных транспортных сре</w:t>
      </w:r>
      <w:proofErr w:type="gramStart"/>
      <w:r w:rsidRPr="00294FF0">
        <w:rPr>
          <w:color w:val="000000" w:themeColor="text1"/>
          <w:sz w:val="26"/>
          <w:szCs w:val="26"/>
        </w:rPr>
        <w:t>дств в сп</w:t>
      </w:r>
      <w:proofErr w:type="gramEnd"/>
      <w:r w:rsidRPr="00294FF0">
        <w:rPr>
          <w:color w:val="000000" w:themeColor="text1"/>
          <w:sz w:val="26"/>
          <w:szCs w:val="26"/>
        </w:rPr>
        <w:t>ециально н</w:t>
      </w:r>
      <w:r w:rsidR="0000578C" w:rsidRPr="00294FF0">
        <w:rPr>
          <w:color w:val="000000" w:themeColor="text1"/>
          <w:sz w:val="26"/>
          <w:szCs w:val="26"/>
        </w:rPr>
        <w:t>е отведённых для стоянки местах</w:t>
      </w:r>
      <w:bookmarkStart w:id="4" w:name="Par1110"/>
      <w:bookmarkEnd w:id="4"/>
      <w:r w:rsidR="0000578C" w:rsidRPr="00294FF0">
        <w:rPr>
          <w:color w:val="000000" w:themeColor="text1"/>
          <w:sz w:val="26"/>
          <w:szCs w:val="26"/>
        </w:rPr>
        <w:t>.</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18. Порядок </w:t>
      </w:r>
      <w:proofErr w:type="gramStart"/>
      <w:r w:rsidRPr="00294FF0">
        <w:rPr>
          <w:rFonts w:ascii="Times New Roman" w:hAnsi="Times New Roman" w:cs="Times New Roman"/>
          <w:color w:val="000000" w:themeColor="text1"/>
          <w:sz w:val="26"/>
          <w:szCs w:val="26"/>
        </w:rPr>
        <w:t>контроля за</w:t>
      </w:r>
      <w:proofErr w:type="gramEnd"/>
      <w:r w:rsidRPr="00294FF0">
        <w:rPr>
          <w:rFonts w:ascii="Times New Roman" w:hAnsi="Times New Roman" w:cs="Times New Roman"/>
          <w:color w:val="000000" w:themeColor="text1"/>
          <w:sz w:val="26"/>
          <w:szCs w:val="26"/>
        </w:rPr>
        <w:t xml:space="preserve"> соблюдением Правил</w:t>
      </w:r>
    </w:p>
    <w:p w:rsidR="002D3F12" w:rsidRPr="00294FF0" w:rsidRDefault="002D3F12" w:rsidP="00150C8D">
      <w:pPr>
        <w:pStyle w:val="ConsPlusNormal"/>
        <w:contextualSpacing/>
        <w:jc w:val="both"/>
        <w:rPr>
          <w:strike/>
          <w:color w:val="000000" w:themeColor="text1"/>
          <w:sz w:val="26"/>
          <w:szCs w:val="26"/>
        </w:rPr>
      </w:pPr>
    </w:p>
    <w:p w:rsidR="000158CA"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18.1. </w:t>
      </w:r>
      <w:proofErr w:type="gramStart"/>
      <w:r w:rsidR="000158CA" w:rsidRPr="00294FF0">
        <w:rPr>
          <w:color w:val="000000" w:themeColor="text1"/>
          <w:sz w:val="26"/>
          <w:szCs w:val="26"/>
        </w:rPr>
        <w:t>Контроль за</w:t>
      </w:r>
      <w:proofErr w:type="gramEnd"/>
      <w:r w:rsidR="000158CA" w:rsidRPr="00294FF0">
        <w:rPr>
          <w:color w:val="000000" w:themeColor="text1"/>
          <w:sz w:val="26"/>
          <w:szCs w:val="26"/>
        </w:rPr>
        <w:t xml:space="preserve"> соблюдением настоящих Правил осуществляется администраци</w:t>
      </w:r>
      <w:r w:rsidR="00EF7529">
        <w:rPr>
          <w:color w:val="000000" w:themeColor="text1"/>
          <w:sz w:val="26"/>
          <w:szCs w:val="26"/>
        </w:rPr>
        <w:t>ей</w:t>
      </w:r>
      <w:r w:rsidR="000158CA" w:rsidRPr="00294FF0">
        <w:rPr>
          <w:color w:val="000000" w:themeColor="text1"/>
          <w:sz w:val="26"/>
          <w:szCs w:val="26"/>
        </w:rPr>
        <w:t xml:space="preserve"> </w:t>
      </w:r>
      <w:r w:rsidR="00EF7529">
        <w:rPr>
          <w:color w:val="000000" w:themeColor="text1"/>
          <w:sz w:val="26"/>
          <w:szCs w:val="26"/>
        </w:rPr>
        <w:t>Харовского</w:t>
      </w:r>
      <w:r w:rsidR="000158CA" w:rsidRPr="00294FF0">
        <w:rPr>
          <w:color w:val="000000" w:themeColor="text1"/>
          <w:sz w:val="26"/>
          <w:szCs w:val="26"/>
        </w:rPr>
        <w:t xml:space="preserve"> муницип</w:t>
      </w:r>
      <w:r w:rsidR="004F1314">
        <w:rPr>
          <w:color w:val="000000" w:themeColor="text1"/>
          <w:sz w:val="26"/>
          <w:szCs w:val="26"/>
        </w:rPr>
        <w:t>ального округа в соответствии с постановлением администрации Харовского муниципального округа от 11.04.2023 № 549  «Об определении перечня лиц, уполномоченных  составлять протокола об административных правонарушениях».</w:t>
      </w:r>
      <w:r w:rsidR="000158CA" w:rsidRPr="00294FF0">
        <w:rPr>
          <w:color w:val="000000" w:themeColor="text1"/>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18.2. В случае выявления фактов нарушений настоящих Правил благоустройства, уполномоченные должностные лица администрации </w:t>
      </w:r>
      <w:r w:rsidR="00EF7529">
        <w:rPr>
          <w:color w:val="000000" w:themeColor="text1"/>
          <w:sz w:val="26"/>
          <w:szCs w:val="26"/>
        </w:rPr>
        <w:t xml:space="preserve">Харовского </w:t>
      </w:r>
      <w:r w:rsidRPr="00294FF0">
        <w:rPr>
          <w:color w:val="000000" w:themeColor="text1"/>
          <w:sz w:val="26"/>
          <w:szCs w:val="26"/>
        </w:rPr>
        <w:t xml:space="preserve"> муниципального округа вправе: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составить протокол об административном правонарушении в порядке, установленном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xml:space="preserve">- обратиться в суд с заявлением (исковым заявлением) о признании </w:t>
      </w:r>
      <w:proofErr w:type="gramStart"/>
      <w:r w:rsidRPr="00294FF0">
        <w:rPr>
          <w:color w:val="000000" w:themeColor="text1"/>
          <w:sz w:val="26"/>
          <w:szCs w:val="26"/>
        </w:rPr>
        <w:t>незаконными</w:t>
      </w:r>
      <w:proofErr w:type="gramEnd"/>
      <w:r w:rsidRPr="00294FF0">
        <w:rPr>
          <w:color w:val="000000" w:themeColor="text1"/>
          <w:sz w:val="26"/>
          <w:szCs w:val="26"/>
        </w:rPr>
        <w:t xml:space="preserve"> действий (бездействия) физических и (или) юридических лиц, нарушающих настоящие Правил благоустройства, и о возмещении ущерба.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18.3. Лица, допустившие нарушение настоящих Правил благоустройства, несут ответственность в соответствии с действующим законодательством.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18.4. Вред, причинённый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D3F12" w:rsidRPr="00294FF0" w:rsidRDefault="002D3F12" w:rsidP="00150C8D">
      <w:pPr>
        <w:pStyle w:val="ConsPlusNormal"/>
        <w:ind w:firstLine="709"/>
        <w:contextualSpacing/>
        <w:jc w:val="both"/>
        <w:rPr>
          <w:color w:val="FFFFFF" w:themeColor="background1"/>
          <w:sz w:val="26"/>
          <w:szCs w:val="26"/>
        </w:rPr>
      </w:pPr>
      <w:r w:rsidRPr="00294FF0">
        <w:rPr>
          <w:color w:val="000000" w:themeColor="text1"/>
          <w:sz w:val="26"/>
          <w:szCs w:val="26"/>
        </w:rPr>
        <w:t xml:space="preserve">18.5. Привлечение граждан и должностных лиц к ответственности за нарушение настоящих Правил благоустройства осуществляется в соответствии с </w:t>
      </w:r>
      <w:hyperlink r:id="rId20" w:history="1">
        <w:r w:rsidRPr="00294FF0">
          <w:rPr>
            <w:color w:val="000000" w:themeColor="text1"/>
            <w:sz w:val="26"/>
            <w:szCs w:val="26"/>
          </w:rPr>
          <w:t>Кодексом</w:t>
        </w:r>
      </w:hyperlink>
      <w:r w:rsidRPr="00294FF0">
        <w:rPr>
          <w:color w:val="000000" w:themeColor="text1"/>
          <w:sz w:val="26"/>
          <w:szCs w:val="26"/>
        </w:rPr>
        <w:t xml:space="preserve"> Российской Федерации об административных правонарушениях, другими законодательными актами Российской Федерации, </w:t>
      </w:r>
      <w:hyperlink r:id="rId21" w:history="1">
        <w:r w:rsidRPr="00294FF0">
          <w:rPr>
            <w:color w:val="000000" w:themeColor="text1"/>
            <w:sz w:val="26"/>
            <w:szCs w:val="26"/>
          </w:rPr>
          <w:t>законом</w:t>
        </w:r>
      </w:hyperlink>
      <w:r w:rsidRPr="00294FF0">
        <w:rPr>
          <w:color w:val="000000" w:themeColor="text1"/>
          <w:sz w:val="26"/>
          <w:szCs w:val="26"/>
        </w:rPr>
        <w:t xml:space="preserve"> Вологодской области от 08.12.2010 № 2429-ОЗ «Об административных правонарушениях в Вологодской области».</w:t>
      </w:r>
    </w:p>
    <w:p w:rsidR="002D3F12" w:rsidRPr="00294FF0" w:rsidRDefault="002D3F12" w:rsidP="00150C8D">
      <w:pPr>
        <w:pStyle w:val="ConsPlusNormal"/>
        <w:contextualSpacing/>
        <w:jc w:val="both"/>
        <w:rPr>
          <w:sz w:val="26"/>
          <w:szCs w:val="26"/>
        </w:rPr>
      </w:pPr>
    </w:p>
    <w:p w:rsidR="002D3F12" w:rsidRPr="00294FF0" w:rsidRDefault="002D3F12" w:rsidP="00150C8D">
      <w:pPr>
        <w:pStyle w:val="ConsPlusTitle"/>
        <w:contextualSpacing/>
        <w:jc w:val="center"/>
        <w:outlineLvl w:val="1"/>
        <w:rPr>
          <w:rFonts w:ascii="Times New Roman" w:hAnsi="Times New Roman" w:cs="Times New Roman"/>
          <w:sz w:val="26"/>
          <w:szCs w:val="26"/>
        </w:rPr>
      </w:pPr>
      <w:r w:rsidRPr="00294FF0">
        <w:rPr>
          <w:rFonts w:ascii="Times New Roman" w:hAnsi="Times New Roman" w:cs="Times New Roman"/>
          <w:sz w:val="26"/>
          <w:szCs w:val="26"/>
        </w:rPr>
        <w:t>19. Порядок и механизмы общественного участия в процессе</w:t>
      </w:r>
    </w:p>
    <w:p w:rsidR="002D3F12" w:rsidRPr="00294FF0" w:rsidRDefault="002D3F12" w:rsidP="00150C8D">
      <w:pPr>
        <w:pStyle w:val="ConsPlusTitle"/>
        <w:contextualSpacing/>
        <w:jc w:val="center"/>
        <w:rPr>
          <w:rFonts w:ascii="Times New Roman" w:hAnsi="Times New Roman" w:cs="Times New Roman"/>
          <w:sz w:val="26"/>
          <w:szCs w:val="26"/>
        </w:rPr>
      </w:pPr>
      <w:r w:rsidRPr="00294FF0">
        <w:rPr>
          <w:rFonts w:ascii="Times New Roman" w:hAnsi="Times New Roman" w:cs="Times New Roman"/>
          <w:sz w:val="26"/>
          <w:szCs w:val="26"/>
        </w:rPr>
        <w:t>благоустройства</w:t>
      </w:r>
    </w:p>
    <w:p w:rsidR="002D3F12" w:rsidRPr="00294FF0" w:rsidRDefault="002D3F12" w:rsidP="00150C8D">
      <w:pPr>
        <w:pStyle w:val="ConsPlusNormal"/>
        <w:contextualSpacing/>
        <w:jc w:val="both"/>
        <w:rPr>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19.1. Целью вовлечения в принятие решений и реализацию проектов, реальный учёт мнения всех субъектов развития населённых пунктов, повышает их удовлетворённость состоянием населённых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19.2. Формами общественного участия в процессе благоустройства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публичные слушания по проектам;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общественные обсуждения проектов;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обсуждение в социальных сетях;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направление предложений по проекту через официальный сайт</w:t>
      </w:r>
      <w:r w:rsidR="000158CA" w:rsidRPr="00294FF0">
        <w:rPr>
          <w:color w:val="000000" w:themeColor="text1"/>
          <w:sz w:val="26"/>
          <w:szCs w:val="26"/>
        </w:rPr>
        <w:t xml:space="preserve"> </w:t>
      </w:r>
      <w:r w:rsidR="00EF7529">
        <w:rPr>
          <w:color w:val="000000" w:themeColor="text1"/>
          <w:sz w:val="26"/>
          <w:szCs w:val="26"/>
        </w:rPr>
        <w:t xml:space="preserve">Харовского </w:t>
      </w:r>
      <w:r w:rsidR="000158CA" w:rsidRPr="00294FF0">
        <w:rPr>
          <w:color w:val="000000" w:themeColor="text1"/>
          <w:sz w:val="26"/>
          <w:szCs w:val="26"/>
        </w:rPr>
        <w:t xml:space="preserve"> муниципального округа</w:t>
      </w:r>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19.3. Для осуществления участия граждан в процессе принятия решений и реализации проектов комплексного благоустройства осуществляется: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совместное определение целей и задач по развитию территории, инвентаризация проблем и потенциалов среды;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 определение основных видов активностей, функциональных зон и их взаимного расположения на выбранной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3) обсуждение и выбор типа оборудования, некапитальных объектов, малых архитектурных форм, включая определение их функционального назначения, </w:t>
      </w:r>
      <w:r w:rsidRPr="00294FF0">
        <w:rPr>
          <w:color w:val="000000" w:themeColor="text1"/>
          <w:sz w:val="26"/>
          <w:szCs w:val="26"/>
        </w:rPr>
        <w:lastRenderedPageBreak/>
        <w:t>соответствующих габаритов, стилевого решения, материалов;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консультации в выборе типов покрытий с учётом функционального зонирования территории;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5) консультации по предполагаемым типам озеленения;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консультации по предполагаемым типам освещения и осветительного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7) участие в разработке проекта, обсуждение решений с архитекторами, проектировщиками и другими профильными специалистами;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19.5. Для информирования общественности применяются следующие формы (одна или несколько):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 работа с местными СМИ, охватывающими широкий круг людей разных возрастных групп и потенциальные аудитории проекта;</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2)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3)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4) индивидуальные приглашения участников встречи лично, по электронной почте или по телефону;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5) использование социальных сетей и </w:t>
      </w:r>
      <w:proofErr w:type="spellStart"/>
      <w:r w:rsidRPr="00294FF0">
        <w:rPr>
          <w:color w:val="000000" w:themeColor="text1"/>
          <w:sz w:val="26"/>
          <w:szCs w:val="26"/>
        </w:rPr>
        <w:t>интернет-ресурсов</w:t>
      </w:r>
      <w:proofErr w:type="spellEnd"/>
      <w:r w:rsidRPr="00294FF0">
        <w:rPr>
          <w:color w:val="000000" w:themeColor="text1"/>
          <w:sz w:val="26"/>
          <w:szCs w:val="26"/>
        </w:rPr>
        <w:t xml:space="preserve"> для обеспечения донесения информации до различных сообществ;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6)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отчётов по итогам проведения общественных обсуждений.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19.6. Для информирования могут использоваться и иные формы.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19.7. Механизмы общественного участия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19.8.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19.9.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w:t>
      </w:r>
      <w:r w:rsidR="004D6910" w:rsidRPr="00294FF0">
        <w:rPr>
          <w:strike/>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19.10. По итогам встреч и любых других форматов общественных обсуждений формируется отчёт о встрече, отчёт размещается на официальном сайте </w:t>
      </w:r>
      <w:r w:rsidR="00EF7529">
        <w:rPr>
          <w:color w:val="000000" w:themeColor="text1"/>
          <w:sz w:val="26"/>
          <w:szCs w:val="26"/>
        </w:rPr>
        <w:t>Харовского</w:t>
      </w:r>
      <w:r w:rsidRPr="00595865">
        <w:rPr>
          <w:color w:val="000000" w:themeColor="text1"/>
          <w:sz w:val="26"/>
          <w:szCs w:val="26"/>
        </w:rPr>
        <w:t xml:space="preserve"> муниципального округ</w:t>
      </w:r>
      <w:r w:rsidR="00F20BB6" w:rsidRPr="00595865">
        <w:rPr>
          <w:color w:val="000000" w:themeColor="text1"/>
          <w:sz w:val="26"/>
          <w:szCs w:val="26"/>
        </w:rPr>
        <w:t>а</w:t>
      </w:r>
      <w:r w:rsidRPr="00595865">
        <w:rPr>
          <w:color w:val="000000" w:themeColor="text1"/>
          <w:sz w:val="26"/>
          <w:szCs w:val="26"/>
        </w:rPr>
        <w:t xml:space="preserve"> в </w:t>
      </w:r>
      <w:r w:rsidR="004F7A43" w:rsidRPr="00595865">
        <w:rPr>
          <w:color w:val="000000" w:themeColor="text1"/>
          <w:sz w:val="26"/>
          <w:szCs w:val="26"/>
        </w:rPr>
        <w:t xml:space="preserve">информационно-телекоммуникационной </w:t>
      </w:r>
      <w:r w:rsidRPr="00595865">
        <w:rPr>
          <w:color w:val="000000" w:themeColor="text1"/>
          <w:sz w:val="26"/>
          <w:szCs w:val="26"/>
        </w:rPr>
        <w:t xml:space="preserve">сети </w:t>
      </w:r>
      <w:r w:rsidR="004F7A43" w:rsidRPr="00595865">
        <w:rPr>
          <w:color w:val="000000" w:themeColor="text1"/>
          <w:sz w:val="26"/>
          <w:szCs w:val="26"/>
        </w:rPr>
        <w:t>«</w:t>
      </w:r>
      <w:r w:rsidRPr="00595865">
        <w:rPr>
          <w:color w:val="000000" w:themeColor="text1"/>
          <w:sz w:val="26"/>
          <w:szCs w:val="26"/>
        </w:rPr>
        <w:t>Интернет</w:t>
      </w:r>
      <w:r w:rsidR="004F7A43" w:rsidRPr="00595865">
        <w:rPr>
          <w:color w:val="000000" w:themeColor="text1"/>
          <w:sz w:val="26"/>
          <w:szCs w:val="26"/>
        </w:rPr>
        <w:t>»</w:t>
      </w:r>
      <w:r w:rsidRPr="00595865">
        <w:rPr>
          <w:color w:val="000000" w:themeColor="text1"/>
          <w:sz w:val="26"/>
          <w:szCs w:val="26"/>
        </w:rPr>
        <w:t xml:space="preserve"> для отслеживания населением процесса развития проекта.</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20. Требования к размещению, содержанию и внешнему виду</w:t>
      </w:r>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информационных конструкций</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 Требования к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20.1.1. Информационные конструкции не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перекрывать информацию, размещённую на другой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proofErr w:type="gramStart"/>
      <w:r w:rsidRPr="00294FF0">
        <w:rPr>
          <w:color w:val="000000" w:themeColor="text1"/>
          <w:sz w:val="26"/>
          <w:szCs w:val="26"/>
        </w:rPr>
        <w:t>- размещаться на колоннах, полуколоннах, пилястрах, лепнине, карнизах, пилонах, порталах, в арках;</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заборах (за исключением размещения товарного знака, знака обслуживания, коммерческого обозначения или фирменного наименования, принадлежащего хозяйствующему субъекту, который является правообладателем исключительных прав на указанные средства индивидуализации), ограждениях, шлагбаумах, ограждающих конструкциях сезонных кафе при стационарных предприятиях общественного питания, балконах и лоджиях;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расстоянии менее 2,0 м от мемориальных досок;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путём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с перекрытием указателя наименований улиц и номеров домов, оконных проёмов, витражей, витрин, дверных и арочных проёмов, архитектурных деталей фасадов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изготавливаться из горючих материалов, в том числе баннерной ткани (за исключением огнестойкой баннерной ткани в качестве лицевой поверхности световых коробов в случае размещения информационных конструкций на внешней поверхности здания, строения, сооружения), сетки, картона;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размещаться на фасадах здания, строения, сооружения в два ряда и более - одна над другой (за исключением случаев размещения на зданиях торговых центров, торгово-развлекательных центров (комплексов));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2</w:t>
      </w:r>
      <w:r w:rsidRPr="00294FF0">
        <w:rPr>
          <w:color w:val="000000" w:themeColor="text1"/>
          <w:sz w:val="26"/>
          <w:szCs w:val="26"/>
        </w:rPr>
        <w:t xml:space="preserve">.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w:t>
      </w:r>
      <w:proofErr w:type="spellStart"/>
      <w:r w:rsidRPr="00294FF0">
        <w:rPr>
          <w:color w:val="000000" w:themeColor="text1"/>
          <w:sz w:val="26"/>
          <w:szCs w:val="26"/>
        </w:rPr>
        <w:t>атмосфероустойчивости</w:t>
      </w:r>
      <w:proofErr w:type="spellEnd"/>
      <w:r w:rsidRPr="00294FF0">
        <w:rPr>
          <w:color w:val="000000" w:themeColor="text1"/>
          <w:sz w:val="26"/>
          <w:szCs w:val="26"/>
        </w:rPr>
        <w:t>.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полное или частичное отсутствие подсветки, наличие деформированных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20.1.</w:t>
      </w:r>
      <w:r w:rsidR="004D6910" w:rsidRPr="00294FF0">
        <w:rPr>
          <w:color w:val="000000" w:themeColor="text1"/>
          <w:sz w:val="26"/>
          <w:szCs w:val="26"/>
        </w:rPr>
        <w:t>3</w:t>
      </w:r>
      <w:r w:rsidRPr="00294FF0">
        <w:rPr>
          <w:color w:val="000000" w:themeColor="text1"/>
          <w:sz w:val="26"/>
          <w:szCs w:val="26"/>
        </w:rPr>
        <w:t xml:space="preserve">. Крепления, используемые при размещении информационных конструкций на участках поверхностей фасадов зданий, строений, сооружений с ценной отделкой (каменной, </w:t>
      </w:r>
      <w:proofErr w:type="spellStart"/>
      <w:r w:rsidRPr="00294FF0">
        <w:rPr>
          <w:color w:val="000000" w:themeColor="text1"/>
          <w:sz w:val="26"/>
          <w:szCs w:val="26"/>
        </w:rPr>
        <w:t>терразитовой</w:t>
      </w:r>
      <w:proofErr w:type="spellEnd"/>
      <w:r w:rsidRPr="00294FF0">
        <w:rPr>
          <w:color w:val="000000" w:themeColor="text1"/>
          <w:sz w:val="26"/>
          <w:szCs w:val="26"/>
        </w:rPr>
        <w:t>, керамической, фактурной, рустованной), должны обеспечивать сохранение таких поверхностей при воздействии на них.</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4</w:t>
      </w:r>
      <w:r w:rsidRPr="00294FF0">
        <w:rPr>
          <w:color w:val="000000" w:themeColor="text1"/>
          <w:sz w:val="26"/>
          <w:szCs w:val="26"/>
        </w:rPr>
        <w:t>. Размещение информационной конструкции не должно наносить ущерб внешнему виду и техническому состоянию фасадов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5</w:t>
      </w:r>
      <w:r w:rsidRPr="00294FF0">
        <w:rPr>
          <w:color w:val="000000" w:themeColor="text1"/>
          <w:sz w:val="26"/>
          <w:szCs w:val="26"/>
        </w:rPr>
        <w:t>. Конструктивное решение информационной конструкции должно обеспечивать возможность её обслуживания (очистки, ремонта, замены деталей и осветительного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6</w:t>
      </w:r>
      <w:r w:rsidRPr="00294FF0">
        <w:rPr>
          <w:color w:val="000000" w:themeColor="text1"/>
          <w:sz w:val="26"/>
          <w:szCs w:val="26"/>
        </w:rPr>
        <w:t>. Подсветка информационных конструкций, размещаемых на зданиях, строениях, сооружениях, должна: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приглушенный свет, не создающий прямых направленных лучей в окна жилых помещений, медицинских, общеобразовательных и дошкольных учреждений и обеспечивающий безопасность для участников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организовываться без использования динамических и мерцающих эффектов;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иметь внутреннее (встроенное в конструкцию) освещение без использования внешней подсветки посредством выносного светового оборудования, включаемое с наступлением тёмного времени суток в соответствии с графиком включения и отключения наружного освещения населённого пункта.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20.1.</w:t>
      </w:r>
      <w:r w:rsidR="004D6910" w:rsidRPr="00294FF0">
        <w:rPr>
          <w:color w:val="000000" w:themeColor="text1"/>
          <w:sz w:val="26"/>
          <w:szCs w:val="26"/>
        </w:rPr>
        <w:t>6</w:t>
      </w:r>
      <w:r w:rsidRPr="00294FF0">
        <w:rPr>
          <w:color w:val="000000" w:themeColor="text1"/>
          <w:sz w:val="26"/>
          <w:szCs w:val="26"/>
        </w:rPr>
        <w:t>.1. Кабель-канал, гофрированная труба и прочее оборудование, используемые для электропроводки, должны быть максимально приближены к архитектурному фону (колеру фасада, тону остекления).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 Требования к фасадным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 Допускаются следующие варианты размещения фасадных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менее 400 мм от нижней линии окон второго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внешней поверхности многоквартирного дома, блокированного многоквартирного дома, при согласовании с собственниками помещений многоквартирного дома, блокированного многоквартирного дома;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линии фриза уровня первого этажа административных и промышленных зданий, строений, сооружений, блокированных многоквартирных домов, многоквартирных домов со встроенно-пристроенными, встроенными, пристроенными помещениями (в случае размещения фасадной информационной конструкции, предусмотренной </w:t>
      </w:r>
      <w:hyperlink w:anchor="Par1209" w:tooltip="-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 w:history="1">
        <w:r w:rsidRPr="00294FF0">
          <w:rPr>
            <w:color w:val="000000" w:themeColor="text1"/>
            <w:sz w:val="26"/>
            <w:szCs w:val="26"/>
          </w:rPr>
          <w:t>абзацем третьим пункта 20.2.9</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между верхней линией окон последнего этажа и крышей (карнизом) здания, строения, сооружения, правообладателем которого является хозяйствующих субъект, осуществляющий деятельность в указанном здании, строении, сооружении (в случае размещения таким хозяйствующим субъектом информационной конструкции, предусмотренной </w:t>
      </w:r>
      <w:hyperlink w:anchor="Par1209" w:tooltip="- композиция из отдельных букв, цифр, символов, декоративно-художественных элементов, размещенных на общей подложке (фасадная информационная конструкция на подложке);" w:history="1">
        <w:r w:rsidRPr="00294FF0">
          <w:rPr>
            <w:color w:val="000000" w:themeColor="text1"/>
            <w:sz w:val="26"/>
            <w:szCs w:val="26"/>
          </w:rPr>
          <w:t>абзацем третьим пункта 20.2.9</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между верхней линией окон первого этажа и крышей (карнизом) одноэтажных зданий, строений, сооружений, но не выше 400 мм от линии крыши (карниза);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над окнами цокольного этажа здания, строения, сооружения не менее 400 </w:t>
      </w:r>
      <w:r w:rsidRPr="00294FF0">
        <w:rPr>
          <w:color w:val="000000" w:themeColor="text1"/>
          <w:sz w:val="26"/>
          <w:szCs w:val="26"/>
        </w:rPr>
        <w:lastRenderedPageBreak/>
        <w:t>мм от низа окна первого этажа до верхнего края фасадной информационной конструкции (в случае если занимаемое хозяйствующим субъектом помещение располагается в цокольном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над дверным блоком входной группы (в случае если занимаемое хозяйствующим субъектом помещение располагается в подвальном этаже здания, строения, сооружения). Высота информационной конструкции должна быть не более 300 мм и отступать от плоскости фасада не более чем на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на остеклённой поверхности витрины, оконного проёма, витража, в случае если </w:t>
      </w:r>
      <w:proofErr w:type="gramStart"/>
      <w:r w:rsidRPr="00294FF0">
        <w:rPr>
          <w:color w:val="000000" w:themeColor="text1"/>
          <w:sz w:val="26"/>
          <w:szCs w:val="26"/>
        </w:rPr>
        <w:t>архитектурное решение</w:t>
      </w:r>
      <w:proofErr w:type="gramEnd"/>
      <w:r w:rsidRPr="00294FF0">
        <w:rPr>
          <w:color w:val="000000" w:themeColor="text1"/>
          <w:sz w:val="26"/>
          <w:szCs w:val="26"/>
        </w:rPr>
        <w:t xml:space="preserve"> не позволяет установить информационную конструкцию на фризе или фасаде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20.2.2. При наличии на фасаде здания, строения, сооружения фриза фасадные информационные конструкции размещаются исключительно на фризе (кроме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20.2.3. В случае если один вход в здание, строение, сооружение является общим для двух и более хозяйствующих субъектов, размещение фасадных информационных конструкций указанных хозяйствующих субъектов над общим входом допускается при наличии решения правообладателей указанного здания, строения, сооружения по комплексному размещению данных фасадных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20.2.4. Фасадные информационные конструкции нескольких хозяйствующих субъектов, находящихся в одном здании, строении, сооружении, выполняются одинакового формата и компонуются в единый блок в соответствии с архитектурно-художественной концепцией. </w:t>
      </w:r>
      <w:proofErr w:type="gramStart"/>
      <w:r w:rsidRPr="00294FF0">
        <w:rPr>
          <w:color w:val="000000" w:themeColor="text1"/>
          <w:sz w:val="26"/>
          <w:szCs w:val="26"/>
        </w:rPr>
        <w:t>Размещаемые на одном фасаде здания, строения, сооружения фасадные информационные конструкции должны быть установлены в пределах границ помещений, занимаемых хозяйствующими субъектами, в один высотный ряд, на одной горизонтали, с выравниванием по средней линии, с учётом ранее размещённых информационных конструкций (в случае их соответствия требованиям настоящих Правил);</w:t>
      </w:r>
      <w:proofErr w:type="gramEnd"/>
      <w:r w:rsidRPr="00294FF0">
        <w:rPr>
          <w:color w:val="000000" w:themeColor="text1"/>
          <w:sz w:val="26"/>
          <w:szCs w:val="26"/>
        </w:rPr>
        <w:t xml:space="preserve"> иметь однотипное цветовое, композиционно-графическое, конструктивное решения,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20.2.5. Цветовое решение фасадной информационной конструкции должно соотноситься с </w:t>
      </w:r>
      <w:proofErr w:type="gramStart"/>
      <w:r w:rsidRPr="00294FF0">
        <w:rPr>
          <w:color w:val="000000" w:themeColor="text1"/>
          <w:sz w:val="26"/>
          <w:szCs w:val="26"/>
        </w:rPr>
        <w:t>архитектурным решением</w:t>
      </w:r>
      <w:proofErr w:type="gramEnd"/>
      <w:r w:rsidRPr="00294FF0">
        <w:rPr>
          <w:color w:val="000000" w:themeColor="text1"/>
          <w:sz w:val="26"/>
          <w:szCs w:val="26"/>
        </w:rPr>
        <w:t xml:space="preserve"> фасада здания, строения, сооружения, на котором размещается такая информационная конструкция,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20.2.6. В оформлении фасадной информационной конструкции должно использоваться не более четырёх цветов (за исключением случаев использования товарного знака, знака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20.2.7. Композиционно-графическим решением фасадной информационной конструкции является размещение композиции (объёмных световых элементов: букв, цифр, символов, декоративно-художественных элементов) не более чем в две строки по горизонтали. Величина межстрочного интервала (кернинга) без учёта выносных элементов шрифта в шрифтовой композиции фасадной информационной </w:t>
      </w:r>
      <w:r w:rsidRPr="00294FF0">
        <w:rPr>
          <w:color w:val="000000" w:themeColor="text1"/>
          <w:sz w:val="26"/>
          <w:szCs w:val="26"/>
        </w:rPr>
        <w:lastRenderedPageBreak/>
        <w:t>конструкции, составленной из двух строк, для композиции из прописных букв должна составлять от 0,5 до 0,75 высоты прописной буквы, для композиции, состоящей из строчных букв, - не более одной высоты строчной буквы.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20.2.8. Оформление шрифтовой композиции фасадной информационной конструкции должно осуществляться с использованием не более двух гарнитур шрифта, с соблюдением равномерного </w:t>
      </w:r>
      <w:proofErr w:type="spellStart"/>
      <w:r w:rsidRPr="00294FF0">
        <w:rPr>
          <w:color w:val="000000" w:themeColor="text1"/>
          <w:sz w:val="26"/>
          <w:szCs w:val="26"/>
        </w:rPr>
        <w:t>межбуквенного</w:t>
      </w:r>
      <w:proofErr w:type="spellEnd"/>
      <w:r w:rsidRPr="00294FF0">
        <w:rPr>
          <w:color w:val="000000" w:themeColor="text1"/>
          <w:sz w:val="26"/>
          <w:szCs w:val="26"/>
        </w:rPr>
        <w:t xml:space="preserve"> интервала (кернинга) и силуэта букв, характерного для каждой гарнитуры шрифта.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20.2.9. Конструктивным решением фасадной информационной конструкции являются следующие варианты исполнения: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композиция из отдельных объёмных световых элементов: букв, цифр, символов, декоративно-художественных элементов (фасадная информационная конструкция без подложки);</w:t>
      </w:r>
    </w:p>
    <w:p w:rsidR="002D3F12" w:rsidRPr="00294FF0" w:rsidRDefault="002D3F12" w:rsidP="00150C8D">
      <w:pPr>
        <w:pStyle w:val="ConsPlusNormal"/>
        <w:ind w:firstLine="709"/>
        <w:contextualSpacing/>
        <w:jc w:val="both"/>
        <w:rPr>
          <w:color w:val="000000" w:themeColor="text1"/>
          <w:sz w:val="26"/>
          <w:szCs w:val="26"/>
        </w:rPr>
      </w:pPr>
      <w:bookmarkStart w:id="5" w:name="Par1209"/>
      <w:bookmarkEnd w:id="5"/>
      <w:r w:rsidRPr="00294FF0">
        <w:rPr>
          <w:color w:val="000000" w:themeColor="text1"/>
          <w:sz w:val="26"/>
          <w:szCs w:val="26"/>
        </w:rPr>
        <w:t>- композиция из отдельных букв, цифр, символов, декоративно-художественных элементов, размещённых на общей подложке (фасадная информационная конструкция на подложке);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световой короб сложной формы (фигурный короб);</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световой короб простой формы (планшетный короб).</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20.2.10. Размещение фасадной информационной конструкции без подложки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текстовой части должна составлять не более 600 мм для строчных букв и не более 800 мм для первой прописной буквы с учётом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максимальная высота объёмных декоративно-художественных элементов, размещаемых в составе фасадной информационной конструкции, должна быть не более 600 мм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для зданий, расположенных в зоне охраны объектов культурного наследия, общая высота текстовой части с учётом высоты выносных элементов шрифта должна составлять не более 300 мм для фасадной информационной конструкции, состоящей из одной строки, и не более 350 мм для объёмных декоративно-художественных элементов, размещаемых в составе фасадной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торцевого профиля букв, цифр, символов в составе фасадной информационной конструкции должна составлять от 30 до 85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максимальное расстояние между плоскостью фасада здания, строения, сооружения и основанием букв, цифр, символов, декоративно-художественных элементов в составе фасадной информационной конструкции должно составлять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крайняя точка элементов фасадной информационной конструкции должна находиться на расстоянии не более чем 130 мм от плоскости фасада (фриза)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 случае размещения фасадной информационной конструкции путём крепления каждого элемента на единую монтажную раму, все элементы рамы должны быть окрашены в тон участка фасада здания, строения, сооружения, на котором осуществляется размещение. Для сохранения прочностных характеристик фасадов зданий, строений, сооружений, а также возможности установки рам от других информационных конструкций без сверления дополнительных отверстий в фасаде каркас монтажной рамы должен предусматривать отверстия для крепления </w:t>
      </w:r>
      <w:r w:rsidRPr="00294FF0">
        <w:rPr>
          <w:color w:val="000000" w:themeColor="text1"/>
          <w:sz w:val="26"/>
          <w:szCs w:val="26"/>
        </w:rPr>
        <w:lastRenderedPageBreak/>
        <w:t>фасадной информационной конструкции с фиксированным шагом 500 мм. Информационные конструкции могут быть защищены металлическими защитными решётками квадратного сечения.</w:t>
      </w:r>
    </w:p>
    <w:p w:rsidR="002D3F12" w:rsidRPr="00294FF0" w:rsidRDefault="002D3F12" w:rsidP="00150C8D">
      <w:pPr>
        <w:pStyle w:val="ConsPlusNormal"/>
        <w:ind w:firstLine="709"/>
        <w:contextualSpacing/>
        <w:jc w:val="both"/>
        <w:rPr>
          <w:color w:val="000000" w:themeColor="text1"/>
          <w:sz w:val="26"/>
          <w:szCs w:val="26"/>
        </w:rPr>
      </w:pPr>
      <w:bookmarkStart w:id="6" w:name="Par1220"/>
      <w:bookmarkEnd w:id="6"/>
      <w:r w:rsidRPr="00294FF0">
        <w:rPr>
          <w:color w:val="000000" w:themeColor="text1"/>
          <w:sz w:val="26"/>
          <w:szCs w:val="26"/>
        </w:rPr>
        <w:t>20.2.11. Размещение фасадной информационной конструкции на подложке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текстовой части должна составлять не более 600 мм для строчных букв и не более 800 мм для первой прописной буквы с учётом высоты выносных элементов шрифта для фасадной информационной конструкции, состоящей из одной или двух строк (за исключением случаев размещения фасадной информационной конструкции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общая высота текстовой части, а также декоративно-художественных элементов, размещаемых на подложке, должна составлять не более 70% высоты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ширина каждого бокового поля фасадной информационной конструкции должна составлять не менее ширины прописной буквы «О» в начертании шрифта, используемого в информационной конструкции;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толщина торцевого профиля объёмных букв, цифр, символов должна составлять не менее 10 мм и не более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толщина подложки должна составлять не менее 30 мм и не более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между плоскостью фасада (фриза) здания, строения, сооружения и ближайшей точкой подложки должно быть не более 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крайняя точка элементов фасадной информационной конструкции должна находиться на расстоянии не более чем 200 мм от плоскости фасада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на фасаде здания, строения, сооружения нескольких фасадных информационных конструкций подложки соседних фасадных информационных конструкций должны монтироваться между собой вплотную без видимых зазоров либо с равным шагом (ритмом).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20.2.12. Размещение фигурного, планшетного коробов осуществляется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максимальная высота светового короба должна составлять не более 600 мм (за исключением случаев размещения светового короба на фризе);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торцевого профиля светового короба должна составлять не более 600 мм, толщина 70 - 180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крайней точки элементов светового короба до стены фасада (фриза) здания, строения, сооружения должна быть не более чем 180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размещения на одном фасаде здания, строения, сооружения нескольких планшетных коробов в виде комплекса блокированных фасадных информационных конструкций, их высота и толщина должны быть идентичными, соседние планшетные короба должны монтироваться между собой вплотную без видимых зазоров, фон информационного поля для каждого планшетного короба должен быть одного цвета.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20.2.13. Размещение фасадной информационной конструкции на фризе здания, строения, сооружения осуществляется в соответствии со следующими требованиями: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общая высота текстовой части, а также декоративно-художественных элементов информационной конструкции должна быть не более 70% высоты фриза и подложки, а их длина - не более 70% длины фриза и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объёмные световые элементы: буквы, цифры, символы, декоративно-художественные элементы, используемые в фасадной информационной </w:t>
      </w:r>
      <w:r w:rsidRPr="00294FF0">
        <w:rPr>
          <w:color w:val="000000" w:themeColor="text1"/>
          <w:sz w:val="26"/>
          <w:szCs w:val="26"/>
        </w:rPr>
        <w:lastRenderedPageBreak/>
        <w:t>конструкции, должны размещаться на единой горизонтальной оси;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высота размещаемых планшетных коробов, фасадных информационных конструкций на подложке (без подложки) должна быть не более 70% от высоты фриза;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 случае если высота фриза превышает или равна 900 мм, фасадные информационные конструкции следует размещать по его центральной оси, высота фасадных информационных конструкций должна соответствовать </w:t>
      </w:r>
      <w:hyperlink w:anchor="Par1220" w:tooltip="20.2.11. Размещение фасадной информационной конструкции на подложке осуществляется с соблюдением следующих требований:" w:history="1">
        <w:r w:rsidRPr="00294FF0">
          <w:rPr>
            <w:color w:val="000000" w:themeColor="text1"/>
            <w:sz w:val="26"/>
            <w:szCs w:val="26"/>
          </w:rPr>
          <w:t>п. 20.2.11</w:t>
        </w:r>
      </w:hyperlink>
      <w:r w:rsidRPr="00294FF0">
        <w:rPr>
          <w:color w:val="000000" w:themeColor="text1"/>
          <w:sz w:val="26"/>
          <w:szCs w:val="26"/>
        </w:rPr>
        <w:t xml:space="preserve">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допускается выход фасадной информационной конструкции за границы фриза.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20.2.14. Размещение фасадной информационной конструкции на козырьке здания, строения, сооружения осуществляется на вертикальной поверхности козырька здания, строения, сооружения в пределах ее границ.</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20.2.15. Фасадные информационные конструкции, размещаемые на фасадах зданий, строений, сооружений, расположенных в границах зоны охраны объектов культурного наследия, должны быть выполнены в виде объёмных световых элементов без подложки.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20.2.16. На фасадах зданий, строений, сооружений, расположенных в границах зоны охраны объектов культурного наследия, не допускается размещение фасадной информационной конструкции на фризе, имеющем архитектурный декор или орнамент.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 Требования к консольным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20.3.1. Допускаются следующие варианты размещения консольных информационных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не менее 400 мм от нижней линии окон второго этажа зданий, 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между верхней линией окон первого этажа и крышей (карнизом) одноэтажных зданий, строений, сооружений, но не выше 400 мм от линии крыши (карниза);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 арок здания, строения, сооружения (в случае если вход в помещение, занимаемое хозяйствующим субъектом, организован со стороны внутреннего двора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20.3.2. Размещение консольных информационных конструкций осуществляется хозяйствующими субъектами в один высотный ряд, на единой горизонтальной оси, с выравниванием по средней линии, с учётом ранее размещённых на фасаде здания, строения, сооружения консольных и иных информационных конструкций (в случае их соответствия требованиям настоящих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В случае если хозяйствующий субъект занимает помещения, выходящие на угол здания, строения, сооружения, допускается размещение только одной консольной информационной конструкции на одном фасаде, соответствующем занимаемым хозяйствующим субъектом помещениям.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20.3.3. Размещение консольных информационных конструкций допускается с соблюдением следующих 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консольной информационной конструкции должны быть не более 800 мм по высоте и 800 мм по ширине (за исключением консольных информационных конструкций, размещаемых на фасадах объектов культурного наследия);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размеры консольной информационной конструкции, размещаемой на фасадах зданий, строений, сооружений, расположенных в границах зоны охраны </w:t>
      </w:r>
      <w:r w:rsidRPr="00294FF0">
        <w:rPr>
          <w:color w:val="000000" w:themeColor="text1"/>
          <w:sz w:val="26"/>
          <w:szCs w:val="26"/>
        </w:rPr>
        <w:lastRenderedPageBreak/>
        <w:t>объектов культурного наследия, должны быть не более 350 мм по высоте и 350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консольной информационной конструкции до плоскости фасада (выступающих элементов фасада) здания, строения, сооружения должно составлять не более 200 мм, при этом крайняя точка лицевой стороны консольной информационной конструкции не должна выступать от стены, на которую она крепится, более чем на 650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уровня поверхности земли до нижнего края консольной информационной конструкции должно быть не менее 2500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между консольными информационными конструкциями должно составлять не менее 10,0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края фасада до консольной информационной конструкции не должно быть более 200 мм, а крайняя точка её лицевой стороны - на расстоянии более чем 650 мм от плоскости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 Требования к витринным информационным конструкциям.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20.4.1. Витринные информационные конструкции должны иметь комплексный характер, единое цветовое решение и подсветку.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20.4.2. Витринные информационные конструкции размещаются в соответствии со следующими требованиями: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витринной информационной конструкции до остекления витража, оконного проёма, витрины должно составлять не менее 150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 внутреннем пространстве витража, оконного проёма, витрины допускается размещение подвесных тонких световых панелей с изображениями информационного характера; максимальная площадь подобных витринных информационных конструкций - не более 1/3 остеклённой поверхности витража, оконного проёма, витрины;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 внутреннем пространстве витража, оконного проёма, витрины допускается размещение подвесных композиций из объёмных световых элементов высотой не более 200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 случае установки технологического оборудования допускается нанесение плёночного покрытия на остеклённую поверхность витража, оконного проёма, витрины, с внутренней стороны помещения, при условии соблюдения </w:t>
      </w:r>
      <w:proofErr w:type="spellStart"/>
      <w:r w:rsidRPr="00294FF0">
        <w:rPr>
          <w:color w:val="000000" w:themeColor="text1"/>
          <w:sz w:val="26"/>
          <w:szCs w:val="26"/>
        </w:rPr>
        <w:t>светопропускаемости</w:t>
      </w:r>
      <w:proofErr w:type="spellEnd"/>
      <w:r w:rsidRPr="00294FF0">
        <w:rPr>
          <w:color w:val="000000" w:themeColor="text1"/>
          <w:sz w:val="26"/>
          <w:szCs w:val="26"/>
        </w:rPr>
        <w:t xml:space="preserve"> плёнки, в составе комплексного оформления витража, оконного проёма, витрины. Цвет плёнки - белый матовый;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площадь шрифтовых композиций, нанесённых методом плёночного покрытия, должна составлять не более 30% от всей площади витража, оконного проёма, витрины. Высота букв, цифр, символов не должна превышать 100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стилистика, цветовое решение изображений витринной информационной конструкции и </w:t>
      </w:r>
      <w:proofErr w:type="gramStart"/>
      <w:r w:rsidRPr="00294FF0">
        <w:rPr>
          <w:color w:val="000000" w:themeColor="text1"/>
          <w:sz w:val="26"/>
          <w:szCs w:val="26"/>
        </w:rPr>
        <w:t>архитектурное решение</w:t>
      </w:r>
      <w:proofErr w:type="gramEnd"/>
      <w:r w:rsidRPr="00294FF0">
        <w:rPr>
          <w:color w:val="000000" w:themeColor="text1"/>
          <w:sz w:val="26"/>
          <w:szCs w:val="26"/>
        </w:rPr>
        <w:t xml:space="preserve"> фасада здания, строения, сооружения должны быть взаимно дополняющими.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20.4.3. Не допускается нанесение изображений информационного характера на защитные жалюзи витрин, оконных, дверных блоков, тамбуров.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20.5. Требования к вывескам.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20.5.1. Допускаются следующие варианты размещения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виде самостоятельной вывески;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путём объединения вывесок в информационный блок с ячейками (модулями) для размещения информации, обеспечивающий формирование единой композиции, соразмерной с входной группой (в случае необходимости размещения у общего входа в здание, строение, сооружение более трёх вывесок).</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20.5.2. Размещение вывесок осуществляется с соблюдением следующих </w:t>
      </w:r>
      <w:r w:rsidRPr="00294FF0">
        <w:rPr>
          <w:color w:val="000000" w:themeColor="text1"/>
          <w:sz w:val="26"/>
          <w:szCs w:val="26"/>
        </w:rPr>
        <w:lastRenderedPageBreak/>
        <w:t>требований: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вывесок в виде самостоятельной вывески (за исключением случаев размещения вывески на дверях входных групп, внутренней стороне остекления витрин методом нанесения трафаретной печати или иными аналогичными методами) не должны превышать 300 мм по высоте, 400 мм по ширине, размеры информационного блока - 1200 мм по высоте, 1000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размеры вывески, размещаемой на дверных блоках входных групп, внутренней стороне остекления витрин методом нанесения трафаретной печати или иными аналогичными методами, не должны превышать 400 мм по высоте, 300 мм по ширине;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цветовое решение вывески должно соотноситься с </w:t>
      </w:r>
      <w:proofErr w:type="gramStart"/>
      <w:r w:rsidRPr="00294FF0">
        <w:rPr>
          <w:color w:val="000000" w:themeColor="text1"/>
          <w:sz w:val="26"/>
          <w:szCs w:val="26"/>
        </w:rPr>
        <w:t>архитектурным решением</w:t>
      </w:r>
      <w:proofErr w:type="gramEnd"/>
      <w:r w:rsidRPr="00294FF0">
        <w:rPr>
          <w:color w:val="000000" w:themeColor="text1"/>
          <w:sz w:val="26"/>
          <w:szCs w:val="26"/>
        </w:rPr>
        <w:t xml:space="preserve"> фасада здания, строения, сооружения, на котором она размещается,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оформлении вывески должно использоваться не более четырёх цветов;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цветовом и композиционном решениях информационного блока должны использоваться идентичные по цвету, размерам, материалам изготовления, способам подсветки ячейки (модули), если иное не оговорено товарным знаком, знаком обслуживания, коммерческим обозначением или фирменным наименованием, принадлежащим хозяйствующим субъектам, которые являются правообладателями исключительных прав на указанные средства индивидуализации;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расположение букв, цифр, символов должно осуществляться по горизонтали с использованием не более двух гарнитур шрифта и с соблюдением </w:t>
      </w:r>
      <w:proofErr w:type="spellStart"/>
      <w:r w:rsidRPr="00294FF0">
        <w:rPr>
          <w:color w:val="000000" w:themeColor="text1"/>
          <w:sz w:val="26"/>
          <w:szCs w:val="26"/>
        </w:rPr>
        <w:t>межбуквенного</w:t>
      </w:r>
      <w:proofErr w:type="spellEnd"/>
      <w:r w:rsidRPr="00294FF0">
        <w:rPr>
          <w:color w:val="000000" w:themeColor="text1"/>
          <w:sz w:val="26"/>
          <w:szCs w:val="26"/>
        </w:rPr>
        <w:t xml:space="preserve"> интервала (кернинга), характерного для каждой гарнитуры шрифта;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вывески должна производиться вплотную к поверхности фасада здания, строения, сооружения;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краёв проёмов витрин, оконных блоков, ниш, архитектурных элементов, внутренних или внешних углов фасадов до ближайшей точки вывески, информационного блока должно составлять не менее 200 мм;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расстояние от уровня поверхности земли (пола входной группы) должно составлять не более 2200 мм до верхнего края вывески, информационного блока, расположенных на самом высоком уровне, и не менее 800 мм до нижнего края вывески, информационного блока, расположенных на самом низком уровне.</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 xml:space="preserve">21. Требования к размещению </w:t>
      </w:r>
      <w:proofErr w:type="gramStart"/>
      <w:r w:rsidRPr="00294FF0">
        <w:rPr>
          <w:rFonts w:ascii="Times New Roman" w:hAnsi="Times New Roman" w:cs="Times New Roman"/>
          <w:color w:val="000000" w:themeColor="text1"/>
          <w:sz w:val="26"/>
          <w:szCs w:val="26"/>
        </w:rPr>
        <w:t>нестационарных</w:t>
      </w:r>
      <w:proofErr w:type="gramEnd"/>
    </w:p>
    <w:p w:rsidR="002D3F12" w:rsidRPr="00294FF0" w:rsidRDefault="002D3F12" w:rsidP="00150C8D">
      <w:pPr>
        <w:pStyle w:val="ConsPlusTitle"/>
        <w:contextualSpacing/>
        <w:jc w:val="center"/>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торговых объектов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21.1. Не допускается размещать НТО: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охранной зоне инженерных сетей, под железнодорожными путепроводами и автомобильными эстакадами, а также в 5-метровой охранной зоне от входов (выходов) в подземные пешеходные переходы.</w:t>
      </w:r>
    </w:p>
    <w:p w:rsidR="002D3F12" w:rsidRPr="00294FF0" w:rsidRDefault="002D3F12" w:rsidP="00150C8D">
      <w:pPr>
        <w:pStyle w:val="ConsPlusNormal"/>
        <w:ind w:firstLine="709"/>
        <w:contextualSpacing/>
        <w:jc w:val="both"/>
        <w:rPr>
          <w:sz w:val="26"/>
          <w:szCs w:val="26"/>
        </w:rPr>
      </w:pPr>
      <w:r w:rsidRPr="00294FF0">
        <w:rPr>
          <w:sz w:val="26"/>
          <w:szCs w:val="26"/>
        </w:rPr>
        <w:t>21.2. Допускается размещать НТО:</w:t>
      </w:r>
      <w:r w:rsidR="004F5E5B" w:rsidRPr="00294FF0">
        <w:rPr>
          <w:sz w:val="26"/>
          <w:szCs w:val="26"/>
        </w:rPr>
        <w:t xml:space="preserve">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вплотную к пешеходной зоне, если её ширина не менее 4,0 м. В таком </w:t>
      </w:r>
      <w:r w:rsidRPr="00294FF0">
        <w:rPr>
          <w:color w:val="000000" w:themeColor="text1"/>
          <w:sz w:val="26"/>
          <w:szCs w:val="26"/>
        </w:rPr>
        <w:lastRenderedPageBreak/>
        <w:t>случае НТО допускается размещать с отступом 1,0 м для организации зоны обслуживания покупателей;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пешеходной зоне, если её ширина более 4,0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вплотную к границе примыкания твёрдого покрытия к газону;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вне транзитных маршрутов;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заранее подготовленную площадку с твёрдым и ровным покрытием без устройства фундамента;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 условии обеспечения видимости дорожных знаков, светофоров и иных технических средств организации дорожного движения.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21.3. Минимальные расстояния от НТО должны составлять: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ствола - 5,0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кустарника - 1,5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урн - 0,4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ограждений - 1,0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опор освещения и дорожных знаков - 1,0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границы проезжей части - 3,0 м, при наличии бортового камня;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рекламной конструкции - 5,0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оси сити-формата, афишной тумбы, пилона - 2,0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 до оси </w:t>
      </w:r>
      <w:proofErr w:type="spellStart"/>
      <w:r w:rsidRPr="00294FF0">
        <w:rPr>
          <w:color w:val="000000" w:themeColor="text1"/>
          <w:sz w:val="26"/>
          <w:szCs w:val="26"/>
        </w:rPr>
        <w:t>лайт</w:t>
      </w:r>
      <w:proofErr w:type="spellEnd"/>
      <w:r w:rsidRPr="00294FF0">
        <w:rPr>
          <w:color w:val="000000" w:themeColor="text1"/>
          <w:sz w:val="26"/>
          <w:szCs w:val="26"/>
        </w:rPr>
        <w:t>-бокса на опоре - не менее 1,0 м, до границы пешеходного перехода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до границы пешеходного перехода -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сторону от границ входных групп не менее 5,0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на всех перекрёстках от НТО до пересечения проезжих частей - 10,0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21.4. </w:t>
      </w:r>
      <w:proofErr w:type="gramStart"/>
      <w:r w:rsidRPr="00294FF0">
        <w:rPr>
          <w:color w:val="000000" w:themeColor="text1"/>
          <w:sz w:val="26"/>
          <w:szCs w:val="26"/>
        </w:rPr>
        <w:t>На регулируемых перекрёстках, в местах примыкания второстепенных и внутренних проездов к дорогам, на регулируемых пешеходных переходах не допускается размещать НТО в пределах треугольника видимости для условий «пешеход-транспорт» размеры прямоугольного треугольника видимости при скорости движения транспорта 25 км/ч и 40 км/ч должно быть соответственно 8,0 м x 40,0 м и 10,0 м x 50,0 м и для условий «транспорт-транспорт</w:t>
      </w:r>
      <w:proofErr w:type="gramEnd"/>
      <w:r w:rsidRPr="00294FF0">
        <w:rPr>
          <w:color w:val="000000" w:themeColor="text1"/>
          <w:sz w:val="26"/>
          <w:szCs w:val="26"/>
        </w:rPr>
        <w:t>» размеры сторон равнобедренного треугольника при скорости движения 40 км/ч, 60 км/ч должны быть не менее 25,0 м и 40,0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21.5. Торговый фронт НТО должен быть ориентирован на пешеходную зону.</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21.6. При размещении НТО на пешеходных маршрутах ширина твёрдого покрытия должна составлять более 7,0 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 Требования к внешнему виду нестационарных торговых объектов</w:t>
      </w:r>
    </w:p>
    <w:p w:rsidR="002D3F12" w:rsidRPr="00294FF0" w:rsidRDefault="002D3F12" w:rsidP="00150C8D">
      <w:pPr>
        <w:pStyle w:val="ConsPlusNormal"/>
        <w:ind w:firstLine="709"/>
        <w:contextualSpacing/>
        <w:jc w:val="both"/>
        <w:rPr>
          <w:sz w:val="26"/>
          <w:szCs w:val="26"/>
        </w:rPr>
      </w:pPr>
      <w:r w:rsidRPr="00294FF0">
        <w:rPr>
          <w:color w:val="000000" w:themeColor="text1"/>
          <w:sz w:val="26"/>
          <w:szCs w:val="26"/>
        </w:rPr>
        <w:t xml:space="preserve">21.7.1. </w:t>
      </w:r>
      <w:r w:rsidRPr="00294FF0">
        <w:rPr>
          <w:sz w:val="26"/>
          <w:szCs w:val="26"/>
        </w:rPr>
        <w:t>Для наружной отделки</w:t>
      </w:r>
      <w:r w:rsidR="00CB1504" w:rsidRPr="00294FF0">
        <w:rPr>
          <w:sz w:val="26"/>
          <w:szCs w:val="26"/>
        </w:rPr>
        <w:t xml:space="preserve"> вно</w:t>
      </w:r>
      <w:r w:rsidR="00EF0A14" w:rsidRPr="00294FF0">
        <w:rPr>
          <w:sz w:val="26"/>
          <w:szCs w:val="26"/>
        </w:rPr>
        <w:t xml:space="preserve">вь </w:t>
      </w:r>
      <w:r w:rsidR="00CB1504" w:rsidRPr="00294FF0">
        <w:rPr>
          <w:sz w:val="26"/>
          <w:szCs w:val="26"/>
        </w:rPr>
        <w:t>возводимых</w:t>
      </w:r>
      <w:r w:rsidRPr="00294FF0">
        <w:rPr>
          <w:sz w:val="26"/>
          <w:szCs w:val="26"/>
        </w:rPr>
        <w:t xml:space="preserve"> НТО </w:t>
      </w:r>
      <w:r w:rsidR="004E3BB8" w:rsidRPr="00294FF0">
        <w:rPr>
          <w:sz w:val="26"/>
          <w:szCs w:val="26"/>
        </w:rPr>
        <w:t>рекомендуется</w:t>
      </w:r>
      <w:r w:rsidRPr="00294FF0">
        <w:rPr>
          <w:sz w:val="26"/>
          <w:szCs w:val="26"/>
        </w:rPr>
        <w:t xml:space="preserve"> применять строительные материалы со следующим цветовым исполнением: серебро, белый, серый графит.</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BA17AF" w:rsidRPr="00294FF0">
        <w:rPr>
          <w:color w:val="000000" w:themeColor="text1"/>
          <w:sz w:val="26"/>
          <w:szCs w:val="26"/>
        </w:rPr>
        <w:t>2</w:t>
      </w:r>
      <w:r w:rsidRPr="00294FF0">
        <w:rPr>
          <w:color w:val="000000" w:themeColor="text1"/>
          <w:sz w:val="26"/>
          <w:szCs w:val="26"/>
        </w:rPr>
        <w:t>. Конструктивное решение НТО должно обеспечивать осуществление его демонтажа в течение одного дня и перемещение на новое место.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21.7.</w:t>
      </w:r>
      <w:r w:rsidR="00BA17AF" w:rsidRPr="00294FF0">
        <w:rPr>
          <w:color w:val="000000" w:themeColor="text1"/>
          <w:sz w:val="26"/>
          <w:szCs w:val="26"/>
        </w:rPr>
        <w:t>3</w:t>
      </w:r>
      <w:r w:rsidRPr="00294FF0">
        <w:rPr>
          <w:color w:val="000000" w:themeColor="text1"/>
          <w:sz w:val="26"/>
          <w:szCs w:val="26"/>
        </w:rPr>
        <w:t xml:space="preserve">. </w:t>
      </w:r>
      <w:proofErr w:type="gramStart"/>
      <w:r w:rsidRPr="00294FF0">
        <w:rPr>
          <w:color w:val="000000" w:themeColor="text1"/>
          <w:sz w:val="26"/>
          <w:szCs w:val="26"/>
        </w:rPr>
        <w:t>Нестационарные торговые объекты в границах территорий объектов культурного наследия, зон охраны объектов культурного наследия должны устанавливаться с учётом требований режима использования территории объекта культурного наследия, режима использования земель и требований к градостроительным регламентам в границах зон охраны объектов культурного наследия, в том числе касающееся их размеров, пропорций и параметров, использования отдельных строительных материалов.</w:t>
      </w:r>
      <w:proofErr w:type="gramEnd"/>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 Общие требования к размещению информационных конструкций на НТО</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w:t>
      </w:r>
      <w:r w:rsidR="00BA17AF" w:rsidRPr="00294FF0">
        <w:rPr>
          <w:color w:val="000000" w:themeColor="text1"/>
          <w:sz w:val="26"/>
          <w:szCs w:val="26"/>
        </w:rPr>
        <w:t>1</w:t>
      </w:r>
      <w:r w:rsidRPr="00294FF0">
        <w:rPr>
          <w:color w:val="000000" w:themeColor="text1"/>
          <w:sz w:val="26"/>
          <w:szCs w:val="26"/>
        </w:rPr>
        <w:t>. Информационные конструкции должны: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lastRenderedPageBreak/>
        <w:t xml:space="preserve">- содержать сведения, предусмотренные </w:t>
      </w:r>
      <w:hyperlink r:id="rId22" w:history="1">
        <w:r w:rsidRPr="00294FF0">
          <w:rPr>
            <w:color w:val="000000" w:themeColor="text1"/>
            <w:sz w:val="26"/>
            <w:szCs w:val="26"/>
          </w:rPr>
          <w:t>пунктом 1 статьи 9</w:t>
        </w:r>
      </w:hyperlink>
      <w:r w:rsidRPr="00294FF0">
        <w:rPr>
          <w:color w:val="000000" w:themeColor="text1"/>
          <w:sz w:val="26"/>
          <w:szCs w:val="26"/>
        </w:rPr>
        <w:t xml:space="preserve"> Закона Российской Федерации от 07.02.1992 № 2300-1 «О защите прав потребителей»;</w:t>
      </w:r>
    </w:p>
    <w:p w:rsidR="002D3F12" w:rsidRPr="00294FF0" w:rsidRDefault="002D3F12" w:rsidP="00150C8D">
      <w:pPr>
        <w:pStyle w:val="ConsPlusNormal"/>
        <w:ind w:firstLine="709"/>
        <w:contextualSpacing/>
        <w:jc w:val="both"/>
        <w:rPr>
          <w:strike/>
          <w:color w:val="000000" w:themeColor="text1"/>
          <w:sz w:val="26"/>
          <w:szCs w:val="26"/>
        </w:rPr>
      </w:pPr>
      <w:r w:rsidRPr="00294FF0">
        <w:rPr>
          <w:color w:val="000000" w:themeColor="text1"/>
          <w:sz w:val="26"/>
          <w:szCs w:val="26"/>
        </w:rPr>
        <w:t xml:space="preserve">- устанавливаться под козырьком торгового фронта в виде световых объёмных элементов без подложки высотой не более 0,3 м. </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21.8.</w:t>
      </w:r>
      <w:r w:rsidR="00BA17AF" w:rsidRPr="00294FF0">
        <w:rPr>
          <w:color w:val="000000" w:themeColor="text1"/>
          <w:sz w:val="26"/>
          <w:szCs w:val="26"/>
        </w:rPr>
        <w:t>2</w:t>
      </w:r>
      <w:r w:rsidRPr="00294FF0">
        <w:rPr>
          <w:color w:val="000000" w:themeColor="text1"/>
          <w:sz w:val="26"/>
          <w:szCs w:val="26"/>
        </w:rPr>
        <w:t xml:space="preserve">. Материалы и технологии, применяемые для изготовления информационных конструкций, в течение всего срока эксплуатации должны обеспечивать прочность, сохранение формы, окраски, иных декоративных и эксплуатационных качеств внешних элементов конструкции, отвечать требованиям энергосбережения, экологической безопасности, </w:t>
      </w:r>
      <w:proofErr w:type="spellStart"/>
      <w:r w:rsidRPr="00294FF0">
        <w:rPr>
          <w:color w:val="000000" w:themeColor="text1"/>
          <w:sz w:val="26"/>
          <w:szCs w:val="26"/>
        </w:rPr>
        <w:t>атмосфероустойчивости</w:t>
      </w:r>
      <w:proofErr w:type="spellEnd"/>
      <w:r w:rsidRPr="00294FF0">
        <w:rPr>
          <w:color w:val="000000" w:themeColor="text1"/>
          <w:sz w:val="26"/>
          <w:szCs w:val="26"/>
        </w:rPr>
        <w:t>. Не допускается эксплуатация информационной конструкции, находящейся в неисправном состоянии -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полное или частичное отсутствие подсветки, наличие деформированных элементов.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 Содержание нестационарных торговых объектов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21.9.1. При содержании нестационарных торговых объектов исключается следующее: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возведение к нестационарным торговым объектам пристроек, козырьков, навесов и прочих конструкций;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торгово-холодильного оборудования рядом с нестационарным торговым объектом;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складирование тары, товаров, деталей, упаковки, мусора и иных предметов бытового и производственного характера у нестационарных торговых объектов, а также использование нестационарных торговых объектов под складские цели;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сужение существующей пешеходной зоны улицы;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снижение безопасности движения пешеходов и транспорта при загрузке товарами;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разгрузка товара и оборудования с заездом автотранспортных средств на пешеходный тротуар;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установка глухих металлических дверных полотен на лицевых фасадах объекта;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раскладка товара на тротуарах, земле, газонах, деревьях, парапетах, ящиках и др.</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21.9.2. При содержании нестационарных торговых объектов необходимо производить уборку прилегающей территории, в соответствии с настоящими Правилами и требованиями в сфере санитарно-эпидемиологического благополучия населения.</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22. Требования к световому оборудованию</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22.1. Применяемое световое оборудование не должно наносить ущерб внешнему виду и техническому состоянию фасадов зданий, строений, сооружений, нестационарных торговых объектов,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22.2. Наружные элементы установок архитектурно-художественной подсветки не должны визуально выделяться на внешнем облике объекта подсветки.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w:t>
      </w:r>
      <w:r w:rsidR="00BA17AF" w:rsidRPr="00294FF0">
        <w:rPr>
          <w:color w:val="000000" w:themeColor="text1"/>
          <w:sz w:val="26"/>
          <w:szCs w:val="26"/>
        </w:rPr>
        <w:t>3</w:t>
      </w:r>
      <w:r w:rsidRPr="00294FF0">
        <w:rPr>
          <w:color w:val="000000" w:themeColor="text1"/>
          <w:sz w:val="26"/>
          <w:szCs w:val="26"/>
        </w:rPr>
        <w:t xml:space="preserve">. Световое оборудование для всех видов подсветки должно соответствовать уличным условиям эксплуатации, обеспечивать комфортное </w:t>
      </w:r>
      <w:r w:rsidRPr="00294FF0">
        <w:rPr>
          <w:color w:val="000000" w:themeColor="text1"/>
          <w:sz w:val="26"/>
          <w:szCs w:val="26"/>
        </w:rPr>
        <w:lastRenderedPageBreak/>
        <w:t xml:space="preserve">обслуживание, </w:t>
      </w:r>
      <w:proofErr w:type="spellStart"/>
      <w:r w:rsidRPr="00294FF0">
        <w:rPr>
          <w:color w:val="000000" w:themeColor="text1"/>
          <w:sz w:val="26"/>
          <w:szCs w:val="26"/>
        </w:rPr>
        <w:t>вандалозащищённость</w:t>
      </w:r>
      <w:proofErr w:type="spellEnd"/>
      <w:r w:rsidRPr="00294FF0">
        <w:rPr>
          <w:color w:val="000000" w:themeColor="text1"/>
          <w:sz w:val="26"/>
          <w:szCs w:val="26"/>
        </w:rPr>
        <w:t xml:space="preserve">, </w:t>
      </w:r>
      <w:proofErr w:type="spellStart"/>
      <w:r w:rsidRPr="00294FF0">
        <w:rPr>
          <w:color w:val="000000" w:themeColor="text1"/>
          <w:sz w:val="26"/>
          <w:szCs w:val="26"/>
        </w:rPr>
        <w:t>ударопрочность</w:t>
      </w:r>
      <w:proofErr w:type="spellEnd"/>
      <w:r w:rsidRPr="00294FF0">
        <w:rPr>
          <w:color w:val="000000" w:themeColor="text1"/>
          <w:sz w:val="26"/>
          <w:szCs w:val="26"/>
        </w:rPr>
        <w:t>, электр</w:t>
      </w:r>
      <w:proofErr w:type="gramStart"/>
      <w:r w:rsidRPr="00294FF0">
        <w:rPr>
          <w:color w:val="000000" w:themeColor="text1"/>
          <w:sz w:val="26"/>
          <w:szCs w:val="26"/>
        </w:rPr>
        <w:t>о-</w:t>
      </w:r>
      <w:proofErr w:type="gramEnd"/>
      <w:r w:rsidRPr="00294FF0">
        <w:rPr>
          <w:color w:val="000000" w:themeColor="text1"/>
          <w:sz w:val="26"/>
          <w:szCs w:val="26"/>
        </w:rPr>
        <w:t xml:space="preserve"> и пожаробезопасность, предусматривать заземление всех световых приборов, быть </w:t>
      </w:r>
      <w:proofErr w:type="spellStart"/>
      <w:r w:rsidRPr="00294FF0">
        <w:rPr>
          <w:color w:val="000000" w:themeColor="text1"/>
          <w:sz w:val="26"/>
          <w:szCs w:val="26"/>
        </w:rPr>
        <w:t>энергоэффективным</w:t>
      </w:r>
      <w:proofErr w:type="spellEnd"/>
      <w:r w:rsidRPr="00294FF0">
        <w:rPr>
          <w:color w:val="000000" w:themeColor="text1"/>
          <w:sz w:val="26"/>
          <w:szCs w:val="26"/>
        </w:rPr>
        <w:t xml:space="preserve">, компактным, </w:t>
      </w:r>
      <w:proofErr w:type="spellStart"/>
      <w:r w:rsidRPr="00294FF0">
        <w:rPr>
          <w:color w:val="000000" w:themeColor="text1"/>
          <w:sz w:val="26"/>
          <w:szCs w:val="26"/>
        </w:rPr>
        <w:t>ремонтопригодным</w:t>
      </w:r>
      <w:proofErr w:type="spellEnd"/>
      <w:r w:rsidRPr="00294FF0">
        <w:rPr>
          <w:color w:val="000000" w:themeColor="text1"/>
          <w:sz w:val="26"/>
          <w:szCs w:val="26"/>
        </w:rPr>
        <w:t>.</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22.</w:t>
      </w:r>
      <w:r w:rsidR="00BA17AF" w:rsidRPr="00294FF0">
        <w:rPr>
          <w:color w:val="000000" w:themeColor="text1"/>
          <w:sz w:val="26"/>
          <w:szCs w:val="26"/>
        </w:rPr>
        <w:t>4</w:t>
      </w:r>
      <w:r w:rsidRPr="00294FF0">
        <w:rPr>
          <w:color w:val="000000" w:themeColor="text1"/>
          <w:sz w:val="26"/>
          <w:szCs w:val="26"/>
        </w:rPr>
        <w:t>. 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населённых пунктов.</w:t>
      </w:r>
    </w:p>
    <w:p w:rsidR="002D3F12" w:rsidRPr="00294FF0" w:rsidRDefault="002D3F12" w:rsidP="00150C8D">
      <w:pPr>
        <w:pStyle w:val="ConsPlusNormal"/>
        <w:contextualSpacing/>
        <w:jc w:val="both"/>
        <w:rPr>
          <w:color w:val="000000" w:themeColor="text1"/>
          <w:sz w:val="26"/>
          <w:szCs w:val="26"/>
        </w:rPr>
      </w:pPr>
    </w:p>
    <w:p w:rsidR="002D3F12" w:rsidRPr="00294FF0" w:rsidRDefault="002D3F12" w:rsidP="00150C8D">
      <w:pPr>
        <w:pStyle w:val="ConsPlusTitle"/>
        <w:contextualSpacing/>
        <w:jc w:val="center"/>
        <w:outlineLvl w:val="1"/>
        <w:rPr>
          <w:rFonts w:ascii="Times New Roman" w:hAnsi="Times New Roman" w:cs="Times New Roman"/>
          <w:color w:val="000000" w:themeColor="text1"/>
          <w:sz w:val="26"/>
          <w:szCs w:val="26"/>
        </w:rPr>
      </w:pPr>
      <w:r w:rsidRPr="00294FF0">
        <w:rPr>
          <w:rFonts w:ascii="Times New Roman" w:hAnsi="Times New Roman" w:cs="Times New Roman"/>
          <w:color w:val="000000" w:themeColor="text1"/>
          <w:sz w:val="26"/>
          <w:szCs w:val="26"/>
        </w:rPr>
        <w:t>23. Требования к внешнему виду фасадов зданий,</w:t>
      </w:r>
    </w:p>
    <w:p w:rsidR="002D3F12" w:rsidRPr="004C4520" w:rsidRDefault="004C4520" w:rsidP="004C4520">
      <w:pPr>
        <w:pStyle w:val="ConsPlusTitle"/>
        <w:contextualSpacing/>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строений, сооружений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xml:space="preserve">23.1. </w:t>
      </w:r>
      <w:proofErr w:type="gramStart"/>
      <w:r w:rsidRPr="00294FF0">
        <w:rPr>
          <w:color w:val="000000" w:themeColor="text1"/>
          <w:sz w:val="26"/>
          <w:szCs w:val="26"/>
        </w:rPr>
        <w:t>Архитектурное решение</w:t>
      </w:r>
      <w:proofErr w:type="gramEnd"/>
      <w:r w:rsidRPr="00294FF0">
        <w:rPr>
          <w:color w:val="000000" w:themeColor="text1"/>
          <w:sz w:val="26"/>
          <w:szCs w:val="26"/>
        </w:rPr>
        <w:t xml:space="preserve"> внешнего вида фасадов здания, строения, сооружения должно предусматривать единую цветовую гамму стен фасада, единую конфигурацию, цвет, материал переплётов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2</w:t>
      </w:r>
      <w:r w:rsidRPr="00294FF0">
        <w:rPr>
          <w:color w:val="000000" w:themeColor="text1"/>
          <w:sz w:val="26"/>
          <w:szCs w:val="26"/>
        </w:rPr>
        <w:t xml:space="preserve">. Изменение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xml:space="preserve"> фасадов зданий, строений, сооружений, являющихся объектами культурного наследия,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3</w:t>
      </w:r>
      <w:r w:rsidRPr="00294FF0">
        <w:rPr>
          <w:color w:val="000000" w:themeColor="text1"/>
          <w:sz w:val="26"/>
          <w:szCs w:val="26"/>
        </w:rPr>
        <w:t>. Цветовое решение должно соответствовать характеристикам и стилевому решению фасада, функциональному назначению объекта, окружающей среде.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4</w:t>
      </w:r>
      <w:r w:rsidRPr="00294FF0">
        <w:rPr>
          <w:color w:val="000000" w:themeColor="text1"/>
          <w:sz w:val="26"/>
          <w:szCs w:val="26"/>
        </w:rPr>
        <w:t xml:space="preserve">. Размещение маркиз над окнами (витражами) и витринами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соответствующего габаритам и контурам проёмов.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5</w:t>
      </w:r>
      <w:r w:rsidRPr="00294FF0">
        <w:rPr>
          <w:color w:val="000000" w:themeColor="text1"/>
          <w:sz w:val="26"/>
          <w:szCs w:val="26"/>
        </w:rPr>
        <w:t>. Электрощиты, кабельные линии, при размещении на фасадах зданий, строений, сооружений, должны быть окрашены в цвет фасадов.</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 Требования к размещению элементов дополнительного оборудования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.1. При размещении дополнительного оборудования на фасадах зданий, строений, сооружений необходимо предусматривать:</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сохранение сложившегося архитектурного облика;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соблюдение действующих санитарных норм и правил;</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минимальный контакт с поверхностью фасада при сохранении надёжности крепления, рациональное устройство и технологичность крепления;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привязку элементов дополнительного оборудования к системе осей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удобство эксплуатации и обслуживания;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обеспечение беспрепятственного движения пешеходов и транспорта;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компактное размещение (схожие элементы должны быть максимально сгруппированы с учётом структуры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декоративное оформление наружных блоков системы кондиционирования.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6</w:t>
      </w:r>
      <w:r w:rsidRPr="00294FF0">
        <w:rPr>
          <w:color w:val="000000" w:themeColor="text1"/>
          <w:sz w:val="26"/>
          <w:szCs w:val="26"/>
        </w:rPr>
        <w:t>.2. Собственник дополнительного оборудования обязан:</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поддерживать его техническое и эстетическое состояние;</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 случае проведения капитального ремонта фасадов зданий, строений, сооружений своевременно обеспечить его демонтаж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7</w:t>
      </w:r>
      <w:r w:rsidRPr="00294FF0">
        <w:rPr>
          <w:color w:val="000000" w:themeColor="text1"/>
          <w:sz w:val="26"/>
          <w:szCs w:val="26"/>
        </w:rPr>
        <w:t>. Требования к внешнему виду балконов, лоджий</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23.</w:t>
      </w:r>
      <w:r w:rsidR="00BA17AF" w:rsidRPr="00294FF0">
        <w:rPr>
          <w:color w:val="000000" w:themeColor="text1"/>
          <w:sz w:val="26"/>
          <w:szCs w:val="26"/>
        </w:rPr>
        <w:t>7</w:t>
      </w:r>
      <w:r w:rsidRPr="00294FF0">
        <w:rPr>
          <w:color w:val="000000" w:themeColor="text1"/>
          <w:sz w:val="26"/>
          <w:szCs w:val="26"/>
        </w:rPr>
        <w:t>.</w:t>
      </w:r>
      <w:r w:rsidR="00BA17AF" w:rsidRPr="00294FF0">
        <w:rPr>
          <w:color w:val="000000" w:themeColor="text1"/>
          <w:sz w:val="26"/>
          <w:szCs w:val="26"/>
        </w:rPr>
        <w:t>1</w:t>
      </w:r>
      <w:r w:rsidRPr="00294FF0">
        <w:rPr>
          <w:color w:val="000000" w:themeColor="text1"/>
          <w:sz w:val="26"/>
          <w:szCs w:val="26"/>
        </w:rPr>
        <w:t xml:space="preserve">. Основными принципами </w:t>
      </w:r>
      <w:proofErr w:type="gramStart"/>
      <w:r w:rsidRPr="00294FF0">
        <w:rPr>
          <w:color w:val="000000" w:themeColor="text1"/>
          <w:sz w:val="26"/>
          <w:szCs w:val="26"/>
        </w:rPr>
        <w:t>архитектурного решения</w:t>
      </w:r>
      <w:proofErr w:type="gramEnd"/>
      <w:r w:rsidRPr="00294FF0">
        <w:rPr>
          <w:color w:val="000000" w:themeColor="text1"/>
          <w:sz w:val="26"/>
          <w:szCs w:val="26"/>
        </w:rPr>
        <w:t xml:space="preserve"> балконов и лоджий </w:t>
      </w:r>
      <w:r w:rsidRPr="00294FF0">
        <w:rPr>
          <w:color w:val="000000" w:themeColor="text1"/>
          <w:sz w:val="26"/>
          <w:szCs w:val="26"/>
        </w:rPr>
        <w:lastRenderedPageBreak/>
        <w:t>на фасадах являются:</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единый характер на всей поверхности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поэтажная группировка (единый характер в соответствии с поэтажными членениями фасада);</w:t>
      </w:r>
    </w:p>
    <w:p w:rsidR="002D3F12" w:rsidRPr="00294FF0" w:rsidRDefault="002D3F12" w:rsidP="00150C8D">
      <w:pPr>
        <w:pStyle w:val="ConsPlusNormal"/>
        <w:ind w:firstLine="709"/>
        <w:contextualSpacing/>
        <w:jc w:val="both"/>
        <w:rPr>
          <w:color w:val="000000" w:themeColor="text1"/>
          <w:sz w:val="26"/>
          <w:szCs w:val="26"/>
        </w:rPr>
      </w:pPr>
      <w:r w:rsidRPr="00294FF0">
        <w:rPr>
          <w:color w:val="000000" w:themeColor="text1"/>
          <w:sz w:val="26"/>
          <w:szCs w:val="26"/>
        </w:rPr>
        <w:t>- вертикальная группировка (единый характер в соответствии с размещением вертикальных внутренних коммуникаций);</w:t>
      </w:r>
    </w:p>
    <w:p w:rsidR="00A02974" w:rsidRPr="004C4520" w:rsidRDefault="002D3F12" w:rsidP="004C4520">
      <w:pPr>
        <w:pStyle w:val="ConsPlusNormal"/>
        <w:ind w:firstLine="709"/>
        <w:contextualSpacing/>
        <w:jc w:val="both"/>
        <w:rPr>
          <w:color w:val="000000" w:themeColor="text1"/>
          <w:sz w:val="26"/>
          <w:szCs w:val="26"/>
        </w:rPr>
        <w:sectPr w:rsidR="00A02974" w:rsidRPr="004C4520" w:rsidSect="00E25963">
          <w:footerReference w:type="default" r:id="rId23"/>
          <w:headerReference w:type="first" r:id="rId24"/>
          <w:pgSz w:w="11906" w:h="16838"/>
          <w:pgMar w:top="851" w:right="851" w:bottom="851" w:left="1701" w:header="709" w:footer="0" w:gutter="0"/>
          <w:pgNumType w:start="0"/>
          <w:cols w:space="708"/>
          <w:titlePg/>
          <w:docGrid w:linePitch="360"/>
        </w:sectPr>
      </w:pPr>
      <w:r w:rsidRPr="00294FF0">
        <w:rPr>
          <w:color w:val="000000" w:themeColor="text1"/>
          <w:sz w:val="26"/>
          <w:szCs w:val="26"/>
        </w:rPr>
        <w:t>- сплошное ос</w:t>
      </w:r>
      <w:r w:rsidR="004C4520">
        <w:rPr>
          <w:color w:val="000000" w:themeColor="text1"/>
          <w:sz w:val="26"/>
          <w:szCs w:val="26"/>
        </w:rPr>
        <w:t>текление фасада (части фасада).</w:t>
      </w:r>
    </w:p>
    <w:p w:rsidR="002D3F12" w:rsidRPr="007010CC" w:rsidRDefault="0058005F" w:rsidP="0058005F">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2D3F12" w:rsidRPr="007010CC">
        <w:rPr>
          <w:rFonts w:ascii="Times New Roman" w:hAnsi="Times New Roman"/>
          <w:sz w:val="28"/>
          <w:szCs w:val="28"/>
        </w:rPr>
        <w:t>Приложение 2</w:t>
      </w:r>
    </w:p>
    <w:p w:rsidR="0058005F" w:rsidRDefault="0058005F" w:rsidP="00150C8D">
      <w:pPr>
        <w:spacing w:after="0" w:line="240" w:lineRule="auto"/>
        <w:ind w:left="5670"/>
        <w:rPr>
          <w:rFonts w:ascii="Times New Roman" w:hAnsi="Times New Roman"/>
          <w:sz w:val="28"/>
          <w:szCs w:val="28"/>
        </w:rPr>
      </w:pPr>
      <w:r>
        <w:rPr>
          <w:rFonts w:ascii="Times New Roman" w:hAnsi="Times New Roman"/>
          <w:sz w:val="28"/>
          <w:szCs w:val="28"/>
        </w:rPr>
        <w:t xml:space="preserve">              </w:t>
      </w:r>
      <w:r w:rsidR="002D3F12" w:rsidRPr="007010CC">
        <w:rPr>
          <w:rFonts w:ascii="Times New Roman" w:hAnsi="Times New Roman"/>
          <w:sz w:val="28"/>
          <w:szCs w:val="28"/>
        </w:rPr>
        <w:t xml:space="preserve">к решению </w:t>
      </w:r>
    </w:p>
    <w:p w:rsidR="002D3F12" w:rsidRPr="007010CC" w:rsidRDefault="00DA0F8B" w:rsidP="00150C8D">
      <w:pPr>
        <w:spacing w:after="0" w:line="240" w:lineRule="auto"/>
        <w:ind w:left="5670"/>
        <w:rPr>
          <w:rFonts w:ascii="Times New Roman" w:hAnsi="Times New Roman"/>
          <w:sz w:val="28"/>
          <w:szCs w:val="28"/>
        </w:rPr>
      </w:pPr>
      <w:r>
        <w:rPr>
          <w:rFonts w:ascii="Times New Roman" w:hAnsi="Times New Roman"/>
          <w:sz w:val="28"/>
          <w:szCs w:val="28"/>
        </w:rPr>
        <w:t>Муниципального</w:t>
      </w:r>
      <w:r w:rsidR="002D3F12" w:rsidRPr="007010CC">
        <w:rPr>
          <w:rFonts w:ascii="Times New Roman" w:hAnsi="Times New Roman"/>
          <w:sz w:val="28"/>
          <w:szCs w:val="28"/>
        </w:rPr>
        <w:t xml:space="preserve"> Собрания</w:t>
      </w:r>
    </w:p>
    <w:p w:rsidR="002D3F12" w:rsidRPr="007010CC" w:rsidRDefault="00DA0F8B" w:rsidP="0058005F">
      <w:pPr>
        <w:spacing w:after="0" w:line="240" w:lineRule="auto"/>
        <w:ind w:left="5670"/>
        <w:rPr>
          <w:rFonts w:ascii="Times New Roman" w:hAnsi="Times New Roman"/>
          <w:sz w:val="28"/>
          <w:szCs w:val="28"/>
        </w:rPr>
      </w:pPr>
      <w:r>
        <w:rPr>
          <w:rFonts w:ascii="Times New Roman" w:hAnsi="Times New Roman"/>
          <w:sz w:val="28"/>
          <w:szCs w:val="28"/>
        </w:rPr>
        <w:t xml:space="preserve">Харовского </w:t>
      </w:r>
      <w:r w:rsidR="002D3F12" w:rsidRPr="007010CC">
        <w:rPr>
          <w:rFonts w:ascii="Times New Roman" w:hAnsi="Times New Roman"/>
          <w:sz w:val="28"/>
          <w:szCs w:val="28"/>
        </w:rPr>
        <w:t xml:space="preserve">муниципального </w:t>
      </w:r>
      <w:r w:rsidR="0058005F">
        <w:rPr>
          <w:rFonts w:ascii="Times New Roman" w:hAnsi="Times New Roman"/>
          <w:sz w:val="28"/>
          <w:szCs w:val="28"/>
        </w:rPr>
        <w:t xml:space="preserve">          </w:t>
      </w:r>
      <w:r w:rsidR="002D3F12" w:rsidRPr="007010CC">
        <w:rPr>
          <w:rFonts w:ascii="Times New Roman" w:hAnsi="Times New Roman"/>
          <w:sz w:val="28"/>
          <w:szCs w:val="28"/>
        </w:rPr>
        <w:t>округа</w:t>
      </w:r>
      <w:r w:rsidR="0058005F">
        <w:rPr>
          <w:rFonts w:ascii="Times New Roman" w:hAnsi="Times New Roman"/>
          <w:sz w:val="28"/>
          <w:szCs w:val="28"/>
        </w:rPr>
        <w:t xml:space="preserve">    </w:t>
      </w:r>
      <w:bookmarkStart w:id="7" w:name="_GoBack"/>
      <w:bookmarkEnd w:id="7"/>
      <w:r w:rsidR="002D3F12" w:rsidRPr="007010CC">
        <w:rPr>
          <w:rFonts w:ascii="Times New Roman" w:hAnsi="Times New Roman"/>
          <w:sz w:val="28"/>
          <w:szCs w:val="28"/>
        </w:rPr>
        <w:t xml:space="preserve">от </w:t>
      </w:r>
      <w:r w:rsidR="0058005F">
        <w:rPr>
          <w:rFonts w:ascii="Times New Roman" w:hAnsi="Times New Roman"/>
          <w:sz w:val="28"/>
          <w:szCs w:val="28"/>
        </w:rPr>
        <w:t>01</w:t>
      </w:r>
      <w:r w:rsidR="00A02974">
        <w:rPr>
          <w:rFonts w:ascii="Times New Roman" w:hAnsi="Times New Roman"/>
          <w:sz w:val="28"/>
          <w:szCs w:val="28"/>
        </w:rPr>
        <w:t>.0</w:t>
      </w:r>
      <w:r w:rsidR="0058005F">
        <w:rPr>
          <w:rFonts w:ascii="Times New Roman" w:hAnsi="Times New Roman"/>
          <w:sz w:val="28"/>
          <w:szCs w:val="28"/>
        </w:rPr>
        <w:t>8</w:t>
      </w:r>
      <w:r w:rsidR="00A02974">
        <w:rPr>
          <w:rFonts w:ascii="Times New Roman" w:hAnsi="Times New Roman"/>
          <w:sz w:val="28"/>
          <w:szCs w:val="28"/>
        </w:rPr>
        <w:t>.</w:t>
      </w:r>
      <w:r w:rsidR="00F20BB6" w:rsidRPr="007010CC">
        <w:rPr>
          <w:rFonts w:ascii="Times New Roman" w:hAnsi="Times New Roman"/>
          <w:sz w:val="28"/>
          <w:szCs w:val="28"/>
        </w:rPr>
        <w:t>2023</w:t>
      </w:r>
      <w:r w:rsidR="0058005F">
        <w:rPr>
          <w:rFonts w:ascii="Times New Roman" w:hAnsi="Times New Roman"/>
          <w:sz w:val="28"/>
          <w:szCs w:val="28"/>
        </w:rPr>
        <w:t xml:space="preserve"> № 55</w:t>
      </w:r>
    </w:p>
    <w:p w:rsidR="002D3F12" w:rsidRPr="00736D65" w:rsidRDefault="002D3F12" w:rsidP="00150C8D">
      <w:pPr>
        <w:pStyle w:val="ConsPlusNormal"/>
        <w:ind w:firstLine="426"/>
        <w:contextualSpacing/>
        <w:jc w:val="both"/>
        <w:rPr>
          <w:sz w:val="28"/>
          <w:szCs w:val="28"/>
        </w:rPr>
      </w:pPr>
    </w:p>
    <w:p w:rsidR="002D3F12" w:rsidRPr="00736D65" w:rsidRDefault="002D3F12" w:rsidP="00150C8D">
      <w:pPr>
        <w:pStyle w:val="ConsPlusNormal"/>
        <w:contextualSpacing/>
        <w:jc w:val="center"/>
        <w:rPr>
          <w:sz w:val="28"/>
          <w:szCs w:val="28"/>
        </w:rPr>
      </w:pPr>
    </w:p>
    <w:p w:rsidR="002D3F12" w:rsidRPr="00150C8D" w:rsidRDefault="002D3F12" w:rsidP="00150C8D">
      <w:pPr>
        <w:pStyle w:val="ConsPlusNormal"/>
        <w:contextualSpacing/>
        <w:jc w:val="center"/>
        <w:rPr>
          <w:b/>
          <w:sz w:val="28"/>
          <w:szCs w:val="28"/>
        </w:rPr>
      </w:pPr>
      <w:r w:rsidRPr="00150C8D">
        <w:rPr>
          <w:b/>
          <w:sz w:val="28"/>
          <w:szCs w:val="28"/>
        </w:rPr>
        <w:t>ПЕРЕЧЕНЬ</w:t>
      </w:r>
    </w:p>
    <w:p w:rsidR="002D3F12" w:rsidRPr="00150C8D" w:rsidRDefault="002D3F12" w:rsidP="00150C8D">
      <w:pPr>
        <w:pStyle w:val="ConsPlusNormal"/>
        <w:contextualSpacing/>
        <w:jc w:val="center"/>
        <w:rPr>
          <w:b/>
          <w:sz w:val="28"/>
          <w:szCs w:val="28"/>
        </w:rPr>
      </w:pPr>
      <w:r w:rsidRPr="00150C8D">
        <w:rPr>
          <w:b/>
          <w:color w:val="000000"/>
          <w:sz w:val="28"/>
          <w:szCs w:val="28"/>
        </w:rPr>
        <w:t xml:space="preserve">решений </w:t>
      </w:r>
      <w:r w:rsidR="007010CC" w:rsidRPr="00150C8D">
        <w:rPr>
          <w:b/>
          <w:color w:val="000000"/>
          <w:sz w:val="28"/>
          <w:szCs w:val="28"/>
        </w:rPr>
        <w:t>С</w:t>
      </w:r>
      <w:r w:rsidRPr="00150C8D">
        <w:rPr>
          <w:b/>
          <w:color w:val="000000"/>
          <w:sz w:val="28"/>
          <w:szCs w:val="28"/>
        </w:rPr>
        <w:t>оветов сельских поселений</w:t>
      </w:r>
      <w:r w:rsidR="00DA0F8B">
        <w:rPr>
          <w:b/>
          <w:color w:val="000000"/>
          <w:sz w:val="28"/>
          <w:szCs w:val="28"/>
        </w:rPr>
        <w:t>, городского поселения</w:t>
      </w:r>
      <w:r w:rsidRPr="00150C8D">
        <w:rPr>
          <w:b/>
          <w:color w:val="000000"/>
          <w:sz w:val="28"/>
          <w:szCs w:val="28"/>
        </w:rPr>
        <w:t xml:space="preserve"> </w:t>
      </w:r>
      <w:r w:rsidR="00DA0F8B">
        <w:rPr>
          <w:b/>
          <w:color w:val="000000"/>
          <w:sz w:val="28"/>
          <w:szCs w:val="28"/>
        </w:rPr>
        <w:t xml:space="preserve">Харовского </w:t>
      </w:r>
      <w:r w:rsidRPr="00150C8D">
        <w:rPr>
          <w:b/>
          <w:color w:val="000000"/>
          <w:sz w:val="28"/>
          <w:szCs w:val="28"/>
        </w:rPr>
        <w:t xml:space="preserve">муниципального района, </w:t>
      </w:r>
      <w:r w:rsidR="00150C8D" w:rsidRPr="00595865">
        <w:rPr>
          <w:b/>
          <w:color w:val="000000"/>
          <w:sz w:val="28"/>
          <w:szCs w:val="28"/>
        </w:rPr>
        <w:t>признаваемых</w:t>
      </w:r>
      <w:r w:rsidRPr="00595865">
        <w:rPr>
          <w:b/>
          <w:color w:val="000000"/>
          <w:sz w:val="28"/>
          <w:szCs w:val="28"/>
        </w:rPr>
        <w:t xml:space="preserve"> утратившими силу</w:t>
      </w:r>
    </w:p>
    <w:p w:rsidR="002D3F12" w:rsidRPr="00736D65" w:rsidRDefault="002D3F12" w:rsidP="00150C8D">
      <w:pPr>
        <w:pStyle w:val="ConsPlusNormal"/>
        <w:contextualSpacing/>
        <w:jc w:val="center"/>
        <w:rPr>
          <w:sz w:val="28"/>
          <w:szCs w:val="28"/>
        </w:rPr>
      </w:pPr>
    </w:p>
    <w:p w:rsidR="002D3F12" w:rsidRPr="00736D65" w:rsidRDefault="002D3F12" w:rsidP="00150C8D">
      <w:pPr>
        <w:pStyle w:val="ConsPlusNormal"/>
        <w:contextualSpacing/>
        <w:jc w:val="center"/>
        <w:rPr>
          <w:sz w:val="28"/>
          <w:szCs w:val="28"/>
        </w:rPr>
      </w:pP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 xml:space="preserve">Решение Совета </w:t>
      </w:r>
      <w:r w:rsidR="004F1314">
        <w:rPr>
          <w:sz w:val="28"/>
          <w:szCs w:val="28"/>
        </w:rPr>
        <w:t xml:space="preserve">сельского поселения </w:t>
      </w:r>
      <w:proofErr w:type="spellStart"/>
      <w:r w:rsidR="004F1314">
        <w:rPr>
          <w:sz w:val="28"/>
          <w:szCs w:val="28"/>
        </w:rPr>
        <w:t>Семигороднее</w:t>
      </w:r>
      <w:proofErr w:type="spellEnd"/>
      <w:r w:rsidR="004F1314">
        <w:rPr>
          <w:sz w:val="28"/>
          <w:szCs w:val="28"/>
        </w:rPr>
        <w:t xml:space="preserve">  от 20.11.2017 №25 «Об утверждении Правил благоустройства и санитарного содержания сельского поселения </w:t>
      </w:r>
      <w:proofErr w:type="spellStart"/>
      <w:r w:rsidR="004F1314">
        <w:rPr>
          <w:sz w:val="28"/>
          <w:szCs w:val="28"/>
        </w:rPr>
        <w:t>Семигороднее</w:t>
      </w:r>
      <w:proofErr w:type="spellEnd"/>
      <w:r w:rsidR="004F1314">
        <w:rPr>
          <w:sz w:val="28"/>
          <w:szCs w:val="28"/>
        </w:rPr>
        <w:t>»</w:t>
      </w:r>
      <w:r w:rsidRPr="00736D65">
        <w:rPr>
          <w:sz w:val="28"/>
          <w:szCs w:val="28"/>
        </w:rPr>
        <w:t>;</w:t>
      </w:r>
    </w:p>
    <w:p w:rsidR="004F1314" w:rsidRPr="004F1314"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 xml:space="preserve">ешение Совета </w:t>
      </w:r>
      <w:r w:rsidR="004F1314">
        <w:rPr>
          <w:sz w:val="28"/>
          <w:szCs w:val="28"/>
        </w:rPr>
        <w:t xml:space="preserve">сельского поселения </w:t>
      </w:r>
      <w:proofErr w:type="spellStart"/>
      <w:r w:rsidR="004F1314">
        <w:rPr>
          <w:sz w:val="28"/>
          <w:szCs w:val="28"/>
        </w:rPr>
        <w:t>Семигороднее</w:t>
      </w:r>
      <w:proofErr w:type="spellEnd"/>
      <w:r w:rsidR="004F1314">
        <w:rPr>
          <w:sz w:val="28"/>
          <w:szCs w:val="28"/>
        </w:rPr>
        <w:t xml:space="preserve">  от 09.08.2011 №25 «Об утверждении Правил благоустройства территории  муниципального образования </w:t>
      </w:r>
      <w:proofErr w:type="spellStart"/>
      <w:r w:rsidR="004F1314">
        <w:rPr>
          <w:sz w:val="28"/>
          <w:szCs w:val="28"/>
        </w:rPr>
        <w:t>Семигороднее</w:t>
      </w:r>
      <w:proofErr w:type="spellEnd"/>
      <w:r w:rsidR="004F1314">
        <w:rPr>
          <w:sz w:val="28"/>
          <w:szCs w:val="28"/>
        </w:rPr>
        <w:t xml:space="preserve">  сельское поселение»;</w:t>
      </w:r>
    </w:p>
    <w:p w:rsidR="004F1314" w:rsidRPr="004F1314" w:rsidRDefault="004F1314" w:rsidP="00150C8D">
      <w:pPr>
        <w:pStyle w:val="ConsPlusNormal"/>
        <w:numPr>
          <w:ilvl w:val="0"/>
          <w:numId w:val="3"/>
        </w:numPr>
        <w:ind w:left="0" w:firstLine="709"/>
        <w:contextualSpacing/>
        <w:jc w:val="both"/>
        <w:rPr>
          <w:color w:val="000000"/>
          <w:sz w:val="28"/>
          <w:szCs w:val="28"/>
        </w:rPr>
      </w:pPr>
      <w:r>
        <w:rPr>
          <w:color w:val="000000"/>
          <w:sz w:val="28"/>
          <w:szCs w:val="28"/>
        </w:rPr>
        <w:t>Решение Совета сельского поселения Кубенское  от 26.04.2018 г. №8 «Об утверждении Правил благоустройства и санитарного содержания сельского поселения Кубенское»;</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 xml:space="preserve">Решение Совета </w:t>
      </w:r>
      <w:r w:rsidR="004F1314">
        <w:rPr>
          <w:sz w:val="28"/>
          <w:szCs w:val="28"/>
        </w:rPr>
        <w:t xml:space="preserve">сельского поселения Кубенское от 24.06.2011 № 14  «Об утверждении правил  благоустройства территории  муниципального  образования </w:t>
      </w:r>
      <w:r w:rsidR="00DB682C">
        <w:rPr>
          <w:sz w:val="28"/>
          <w:szCs w:val="28"/>
        </w:rPr>
        <w:t xml:space="preserve">Кубенское сельское поселение»; </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 Совета</w:t>
      </w:r>
      <w:r w:rsidR="00DB682C">
        <w:rPr>
          <w:sz w:val="28"/>
          <w:szCs w:val="28"/>
        </w:rPr>
        <w:t xml:space="preserve"> сельского поселения </w:t>
      </w:r>
      <w:proofErr w:type="spellStart"/>
      <w:r w:rsidR="00DB682C">
        <w:rPr>
          <w:sz w:val="28"/>
          <w:szCs w:val="28"/>
        </w:rPr>
        <w:t>Ильинское</w:t>
      </w:r>
      <w:proofErr w:type="spellEnd"/>
      <w:r w:rsidR="00DB682C">
        <w:rPr>
          <w:sz w:val="28"/>
          <w:szCs w:val="28"/>
        </w:rPr>
        <w:t xml:space="preserve">  от 20.03.2018  № 8 «Об утверждении Правил благоустройства  и санитарного  содержания сельского поселения </w:t>
      </w:r>
      <w:proofErr w:type="spellStart"/>
      <w:r w:rsidR="00DB682C">
        <w:rPr>
          <w:sz w:val="28"/>
          <w:szCs w:val="28"/>
        </w:rPr>
        <w:t>Ильинское</w:t>
      </w:r>
      <w:proofErr w:type="spellEnd"/>
      <w:r w:rsidR="00DB682C">
        <w:rPr>
          <w:sz w:val="28"/>
          <w:szCs w:val="28"/>
        </w:rPr>
        <w:t>»</w:t>
      </w:r>
      <w:proofErr w:type="gramStart"/>
      <w:r w:rsidR="00DB682C">
        <w:rPr>
          <w:sz w:val="28"/>
          <w:szCs w:val="28"/>
        </w:rPr>
        <w:t xml:space="preserve"> </w:t>
      </w:r>
      <w:r w:rsidRPr="00736D65">
        <w:rPr>
          <w:sz w:val="28"/>
          <w:szCs w:val="28"/>
        </w:rPr>
        <w:t>;</w:t>
      </w:r>
      <w:proofErr w:type="gramEnd"/>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w:t>
      </w:r>
      <w:r w:rsidR="00DB682C">
        <w:rPr>
          <w:sz w:val="28"/>
          <w:szCs w:val="28"/>
        </w:rPr>
        <w:t xml:space="preserve">   Совета сельского поселения </w:t>
      </w:r>
      <w:proofErr w:type="spellStart"/>
      <w:r w:rsidR="00DB682C">
        <w:rPr>
          <w:sz w:val="28"/>
          <w:szCs w:val="28"/>
        </w:rPr>
        <w:t>Ильинское</w:t>
      </w:r>
      <w:proofErr w:type="spellEnd"/>
      <w:r w:rsidR="00DB682C">
        <w:rPr>
          <w:sz w:val="28"/>
          <w:szCs w:val="28"/>
        </w:rPr>
        <w:t xml:space="preserve"> от 27..05.2011 г. № 13 «Об утверждении  правил благоустройства  территории муниципального образования  </w:t>
      </w:r>
      <w:proofErr w:type="spellStart"/>
      <w:r w:rsidR="00DB682C">
        <w:rPr>
          <w:sz w:val="28"/>
          <w:szCs w:val="28"/>
        </w:rPr>
        <w:t>Ильинское</w:t>
      </w:r>
      <w:proofErr w:type="spellEnd"/>
      <w:r w:rsidR="00DB682C">
        <w:rPr>
          <w:sz w:val="28"/>
          <w:szCs w:val="28"/>
        </w:rPr>
        <w:t xml:space="preserve"> сельское поселение»</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w:t>
      </w:r>
      <w:r w:rsidR="00DB682C">
        <w:rPr>
          <w:sz w:val="28"/>
          <w:szCs w:val="28"/>
        </w:rPr>
        <w:t xml:space="preserve"> сельского поселения </w:t>
      </w:r>
      <w:proofErr w:type="spellStart"/>
      <w:r w:rsidR="00DB682C">
        <w:rPr>
          <w:sz w:val="28"/>
          <w:szCs w:val="28"/>
        </w:rPr>
        <w:t>Харовское</w:t>
      </w:r>
      <w:proofErr w:type="spellEnd"/>
      <w:r w:rsidR="00DB682C">
        <w:rPr>
          <w:sz w:val="28"/>
          <w:szCs w:val="28"/>
        </w:rPr>
        <w:t xml:space="preserve">  от 26.04.2018 г. № 6  «Об утверждении Правил благоустройства и санитарного содержания сельского поселения </w:t>
      </w:r>
      <w:proofErr w:type="spellStart"/>
      <w:r w:rsidR="00DB682C">
        <w:rPr>
          <w:sz w:val="28"/>
          <w:szCs w:val="28"/>
        </w:rPr>
        <w:t>Харовское</w:t>
      </w:r>
      <w:proofErr w:type="spellEnd"/>
      <w:r w:rsidR="00DB682C">
        <w:rPr>
          <w:sz w:val="28"/>
          <w:szCs w:val="28"/>
        </w:rPr>
        <w:t>»</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w:t>
      </w:r>
      <w:r w:rsidR="00DB682C">
        <w:rPr>
          <w:sz w:val="28"/>
          <w:szCs w:val="28"/>
        </w:rPr>
        <w:t xml:space="preserve"> сельского поселения </w:t>
      </w:r>
      <w:proofErr w:type="spellStart"/>
      <w:r w:rsidR="00DB682C">
        <w:rPr>
          <w:sz w:val="28"/>
          <w:szCs w:val="28"/>
        </w:rPr>
        <w:t>Харовское</w:t>
      </w:r>
      <w:proofErr w:type="spellEnd"/>
      <w:r w:rsidR="00DB682C">
        <w:rPr>
          <w:sz w:val="28"/>
          <w:szCs w:val="28"/>
        </w:rPr>
        <w:t xml:space="preserve"> от 24.05.2011 г. № 20 «Об утверждении правил благоустройства  территории муниципального образования </w:t>
      </w:r>
      <w:proofErr w:type="spellStart"/>
      <w:r w:rsidR="00DB682C">
        <w:rPr>
          <w:sz w:val="28"/>
          <w:szCs w:val="28"/>
        </w:rPr>
        <w:t>Харовское</w:t>
      </w:r>
      <w:proofErr w:type="spellEnd"/>
      <w:r w:rsidR="00DB682C">
        <w:rPr>
          <w:sz w:val="28"/>
          <w:szCs w:val="28"/>
        </w:rPr>
        <w:t xml:space="preserve"> сельское поселение»</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Pr="00736D65">
        <w:rPr>
          <w:sz w:val="28"/>
          <w:szCs w:val="28"/>
        </w:rPr>
        <w:t>ешение Совета</w:t>
      </w:r>
      <w:r w:rsidR="00DB682C">
        <w:rPr>
          <w:sz w:val="28"/>
          <w:szCs w:val="28"/>
        </w:rPr>
        <w:t xml:space="preserve"> сельского поселения </w:t>
      </w:r>
      <w:proofErr w:type="spellStart"/>
      <w:r w:rsidR="00DB682C">
        <w:rPr>
          <w:sz w:val="28"/>
          <w:szCs w:val="28"/>
        </w:rPr>
        <w:t>Шапшинское</w:t>
      </w:r>
      <w:proofErr w:type="spellEnd"/>
      <w:r w:rsidR="00DB682C">
        <w:rPr>
          <w:sz w:val="28"/>
          <w:szCs w:val="28"/>
        </w:rPr>
        <w:t xml:space="preserve">  от 30.04.2018 г. № 8 « Об утверждении Правил благоустройства и санитарного  содержания  сельского поселения </w:t>
      </w:r>
      <w:proofErr w:type="spellStart"/>
      <w:r w:rsidR="00DB682C">
        <w:rPr>
          <w:sz w:val="28"/>
          <w:szCs w:val="28"/>
        </w:rPr>
        <w:t>Шапшинское</w:t>
      </w:r>
      <w:proofErr w:type="spellEnd"/>
      <w:r w:rsidR="00DB682C">
        <w:rPr>
          <w:sz w:val="28"/>
          <w:szCs w:val="28"/>
        </w:rPr>
        <w:t>»</w:t>
      </w:r>
      <w:r w:rsidRPr="00736D65">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sz w:val="28"/>
          <w:szCs w:val="28"/>
        </w:rPr>
        <w:t>Решение</w:t>
      </w:r>
      <w:r w:rsidR="00DB682C">
        <w:rPr>
          <w:sz w:val="28"/>
          <w:szCs w:val="28"/>
        </w:rPr>
        <w:t xml:space="preserve"> Совета сельского поселения </w:t>
      </w:r>
      <w:proofErr w:type="spellStart"/>
      <w:r w:rsidR="00DB682C">
        <w:rPr>
          <w:sz w:val="28"/>
          <w:szCs w:val="28"/>
        </w:rPr>
        <w:t>Шапшинское</w:t>
      </w:r>
      <w:proofErr w:type="spellEnd"/>
      <w:r w:rsidR="00DB682C">
        <w:rPr>
          <w:sz w:val="28"/>
          <w:szCs w:val="28"/>
        </w:rPr>
        <w:t xml:space="preserve">  от </w:t>
      </w:r>
      <w:r w:rsidR="00BA798A">
        <w:rPr>
          <w:sz w:val="28"/>
          <w:szCs w:val="28"/>
        </w:rPr>
        <w:t>25.05.2011</w:t>
      </w:r>
      <w:r w:rsidR="00DB682C">
        <w:rPr>
          <w:sz w:val="28"/>
          <w:szCs w:val="28"/>
        </w:rPr>
        <w:t xml:space="preserve"> №</w:t>
      </w:r>
      <w:r w:rsidR="00BA798A">
        <w:rPr>
          <w:sz w:val="28"/>
          <w:szCs w:val="28"/>
        </w:rPr>
        <w:t>20</w:t>
      </w:r>
      <w:r w:rsidR="00DB682C">
        <w:rPr>
          <w:sz w:val="28"/>
          <w:szCs w:val="28"/>
        </w:rPr>
        <w:t xml:space="preserve"> « Об утверждении </w:t>
      </w:r>
      <w:r w:rsidR="00BA798A">
        <w:rPr>
          <w:sz w:val="28"/>
          <w:szCs w:val="28"/>
        </w:rPr>
        <w:t xml:space="preserve">правил  благоустройства  территории  муниципального образования  </w:t>
      </w:r>
      <w:proofErr w:type="spellStart"/>
      <w:r w:rsidR="00BA798A">
        <w:rPr>
          <w:sz w:val="28"/>
          <w:szCs w:val="28"/>
        </w:rPr>
        <w:t>Шапшинское</w:t>
      </w:r>
      <w:proofErr w:type="spellEnd"/>
      <w:r w:rsidR="00BA798A">
        <w:rPr>
          <w:sz w:val="28"/>
          <w:szCs w:val="28"/>
        </w:rPr>
        <w:t xml:space="preserve">  сельское </w:t>
      </w:r>
      <w:proofErr w:type="spellStart"/>
      <w:r w:rsidR="00BA798A">
        <w:rPr>
          <w:sz w:val="28"/>
          <w:szCs w:val="28"/>
        </w:rPr>
        <w:t>посекление</w:t>
      </w:r>
      <w:proofErr w:type="spellEnd"/>
      <w:r w:rsidR="00BA798A">
        <w:rPr>
          <w:sz w:val="28"/>
          <w:szCs w:val="28"/>
        </w:rPr>
        <w:t>»;</w:t>
      </w:r>
    </w:p>
    <w:p w:rsidR="002D3F12" w:rsidRPr="00736D65" w:rsidRDefault="002D3F12" w:rsidP="00150C8D">
      <w:pPr>
        <w:pStyle w:val="ConsPlusNormal"/>
        <w:numPr>
          <w:ilvl w:val="0"/>
          <w:numId w:val="3"/>
        </w:numPr>
        <w:ind w:left="0" w:firstLine="709"/>
        <w:contextualSpacing/>
        <w:jc w:val="both"/>
        <w:rPr>
          <w:color w:val="000000"/>
          <w:sz w:val="28"/>
          <w:szCs w:val="28"/>
        </w:rPr>
      </w:pPr>
      <w:r w:rsidRPr="00736D65">
        <w:rPr>
          <w:color w:val="000000"/>
          <w:sz w:val="28"/>
          <w:szCs w:val="28"/>
        </w:rPr>
        <w:t>Р</w:t>
      </w:r>
      <w:r w:rsidR="00BA798A">
        <w:rPr>
          <w:sz w:val="28"/>
          <w:szCs w:val="28"/>
        </w:rPr>
        <w:t xml:space="preserve">ешение Муниципального Собрания Харовского муниципального района от 29.11.2017 г. № 69 «Об утверждении </w:t>
      </w:r>
      <w:proofErr w:type="gramStart"/>
      <w:r w:rsidR="00BA798A">
        <w:rPr>
          <w:sz w:val="28"/>
          <w:szCs w:val="28"/>
        </w:rPr>
        <w:t xml:space="preserve">Правил благоустройства территории города </w:t>
      </w:r>
      <w:proofErr w:type="spellStart"/>
      <w:r w:rsidR="00BA798A">
        <w:rPr>
          <w:sz w:val="28"/>
          <w:szCs w:val="28"/>
        </w:rPr>
        <w:t>Харовска</w:t>
      </w:r>
      <w:proofErr w:type="spellEnd"/>
      <w:proofErr w:type="gramEnd"/>
      <w:r w:rsidR="00BA798A">
        <w:rPr>
          <w:sz w:val="28"/>
          <w:szCs w:val="28"/>
        </w:rPr>
        <w:t>»</w:t>
      </w:r>
      <w:r w:rsidRPr="00736D65">
        <w:rPr>
          <w:sz w:val="28"/>
          <w:szCs w:val="28"/>
        </w:rPr>
        <w:t>;</w:t>
      </w:r>
    </w:p>
    <w:p w:rsidR="004C4520" w:rsidRPr="00A274B6" w:rsidRDefault="002D3F12" w:rsidP="004C4520">
      <w:pPr>
        <w:pStyle w:val="ConsPlusNormal"/>
        <w:numPr>
          <w:ilvl w:val="0"/>
          <w:numId w:val="3"/>
        </w:numPr>
        <w:ind w:left="0" w:firstLine="709"/>
        <w:contextualSpacing/>
        <w:jc w:val="both"/>
        <w:rPr>
          <w:color w:val="000000"/>
          <w:sz w:val="28"/>
          <w:szCs w:val="28"/>
        </w:rPr>
      </w:pPr>
      <w:r w:rsidRPr="00736D65">
        <w:rPr>
          <w:sz w:val="28"/>
          <w:szCs w:val="28"/>
        </w:rPr>
        <w:lastRenderedPageBreak/>
        <w:t>Решение Совета</w:t>
      </w:r>
      <w:r w:rsidR="00BA798A">
        <w:rPr>
          <w:sz w:val="28"/>
          <w:szCs w:val="28"/>
        </w:rPr>
        <w:t xml:space="preserve"> муниципального образования город </w:t>
      </w:r>
      <w:proofErr w:type="spellStart"/>
      <w:r w:rsidR="00BA798A">
        <w:rPr>
          <w:sz w:val="28"/>
          <w:szCs w:val="28"/>
        </w:rPr>
        <w:t>Харовск</w:t>
      </w:r>
      <w:proofErr w:type="spellEnd"/>
      <w:r w:rsidR="00BA798A">
        <w:rPr>
          <w:sz w:val="28"/>
          <w:szCs w:val="28"/>
        </w:rPr>
        <w:t xml:space="preserve">  от 30.06.2020 № 19 «Об утверждении </w:t>
      </w:r>
      <w:proofErr w:type="gramStart"/>
      <w:r w:rsidR="00BA798A">
        <w:rPr>
          <w:sz w:val="28"/>
          <w:szCs w:val="28"/>
        </w:rPr>
        <w:t xml:space="preserve">Правил  благоустройства территории города  </w:t>
      </w:r>
      <w:proofErr w:type="spellStart"/>
      <w:r w:rsidR="00BA798A">
        <w:rPr>
          <w:sz w:val="28"/>
          <w:szCs w:val="28"/>
        </w:rPr>
        <w:t>Харовска</w:t>
      </w:r>
      <w:proofErr w:type="spellEnd"/>
      <w:proofErr w:type="gramEnd"/>
      <w:r w:rsidR="00BA798A">
        <w:rPr>
          <w:sz w:val="28"/>
          <w:szCs w:val="28"/>
        </w:rPr>
        <w:t>».</w:t>
      </w:r>
    </w:p>
    <w:p w:rsidR="004C4520" w:rsidRDefault="004C4520" w:rsidP="004C4520">
      <w:pPr>
        <w:pStyle w:val="ConsPlusNormal"/>
        <w:ind w:firstLine="540"/>
        <w:contextualSpacing/>
        <w:jc w:val="both"/>
        <w:rPr>
          <w:strike/>
          <w:color w:val="000000" w:themeColor="text1"/>
          <w:sz w:val="28"/>
          <w:szCs w:val="28"/>
        </w:rPr>
      </w:pPr>
      <w:r>
        <w:tab/>
      </w:r>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right"/>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 xml:space="preserve">Приложение </w:t>
      </w:r>
      <w:r w:rsidR="00C03711">
        <w:rPr>
          <w:rFonts w:ascii="Times New Roman" w:eastAsia="Times New Roman" w:hAnsi="Times New Roman"/>
          <w:sz w:val="24"/>
          <w:szCs w:val="24"/>
          <w:lang w:eastAsia="ar-SA"/>
        </w:rPr>
        <w:t>1</w:t>
      </w:r>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ind w:firstLine="6804"/>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 xml:space="preserve">                   к Правилам</w:t>
      </w:r>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ind w:firstLine="6804"/>
        <w:jc w:val="both"/>
        <w:rPr>
          <w:rFonts w:ascii="Times New Roman" w:eastAsia="Times New Roman" w:hAnsi="Times New Roman"/>
          <w:sz w:val="26"/>
          <w:szCs w:val="26"/>
          <w:lang w:eastAsia="ar-SA"/>
        </w:rPr>
      </w:pPr>
    </w:p>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sz w:val="32"/>
          <w:szCs w:val="32"/>
          <w:lang w:eastAsia="ar-SA"/>
        </w:rPr>
        <w:t xml:space="preserve">Домовые знаки на объектах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78"/>
        <w:gridCol w:w="3190"/>
      </w:tblGrid>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proofErr w:type="gramStart"/>
            <w:r w:rsidRPr="002A5D5B">
              <w:rPr>
                <w:rFonts w:ascii="Times New Roman" w:eastAsia="Times New Roman" w:hAnsi="Times New Roman"/>
                <w:sz w:val="24"/>
                <w:szCs w:val="24"/>
                <w:lang w:eastAsia="ar-SA"/>
              </w:rPr>
              <w:t>п</w:t>
            </w:r>
            <w:proofErr w:type="gramEnd"/>
            <w:r w:rsidRPr="002A5D5B">
              <w:rPr>
                <w:rFonts w:ascii="Times New Roman" w:eastAsia="Times New Roman" w:hAnsi="Times New Roman"/>
                <w:sz w:val="24"/>
                <w:szCs w:val="24"/>
                <w:lang w:eastAsia="ar-SA"/>
              </w:rPr>
              <w:t>/п</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Знак</w:t>
            </w: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4"/>
                <w:szCs w:val="24"/>
                <w:lang w:eastAsia="ar-SA"/>
              </w:rPr>
              <w:t xml:space="preserve">Размеры, </w:t>
            </w:r>
            <w:proofErr w:type="gramStart"/>
            <w:r w:rsidRPr="002A5D5B">
              <w:rPr>
                <w:rFonts w:ascii="Times New Roman" w:eastAsia="Times New Roman" w:hAnsi="Times New Roman"/>
                <w:sz w:val="24"/>
                <w:szCs w:val="24"/>
                <w:lang w:eastAsia="ar-SA"/>
              </w:rPr>
              <w:t>мм</w:t>
            </w:r>
            <w:proofErr w:type="gramEnd"/>
            <w:r w:rsidRPr="002A5D5B">
              <w:rPr>
                <w:rFonts w:ascii="Times New Roman" w:eastAsia="Times New Roman" w:hAnsi="Times New Roman"/>
                <w:sz w:val="24"/>
                <w:szCs w:val="24"/>
                <w:lang w:eastAsia="ar-SA"/>
              </w:rPr>
              <w:t xml:space="preserve"> </w:t>
            </w:r>
          </w:p>
        </w:tc>
      </w:tr>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67456" behindDoc="0" locked="0" layoutInCell="1" allowOverlap="1" wp14:anchorId="0EE7F248" wp14:editId="73467C89">
                      <wp:simplePos x="0" y="0"/>
                      <wp:positionH relativeFrom="column">
                        <wp:posOffset>821690</wp:posOffset>
                      </wp:positionH>
                      <wp:positionV relativeFrom="paragraph">
                        <wp:posOffset>156210</wp:posOffset>
                      </wp:positionV>
                      <wp:extent cx="1552575" cy="9525"/>
                      <wp:effectExtent l="19685" t="56515" r="1841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20B4469" id="_x0000_t32" coordsize="21600,21600" o:spt="32" o:oned="t" path="m,l21600,21600e" filled="f">
                      <v:path arrowok="t" fillok="f" o:connecttype="none"/>
                      <o:lock v:ext="edit" shapetype="t"/>
                    </v:shapetype>
                    <v:shape id="Прямая со стрелкой 10" o:spid="_x0000_s1026" type="#_x0000_t32" style="position:absolute;margin-left:64.7pt;margin-top:12.3pt;width:122.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">
                      <v:stroke startarrow="block" endarrow="block"/>
                    </v:shape>
                  </w:pict>
                </mc:Fallback>
              </mc:AlternateContent>
            </w:r>
          </w:p>
          <w:p w:rsidR="004C4520" w:rsidRPr="002A5D5B" w:rsidRDefault="004C4520" w:rsidP="00A274B6">
            <w:pPr>
              <w:widowControl w:val="0"/>
              <w:tabs>
                <w:tab w:val="left" w:pos="180"/>
                <w:tab w:val="center" w:pos="2531"/>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rPr>
                <w:rFonts w:ascii="Times New Roman" w:eastAsia="Times New Roman" w:hAnsi="Times New Roman"/>
                <w:sz w:val="32"/>
                <w:szCs w:val="32"/>
                <w:lang w:eastAsia="ar-SA"/>
              </w:rPr>
            </w:pPr>
            <w:r w:rsidRPr="002A5D5B">
              <w:rPr>
                <w:rFonts w:ascii="Times New Roman" w:eastAsia="Times New Roman" w:hAnsi="Times New Roman"/>
                <w:sz w:val="32"/>
                <w:szCs w:val="32"/>
                <w:lang w:eastAsia="ar-SA"/>
              </w:rPr>
              <w:tab/>
            </w:r>
            <w:r w:rsidRPr="002A5D5B">
              <w:rPr>
                <w:rFonts w:ascii="Times New Roman" w:eastAsia="Times New Roman" w:hAnsi="Times New Roman"/>
                <w:sz w:val="32"/>
                <w:szCs w:val="32"/>
                <w:lang w:eastAsia="ar-SA"/>
              </w:rPr>
              <w:tab/>
            </w:r>
            <w:r w:rsidRPr="002A5D5B">
              <w:rPr>
                <w:rFonts w:ascii="Times New Roman" w:eastAsia="Times New Roman" w:hAnsi="Times New Roman"/>
                <w:noProof/>
                <w:sz w:val="32"/>
                <w:szCs w:val="32"/>
              </w:rPr>
              <mc:AlternateContent>
                <mc:Choice Requires="wps">
                  <w:drawing>
                    <wp:anchor distT="0" distB="0" distL="114300" distR="114300" simplePos="0" relativeHeight="251666432" behindDoc="0" locked="0" layoutInCell="1" allowOverlap="1" wp14:anchorId="72247F70" wp14:editId="7D39ECA3">
                      <wp:simplePos x="0" y="0"/>
                      <wp:positionH relativeFrom="column">
                        <wp:posOffset>469265</wp:posOffset>
                      </wp:positionH>
                      <wp:positionV relativeFrom="paragraph">
                        <wp:posOffset>65405</wp:posOffset>
                      </wp:positionV>
                      <wp:extent cx="0" cy="1590675"/>
                      <wp:effectExtent l="57785" t="18415" r="56515" b="1968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84C6DC2" id="Прямая со стрелкой 11" o:spid="_x0000_s1026" type="#_x0000_t32" style="position:absolute;margin-left:36.95pt;margin-top:5.15pt;width:0;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">
                      <v:stroke startarrow="block" endarrow="block"/>
                    </v:shape>
                  </w:pict>
                </mc:Fallback>
              </mc:AlternateContent>
            </w:r>
            <w:r w:rsidRPr="002A5D5B">
              <w:rPr>
                <w:rFonts w:ascii="Times New Roman" w:eastAsia="Times New Roman" w:hAnsi="Times New Roman"/>
                <w:noProof/>
                <w:sz w:val="32"/>
                <w:szCs w:val="32"/>
              </w:rPr>
              <w:drawing>
                <wp:inline distT="0" distB="0" distL="0" distR="0" wp14:anchorId="32381A48" wp14:editId="2D5519BE">
                  <wp:extent cx="1628775" cy="1704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l="18639" t="11197" r="57700" b="72768"/>
                          <a:stretch>
                            <a:fillRect/>
                          </a:stretch>
                        </pic:blipFill>
                        <pic:spPr bwMode="auto">
                          <a:xfrm>
                            <a:off x="0" y="0"/>
                            <a:ext cx="1628775" cy="1704975"/>
                          </a:xfrm>
                          <a:prstGeom prst="rect">
                            <a:avLst/>
                          </a:prstGeom>
                          <a:noFill/>
                          <a:ln>
                            <a:noFill/>
                          </a:ln>
                        </pic:spPr>
                      </pic:pic>
                    </a:graphicData>
                  </a:graphic>
                </wp:inline>
              </w:drawing>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 xml:space="preserve">ширина </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150-350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 xml:space="preserve">высота </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4"/>
                <w:szCs w:val="24"/>
                <w:lang w:eastAsia="ar-SA"/>
              </w:rPr>
            </w:pPr>
            <w:r w:rsidRPr="002A5D5B">
              <w:rPr>
                <w:rFonts w:ascii="Times New Roman" w:eastAsia="Times New Roman" w:hAnsi="Times New Roman"/>
                <w:sz w:val="28"/>
                <w:szCs w:val="28"/>
                <w:lang w:eastAsia="ar-SA"/>
              </w:rPr>
              <w:t>150-350</w:t>
            </w:r>
          </w:p>
        </w:tc>
      </w:tr>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2</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68480" behindDoc="0" locked="0" layoutInCell="1" allowOverlap="1" wp14:anchorId="34C962D8" wp14:editId="2CE1C3A0">
                      <wp:simplePos x="0" y="0"/>
                      <wp:positionH relativeFrom="column">
                        <wp:posOffset>669290</wp:posOffset>
                      </wp:positionH>
                      <wp:positionV relativeFrom="paragraph">
                        <wp:posOffset>149225</wp:posOffset>
                      </wp:positionV>
                      <wp:extent cx="1914525" cy="0"/>
                      <wp:effectExtent l="19685" t="55245" r="18415" b="590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FE72D9" id="Прямая со стрелкой 12" o:spid="_x0000_s1026" type="#_x0000_t32" style="position:absolute;margin-left:52.7pt;margin-top:11.75pt;width:15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">
                      <v:stroke startarrow="block" endarrow="block"/>
                    </v:shape>
                  </w:pict>
                </mc:Fallback>
              </mc:AlternateConten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69504" behindDoc="0" locked="0" layoutInCell="1" allowOverlap="1" wp14:anchorId="6C1A8BB7" wp14:editId="516EED55">
                      <wp:simplePos x="0" y="0"/>
                      <wp:positionH relativeFrom="column">
                        <wp:posOffset>383540</wp:posOffset>
                      </wp:positionH>
                      <wp:positionV relativeFrom="paragraph">
                        <wp:posOffset>77470</wp:posOffset>
                      </wp:positionV>
                      <wp:extent cx="9525" cy="1562100"/>
                      <wp:effectExtent l="57785" t="17145" r="5651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0245EA" id="Прямая со стрелкой 13" o:spid="_x0000_s1026" type="#_x0000_t32" style="position:absolute;margin-left:30.2pt;margin-top:6.1pt;width:.7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">
                      <v:stroke startarrow="block" endarrow="block"/>
                    </v:shape>
                  </w:pict>
                </mc:Fallback>
              </mc:AlternateContent>
            </w:r>
            <w:r w:rsidRPr="002A5D5B">
              <w:rPr>
                <w:rFonts w:ascii="Times New Roman" w:eastAsia="Times New Roman" w:hAnsi="Times New Roman"/>
                <w:noProof/>
                <w:sz w:val="32"/>
                <w:szCs w:val="32"/>
              </w:rPr>
              <w:drawing>
                <wp:inline distT="0" distB="0" distL="0" distR="0" wp14:anchorId="2793A77A" wp14:editId="668CC5BD">
                  <wp:extent cx="1981200" cy="1714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l="54781" t="11108" r="16045" b="72768"/>
                          <a:stretch>
                            <a:fillRect/>
                          </a:stretch>
                        </pic:blipFill>
                        <pic:spPr bwMode="auto">
                          <a:xfrm>
                            <a:off x="0" y="0"/>
                            <a:ext cx="1981200" cy="1714500"/>
                          </a:xfrm>
                          <a:prstGeom prst="rect">
                            <a:avLst/>
                          </a:prstGeom>
                          <a:noFill/>
                          <a:ln>
                            <a:noFill/>
                          </a:ln>
                        </pic:spPr>
                      </pic:pic>
                    </a:graphicData>
                  </a:graphic>
                </wp:inline>
              </w:drawing>
            </w: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 xml:space="preserve">ширина </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200 - 400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высота</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150 - 350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tc>
      </w:tr>
      <w:tr w:rsidR="004C4520" w:rsidRPr="002A5D5B" w:rsidTr="00A274B6">
        <w:tc>
          <w:tcPr>
            <w:tcW w:w="1101"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3</w:t>
            </w:r>
          </w:p>
        </w:tc>
        <w:tc>
          <w:tcPr>
            <w:tcW w:w="5278"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70528" behindDoc="0" locked="0" layoutInCell="1" allowOverlap="1" wp14:anchorId="418ADC5F" wp14:editId="0734F3E5">
                      <wp:simplePos x="0" y="0"/>
                      <wp:positionH relativeFrom="column">
                        <wp:posOffset>59690</wp:posOffset>
                      </wp:positionH>
                      <wp:positionV relativeFrom="paragraph">
                        <wp:posOffset>171450</wp:posOffset>
                      </wp:positionV>
                      <wp:extent cx="3057525" cy="19050"/>
                      <wp:effectExtent l="19685" t="55880" r="18415" b="584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7525" cy="19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544F15" id="Прямая со стрелкой 14" o:spid="_x0000_s1026" type="#_x0000_t32" style="position:absolute;margin-left:4.7pt;margin-top:13.5pt;width:240.75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">
                      <v:stroke startarrow="block" endarrow="block"/>
                    </v:shape>
                  </w:pict>
                </mc:Fallback>
              </mc:AlternateConten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r w:rsidRPr="002A5D5B">
              <w:rPr>
                <w:rFonts w:ascii="Times New Roman" w:eastAsia="Times New Roman" w:hAnsi="Times New Roman"/>
                <w:noProof/>
                <w:sz w:val="32"/>
                <w:szCs w:val="32"/>
              </w:rPr>
              <mc:AlternateContent>
                <mc:Choice Requires="wps">
                  <w:drawing>
                    <wp:anchor distT="0" distB="0" distL="114300" distR="114300" simplePos="0" relativeHeight="251671552" behindDoc="0" locked="0" layoutInCell="1" allowOverlap="1" wp14:anchorId="157D4154" wp14:editId="014002A5">
                      <wp:simplePos x="0" y="0"/>
                      <wp:positionH relativeFrom="column">
                        <wp:posOffset>-16510</wp:posOffset>
                      </wp:positionH>
                      <wp:positionV relativeFrom="paragraph">
                        <wp:posOffset>80645</wp:posOffset>
                      </wp:positionV>
                      <wp:extent cx="9525" cy="1133475"/>
                      <wp:effectExtent l="57785" t="17780" r="56515"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33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1C9D31A" id="Прямая со стрелкой 15" o:spid="_x0000_s1026" type="#_x0000_t32" style="position:absolute;margin-left:-1.3pt;margin-top:6.35pt;width:.7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">
                      <v:stroke startarrow="block" endarrow="block"/>
                    </v:shape>
                  </w:pict>
                </mc:Fallback>
              </mc:AlternateContent>
            </w:r>
            <w:r w:rsidRPr="002A5D5B">
              <w:rPr>
                <w:rFonts w:ascii="Times New Roman" w:eastAsia="Times New Roman" w:hAnsi="Times New Roman"/>
                <w:noProof/>
                <w:sz w:val="32"/>
                <w:szCs w:val="32"/>
              </w:rPr>
              <w:drawing>
                <wp:inline distT="0" distB="0" distL="0" distR="0" wp14:anchorId="0FB2203A" wp14:editId="3F8B11F6">
                  <wp:extent cx="3162300" cy="12668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l="27715" t="34129" r="26094" b="56644"/>
                          <a:stretch>
                            <a:fillRect/>
                          </a:stretch>
                        </pic:blipFill>
                        <pic:spPr bwMode="auto">
                          <a:xfrm>
                            <a:off x="0" y="0"/>
                            <a:ext cx="3162300" cy="1266825"/>
                          </a:xfrm>
                          <a:prstGeom prst="rect">
                            <a:avLst/>
                          </a:prstGeom>
                          <a:noFill/>
                          <a:ln>
                            <a:noFill/>
                          </a:ln>
                        </pic:spPr>
                      </pic:pic>
                    </a:graphicData>
                  </a:graphic>
                </wp:inline>
              </w:drawing>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tc>
        <w:tc>
          <w:tcPr>
            <w:tcW w:w="3190" w:type="dxa"/>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длина</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600-1200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высота</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150-350</w:t>
            </w: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p>
        </w:tc>
      </w:tr>
      <w:tr w:rsidR="004C4520" w:rsidRPr="002A5D5B" w:rsidTr="00A274B6">
        <w:tc>
          <w:tcPr>
            <w:tcW w:w="9569" w:type="dxa"/>
            <w:gridSpan w:val="3"/>
          </w:tcPr>
          <w:p w:rsidR="004C4520" w:rsidRPr="002A5D5B" w:rsidRDefault="004C4520" w:rsidP="00A274B6">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28"/>
                <w:szCs w:val="28"/>
                <w:lang w:eastAsia="ar-SA"/>
              </w:rPr>
            </w:pPr>
            <w:r w:rsidRPr="002A5D5B">
              <w:rPr>
                <w:rFonts w:ascii="Times New Roman" w:eastAsia="Times New Roman" w:hAnsi="Times New Roman"/>
                <w:sz w:val="28"/>
                <w:szCs w:val="28"/>
                <w:lang w:eastAsia="ar-SA"/>
              </w:rPr>
              <w:t>Цвет фона номерного знака: синий</w:t>
            </w:r>
          </w:p>
        </w:tc>
      </w:tr>
      <w:tr w:rsidR="00C03711" w:rsidRPr="002A5D5B" w:rsidTr="00A274B6">
        <w:tc>
          <w:tcPr>
            <w:tcW w:w="9569" w:type="dxa"/>
            <w:gridSpan w:val="3"/>
          </w:tcPr>
          <w:p w:rsidR="00C03711" w:rsidRPr="002A5D5B" w:rsidRDefault="00C03711" w:rsidP="00C03711">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rPr>
                <w:rFonts w:ascii="Times New Roman" w:eastAsia="Times New Roman" w:hAnsi="Times New Roman"/>
                <w:sz w:val="28"/>
                <w:szCs w:val="28"/>
                <w:lang w:eastAsia="ar-SA"/>
              </w:rPr>
            </w:pPr>
          </w:p>
        </w:tc>
      </w:tr>
    </w:tbl>
    <w:p w:rsidR="004C4520" w:rsidRPr="002A5D5B" w:rsidRDefault="004C4520" w:rsidP="004C4520">
      <w:pPr>
        <w:widowControl w:val="0"/>
        <w:tabs>
          <w:tab w:val="left" w:pos="4457"/>
          <w:tab w:val="left" w:pos="4599"/>
          <w:tab w:val="left" w:pos="4740"/>
          <w:tab w:val="left" w:pos="17292"/>
          <w:tab w:val="left" w:pos="17357"/>
          <w:tab w:val="left" w:pos="17499"/>
          <w:tab w:val="left" w:pos="18208"/>
          <w:tab w:val="left" w:pos="19124"/>
          <w:tab w:val="left" w:pos="20040"/>
          <w:tab w:val="left" w:pos="20956"/>
        </w:tabs>
        <w:spacing w:after="0" w:line="240" w:lineRule="auto"/>
        <w:jc w:val="center"/>
        <w:rPr>
          <w:rFonts w:ascii="Times New Roman" w:eastAsia="Times New Roman" w:hAnsi="Times New Roman"/>
          <w:sz w:val="32"/>
          <w:szCs w:val="32"/>
          <w:lang w:eastAsia="ar-SA"/>
        </w:rPr>
      </w:pPr>
    </w:p>
    <w:p w:rsidR="004C4520" w:rsidRDefault="004C4520" w:rsidP="004C4520">
      <w:pPr>
        <w:pStyle w:val="ConsPlusNormal"/>
        <w:ind w:firstLine="540"/>
        <w:contextualSpacing/>
        <w:jc w:val="both"/>
        <w:rPr>
          <w:strike/>
          <w:color w:val="000000" w:themeColor="text1"/>
          <w:sz w:val="28"/>
          <w:szCs w:val="28"/>
        </w:rPr>
      </w:pPr>
    </w:p>
    <w:p w:rsidR="00C03711" w:rsidRPr="00DD385A" w:rsidRDefault="00DD385A" w:rsidP="00DD385A">
      <w:pPr>
        <w:jc w:val="center"/>
        <w:rPr>
          <w:rFonts w:ascii="Times New Roman" w:hAnsi="Times New Roman"/>
          <w:sz w:val="32"/>
          <w:szCs w:val="32"/>
        </w:rPr>
      </w:pPr>
      <w:r>
        <w:rPr>
          <w:rFonts w:ascii="Times New Roman" w:hAnsi="Times New Roman"/>
          <w:sz w:val="32"/>
          <w:szCs w:val="32"/>
        </w:rPr>
        <w:t>Содержание</w:t>
      </w:r>
    </w:p>
    <w:tbl>
      <w:tblPr>
        <w:tblStyle w:val="af"/>
        <w:tblW w:w="0" w:type="auto"/>
        <w:tblLook w:val="04A0" w:firstRow="1" w:lastRow="0" w:firstColumn="1" w:lastColumn="0" w:noHBand="0" w:noVBand="1"/>
      </w:tblPr>
      <w:tblGrid>
        <w:gridCol w:w="979"/>
        <w:gridCol w:w="7067"/>
        <w:gridCol w:w="1276"/>
      </w:tblGrid>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 xml:space="preserve">№ </w:t>
            </w:r>
          </w:p>
          <w:p w:rsidR="00C03711" w:rsidRDefault="00C03711" w:rsidP="00126B56">
            <w:pP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7067" w:type="dxa"/>
          </w:tcPr>
          <w:p w:rsidR="00C03711" w:rsidRDefault="00C03711" w:rsidP="00126B56">
            <w:pPr>
              <w:rPr>
                <w:rFonts w:ascii="Times New Roman" w:hAnsi="Times New Roman"/>
                <w:sz w:val="24"/>
                <w:szCs w:val="24"/>
              </w:rPr>
            </w:pPr>
            <w:r>
              <w:rPr>
                <w:rFonts w:ascii="Times New Roman" w:hAnsi="Times New Roman"/>
                <w:sz w:val="24"/>
                <w:szCs w:val="24"/>
              </w:rPr>
              <w:t xml:space="preserve">Наименование </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страница</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ab/>
              <w:t>Общие положения</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2</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ab/>
              <w:t>Основные понятия, термины и определения</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3</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3</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Организация работ по уборке и санитарному содержанию  территорий Харовского  муниципального округа</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12</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Общие требования по уборке территории  Харовского  муниципального округа</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13</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4.1</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по уборке территорий в весенне-летний период</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13</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4.2</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по уборке территорий в осенне-зимний период</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14</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4.3</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по уборке дворовых территорий</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17</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4.4</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по уборке и содержанию территорий индивидуального                          жилищного фонда</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17</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4.5.</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по уборке территорий объектов торговли, общественного питания и сферы услуг, территорий рынков</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18</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4.6</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по уборке и содержанию водных объектов</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19</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4.7.</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по уборке и содержанию кладбищ</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20</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4.8.</w:t>
            </w:r>
          </w:p>
        </w:tc>
        <w:tc>
          <w:tcPr>
            <w:tcW w:w="7067" w:type="dxa"/>
          </w:tcPr>
          <w:p w:rsidR="00C03711" w:rsidRDefault="00C03711" w:rsidP="00126B56">
            <w:pPr>
              <w:rPr>
                <w:rFonts w:ascii="Times New Roman" w:hAnsi="Times New Roman"/>
                <w:sz w:val="24"/>
                <w:szCs w:val="24"/>
              </w:rPr>
            </w:pPr>
            <w:r w:rsidRPr="002D5638">
              <w:rPr>
                <w:rFonts w:ascii="Times New Roman" w:hAnsi="Times New Roman"/>
                <w:sz w:val="24"/>
                <w:szCs w:val="24"/>
              </w:rPr>
              <w:t>Требования к содержанию сети ливневой канализации и системы дренажа</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21</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5</w:t>
            </w:r>
          </w:p>
        </w:tc>
        <w:tc>
          <w:tcPr>
            <w:tcW w:w="7067" w:type="dxa"/>
          </w:tcPr>
          <w:p w:rsidR="00C03711" w:rsidRDefault="00C03711" w:rsidP="00126B56">
            <w:pPr>
              <w:rPr>
                <w:rFonts w:ascii="Times New Roman" w:hAnsi="Times New Roman"/>
                <w:sz w:val="24"/>
                <w:szCs w:val="24"/>
              </w:rPr>
            </w:pPr>
            <w:r w:rsidRPr="004F4077">
              <w:rPr>
                <w:rFonts w:ascii="Times New Roman" w:hAnsi="Times New Roman"/>
                <w:sz w:val="24"/>
                <w:szCs w:val="24"/>
              </w:rPr>
              <w:t>Порядок обращения с т</w:t>
            </w:r>
            <w:r>
              <w:rPr>
                <w:rFonts w:ascii="Times New Roman" w:hAnsi="Times New Roman"/>
                <w:sz w:val="24"/>
                <w:szCs w:val="24"/>
              </w:rPr>
              <w:t xml:space="preserve">вёрдыми коммунальными и жидкими   </w:t>
            </w:r>
            <w:r w:rsidRPr="004F4077">
              <w:rPr>
                <w:rFonts w:ascii="Times New Roman" w:hAnsi="Times New Roman"/>
                <w:sz w:val="24"/>
                <w:szCs w:val="24"/>
              </w:rPr>
              <w:t>бытовыми отходами</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22</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5.1.</w:t>
            </w:r>
          </w:p>
        </w:tc>
        <w:tc>
          <w:tcPr>
            <w:tcW w:w="7067" w:type="dxa"/>
          </w:tcPr>
          <w:p w:rsidR="00C03711" w:rsidRDefault="00C03711" w:rsidP="00126B56">
            <w:pPr>
              <w:rPr>
                <w:rFonts w:ascii="Times New Roman" w:hAnsi="Times New Roman"/>
                <w:sz w:val="24"/>
                <w:szCs w:val="24"/>
              </w:rPr>
            </w:pPr>
            <w:r w:rsidRPr="004F4077">
              <w:rPr>
                <w:rFonts w:ascii="Times New Roman" w:hAnsi="Times New Roman"/>
                <w:sz w:val="24"/>
                <w:szCs w:val="24"/>
              </w:rPr>
              <w:t>Правила обращения с твёрдыми коммунальными отходами</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22</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5.2</w:t>
            </w:r>
          </w:p>
        </w:tc>
        <w:tc>
          <w:tcPr>
            <w:tcW w:w="7067" w:type="dxa"/>
          </w:tcPr>
          <w:p w:rsidR="00C03711" w:rsidRDefault="00C03711" w:rsidP="00126B56">
            <w:pPr>
              <w:rPr>
                <w:rFonts w:ascii="Times New Roman" w:hAnsi="Times New Roman"/>
                <w:sz w:val="24"/>
                <w:szCs w:val="24"/>
              </w:rPr>
            </w:pPr>
            <w:r w:rsidRPr="004F4077">
              <w:rPr>
                <w:rFonts w:ascii="Times New Roman" w:hAnsi="Times New Roman"/>
                <w:sz w:val="24"/>
                <w:szCs w:val="24"/>
              </w:rPr>
              <w:t>Правила сбора, транспортировки жидких бытовых отходов</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23</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6.0</w:t>
            </w:r>
          </w:p>
        </w:tc>
        <w:tc>
          <w:tcPr>
            <w:tcW w:w="7067" w:type="dxa"/>
          </w:tcPr>
          <w:p w:rsidR="00C03711" w:rsidRDefault="00C03711" w:rsidP="00126B56">
            <w:pPr>
              <w:rPr>
                <w:rFonts w:ascii="Times New Roman" w:hAnsi="Times New Roman"/>
                <w:sz w:val="24"/>
                <w:szCs w:val="24"/>
              </w:rPr>
            </w:pPr>
            <w:r w:rsidRPr="004F4077">
              <w:rPr>
                <w:rFonts w:ascii="Times New Roman" w:hAnsi="Times New Roman"/>
                <w:sz w:val="24"/>
                <w:szCs w:val="24"/>
              </w:rPr>
              <w:t>Требования к содержанию, ремонту объектов благоустройства</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23</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7.0.</w:t>
            </w:r>
          </w:p>
        </w:tc>
        <w:tc>
          <w:tcPr>
            <w:tcW w:w="7067" w:type="dxa"/>
          </w:tcPr>
          <w:p w:rsidR="00C03711" w:rsidRDefault="00C03711" w:rsidP="00126B56">
            <w:pPr>
              <w:rPr>
                <w:rFonts w:ascii="Times New Roman" w:hAnsi="Times New Roman"/>
                <w:sz w:val="24"/>
                <w:szCs w:val="24"/>
              </w:rPr>
            </w:pPr>
            <w:r w:rsidRPr="004F4077">
              <w:rPr>
                <w:rFonts w:ascii="Times New Roman" w:hAnsi="Times New Roman"/>
                <w:sz w:val="24"/>
                <w:szCs w:val="24"/>
              </w:rPr>
              <w:t>Порядок производства земляных работ</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28</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8.0</w:t>
            </w:r>
          </w:p>
        </w:tc>
        <w:tc>
          <w:tcPr>
            <w:tcW w:w="7067" w:type="dxa"/>
          </w:tcPr>
          <w:p w:rsidR="00C03711" w:rsidRDefault="00C03711" w:rsidP="00126B56">
            <w:pPr>
              <w:rPr>
                <w:rFonts w:ascii="Times New Roman" w:hAnsi="Times New Roman"/>
                <w:sz w:val="24"/>
                <w:szCs w:val="24"/>
              </w:rPr>
            </w:pPr>
            <w:r w:rsidRPr="004F4077">
              <w:rPr>
                <w:rFonts w:ascii="Times New Roman" w:hAnsi="Times New Roman"/>
                <w:sz w:val="24"/>
                <w:szCs w:val="24"/>
              </w:rPr>
              <w:t>Содержание фасадов, зданий, строений и сооружений</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30</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9.0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Озеленение территорий Харовского  муниципального округа и содержание зелёных насаждений</w:t>
            </w:r>
          </w:p>
          <w:p w:rsidR="00C03711" w:rsidRDefault="00C03711" w:rsidP="00126B56">
            <w:pPr>
              <w:rPr>
                <w:rFonts w:ascii="Times New Roman" w:hAnsi="Times New Roman"/>
                <w:sz w:val="24"/>
                <w:szCs w:val="24"/>
              </w:rPr>
            </w:pP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31</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10.0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Наружное освещение на территории Харовского  муниципального округа</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36</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11.0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Общие требования к площадкам</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39</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12.0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Порядок размещения передвижных зрелищных сооружений</w:t>
            </w:r>
          </w:p>
          <w:p w:rsidR="00C03711" w:rsidRPr="004F4077" w:rsidRDefault="00C03711" w:rsidP="00126B56">
            <w:pPr>
              <w:rPr>
                <w:rFonts w:ascii="Times New Roman" w:hAnsi="Times New Roman"/>
                <w:sz w:val="24"/>
                <w:szCs w:val="24"/>
              </w:rPr>
            </w:pPr>
            <w:r w:rsidRPr="004F4077">
              <w:rPr>
                <w:rFonts w:ascii="Times New Roman" w:hAnsi="Times New Roman"/>
                <w:sz w:val="24"/>
                <w:szCs w:val="24"/>
              </w:rPr>
              <w:t>(цирков, луна-парков, аттракционов и др.)</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43</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13.0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Содержание домашних и сельскохозяйственных животных</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43</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14.0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Определение границ прилегающей территории</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45</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15.0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 xml:space="preserve">Особые требования к доступности </w:t>
            </w:r>
          </w:p>
          <w:p w:rsidR="00C03711" w:rsidRPr="004F4077" w:rsidRDefault="00C03711" w:rsidP="00126B56">
            <w:pPr>
              <w:rPr>
                <w:rFonts w:ascii="Times New Roman" w:hAnsi="Times New Roman"/>
                <w:sz w:val="24"/>
                <w:szCs w:val="24"/>
              </w:rPr>
            </w:pPr>
            <w:r w:rsidRPr="004F4077">
              <w:rPr>
                <w:rFonts w:ascii="Times New Roman" w:hAnsi="Times New Roman"/>
                <w:sz w:val="24"/>
                <w:szCs w:val="24"/>
              </w:rPr>
              <w:t>среды населённого пункта для маломобильных групп населения</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48</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16.0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Праздничное оформление территории Харовского муниципального округа, установка и содержание рекламных конструкций</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49</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17.0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Отдельные (итоговые) требования по благоустройству</w:t>
            </w:r>
          </w:p>
          <w:p w:rsidR="00C03711" w:rsidRPr="004F4077" w:rsidRDefault="00C03711" w:rsidP="00126B56">
            <w:pPr>
              <w:rPr>
                <w:rFonts w:ascii="Times New Roman" w:hAnsi="Times New Roman"/>
                <w:sz w:val="24"/>
                <w:szCs w:val="24"/>
              </w:rPr>
            </w:pPr>
            <w:r w:rsidRPr="004F4077">
              <w:rPr>
                <w:rFonts w:ascii="Times New Roman" w:hAnsi="Times New Roman"/>
                <w:sz w:val="24"/>
                <w:szCs w:val="24"/>
              </w:rPr>
              <w:t>территории Харовского  муниципального округа</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56</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18.0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 xml:space="preserve">Порядок </w:t>
            </w:r>
            <w:proofErr w:type="gramStart"/>
            <w:r w:rsidRPr="004F4077">
              <w:rPr>
                <w:rFonts w:ascii="Times New Roman" w:hAnsi="Times New Roman"/>
                <w:sz w:val="24"/>
                <w:szCs w:val="24"/>
              </w:rPr>
              <w:t>контроля за</w:t>
            </w:r>
            <w:proofErr w:type="gramEnd"/>
            <w:r w:rsidRPr="004F4077">
              <w:rPr>
                <w:rFonts w:ascii="Times New Roman" w:hAnsi="Times New Roman"/>
                <w:sz w:val="24"/>
                <w:szCs w:val="24"/>
              </w:rPr>
              <w:t xml:space="preserve"> соблюдением Правил</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58</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19.0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Порядок и механизмы о</w:t>
            </w:r>
            <w:r>
              <w:rPr>
                <w:rFonts w:ascii="Times New Roman" w:hAnsi="Times New Roman"/>
                <w:sz w:val="24"/>
                <w:szCs w:val="24"/>
              </w:rPr>
              <w:t xml:space="preserve">бщественного участия в процессе  </w:t>
            </w:r>
            <w:r w:rsidRPr="004F4077">
              <w:rPr>
                <w:rFonts w:ascii="Times New Roman" w:hAnsi="Times New Roman"/>
                <w:sz w:val="24"/>
                <w:szCs w:val="24"/>
              </w:rPr>
              <w:t>благоустройства</w:t>
            </w:r>
          </w:p>
          <w:p w:rsidR="00C03711" w:rsidRPr="004F4077" w:rsidRDefault="00C03711" w:rsidP="00126B56">
            <w:pPr>
              <w:rPr>
                <w:rFonts w:ascii="Times New Roman" w:hAnsi="Times New Roman"/>
                <w:sz w:val="24"/>
                <w:szCs w:val="24"/>
              </w:rPr>
            </w:pP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59</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20.0</w:t>
            </w:r>
          </w:p>
        </w:tc>
        <w:tc>
          <w:tcPr>
            <w:tcW w:w="7067" w:type="dxa"/>
          </w:tcPr>
          <w:p w:rsidR="00C03711" w:rsidRPr="004F4077" w:rsidRDefault="00C03711" w:rsidP="00126B56">
            <w:pPr>
              <w:rPr>
                <w:rFonts w:ascii="Times New Roman" w:hAnsi="Times New Roman"/>
                <w:sz w:val="24"/>
                <w:szCs w:val="24"/>
              </w:rPr>
            </w:pPr>
            <w:r w:rsidRPr="004F4077">
              <w:rPr>
                <w:rFonts w:ascii="Times New Roman" w:hAnsi="Times New Roman"/>
                <w:sz w:val="24"/>
                <w:szCs w:val="24"/>
              </w:rPr>
              <w:t>Требования к размеще</w:t>
            </w:r>
            <w:r>
              <w:rPr>
                <w:rFonts w:ascii="Times New Roman" w:hAnsi="Times New Roman"/>
                <w:sz w:val="24"/>
                <w:szCs w:val="24"/>
              </w:rPr>
              <w:t xml:space="preserve">нию, содержанию и внешнему виду  </w:t>
            </w:r>
            <w:r w:rsidRPr="004F4077">
              <w:rPr>
                <w:rFonts w:ascii="Times New Roman" w:hAnsi="Times New Roman"/>
                <w:sz w:val="24"/>
                <w:szCs w:val="24"/>
              </w:rPr>
              <w:t>информационных конструкций</w:t>
            </w:r>
          </w:p>
          <w:p w:rsidR="00C03711" w:rsidRPr="004F4077" w:rsidRDefault="00C03711" w:rsidP="00126B56">
            <w:pPr>
              <w:rPr>
                <w:rFonts w:ascii="Times New Roman" w:hAnsi="Times New Roman"/>
                <w:sz w:val="24"/>
                <w:szCs w:val="24"/>
              </w:rPr>
            </w:pP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lastRenderedPageBreak/>
              <w:t>61</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lastRenderedPageBreak/>
              <w:t>21.0</w:t>
            </w:r>
          </w:p>
        </w:tc>
        <w:tc>
          <w:tcPr>
            <w:tcW w:w="7067" w:type="dxa"/>
          </w:tcPr>
          <w:p w:rsidR="00C03711" w:rsidRPr="00DB1FA5" w:rsidRDefault="00C03711" w:rsidP="00126B56">
            <w:pPr>
              <w:rPr>
                <w:rFonts w:ascii="Times New Roman" w:hAnsi="Times New Roman"/>
                <w:sz w:val="24"/>
                <w:szCs w:val="24"/>
              </w:rPr>
            </w:pPr>
            <w:r w:rsidRPr="00DB1FA5">
              <w:rPr>
                <w:rFonts w:ascii="Times New Roman" w:hAnsi="Times New Roman"/>
                <w:sz w:val="24"/>
                <w:szCs w:val="24"/>
              </w:rPr>
              <w:t xml:space="preserve">Требования к размещению </w:t>
            </w:r>
            <w:proofErr w:type="gramStart"/>
            <w:r w:rsidRPr="00DB1FA5">
              <w:rPr>
                <w:rFonts w:ascii="Times New Roman" w:hAnsi="Times New Roman"/>
                <w:sz w:val="24"/>
                <w:szCs w:val="24"/>
              </w:rPr>
              <w:t>нестационарных</w:t>
            </w:r>
            <w:proofErr w:type="gramEnd"/>
          </w:p>
          <w:p w:rsidR="00C03711" w:rsidRPr="004F4077" w:rsidRDefault="00C03711" w:rsidP="00126B56">
            <w:pPr>
              <w:rPr>
                <w:rFonts w:ascii="Times New Roman" w:hAnsi="Times New Roman"/>
                <w:sz w:val="24"/>
                <w:szCs w:val="24"/>
              </w:rPr>
            </w:pPr>
            <w:r w:rsidRPr="00DB1FA5">
              <w:rPr>
                <w:rFonts w:ascii="Times New Roman" w:hAnsi="Times New Roman"/>
                <w:sz w:val="24"/>
                <w:szCs w:val="24"/>
              </w:rPr>
              <w:t>торговых объектов</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68</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22.0</w:t>
            </w:r>
          </w:p>
        </w:tc>
        <w:tc>
          <w:tcPr>
            <w:tcW w:w="7067" w:type="dxa"/>
          </w:tcPr>
          <w:p w:rsidR="00C03711" w:rsidRPr="004F4077" w:rsidRDefault="00C03711" w:rsidP="00126B56">
            <w:pPr>
              <w:rPr>
                <w:rFonts w:ascii="Times New Roman" w:hAnsi="Times New Roman"/>
                <w:sz w:val="24"/>
                <w:szCs w:val="24"/>
              </w:rPr>
            </w:pPr>
            <w:r w:rsidRPr="00DB1FA5">
              <w:rPr>
                <w:rFonts w:ascii="Times New Roman" w:hAnsi="Times New Roman"/>
                <w:sz w:val="24"/>
                <w:szCs w:val="24"/>
              </w:rPr>
              <w:t>Требования к световому оборудованию</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70</w:t>
            </w:r>
          </w:p>
        </w:tc>
      </w:tr>
      <w:tr w:rsidR="00C03711" w:rsidTr="0094316F">
        <w:tc>
          <w:tcPr>
            <w:tcW w:w="979" w:type="dxa"/>
          </w:tcPr>
          <w:p w:rsidR="00C03711" w:rsidRDefault="00C03711" w:rsidP="00126B56">
            <w:pPr>
              <w:rPr>
                <w:rFonts w:ascii="Times New Roman" w:hAnsi="Times New Roman"/>
                <w:sz w:val="24"/>
                <w:szCs w:val="24"/>
              </w:rPr>
            </w:pPr>
            <w:r>
              <w:rPr>
                <w:rFonts w:ascii="Times New Roman" w:hAnsi="Times New Roman"/>
                <w:sz w:val="24"/>
                <w:szCs w:val="24"/>
              </w:rPr>
              <w:t>23.0</w:t>
            </w:r>
          </w:p>
        </w:tc>
        <w:tc>
          <w:tcPr>
            <w:tcW w:w="7067" w:type="dxa"/>
          </w:tcPr>
          <w:p w:rsidR="00C03711" w:rsidRPr="00DB1FA5" w:rsidRDefault="00C03711" w:rsidP="00126B56">
            <w:pPr>
              <w:rPr>
                <w:rFonts w:ascii="Times New Roman" w:hAnsi="Times New Roman"/>
                <w:sz w:val="24"/>
                <w:szCs w:val="24"/>
              </w:rPr>
            </w:pPr>
            <w:r w:rsidRPr="00DB1FA5">
              <w:rPr>
                <w:rFonts w:ascii="Times New Roman" w:hAnsi="Times New Roman"/>
                <w:sz w:val="24"/>
                <w:szCs w:val="24"/>
              </w:rPr>
              <w:t>Требования к внешнему виду фасадов зданий,</w:t>
            </w:r>
          </w:p>
          <w:p w:rsidR="00C03711" w:rsidRPr="004F4077" w:rsidRDefault="00C03711" w:rsidP="00126B56">
            <w:pPr>
              <w:rPr>
                <w:rFonts w:ascii="Times New Roman" w:hAnsi="Times New Roman"/>
                <w:sz w:val="24"/>
                <w:szCs w:val="24"/>
              </w:rPr>
            </w:pPr>
            <w:r w:rsidRPr="00DB1FA5">
              <w:rPr>
                <w:rFonts w:ascii="Times New Roman" w:hAnsi="Times New Roman"/>
                <w:sz w:val="24"/>
                <w:szCs w:val="24"/>
              </w:rPr>
              <w:t>строений, сооружений</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71</w:t>
            </w:r>
          </w:p>
        </w:tc>
      </w:tr>
      <w:tr w:rsidR="00C03711" w:rsidTr="0094316F">
        <w:tc>
          <w:tcPr>
            <w:tcW w:w="979" w:type="dxa"/>
          </w:tcPr>
          <w:p w:rsidR="00C03711" w:rsidRDefault="00C03711" w:rsidP="00126B56">
            <w:pPr>
              <w:rPr>
                <w:rFonts w:ascii="Times New Roman" w:hAnsi="Times New Roman"/>
                <w:sz w:val="24"/>
                <w:szCs w:val="24"/>
              </w:rPr>
            </w:pPr>
          </w:p>
        </w:tc>
        <w:tc>
          <w:tcPr>
            <w:tcW w:w="7067" w:type="dxa"/>
          </w:tcPr>
          <w:p w:rsidR="00C03711" w:rsidRPr="00DB1FA5" w:rsidRDefault="00C03711" w:rsidP="00126B56">
            <w:pPr>
              <w:rPr>
                <w:rFonts w:ascii="Times New Roman" w:hAnsi="Times New Roman"/>
                <w:sz w:val="24"/>
                <w:szCs w:val="24"/>
              </w:rPr>
            </w:pPr>
            <w:r>
              <w:rPr>
                <w:rFonts w:ascii="Times New Roman" w:hAnsi="Times New Roman"/>
                <w:sz w:val="24"/>
                <w:szCs w:val="24"/>
              </w:rPr>
              <w:t>Приложение «</w:t>
            </w:r>
            <w:r w:rsidRPr="00DB1FA5">
              <w:rPr>
                <w:rFonts w:ascii="Times New Roman" w:hAnsi="Times New Roman"/>
                <w:sz w:val="24"/>
                <w:szCs w:val="24"/>
              </w:rPr>
              <w:t>ПЕРЕЧЕНЬ</w:t>
            </w:r>
          </w:p>
          <w:p w:rsidR="00C03711" w:rsidRPr="00DB1FA5" w:rsidRDefault="00C03711" w:rsidP="00126B56">
            <w:pPr>
              <w:rPr>
                <w:rFonts w:ascii="Times New Roman" w:hAnsi="Times New Roman"/>
                <w:sz w:val="24"/>
                <w:szCs w:val="24"/>
              </w:rPr>
            </w:pPr>
            <w:r w:rsidRPr="00DB1FA5">
              <w:rPr>
                <w:rFonts w:ascii="Times New Roman" w:hAnsi="Times New Roman"/>
                <w:sz w:val="24"/>
                <w:szCs w:val="24"/>
              </w:rPr>
              <w:t>решений Советов сельских поселений, городского поселения Харовского муниципального района, признаваемых утратившими силу</w:t>
            </w:r>
            <w:r>
              <w:rPr>
                <w:rFonts w:ascii="Times New Roman" w:hAnsi="Times New Roman"/>
                <w:sz w:val="24"/>
                <w:szCs w:val="24"/>
              </w:rPr>
              <w:t>»</w:t>
            </w:r>
          </w:p>
        </w:tc>
        <w:tc>
          <w:tcPr>
            <w:tcW w:w="1276" w:type="dxa"/>
          </w:tcPr>
          <w:p w:rsidR="00C03711" w:rsidRDefault="00C03711" w:rsidP="00126B56">
            <w:pPr>
              <w:rPr>
                <w:rFonts w:ascii="Times New Roman" w:hAnsi="Times New Roman"/>
                <w:sz w:val="24"/>
                <w:szCs w:val="24"/>
              </w:rPr>
            </w:pPr>
            <w:r>
              <w:rPr>
                <w:rFonts w:ascii="Times New Roman" w:hAnsi="Times New Roman"/>
                <w:sz w:val="24"/>
                <w:szCs w:val="24"/>
              </w:rPr>
              <w:t>72</w:t>
            </w:r>
          </w:p>
        </w:tc>
      </w:tr>
      <w:tr w:rsidR="00C03711" w:rsidTr="0094316F">
        <w:tc>
          <w:tcPr>
            <w:tcW w:w="979" w:type="dxa"/>
          </w:tcPr>
          <w:p w:rsidR="00C03711" w:rsidRDefault="00C03711" w:rsidP="00126B56">
            <w:pPr>
              <w:rPr>
                <w:rFonts w:ascii="Times New Roman" w:hAnsi="Times New Roman"/>
                <w:sz w:val="24"/>
                <w:szCs w:val="24"/>
              </w:rPr>
            </w:pPr>
          </w:p>
        </w:tc>
        <w:tc>
          <w:tcPr>
            <w:tcW w:w="7067" w:type="dxa"/>
          </w:tcPr>
          <w:p w:rsidR="00C03711" w:rsidRPr="00DB1FA5" w:rsidRDefault="00C03711" w:rsidP="00126B56">
            <w:pPr>
              <w:rPr>
                <w:rFonts w:ascii="Times New Roman" w:hAnsi="Times New Roman"/>
                <w:sz w:val="24"/>
                <w:szCs w:val="24"/>
              </w:rPr>
            </w:pPr>
          </w:p>
        </w:tc>
        <w:tc>
          <w:tcPr>
            <w:tcW w:w="1276" w:type="dxa"/>
          </w:tcPr>
          <w:p w:rsidR="00C03711" w:rsidRDefault="00C03711" w:rsidP="00126B56">
            <w:pPr>
              <w:rPr>
                <w:rFonts w:ascii="Times New Roman" w:hAnsi="Times New Roman"/>
                <w:sz w:val="24"/>
                <w:szCs w:val="24"/>
              </w:rPr>
            </w:pPr>
          </w:p>
        </w:tc>
      </w:tr>
      <w:tr w:rsidR="00C03711" w:rsidTr="0094316F">
        <w:tc>
          <w:tcPr>
            <w:tcW w:w="979" w:type="dxa"/>
          </w:tcPr>
          <w:p w:rsidR="00C03711" w:rsidRDefault="00C03711" w:rsidP="00126B56">
            <w:pPr>
              <w:rPr>
                <w:rFonts w:ascii="Times New Roman" w:hAnsi="Times New Roman"/>
                <w:sz w:val="24"/>
                <w:szCs w:val="24"/>
              </w:rPr>
            </w:pPr>
          </w:p>
        </w:tc>
        <w:tc>
          <w:tcPr>
            <w:tcW w:w="7067" w:type="dxa"/>
          </w:tcPr>
          <w:p w:rsidR="00C03711" w:rsidRPr="00DB1FA5" w:rsidRDefault="00C03711" w:rsidP="00126B56">
            <w:pPr>
              <w:rPr>
                <w:rFonts w:ascii="Times New Roman" w:hAnsi="Times New Roman"/>
                <w:sz w:val="24"/>
                <w:szCs w:val="24"/>
              </w:rPr>
            </w:pPr>
          </w:p>
        </w:tc>
        <w:tc>
          <w:tcPr>
            <w:tcW w:w="1276" w:type="dxa"/>
          </w:tcPr>
          <w:p w:rsidR="00C03711" w:rsidRDefault="00C03711" w:rsidP="00126B56">
            <w:pPr>
              <w:rPr>
                <w:rFonts w:ascii="Times New Roman" w:hAnsi="Times New Roman"/>
                <w:sz w:val="24"/>
                <w:szCs w:val="24"/>
              </w:rPr>
            </w:pPr>
          </w:p>
        </w:tc>
      </w:tr>
    </w:tbl>
    <w:p w:rsidR="00C03711" w:rsidRPr="002D5638" w:rsidRDefault="00C03711" w:rsidP="00C03711">
      <w:pPr>
        <w:rPr>
          <w:rFonts w:ascii="Times New Roman" w:hAnsi="Times New Roman"/>
          <w:sz w:val="24"/>
          <w:szCs w:val="24"/>
        </w:rPr>
      </w:pPr>
    </w:p>
    <w:p w:rsidR="004C4520" w:rsidRPr="004C4520" w:rsidRDefault="004C4520" w:rsidP="004C4520">
      <w:pPr>
        <w:tabs>
          <w:tab w:val="left" w:pos="5220"/>
        </w:tabs>
      </w:pPr>
    </w:p>
    <w:sectPr w:rsidR="004C4520" w:rsidRPr="004C4520" w:rsidSect="00A02974">
      <w:pgSz w:w="11906" w:h="16838"/>
      <w:pgMar w:top="851" w:right="851"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24" w:rsidRDefault="00B81A24" w:rsidP="003E7354">
      <w:pPr>
        <w:spacing w:after="0" w:line="240" w:lineRule="auto"/>
      </w:pPr>
      <w:r>
        <w:separator/>
      </w:r>
    </w:p>
  </w:endnote>
  <w:endnote w:type="continuationSeparator" w:id="0">
    <w:p w:rsidR="00B81A24" w:rsidRDefault="00B81A24" w:rsidP="003E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98268"/>
      <w:docPartObj>
        <w:docPartGallery w:val="Page Numbers (Bottom of Page)"/>
        <w:docPartUnique/>
      </w:docPartObj>
    </w:sdtPr>
    <w:sdtEndPr>
      <w:rPr>
        <w:rFonts w:ascii="Times New Roman" w:hAnsi="Times New Roman"/>
      </w:rPr>
    </w:sdtEndPr>
    <w:sdtContent>
      <w:p w:rsidR="00716EA2" w:rsidRPr="0026389C" w:rsidRDefault="00716EA2">
        <w:pPr>
          <w:pStyle w:val="a5"/>
          <w:jc w:val="right"/>
          <w:rPr>
            <w:rFonts w:ascii="Times New Roman" w:hAnsi="Times New Roman"/>
          </w:rPr>
        </w:pPr>
        <w:r w:rsidRPr="0026389C">
          <w:rPr>
            <w:rFonts w:ascii="Times New Roman" w:hAnsi="Times New Roman"/>
          </w:rPr>
          <w:fldChar w:fldCharType="begin"/>
        </w:r>
        <w:r w:rsidRPr="0026389C">
          <w:rPr>
            <w:rFonts w:ascii="Times New Roman" w:hAnsi="Times New Roman"/>
          </w:rPr>
          <w:instrText>PAGE   \* MERGEFORMAT</w:instrText>
        </w:r>
        <w:r w:rsidRPr="0026389C">
          <w:rPr>
            <w:rFonts w:ascii="Times New Roman" w:hAnsi="Times New Roman"/>
          </w:rPr>
          <w:fldChar w:fldCharType="separate"/>
        </w:r>
        <w:r w:rsidR="0058005F">
          <w:rPr>
            <w:rFonts w:ascii="Times New Roman" w:hAnsi="Times New Roman"/>
            <w:noProof/>
          </w:rPr>
          <w:t>2</w:t>
        </w:r>
        <w:r w:rsidRPr="0026389C">
          <w:rPr>
            <w:rFonts w:ascii="Times New Roman" w:hAnsi="Times New Roman"/>
            <w:noProof/>
          </w:rPr>
          <w:fldChar w:fldCharType="end"/>
        </w:r>
      </w:p>
    </w:sdtContent>
  </w:sdt>
  <w:p w:rsidR="00716EA2" w:rsidRDefault="00716E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24" w:rsidRDefault="00B81A24" w:rsidP="003E7354">
      <w:pPr>
        <w:spacing w:after="0" w:line="240" w:lineRule="auto"/>
      </w:pPr>
      <w:r>
        <w:separator/>
      </w:r>
    </w:p>
  </w:footnote>
  <w:footnote w:type="continuationSeparator" w:id="0">
    <w:p w:rsidR="00B81A24" w:rsidRDefault="00B81A24" w:rsidP="003E7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C3" w:rsidRDefault="001878C3">
    <w:pPr>
      <w:pStyle w:val="a3"/>
    </w:pPr>
    <w:r>
      <w:t xml:space="preserve">                                                                                                                                               </w:t>
    </w:r>
    <w:r w:rsidR="002879E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A28"/>
    <w:multiLevelType w:val="hybridMultilevel"/>
    <w:tmpl w:val="83AE3D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575D57"/>
    <w:multiLevelType w:val="hybridMultilevel"/>
    <w:tmpl w:val="347A98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EE17DB4"/>
    <w:multiLevelType w:val="hybridMultilevel"/>
    <w:tmpl w:val="24F2B080"/>
    <w:lvl w:ilvl="0" w:tplc="D87CA8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2"/>
    <w:rsid w:val="0000578C"/>
    <w:rsid w:val="000158CA"/>
    <w:rsid w:val="00042F4C"/>
    <w:rsid w:val="000537B8"/>
    <w:rsid w:val="00073D31"/>
    <w:rsid w:val="000766AD"/>
    <w:rsid w:val="000A39AB"/>
    <w:rsid w:val="000A63BF"/>
    <w:rsid w:val="000B140C"/>
    <w:rsid w:val="000C1A9E"/>
    <w:rsid w:val="000D30A7"/>
    <w:rsid w:val="000D560B"/>
    <w:rsid w:val="000E03A5"/>
    <w:rsid w:val="000F6980"/>
    <w:rsid w:val="001070E1"/>
    <w:rsid w:val="00115CE0"/>
    <w:rsid w:val="00121120"/>
    <w:rsid w:val="00126B56"/>
    <w:rsid w:val="00150C8D"/>
    <w:rsid w:val="001511C3"/>
    <w:rsid w:val="00153D5F"/>
    <w:rsid w:val="00156F30"/>
    <w:rsid w:val="00160815"/>
    <w:rsid w:val="00173389"/>
    <w:rsid w:val="001765B5"/>
    <w:rsid w:val="00185655"/>
    <w:rsid w:val="001878C3"/>
    <w:rsid w:val="001B010F"/>
    <w:rsid w:val="001B53B3"/>
    <w:rsid w:val="001B6DFE"/>
    <w:rsid w:val="001E18A8"/>
    <w:rsid w:val="001F001F"/>
    <w:rsid w:val="001F195F"/>
    <w:rsid w:val="00202698"/>
    <w:rsid w:val="00222141"/>
    <w:rsid w:val="00234AAE"/>
    <w:rsid w:val="0024001F"/>
    <w:rsid w:val="002461A1"/>
    <w:rsid w:val="002526B8"/>
    <w:rsid w:val="00256634"/>
    <w:rsid w:val="00261888"/>
    <w:rsid w:val="00261C01"/>
    <w:rsid w:val="0026389C"/>
    <w:rsid w:val="00265449"/>
    <w:rsid w:val="00270807"/>
    <w:rsid w:val="00274B3F"/>
    <w:rsid w:val="0028551C"/>
    <w:rsid w:val="002879E9"/>
    <w:rsid w:val="00290E9B"/>
    <w:rsid w:val="00294FF0"/>
    <w:rsid w:val="002A2696"/>
    <w:rsid w:val="002A5D5B"/>
    <w:rsid w:val="002A7246"/>
    <w:rsid w:val="002D0928"/>
    <w:rsid w:val="002D3F12"/>
    <w:rsid w:val="002D5358"/>
    <w:rsid w:val="002E3321"/>
    <w:rsid w:val="002F0421"/>
    <w:rsid w:val="002F279E"/>
    <w:rsid w:val="00304B30"/>
    <w:rsid w:val="003209BD"/>
    <w:rsid w:val="00326979"/>
    <w:rsid w:val="00342258"/>
    <w:rsid w:val="0036459B"/>
    <w:rsid w:val="003A5B08"/>
    <w:rsid w:val="003A740A"/>
    <w:rsid w:val="003B39C3"/>
    <w:rsid w:val="003B4B9C"/>
    <w:rsid w:val="003B5B10"/>
    <w:rsid w:val="003C2280"/>
    <w:rsid w:val="003E7354"/>
    <w:rsid w:val="00421595"/>
    <w:rsid w:val="00422523"/>
    <w:rsid w:val="00441D40"/>
    <w:rsid w:val="00457B25"/>
    <w:rsid w:val="00460DCD"/>
    <w:rsid w:val="004675B5"/>
    <w:rsid w:val="00487A69"/>
    <w:rsid w:val="004921BF"/>
    <w:rsid w:val="0049252B"/>
    <w:rsid w:val="004C4520"/>
    <w:rsid w:val="004C453B"/>
    <w:rsid w:val="004D6910"/>
    <w:rsid w:val="004E3140"/>
    <w:rsid w:val="004E3BB8"/>
    <w:rsid w:val="004F0C9C"/>
    <w:rsid w:val="004F1314"/>
    <w:rsid w:val="004F484E"/>
    <w:rsid w:val="004F5E5B"/>
    <w:rsid w:val="004F7A43"/>
    <w:rsid w:val="00511A38"/>
    <w:rsid w:val="005225F1"/>
    <w:rsid w:val="005277E6"/>
    <w:rsid w:val="00531277"/>
    <w:rsid w:val="005410EE"/>
    <w:rsid w:val="005432A0"/>
    <w:rsid w:val="005538DF"/>
    <w:rsid w:val="00557F3F"/>
    <w:rsid w:val="00567E29"/>
    <w:rsid w:val="00573748"/>
    <w:rsid w:val="0058005F"/>
    <w:rsid w:val="00581FFD"/>
    <w:rsid w:val="00593287"/>
    <w:rsid w:val="00595865"/>
    <w:rsid w:val="005968F6"/>
    <w:rsid w:val="005B1F77"/>
    <w:rsid w:val="005E5227"/>
    <w:rsid w:val="006138FD"/>
    <w:rsid w:val="00623AC8"/>
    <w:rsid w:val="006311C8"/>
    <w:rsid w:val="00641E8B"/>
    <w:rsid w:val="006550DC"/>
    <w:rsid w:val="00664C0D"/>
    <w:rsid w:val="00671D77"/>
    <w:rsid w:val="00674919"/>
    <w:rsid w:val="00683AEF"/>
    <w:rsid w:val="00691348"/>
    <w:rsid w:val="006921A7"/>
    <w:rsid w:val="006944FE"/>
    <w:rsid w:val="006B6727"/>
    <w:rsid w:val="006C2CFA"/>
    <w:rsid w:val="006D6BFF"/>
    <w:rsid w:val="006E7679"/>
    <w:rsid w:val="0070019B"/>
    <w:rsid w:val="007010CC"/>
    <w:rsid w:val="0071205A"/>
    <w:rsid w:val="00716EA2"/>
    <w:rsid w:val="00723495"/>
    <w:rsid w:val="00732312"/>
    <w:rsid w:val="00736D65"/>
    <w:rsid w:val="00742125"/>
    <w:rsid w:val="0076455F"/>
    <w:rsid w:val="00767298"/>
    <w:rsid w:val="00776492"/>
    <w:rsid w:val="00794297"/>
    <w:rsid w:val="0079714E"/>
    <w:rsid w:val="007C164B"/>
    <w:rsid w:val="007C5991"/>
    <w:rsid w:val="00805509"/>
    <w:rsid w:val="008125EA"/>
    <w:rsid w:val="008255A4"/>
    <w:rsid w:val="00830E7F"/>
    <w:rsid w:val="00832CDC"/>
    <w:rsid w:val="00840D17"/>
    <w:rsid w:val="008652C9"/>
    <w:rsid w:val="00872208"/>
    <w:rsid w:val="0087229C"/>
    <w:rsid w:val="00875B31"/>
    <w:rsid w:val="008925BA"/>
    <w:rsid w:val="008A0BF3"/>
    <w:rsid w:val="008B3E04"/>
    <w:rsid w:val="008B60E3"/>
    <w:rsid w:val="008D37D4"/>
    <w:rsid w:val="00914649"/>
    <w:rsid w:val="00917D33"/>
    <w:rsid w:val="009265D0"/>
    <w:rsid w:val="00933009"/>
    <w:rsid w:val="00936C63"/>
    <w:rsid w:val="009417D8"/>
    <w:rsid w:val="0094316F"/>
    <w:rsid w:val="009440DC"/>
    <w:rsid w:val="0098039A"/>
    <w:rsid w:val="00984EC0"/>
    <w:rsid w:val="009B0C67"/>
    <w:rsid w:val="009B3F4D"/>
    <w:rsid w:val="009C43CE"/>
    <w:rsid w:val="009E1490"/>
    <w:rsid w:val="009E630F"/>
    <w:rsid w:val="009F2304"/>
    <w:rsid w:val="00A02974"/>
    <w:rsid w:val="00A06FE5"/>
    <w:rsid w:val="00A274B6"/>
    <w:rsid w:val="00A455F4"/>
    <w:rsid w:val="00A47D58"/>
    <w:rsid w:val="00A509E0"/>
    <w:rsid w:val="00A515D6"/>
    <w:rsid w:val="00A56F5E"/>
    <w:rsid w:val="00A62C3E"/>
    <w:rsid w:val="00A67AE2"/>
    <w:rsid w:val="00A80604"/>
    <w:rsid w:val="00A93D10"/>
    <w:rsid w:val="00A95EAB"/>
    <w:rsid w:val="00AA0E30"/>
    <w:rsid w:val="00AA7F02"/>
    <w:rsid w:val="00AB164B"/>
    <w:rsid w:val="00AB3604"/>
    <w:rsid w:val="00AD772A"/>
    <w:rsid w:val="00AE315B"/>
    <w:rsid w:val="00AE3F6B"/>
    <w:rsid w:val="00B05086"/>
    <w:rsid w:val="00B06281"/>
    <w:rsid w:val="00B07600"/>
    <w:rsid w:val="00B146AE"/>
    <w:rsid w:val="00B22A71"/>
    <w:rsid w:val="00B264CE"/>
    <w:rsid w:val="00B403D3"/>
    <w:rsid w:val="00B43E9D"/>
    <w:rsid w:val="00B53E01"/>
    <w:rsid w:val="00B55859"/>
    <w:rsid w:val="00B81A24"/>
    <w:rsid w:val="00B873CA"/>
    <w:rsid w:val="00BA17AF"/>
    <w:rsid w:val="00BA4A4E"/>
    <w:rsid w:val="00BA798A"/>
    <w:rsid w:val="00BB1FF6"/>
    <w:rsid w:val="00BB34A1"/>
    <w:rsid w:val="00BB5D46"/>
    <w:rsid w:val="00BC3E55"/>
    <w:rsid w:val="00BF40D7"/>
    <w:rsid w:val="00BF6EC0"/>
    <w:rsid w:val="00C0006A"/>
    <w:rsid w:val="00C0117A"/>
    <w:rsid w:val="00C03711"/>
    <w:rsid w:val="00C144A8"/>
    <w:rsid w:val="00C14DA0"/>
    <w:rsid w:val="00C17D8A"/>
    <w:rsid w:val="00C220E6"/>
    <w:rsid w:val="00C33F86"/>
    <w:rsid w:val="00C47624"/>
    <w:rsid w:val="00C71DD1"/>
    <w:rsid w:val="00C946B2"/>
    <w:rsid w:val="00CA3CE3"/>
    <w:rsid w:val="00CB1504"/>
    <w:rsid w:val="00CD5698"/>
    <w:rsid w:val="00CE325A"/>
    <w:rsid w:val="00CE6E6E"/>
    <w:rsid w:val="00D3613D"/>
    <w:rsid w:val="00D43EF5"/>
    <w:rsid w:val="00D4670A"/>
    <w:rsid w:val="00D52708"/>
    <w:rsid w:val="00D551AB"/>
    <w:rsid w:val="00D62FB6"/>
    <w:rsid w:val="00DA0F8B"/>
    <w:rsid w:val="00DA7540"/>
    <w:rsid w:val="00DB2FB7"/>
    <w:rsid w:val="00DB682C"/>
    <w:rsid w:val="00DC6BDE"/>
    <w:rsid w:val="00DD385A"/>
    <w:rsid w:val="00DD4FC2"/>
    <w:rsid w:val="00DE184A"/>
    <w:rsid w:val="00DF49EB"/>
    <w:rsid w:val="00E0208D"/>
    <w:rsid w:val="00E026E0"/>
    <w:rsid w:val="00E25963"/>
    <w:rsid w:val="00E25E7F"/>
    <w:rsid w:val="00E52528"/>
    <w:rsid w:val="00E61069"/>
    <w:rsid w:val="00E656F3"/>
    <w:rsid w:val="00E818A3"/>
    <w:rsid w:val="00EB0097"/>
    <w:rsid w:val="00EB2779"/>
    <w:rsid w:val="00EB29C1"/>
    <w:rsid w:val="00ED6078"/>
    <w:rsid w:val="00EE0076"/>
    <w:rsid w:val="00EE6D16"/>
    <w:rsid w:val="00EF0A14"/>
    <w:rsid w:val="00EF20E5"/>
    <w:rsid w:val="00EF29CB"/>
    <w:rsid w:val="00EF7529"/>
    <w:rsid w:val="00F02907"/>
    <w:rsid w:val="00F02A85"/>
    <w:rsid w:val="00F15831"/>
    <w:rsid w:val="00F20BB6"/>
    <w:rsid w:val="00F219F3"/>
    <w:rsid w:val="00F51E45"/>
    <w:rsid w:val="00F51FB3"/>
    <w:rsid w:val="00F551AA"/>
    <w:rsid w:val="00F57EAB"/>
    <w:rsid w:val="00F74C8B"/>
    <w:rsid w:val="00F811F0"/>
    <w:rsid w:val="00F910EF"/>
    <w:rsid w:val="00F95B0A"/>
    <w:rsid w:val="00FA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12"/>
    <w:rPr>
      <w:rFonts w:eastAsiaTheme="minorEastAsia" w:cs="Times New Roman"/>
      <w:lang w:eastAsia="ru-RU"/>
    </w:rPr>
  </w:style>
  <w:style w:type="paragraph" w:styleId="1">
    <w:name w:val="heading 1"/>
    <w:basedOn w:val="a"/>
    <w:next w:val="a"/>
    <w:link w:val="10"/>
    <w:uiPriority w:val="9"/>
    <w:qFormat/>
    <w:rsid w:val="002D3F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2D3F1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F12"/>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2D3F12"/>
    <w:rPr>
      <w:rFonts w:ascii="Cambria" w:eastAsiaTheme="minorEastAsia" w:hAnsi="Cambria" w:cs="Times New Roman"/>
      <w:b/>
      <w:bCs/>
      <w:i/>
      <w:iCs/>
      <w:sz w:val="28"/>
      <w:szCs w:val="28"/>
      <w:lang w:eastAsia="ru-RU"/>
    </w:rPr>
  </w:style>
  <w:style w:type="paragraph" w:customStyle="1" w:styleId="ConsPlusNormal">
    <w:name w:val="ConsPlusNormal"/>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D3F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3F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D3F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D3F12"/>
    <w:pPr>
      <w:tabs>
        <w:tab w:val="center" w:pos="4677"/>
        <w:tab w:val="right" w:pos="9355"/>
      </w:tabs>
    </w:pPr>
  </w:style>
  <w:style w:type="character" w:customStyle="1" w:styleId="a4">
    <w:name w:val="Верхний колонтитул Знак"/>
    <w:basedOn w:val="a0"/>
    <w:link w:val="a3"/>
    <w:uiPriority w:val="99"/>
    <w:rsid w:val="002D3F12"/>
    <w:rPr>
      <w:rFonts w:eastAsiaTheme="minorEastAsia" w:cs="Times New Roman"/>
      <w:lang w:eastAsia="ru-RU"/>
    </w:rPr>
  </w:style>
  <w:style w:type="paragraph" w:styleId="a5">
    <w:name w:val="footer"/>
    <w:basedOn w:val="a"/>
    <w:link w:val="a6"/>
    <w:uiPriority w:val="99"/>
    <w:unhideWhenUsed/>
    <w:rsid w:val="002D3F12"/>
    <w:pPr>
      <w:tabs>
        <w:tab w:val="center" w:pos="4677"/>
        <w:tab w:val="right" w:pos="9355"/>
      </w:tabs>
    </w:pPr>
  </w:style>
  <w:style w:type="character" w:customStyle="1" w:styleId="a6">
    <w:name w:val="Нижний колонтитул Знак"/>
    <w:basedOn w:val="a0"/>
    <w:link w:val="a5"/>
    <w:uiPriority w:val="99"/>
    <w:rsid w:val="002D3F12"/>
    <w:rPr>
      <w:rFonts w:eastAsiaTheme="minorEastAsia" w:cs="Times New Roman"/>
      <w:lang w:eastAsia="ru-RU"/>
    </w:rPr>
  </w:style>
  <w:style w:type="character" w:styleId="a7">
    <w:name w:val="Hyperlink"/>
    <w:basedOn w:val="a0"/>
    <w:uiPriority w:val="99"/>
    <w:semiHidden/>
    <w:unhideWhenUsed/>
    <w:rsid w:val="002D3F12"/>
    <w:rPr>
      <w:rFonts w:cs="Times New Roman"/>
      <w:color w:val="0000FF"/>
      <w:u w:val="single"/>
    </w:rPr>
  </w:style>
  <w:style w:type="paragraph" w:customStyle="1" w:styleId="11">
    <w:name w:val="Обычный1"/>
    <w:rsid w:val="002D3F12"/>
    <w:pPr>
      <w:widowControl w:val="0"/>
      <w:suppressAutoHyphens/>
      <w:autoSpaceDE w:val="0"/>
      <w:spacing w:after="0" w:line="240" w:lineRule="auto"/>
    </w:pPr>
    <w:rPr>
      <w:rFonts w:ascii="Times New Roman" w:eastAsiaTheme="minorEastAsia" w:hAnsi="Times New Roman" w:cs="Times New Roman"/>
      <w:kern w:val="1"/>
      <w:sz w:val="20"/>
      <w:szCs w:val="24"/>
      <w:lang w:eastAsia="ar-SA"/>
    </w:rPr>
  </w:style>
  <w:style w:type="paragraph" w:styleId="a8">
    <w:name w:val="No Spacing"/>
    <w:uiPriority w:val="1"/>
    <w:qFormat/>
    <w:rsid w:val="002D3F12"/>
    <w:pPr>
      <w:spacing w:after="0" w:line="240" w:lineRule="auto"/>
    </w:pPr>
    <w:rPr>
      <w:rFonts w:eastAsiaTheme="minorEastAsia" w:cs="Times New Roman"/>
    </w:rPr>
  </w:style>
  <w:style w:type="paragraph" w:styleId="a9">
    <w:name w:val="List Paragraph"/>
    <w:basedOn w:val="a"/>
    <w:uiPriority w:val="34"/>
    <w:qFormat/>
    <w:rsid w:val="002D3F12"/>
    <w:pPr>
      <w:ind w:left="720"/>
      <w:contextualSpacing/>
    </w:pPr>
  </w:style>
  <w:style w:type="character" w:styleId="aa">
    <w:name w:val="Strong"/>
    <w:basedOn w:val="a0"/>
    <w:uiPriority w:val="22"/>
    <w:qFormat/>
    <w:rsid w:val="002D3F12"/>
    <w:rPr>
      <w:rFonts w:cs="Times New Roman"/>
      <w:b/>
    </w:rPr>
  </w:style>
  <w:style w:type="paragraph" w:styleId="ab">
    <w:name w:val="Normal (Web)"/>
    <w:basedOn w:val="a"/>
    <w:uiPriority w:val="99"/>
    <w:unhideWhenUsed/>
    <w:rsid w:val="002D3F12"/>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rsid w:val="002D3F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2D3F12"/>
    <w:rPr>
      <w:rFonts w:ascii="Segoe UI" w:eastAsiaTheme="minorEastAsia" w:hAnsi="Segoe UI" w:cs="Segoe UI"/>
      <w:sz w:val="18"/>
      <w:szCs w:val="18"/>
      <w:lang w:eastAsia="ru-RU"/>
    </w:rPr>
  </w:style>
  <w:style w:type="paragraph" w:customStyle="1" w:styleId="ae">
    <w:name w:val="Знак Знак Знак Знак Знак Знак Знак"/>
    <w:basedOn w:val="a"/>
    <w:rsid w:val="007010CC"/>
    <w:pPr>
      <w:spacing w:after="0" w:line="240" w:lineRule="auto"/>
    </w:pPr>
    <w:rPr>
      <w:rFonts w:ascii="Verdana" w:eastAsia="Times New Roman" w:hAnsi="Verdana" w:cs="Verdana"/>
      <w:sz w:val="20"/>
      <w:szCs w:val="20"/>
      <w:lang w:val="en-US" w:eastAsia="en-US"/>
    </w:rPr>
  </w:style>
  <w:style w:type="table" w:styleId="af">
    <w:name w:val="Table Grid"/>
    <w:basedOn w:val="a1"/>
    <w:uiPriority w:val="39"/>
    <w:rsid w:val="00C0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12"/>
    <w:rPr>
      <w:rFonts w:eastAsiaTheme="minorEastAsia" w:cs="Times New Roman"/>
      <w:lang w:eastAsia="ru-RU"/>
    </w:rPr>
  </w:style>
  <w:style w:type="paragraph" w:styleId="1">
    <w:name w:val="heading 1"/>
    <w:basedOn w:val="a"/>
    <w:next w:val="a"/>
    <w:link w:val="10"/>
    <w:uiPriority w:val="9"/>
    <w:qFormat/>
    <w:rsid w:val="002D3F1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2D3F1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F12"/>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2D3F12"/>
    <w:rPr>
      <w:rFonts w:ascii="Cambria" w:eastAsiaTheme="minorEastAsia" w:hAnsi="Cambria" w:cs="Times New Roman"/>
      <w:b/>
      <w:bCs/>
      <w:i/>
      <w:iCs/>
      <w:sz w:val="28"/>
      <w:szCs w:val="28"/>
      <w:lang w:eastAsia="ru-RU"/>
    </w:rPr>
  </w:style>
  <w:style w:type="paragraph" w:customStyle="1" w:styleId="ConsPlusNormal">
    <w:name w:val="ConsPlusNormal"/>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D3F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D3F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D3F1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D3F1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D3F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D3F12"/>
    <w:pPr>
      <w:tabs>
        <w:tab w:val="center" w:pos="4677"/>
        <w:tab w:val="right" w:pos="9355"/>
      </w:tabs>
    </w:pPr>
  </w:style>
  <w:style w:type="character" w:customStyle="1" w:styleId="a4">
    <w:name w:val="Верхний колонтитул Знак"/>
    <w:basedOn w:val="a0"/>
    <w:link w:val="a3"/>
    <w:uiPriority w:val="99"/>
    <w:rsid w:val="002D3F12"/>
    <w:rPr>
      <w:rFonts w:eastAsiaTheme="minorEastAsia" w:cs="Times New Roman"/>
      <w:lang w:eastAsia="ru-RU"/>
    </w:rPr>
  </w:style>
  <w:style w:type="paragraph" w:styleId="a5">
    <w:name w:val="footer"/>
    <w:basedOn w:val="a"/>
    <w:link w:val="a6"/>
    <w:uiPriority w:val="99"/>
    <w:unhideWhenUsed/>
    <w:rsid w:val="002D3F12"/>
    <w:pPr>
      <w:tabs>
        <w:tab w:val="center" w:pos="4677"/>
        <w:tab w:val="right" w:pos="9355"/>
      </w:tabs>
    </w:pPr>
  </w:style>
  <w:style w:type="character" w:customStyle="1" w:styleId="a6">
    <w:name w:val="Нижний колонтитул Знак"/>
    <w:basedOn w:val="a0"/>
    <w:link w:val="a5"/>
    <w:uiPriority w:val="99"/>
    <w:rsid w:val="002D3F12"/>
    <w:rPr>
      <w:rFonts w:eastAsiaTheme="minorEastAsia" w:cs="Times New Roman"/>
      <w:lang w:eastAsia="ru-RU"/>
    </w:rPr>
  </w:style>
  <w:style w:type="character" w:styleId="a7">
    <w:name w:val="Hyperlink"/>
    <w:basedOn w:val="a0"/>
    <w:uiPriority w:val="99"/>
    <w:semiHidden/>
    <w:unhideWhenUsed/>
    <w:rsid w:val="002D3F12"/>
    <w:rPr>
      <w:rFonts w:cs="Times New Roman"/>
      <w:color w:val="0000FF"/>
      <w:u w:val="single"/>
    </w:rPr>
  </w:style>
  <w:style w:type="paragraph" w:customStyle="1" w:styleId="11">
    <w:name w:val="Обычный1"/>
    <w:rsid w:val="002D3F12"/>
    <w:pPr>
      <w:widowControl w:val="0"/>
      <w:suppressAutoHyphens/>
      <w:autoSpaceDE w:val="0"/>
      <w:spacing w:after="0" w:line="240" w:lineRule="auto"/>
    </w:pPr>
    <w:rPr>
      <w:rFonts w:ascii="Times New Roman" w:eastAsiaTheme="minorEastAsia" w:hAnsi="Times New Roman" w:cs="Times New Roman"/>
      <w:kern w:val="1"/>
      <w:sz w:val="20"/>
      <w:szCs w:val="24"/>
      <w:lang w:eastAsia="ar-SA"/>
    </w:rPr>
  </w:style>
  <w:style w:type="paragraph" w:styleId="a8">
    <w:name w:val="No Spacing"/>
    <w:uiPriority w:val="1"/>
    <w:qFormat/>
    <w:rsid w:val="002D3F12"/>
    <w:pPr>
      <w:spacing w:after="0" w:line="240" w:lineRule="auto"/>
    </w:pPr>
    <w:rPr>
      <w:rFonts w:eastAsiaTheme="minorEastAsia" w:cs="Times New Roman"/>
    </w:rPr>
  </w:style>
  <w:style w:type="paragraph" w:styleId="a9">
    <w:name w:val="List Paragraph"/>
    <w:basedOn w:val="a"/>
    <w:uiPriority w:val="34"/>
    <w:qFormat/>
    <w:rsid w:val="002D3F12"/>
    <w:pPr>
      <w:ind w:left="720"/>
      <w:contextualSpacing/>
    </w:pPr>
  </w:style>
  <w:style w:type="character" w:styleId="aa">
    <w:name w:val="Strong"/>
    <w:basedOn w:val="a0"/>
    <w:uiPriority w:val="22"/>
    <w:qFormat/>
    <w:rsid w:val="002D3F12"/>
    <w:rPr>
      <w:rFonts w:cs="Times New Roman"/>
      <w:b/>
    </w:rPr>
  </w:style>
  <w:style w:type="paragraph" w:styleId="ab">
    <w:name w:val="Normal (Web)"/>
    <w:basedOn w:val="a"/>
    <w:uiPriority w:val="99"/>
    <w:unhideWhenUsed/>
    <w:rsid w:val="002D3F12"/>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rsid w:val="002D3F1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2D3F12"/>
    <w:rPr>
      <w:rFonts w:ascii="Segoe UI" w:eastAsiaTheme="minorEastAsia" w:hAnsi="Segoe UI" w:cs="Segoe UI"/>
      <w:sz w:val="18"/>
      <w:szCs w:val="18"/>
      <w:lang w:eastAsia="ru-RU"/>
    </w:rPr>
  </w:style>
  <w:style w:type="paragraph" w:customStyle="1" w:styleId="ae">
    <w:name w:val="Знак Знак Знак Знак Знак Знак Знак"/>
    <w:basedOn w:val="a"/>
    <w:rsid w:val="007010CC"/>
    <w:pPr>
      <w:spacing w:after="0" w:line="240" w:lineRule="auto"/>
    </w:pPr>
    <w:rPr>
      <w:rFonts w:ascii="Verdana" w:eastAsia="Times New Roman" w:hAnsi="Verdana" w:cs="Verdana"/>
      <w:sz w:val="20"/>
      <w:szCs w:val="20"/>
      <w:lang w:val="en-US" w:eastAsia="en-US"/>
    </w:rPr>
  </w:style>
  <w:style w:type="table" w:styleId="af">
    <w:name w:val="Table Grid"/>
    <w:basedOn w:val="a1"/>
    <w:uiPriority w:val="39"/>
    <w:rsid w:val="00C03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751">
      <w:bodyDiv w:val="1"/>
      <w:marLeft w:val="0"/>
      <w:marRight w:val="0"/>
      <w:marTop w:val="0"/>
      <w:marBottom w:val="0"/>
      <w:divBdr>
        <w:top w:val="none" w:sz="0" w:space="0" w:color="auto"/>
        <w:left w:val="none" w:sz="0" w:space="0" w:color="auto"/>
        <w:bottom w:val="none" w:sz="0" w:space="0" w:color="auto"/>
        <w:right w:val="none" w:sz="0" w:space="0" w:color="auto"/>
      </w:divBdr>
    </w:div>
    <w:div w:id="55855751">
      <w:bodyDiv w:val="1"/>
      <w:marLeft w:val="0"/>
      <w:marRight w:val="0"/>
      <w:marTop w:val="0"/>
      <w:marBottom w:val="0"/>
      <w:divBdr>
        <w:top w:val="none" w:sz="0" w:space="0" w:color="auto"/>
        <w:left w:val="none" w:sz="0" w:space="0" w:color="auto"/>
        <w:bottom w:val="none" w:sz="0" w:space="0" w:color="auto"/>
        <w:right w:val="none" w:sz="0" w:space="0" w:color="auto"/>
      </w:divBdr>
    </w:div>
    <w:div w:id="76248417">
      <w:bodyDiv w:val="1"/>
      <w:marLeft w:val="0"/>
      <w:marRight w:val="0"/>
      <w:marTop w:val="0"/>
      <w:marBottom w:val="0"/>
      <w:divBdr>
        <w:top w:val="none" w:sz="0" w:space="0" w:color="auto"/>
        <w:left w:val="none" w:sz="0" w:space="0" w:color="auto"/>
        <w:bottom w:val="none" w:sz="0" w:space="0" w:color="auto"/>
        <w:right w:val="none" w:sz="0" w:space="0" w:color="auto"/>
      </w:divBdr>
    </w:div>
    <w:div w:id="77674223">
      <w:bodyDiv w:val="1"/>
      <w:marLeft w:val="0"/>
      <w:marRight w:val="0"/>
      <w:marTop w:val="0"/>
      <w:marBottom w:val="0"/>
      <w:divBdr>
        <w:top w:val="none" w:sz="0" w:space="0" w:color="auto"/>
        <w:left w:val="none" w:sz="0" w:space="0" w:color="auto"/>
        <w:bottom w:val="none" w:sz="0" w:space="0" w:color="auto"/>
        <w:right w:val="none" w:sz="0" w:space="0" w:color="auto"/>
      </w:divBdr>
    </w:div>
    <w:div w:id="108671147">
      <w:bodyDiv w:val="1"/>
      <w:marLeft w:val="0"/>
      <w:marRight w:val="0"/>
      <w:marTop w:val="0"/>
      <w:marBottom w:val="0"/>
      <w:divBdr>
        <w:top w:val="none" w:sz="0" w:space="0" w:color="auto"/>
        <w:left w:val="none" w:sz="0" w:space="0" w:color="auto"/>
        <w:bottom w:val="none" w:sz="0" w:space="0" w:color="auto"/>
        <w:right w:val="none" w:sz="0" w:space="0" w:color="auto"/>
      </w:divBdr>
    </w:div>
    <w:div w:id="174421871">
      <w:bodyDiv w:val="1"/>
      <w:marLeft w:val="0"/>
      <w:marRight w:val="0"/>
      <w:marTop w:val="0"/>
      <w:marBottom w:val="0"/>
      <w:divBdr>
        <w:top w:val="none" w:sz="0" w:space="0" w:color="auto"/>
        <w:left w:val="none" w:sz="0" w:space="0" w:color="auto"/>
        <w:bottom w:val="none" w:sz="0" w:space="0" w:color="auto"/>
        <w:right w:val="none" w:sz="0" w:space="0" w:color="auto"/>
      </w:divBdr>
    </w:div>
    <w:div w:id="199052483">
      <w:bodyDiv w:val="1"/>
      <w:marLeft w:val="0"/>
      <w:marRight w:val="0"/>
      <w:marTop w:val="0"/>
      <w:marBottom w:val="0"/>
      <w:divBdr>
        <w:top w:val="none" w:sz="0" w:space="0" w:color="auto"/>
        <w:left w:val="none" w:sz="0" w:space="0" w:color="auto"/>
        <w:bottom w:val="none" w:sz="0" w:space="0" w:color="auto"/>
        <w:right w:val="none" w:sz="0" w:space="0" w:color="auto"/>
      </w:divBdr>
    </w:div>
    <w:div w:id="368575723">
      <w:bodyDiv w:val="1"/>
      <w:marLeft w:val="0"/>
      <w:marRight w:val="0"/>
      <w:marTop w:val="0"/>
      <w:marBottom w:val="0"/>
      <w:divBdr>
        <w:top w:val="none" w:sz="0" w:space="0" w:color="auto"/>
        <w:left w:val="none" w:sz="0" w:space="0" w:color="auto"/>
        <w:bottom w:val="none" w:sz="0" w:space="0" w:color="auto"/>
        <w:right w:val="none" w:sz="0" w:space="0" w:color="auto"/>
      </w:divBdr>
    </w:div>
    <w:div w:id="375811754">
      <w:bodyDiv w:val="1"/>
      <w:marLeft w:val="0"/>
      <w:marRight w:val="0"/>
      <w:marTop w:val="0"/>
      <w:marBottom w:val="0"/>
      <w:divBdr>
        <w:top w:val="none" w:sz="0" w:space="0" w:color="auto"/>
        <w:left w:val="none" w:sz="0" w:space="0" w:color="auto"/>
        <w:bottom w:val="none" w:sz="0" w:space="0" w:color="auto"/>
        <w:right w:val="none" w:sz="0" w:space="0" w:color="auto"/>
      </w:divBdr>
    </w:div>
    <w:div w:id="393433960">
      <w:bodyDiv w:val="1"/>
      <w:marLeft w:val="0"/>
      <w:marRight w:val="0"/>
      <w:marTop w:val="0"/>
      <w:marBottom w:val="0"/>
      <w:divBdr>
        <w:top w:val="none" w:sz="0" w:space="0" w:color="auto"/>
        <w:left w:val="none" w:sz="0" w:space="0" w:color="auto"/>
        <w:bottom w:val="none" w:sz="0" w:space="0" w:color="auto"/>
        <w:right w:val="none" w:sz="0" w:space="0" w:color="auto"/>
      </w:divBdr>
    </w:div>
    <w:div w:id="400756425">
      <w:bodyDiv w:val="1"/>
      <w:marLeft w:val="0"/>
      <w:marRight w:val="0"/>
      <w:marTop w:val="0"/>
      <w:marBottom w:val="0"/>
      <w:divBdr>
        <w:top w:val="none" w:sz="0" w:space="0" w:color="auto"/>
        <w:left w:val="none" w:sz="0" w:space="0" w:color="auto"/>
        <w:bottom w:val="none" w:sz="0" w:space="0" w:color="auto"/>
        <w:right w:val="none" w:sz="0" w:space="0" w:color="auto"/>
      </w:divBdr>
    </w:div>
    <w:div w:id="428232427">
      <w:bodyDiv w:val="1"/>
      <w:marLeft w:val="0"/>
      <w:marRight w:val="0"/>
      <w:marTop w:val="0"/>
      <w:marBottom w:val="0"/>
      <w:divBdr>
        <w:top w:val="none" w:sz="0" w:space="0" w:color="auto"/>
        <w:left w:val="none" w:sz="0" w:space="0" w:color="auto"/>
        <w:bottom w:val="none" w:sz="0" w:space="0" w:color="auto"/>
        <w:right w:val="none" w:sz="0" w:space="0" w:color="auto"/>
      </w:divBdr>
    </w:div>
    <w:div w:id="443380257">
      <w:bodyDiv w:val="1"/>
      <w:marLeft w:val="0"/>
      <w:marRight w:val="0"/>
      <w:marTop w:val="0"/>
      <w:marBottom w:val="0"/>
      <w:divBdr>
        <w:top w:val="none" w:sz="0" w:space="0" w:color="auto"/>
        <w:left w:val="none" w:sz="0" w:space="0" w:color="auto"/>
        <w:bottom w:val="none" w:sz="0" w:space="0" w:color="auto"/>
        <w:right w:val="none" w:sz="0" w:space="0" w:color="auto"/>
      </w:divBdr>
    </w:div>
    <w:div w:id="465707670">
      <w:bodyDiv w:val="1"/>
      <w:marLeft w:val="0"/>
      <w:marRight w:val="0"/>
      <w:marTop w:val="0"/>
      <w:marBottom w:val="0"/>
      <w:divBdr>
        <w:top w:val="none" w:sz="0" w:space="0" w:color="auto"/>
        <w:left w:val="none" w:sz="0" w:space="0" w:color="auto"/>
        <w:bottom w:val="none" w:sz="0" w:space="0" w:color="auto"/>
        <w:right w:val="none" w:sz="0" w:space="0" w:color="auto"/>
      </w:divBdr>
    </w:div>
    <w:div w:id="520167171">
      <w:bodyDiv w:val="1"/>
      <w:marLeft w:val="0"/>
      <w:marRight w:val="0"/>
      <w:marTop w:val="0"/>
      <w:marBottom w:val="0"/>
      <w:divBdr>
        <w:top w:val="none" w:sz="0" w:space="0" w:color="auto"/>
        <w:left w:val="none" w:sz="0" w:space="0" w:color="auto"/>
        <w:bottom w:val="none" w:sz="0" w:space="0" w:color="auto"/>
        <w:right w:val="none" w:sz="0" w:space="0" w:color="auto"/>
      </w:divBdr>
    </w:div>
    <w:div w:id="553200834">
      <w:bodyDiv w:val="1"/>
      <w:marLeft w:val="0"/>
      <w:marRight w:val="0"/>
      <w:marTop w:val="0"/>
      <w:marBottom w:val="0"/>
      <w:divBdr>
        <w:top w:val="none" w:sz="0" w:space="0" w:color="auto"/>
        <w:left w:val="none" w:sz="0" w:space="0" w:color="auto"/>
        <w:bottom w:val="none" w:sz="0" w:space="0" w:color="auto"/>
        <w:right w:val="none" w:sz="0" w:space="0" w:color="auto"/>
      </w:divBdr>
    </w:div>
    <w:div w:id="568884811">
      <w:bodyDiv w:val="1"/>
      <w:marLeft w:val="0"/>
      <w:marRight w:val="0"/>
      <w:marTop w:val="0"/>
      <w:marBottom w:val="0"/>
      <w:divBdr>
        <w:top w:val="none" w:sz="0" w:space="0" w:color="auto"/>
        <w:left w:val="none" w:sz="0" w:space="0" w:color="auto"/>
        <w:bottom w:val="none" w:sz="0" w:space="0" w:color="auto"/>
        <w:right w:val="none" w:sz="0" w:space="0" w:color="auto"/>
      </w:divBdr>
    </w:div>
    <w:div w:id="673186763">
      <w:bodyDiv w:val="1"/>
      <w:marLeft w:val="0"/>
      <w:marRight w:val="0"/>
      <w:marTop w:val="0"/>
      <w:marBottom w:val="0"/>
      <w:divBdr>
        <w:top w:val="none" w:sz="0" w:space="0" w:color="auto"/>
        <w:left w:val="none" w:sz="0" w:space="0" w:color="auto"/>
        <w:bottom w:val="none" w:sz="0" w:space="0" w:color="auto"/>
        <w:right w:val="none" w:sz="0" w:space="0" w:color="auto"/>
      </w:divBdr>
    </w:div>
    <w:div w:id="693306812">
      <w:bodyDiv w:val="1"/>
      <w:marLeft w:val="0"/>
      <w:marRight w:val="0"/>
      <w:marTop w:val="0"/>
      <w:marBottom w:val="0"/>
      <w:divBdr>
        <w:top w:val="none" w:sz="0" w:space="0" w:color="auto"/>
        <w:left w:val="none" w:sz="0" w:space="0" w:color="auto"/>
        <w:bottom w:val="none" w:sz="0" w:space="0" w:color="auto"/>
        <w:right w:val="none" w:sz="0" w:space="0" w:color="auto"/>
      </w:divBdr>
    </w:div>
    <w:div w:id="771626932">
      <w:bodyDiv w:val="1"/>
      <w:marLeft w:val="0"/>
      <w:marRight w:val="0"/>
      <w:marTop w:val="0"/>
      <w:marBottom w:val="0"/>
      <w:divBdr>
        <w:top w:val="none" w:sz="0" w:space="0" w:color="auto"/>
        <w:left w:val="none" w:sz="0" w:space="0" w:color="auto"/>
        <w:bottom w:val="none" w:sz="0" w:space="0" w:color="auto"/>
        <w:right w:val="none" w:sz="0" w:space="0" w:color="auto"/>
      </w:divBdr>
    </w:div>
    <w:div w:id="854423693">
      <w:bodyDiv w:val="1"/>
      <w:marLeft w:val="0"/>
      <w:marRight w:val="0"/>
      <w:marTop w:val="0"/>
      <w:marBottom w:val="0"/>
      <w:divBdr>
        <w:top w:val="none" w:sz="0" w:space="0" w:color="auto"/>
        <w:left w:val="none" w:sz="0" w:space="0" w:color="auto"/>
        <w:bottom w:val="none" w:sz="0" w:space="0" w:color="auto"/>
        <w:right w:val="none" w:sz="0" w:space="0" w:color="auto"/>
      </w:divBdr>
    </w:div>
    <w:div w:id="966006311">
      <w:bodyDiv w:val="1"/>
      <w:marLeft w:val="0"/>
      <w:marRight w:val="0"/>
      <w:marTop w:val="0"/>
      <w:marBottom w:val="0"/>
      <w:divBdr>
        <w:top w:val="none" w:sz="0" w:space="0" w:color="auto"/>
        <w:left w:val="none" w:sz="0" w:space="0" w:color="auto"/>
        <w:bottom w:val="none" w:sz="0" w:space="0" w:color="auto"/>
        <w:right w:val="none" w:sz="0" w:space="0" w:color="auto"/>
      </w:divBdr>
    </w:div>
    <w:div w:id="968516649">
      <w:bodyDiv w:val="1"/>
      <w:marLeft w:val="0"/>
      <w:marRight w:val="0"/>
      <w:marTop w:val="0"/>
      <w:marBottom w:val="0"/>
      <w:divBdr>
        <w:top w:val="none" w:sz="0" w:space="0" w:color="auto"/>
        <w:left w:val="none" w:sz="0" w:space="0" w:color="auto"/>
        <w:bottom w:val="none" w:sz="0" w:space="0" w:color="auto"/>
        <w:right w:val="none" w:sz="0" w:space="0" w:color="auto"/>
      </w:divBdr>
      <w:divsChild>
        <w:div w:id="1775976144">
          <w:marLeft w:val="0"/>
          <w:marRight w:val="0"/>
          <w:marTop w:val="0"/>
          <w:marBottom w:val="0"/>
          <w:divBdr>
            <w:top w:val="none" w:sz="0" w:space="0" w:color="auto"/>
            <w:left w:val="none" w:sz="0" w:space="0" w:color="auto"/>
            <w:bottom w:val="none" w:sz="0" w:space="0" w:color="auto"/>
            <w:right w:val="none" w:sz="0" w:space="0" w:color="auto"/>
          </w:divBdr>
        </w:div>
      </w:divsChild>
    </w:div>
    <w:div w:id="1002584419">
      <w:bodyDiv w:val="1"/>
      <w:marLeft w:val="0"/>
      <w:marRight w:val="0"/>
      <w:marTop w:val="0"/>
      <w:marBottom w:val="0"/>
      <w:divBdr>
        <w:top w:val="none" w:sz="0" w:space="0" w:color="auto"/>
        <w:left w:val="none" w:sz="0" w:space="0" w:color="auto"/>
        <w:bottom w:val="none" w:sz="0" w:space="0" w:color="auto"/>
        <w:right w:val="none" w:sz="0" w:space="0" w:color="auto"/>
      </w:divBdr>
    </w:div>
    <w:div w:id="1037311136">
      <w:bodyDiv w:val="1"/>
      <w:marLeft w:val="0"/>
      <w:marRight w:val="0"/>
      <w:marTop w:val="0"/>
      <w:marBottom w:val="0"/>
      <w:divBdr>
        <w:top w:val="none" w:sz="0" w:space="0" w:color="auto"/>
        <w:left w:val="none" w:sz="0" w:space="0" w:color="auto"/>
        <w:bottom w:val="none" w:sz="0" w:space="0" w:color="auto"/>
        <w:right w:val="none" w:sz="0" w:space="0" w:color="auto"/>
      </w:divBdr>
    </w:div>
    <w:div w:id="1054233587">
      <w:bodyDiv w:val="1"/>
      <w:marLeft w:val="0"/>
      <w:marRight w:val="0"/>
      <w:marTop w:val="0"/>
      <w:marBottom w:val="0"/>
      <w:divBdr>
        <w:top w:val="none" w:sz="0" w:space="0" w:color="auto"/>
        <w:left w:val="none" w:sz="0" w:space="0" w:color="auto"/>
        <w:bottom w:val="none" w:sz="0" w:space="0" w:color="auto"/>
        <w:right w:val="none" w:sz="0" w:space="0" w:color="auto"/>
      </w:divBdr>
    </w:div>
    <w:div w:id="1123770452">
      <w:bodyDiv w:val="1"/>
      <w:marLeft w:val="0"/>
      <w:marRight w:val="0"/>
      <w:marTop w:val="0"/>
      <w:marBottom w:val="0"/>
      <w:divBdr>
        <w:top w:val="none" w:sz="0" w:space="0" w:color="auto"/>
        <w:left w:val="none" w:sz="0" w:space="0" w:color="auto"/>
        <w:bottom w:val="none" w:sz="0" w:space="0" w:color="auto"/>
        <w:right w:val="none" w:sz="0" w:space="0" w:color="auto"/>
      </w:divBdr>
    </w:div>
    <w:div w:id="1253588171">
      <w:bodyDiv w:val="1"/>
      <w:marLeft w:val="0"/>
      <w:marRight w:val="0"/>
      <w:marTop w:val="0"/>
      <w:marBottom w:val="0"/>
      <w:divBdr>
        <w:top w:val="none" w:sz="0" w:space="0" w:color="auto"/>
        <w:left w:val="none" w:sz="0" w:space="0" w:color="auto"/>
        <w:bottom w:val="none" w:sz="0" w:space="0" w:color="auto"/>
        <w:right w:val="none" w:sz="0" w:space="0" w:color="auto"/>
      </w:divBdr>
    </w:div>
    <w:div w:id="1265114902">
      <w:bodyDiv w:val="1"/>
      <w:marLeft w:val="0"/>
      <w:marRight w:val="0"/>
      <w:marTop w:val="0"/>
      <w:marBottom w:val="0"/>
      <w:divBdr>
        <w:top w:val="none" w:sz="0" w:space="0" w:color="auto"/>
        <w:left w:val="none" w:sz="0" w:space="0" w:color="auto"/>
        <w:bottom w:val="none" w:sz="0" w:space="0" w:color="auto"/>
        <w:right w:val="none" w:sz="0" w:space="0" w:color="auto"/>
      </w:divBdr>
    </w:div>
    <w:div w:id="1276407836">
      <w:bodyDiv w:val="1"/>
      <w:marLeft w:val="0"/>
      <w:marRight w:val="0"/>
      <w:marTop w:val="0"/>
      <w:marBottom w:val="0"/>
      <w:divBdr>
        <w:top w:val="none" w:sz="0" w:space="0" w:color="auto"/>
        <w:left w:val="none" w:sz="0" w:space="0" w:color="auto"/>
        <w:bottom w:val="none" w:sz="0" w:space="0" w:color="auto"/>
        <w:right w:val="none" w:sz="0" w:space="0" w:color="auto"/>
      </w:divBdr>
    </w:div>
    <w:div w:id="1285891790">
      <w:bodyDiv w:val="1"/>
      <w:marLeft w:val="0"/>
      <w:marRight w:val="0"/>
      <w:marTop w:val="0"/>
      <w:marBottom w:val="0"/>
      <w:divBdr>
        <w:top w:val="none" w:sz="0" w:space="0" w:color="auto"/>
        <w:left w:val="none" w:sz="0" w:space="0" w:color="auto"/>
        <w:bottom w:val="none" w:sz="0" w:space="0" w:color="auto"/>
        <w:right w:val="none" w:sz="0" w:space="0" w:color="auto"/>
      </w:divBdr>
    </w:div>
    <w:div w:id="1288312452">
      <w:bodyDiv w:val="1"/>
      <w:marLeft w:val="0"/>
      <w:marRight w:val="0"/>
      <w:marTop w:val="0"/>
      <w:marBottom w:val="0"/>
      <w:divBdr>
        <w:top w:val="none" w:sz="0" w:space="0" w:color="auto"/>
        <w:left w:val="none" w:sz="0" w:space="0" w:color="auto"/>
        <w:bottom w:val="none" w:sz="0" w:space="0" w:color="auto"/>
        <w:right w:val="none" w:sz="0" w:space="0" w:color="auto"/>
      </w:divBdr>
    </w:div>
    <w:div w:id="1305889503">
      <w:bodyDiv w:val="1"/>
      <w:marLeft w:val="0"/>
      <w:marRight w:val="0"/>
      <w:marTop w:val="0"/>
      <w:marBottom w:val="0"/>
      <w:divBdr>
        <w:top w:val="none" w:sz="0" w:space="0" w:color="auto"/>
        <w:left w:val="none" w:sz="0" w:space="0" w:color="auto"/>
        <w:bottom w:val="none" w:sz="0" w:space="0" w:color="auto"/>
        <w:right w:val="none" w:sz="0" w:space="0" w:color="auto"/>
      </w:divBdr>
    </w:div>
    <w:div w:id="1330669555">
      <w:bodyDiv w:val="1"/>
      <w:marLeft w:val="0"/>
      <w:marRight w:val="0"/>
      <w:marTop w:val="0"/>
      <w:marBottom w:val="0"/>
      <w:divBdr>
        <w:top w:val="none" w:sz="0" w:space="0" w:color="auto"/>
        <w:left w:val="none" w:sz="0" w:space="0" w:color="auto"/>
        <w:bottom w:val="none" w:sz="0" w:space="0" w:color="auto"/>
        <w:right w:val="none" w:sz="0" w:space="0" w:color="auto"/>
      </w:divBdr>
    </w:div>
    <w:div w:id="1345596956">
      <w:bodyDiv w:val="1"/>
      <w:marLeft w:val="0"/>
      <w:marRight w:val="0"/>
      <w:marTop w:val="0"/>
      <w:marBottom w:val="0"/>
      <w:divBdr>
        <w:top w:val="none" w:sz="0" w:space="0" w:color="auto"/>
        <w:left w:val="none" w:sz="0" w:space="0" w:color="auto"/>
        <w:bottom w:val="none" w:sz="0" w:space="0" w:color="auto"/>
        <w:right w:val="none" w:sz="0" w:space="0" w:color="auto"/>
      </w:divBdr>
    </w:div>
    <w:div w:id="1351222522">
      <w:bodyDiv w:val="1"/>
      <w:marLeft w:val="0"/>
      <w:marRight w:val="0"/>
      <w:marTop w:val="0"/>
      <w:marBottom w:val="0"/>
      <w:divBdr>
        <w:top w:val="none" w:sz="0" w:space="0" w:color="auto"/>
        <w:left w:val="none" w:sz="0" w:space="0" w:color="auto"/>
        <w:bottom w:val="none" w:sz="0" w:space="0" w:color="auto"/>
        <w:right w:val="none" w:sz="0" w:space="0" w:color="auto"/>
      </w:divBdr>
    </w:div>
    <w:div w:id="1357775394">
      <w:bodyDiv w:val="1"/>
      <w:marLeft w:val="0"/>
      <w:marRight w:val="0"/>
      <w:marTop w:val="0"/>
      <w:marBottom w:val="0"/>
      <w:divBdr>
        <w:top w:val="none" w:sz="0" w:space="0" w:color="auto"/>
        <w:left w:val="none" w:sz="0" w:space="0" w:color="auto"/>
        <w:bottom w:val="none" w:sz="0" w:space="0" w:color="auto"/>
        <w:right w:val="none" w:sz="0" w:space="0" w:color="auto"/>
      </w:divBdr>
    </w:div>
    <w:div w:id="1370912577">
      <w:bodyDiv w:val="1"/>
      <w:marLeft w:val="0"/>
      <w:marRight w:val="0"/>
      <w:marTop w:val="0"/>
      <w:marBottom w:val="0"/>
      <w:divBdr>
        <w:top w:val="none" w:sz="0" w:space="0" w:color="auto"/>
        <w:left w:val="none" w:sz="0" w:space="0" w:color="auto"/>
        <w:bottom w:val="none" w:sz="0" w:space="0" w:color="auto"/>
        <w:right w:val="none" w:sz="0" w:space="0" w:color="auto"/>
      </w:divBdr>
    </w:div>
    <w:div w:id="1375157262">
      <w:bodyDiv w:val="1"/>
      <w:marLeft w:val="0"/>
      <w:marRight w:val="0"/>
      <w:marTop w:val="0"/>
      <w:marBottom w:val="0"/>
      <w:divBdr>
        <w:top w:val="none" w:sz="0" w:space="0" w:color="auto"/>
        <w:left w:val="none" w:sz="0" w:space="0" w:color="auto"/>
        <w:bottom w:val="none" w:sz="0" w:space="0" w:color="auto"/>
        <w:right w:val="none" w:sz="0" w:space="0" w:color="auto"/>
      </w:divBdr>
    </w:div>
    <w:div w:id="1473281337">
      <w:bodyDiv w:val="1"/>
      <w:marLeft w:val="0"/>
      <w:marRight w:val="0"/>
      <w:marTop w:val="0"/>
      <w:marBottom w:val="0"/>
      <w:divBdr>
        <w:top w:val="none" w:sz="0" w:space="0" w:color="auto"/>
        <w:left w:val="none" w:sz="0" w:space="0" w:color="auto"/>
        <w:bottom w:val="none" w:sz="0" w:space="0" w:color="auto"/>
        <w:right w:val="none" w:sz="0" w:space="0" w:color="auto"/>
      </w:divBdr>
    </w:div>
    <w:div w:id="1546024961">
      <w:bodyDiv w:val="1"/>
      <w:marLeft w:val="0"/>
      <w:marRight w:val="0"/>
      <w:marTop w:val="0"/>
      <w:marBottom w:val="0"/>
      <w:divBdr>
        <w:top w:val="none" w:sz="0" w:space="0" w:color="auto"/>
        <w:left w:val="none" w:sz="0" w:space="0" w:color="auto"/>
        <w:bottom w:val="none" w:sz="0" w:space="0" w:color="auto"/>
        <w:right w:val="none" w:sz="0" w:space="0" w:color="auto"/>
      </w:divBdr>
    </w:div>
    <w:div w:id="1615404389">
      <w:bodyDiv w:val="1"/>
      <w:marLeft w:val="0"/>
      <w:marRight w:val="0"/>
      <w:marTop w:val="0"/>
      <w:marBottom w:val="0"/>
      <w:divBdr>
        <w:top w:val="none" w:sz="0" w:space="0" w:color="auto"/>
        <w:left w:val="none" w:sz="0" w:space="0" w:color="auto"/>
        <w:bottom w:val="none" w:sz="0" w:space="0" w:color="auto"/>
        <w:right w:val="none" w:sz="0" w:space="0" w:color="auto"/>
      </w:divBdr>
    </w:div>
    <w:div w:id="1666857088">
      <w:bodyDiv w:val="1"/>
      <w:marLeft w:val="0"/>
      <w:marRight w:val="0"/>
      <w:marTop w:val="0"/>
      <w:marBottom w:val="0"/>
      <w:divBdr>
        <w:top w:val="none" w:sz="0" w:space="0" w:color="auto"/>
        <w:left w:val="none" w:sz="0" w:space="0" w:color="auto"/>
        <w:bottom w:val="none" w:sz="0" w:space="0" w:color="auto"/>
        <w:right w:val="none" w:sz="0" w:space="0" w:color="auto"/>
      </w:divBdr>
    </w:div>
    <w:div w:id="1728214157">
      <w:bodyDiv w:val="1"/>
      <w:marLeft w:val="0"/>
      <w:marRight w:val="0"/>
      <w:marTop w:val="0"/>
      <w:marBottom w:val="0"/>
      <w:divBdr>
        <w:top w:val="none" w:sz="0" w:space="0" w:color="auto"/>
        <w:left w:val="none" w:sz="0" w:space="0" w:color="auto"/>
        <w:bottom w:val="none" w:sz="0" w:space="0" w:color="auto"/>
        <w:right w:val="none" w:sz="0" w:space="0" w:color="auto"/>
      </w:divBdr>
    </w:div>
    <w:div w:id="1784840138">
      <w:bodyDiv w:val="1"/>
      <w:marLeft w:val="0"/>
      <w:marRight w:val="0"/>
      <w:marTop w:val="0"/>
      <w:marBottom w:val="0"/>
      <w:divBdr>
        <w:top w:val="none" w:sz="0" w:space="0" w:color="auto"/>
        <w:left w:val="none" w:sz="0" w:space="0" w:color="auto"/>
        <w:bottom w:val="none" w:sz="0" w:space="0" w:color="auto"/>
        <w:right w:val="none" w:sz="0" w:space="0" w:color="auto"/>
      </w:divBdr>
    </w:div>
    <w:div w:id="1789351902">
      <w:bodyDiv w:val="1"/>
      <w:marLeft w:val="0"/>
      <w:marRight w:val="0"/>
      <w:marTop w:val="0"/>
      <w:marBottom w:val="0"/>
      <w:divBdr>
        <w:top w:val="none" w:sz="0" w:space="0" w:color="auto"/>
        <w:left w:val="none" w:sz="0" w:space="0" w:color="auto"/>
        <w:bottom w:val="none" w:sz="0" w:space="0" w:color="auto"/>
        <w:right w:val="none" w:sz="0" w:space="0" w:color="auto"/>
      </w:divBdr>
    </w:div>
    <w:div w:id="1816406358">
      <w:bodyDiv w:val="1"/>
      <w:marLeft w:val="0"/>
      <w:marRight w:val="0"/>
      <w:marTop w:val="0"/>
      <w:marBottom w:val="0"/>
      <w:divBdr>
        <w:top w:val="none" w:sz="0" w:space="0" w:color="auto"/>
        <w:left w:val="none" w:sz="0" w:space="0" w:color="auto"/>
        <w:bottom w:val="none" w:sz="0" w:space="0" w:color="auto"/>
        <w:right w:val="none" w:sz="0" w:space="0" w:color="auto"/>
      </w:divBdr>
    </w:div>
    <w:div w:id="1899125340">
      <w:bodyDiv w:val="1"/>
      <w:marLeft w:val="0"/>
      <w:marRight w:val="0"/>
      <w:marTop w:val="0"/>
      <w:marBottom w:val="0"/>
      <w:divBdr>
        <w:top w:val="none" w:sz="0" w:space="0" w:color="auto"/>
        <w:left w:val="none" w:sz="0" w:space="0" w:color="auto"/>
        <w:bottom w:val="none" w:sz="0" w:space="0" w:color="auto"/>
        <w:right w:val="none" w:sz="0" w:space="0" w:color="auto"/>
      </w:divBdr>
    </w:div>
    <w:div w:id="1957366920">
      <w:bodyDiv w:val="1"/>
      <w:marLeft w:val="0"/>
      <w:marRight w:val="0"/>
      <w:marTop w:val="0"/>
      <w:marBottom w:val="0"/>
      <w:divBdr>
        <w:top w:val="none" w:sz="0" w:space="0" w:color="auto"/>
        <w:left w:val="none" w:sz="0" w:space="0" w:color="auto"/>
        <w:bottom w:val="none" w:sz="0" w:space="0" w:color="auto"/>
        <w:right w:val="none" w:sz="0" w:space="0" w:color="auto"/>
      </w:divBdr>
    </w:div>
    <w:div w:id="2037459767">
      <w:bodyDiv w:val="1"/>
      <w:marLeft w:val="0"/>
      <w:marRight w:val="0"/>
      <w:marTop w:val="0"/>
      <w:marBottom w:val="0"/>
      <w:divBdr>
        <w:top w:val="none" w:sz="0" w:space="0" w:color="auto"/>
        <w:left w:val="none" w:sz="0" w:space="0" w:color="auto"/>
        <w:bottom w:val="none" w:sz="0" w:space="0" w:color="auto"/>
        <w:right w:val="none" w:sz="0" w:space="0" w:color="auto"/>
      </w:divBdr>
    </w:div>
    <w:div w:id="2049527206">
      <w:bodyDiv w:val="1"/>
      <w:marLeft w:val="0"/>
      <w:marRight w:val="0"/>
      <w:marTop w:val="0"/>
      <w:marBottom w:val="0"/>
      <w:divBdr>
        <w:top w:val="none" w:sz="0" w:space="0" w:color="auto"/>
        <w:left w:val="none" w:sz="0" w:space="0" w:color="auto"/>
        <w:bottom w:val="none" w:sz="0" w:space="0" w:color="auto"/>
        <w:right w:val="none" w:sz="0" w:space="0" w:color="auto"/>
      </w:divBdr>
    </w:div>
    <w:div w:id="2055034571">
      <w:bodyDiv w:val="1"/>
      <w:marLeft w:val="0"/>
      <w:marRight w:val="0"/>
      <w:marTop w:val="0"/>
      <w:marBottom w:val="0"/>
      <w:divBdr>
        <w:top w:val="none" w:sz="0" w:space="0" w:color="auto"/>
        <w:left w:val="none" w:sz="0" w:space="0" w:color="auto"/>
        <w:bottom w:val="none" w:sz="0" w:space="0" w:color="auto"/>
        <w:right w:val="none" w:sz="0" w:space="0" w:color="auto"/>
      </w:divBdr>
    </w:div>
    <w:div w:id="2064474648">
      <w:bodyDiv w:val="1"/>
      <w:marLeft w:val="0"/>
      <w:marRight w:val="0"/>
      <w:marTop w:val="0"/>
      <w:marBottom w:val="0"/>
      <w:divBdr>
        <w:top w:val="none" w:sz="0" w:space="0" w:color="auto"/>
        <w:left w:val="none" w:sz="0" w:space="0" w:color="auto"/>
        <w:bottom w:val="none" w:sz="0" w:space="0" w:color="auto"/>
        <w:right w:val="none" w:sz="0" w:space="0" w:color="auto"/>
      </w:divBdr>
    </w:div>
    <w:div w:id="2098676253">
      <w:bodyDiv w:val="1"/>
      <w:marLeft w:val="0"/>
      <w:marRight w:val="0"/>
      <w:marTop w:val="0"/>
      <w:marBottom w:val="0"/>
      <w:divBdr>
        <w:top w:val="none" w:sz="0" w:space="0" w:color="auto"/>
        <w:left w:val="none" w:sz="0" w:space="0" w:color="auto"/>
        <w:bottom w:val="none" w:sz="0" w:space="0" w:color="auto"/>
        <w:right w:val="none" w:sz="0" w:space="0" w:color="auto"/>
      </w:divBdr>
    </w:div>
    <w:div w:id="21325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84&amp;n=124864&amp;date=12.07.2022" TargetMode="External"/><Relationship Id="rId18" Type="http://schemas.openxmlformats.org/officeDocument/2006/relationships/hyperlink" Target="https://login.consultant.ru/link/?req=doc&amp;base=LAW&amp;n=375839&amp;date=12.07.2022&amp;dst=155014&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284&amp;n=124582&amp;date=12.07.2022" TargetMode="External"/><Relationship Id="rId7" Type="http://schemas.openxmlformats.org/officeDocument/2006/relationships/footnotes" Target="footnotes.xml"/><Relationship Id="rId12" Type="http://schemas.openxmlformats.org/officeDocument/2006/relationships/hyperlink" Target="https://login.consultant.ru/link/?req=doc&amp;base=LAW&amp;n=405832&amp;date=12.07.2022" TargetMode="External"/><Relationship Id="rId17" Type="http://schemas.openxmlformats.org/officeDocument/2006/relationships/hyperlink" Target="https://login.consultant.ru/link/?req=doc&amp;base=RLAW284&amp;n=111877&amp;date=12.07.2022"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login.consultant.ru/link/?req=doc&amp;base=LAW&amp;n=387206&amp;date=12.07.2022" TargetMode="External"/><Relationship Id="rId20" Type="http://schemas.openxmlformats.org/officeDocument/2006/relationships/hyperlink" Target="https://login.consultant.ru/link/?req=doc&amp;base=LAW&amp;n=406795&amp;date=12.07.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6268&amp;date=12.07.202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87206&amp;date=12.07.2022" TargetMode="External"/><Relationship Id="rId23" Type="http://schemas.openxmlformats.org/officeDocument/2006/relationships/footer" Target="footer1.xml"/><Relationship Id="rId10" Type="http://schemas.openxmlformats.org/officeDocument/2006/relationships/hyperlink" Target="https://login.consultant.ru/link/?req=doc&amp;base=RLAW284&amp;n=124864&amp;date=12.07.2022&amp;dst=100065&amp;field=134" TargetMode="External"/><Relationship Id="rId19" Type="http://schemas.openxmlformats.org/officeDocument/2006/relationships/hyperlink" Target="https://login.consultant.ru/link/?req=doc&amp;base=LAW&amp;n=99288&amp;date=12.07.2022&amp;dst=100084&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16268&amp;date=12.07.2022&amp;dst=2101&amp;field=134" TargetMode="External"/><Relationship Id="rId14" Type="http://schemas.openxmlformats.org/officeDocument/2006/relationships/hyperlink" Target="https://login.consultant.ru/link/?req=doc&amp;base=LAW&amp;n=373488&amp;date=12.07.2022&amp;dst=100349&amp;field=134" TargetMode="External"/><Relationship Id="rId22" Type="http://schemas.openxmlformats.org/officeDocument/2006/relationships/hyperlink" Target="https://login.consultant.ru/link/?req=doc&amp;base=LAW&amp;n=373488&amp;date=12.07.2022&amp;dst=100349&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DE6FB-D652-4674-B9D6-F3C8A06A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76</Pages>
  <Words>32673</Words>
  <Characters>186241</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Munsob</cp:lastModifiedBy>
  <cp:revision>42</cp:revision>
  <cp:lastPrinted>2023-07-31T08:23:00Z</cp:lastPrinted>
  <dcterms:created xsi:type="dcterms:W3CDTF">2023-04-12T11:16:00Z</dcterms:created>
  <dcterms:modified xsi:type="dcterms:W3CDTF">2023-08-01T13:27:00Z</dcterms:modified>
</cp:coreProperties>
</file>