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6A" w:rsidRPr="009C7C6A" w:rsidRDefault="009C7C6A" w:rsidP="005E766A">
      <w:pPr>
        <w:jc w:val="center"/>
        <w:rPr>
          <w:sz w:val="26"/>
          <w:szCs w:val="26"/>
        </w:rPr>
      </w:pPr>
      <w:r w:rsidRPr="009C7C6A">
        <w:rPr>
          <w:sz w:val="26"/>
          <w:szCs w:val="26"/>
        </w:rPr>
        <w:t>МУНИЦИПАЛЬНОЕ СОБРАНИЕ</w:t>
      </w:r>
    </w:p>
    <w:p w:rsidR="008E55A5" w:rsidRDefault="009C7C6A" w:rsidP="009C7C6A">
      <w:pPr>
        <w:jc w:val="center"/>
        <w:rPr>
          <w:sz w:val="26"/>
          <w:szCs w:val="26"/>
        </w:rPr>
      </w:pPr>
      <w:r w:rsidRPr="009C7C6A">
        <w:rPr>
          <w:sz w:val="26"/>
          <w:szCs w:val="26"/>
        </w:rPr>
        <w:t>ХАРОВСКОГО МУНИЦИПАЛЬНОГО ОКРУГА</w:t>
      </w:r>
    </w:p>
    <w:p w:rsidR="009C7C6A" w:rsidRPr="009C7C6A" w:rsidRDefault="008E55A5" w:rsidP="009C7C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ВОЛОГОДСКОЙ ОБЛАСТИ</w:t>
      </w:r>
    </w:p>
    <w:p w:rsidR="008E55A5" w:rsidRDefault="008E55A5" w:rsidP="009C7C6A">
      <w:pPr>
        <w:jc w:val="center"/>
        <w:rPr>
          <w:sz w:val="26"/>
          <w:szCs w:val="26"/>
        </w:rPr>
      </w:pPr>
    </w:p>
    <w:p w:rsidR="009C7C6A" w:rsidRPr="009C7C6A" w:rsidRDefault="009C7C6A" w:rsidP="009C7C6A">
      <w:pPr>
        <w:jc w:val="center"/>
        <w:rPr>
          <w:sz w:val="26"/>
          <w:szCs w:val="26"/>
        </w:rPr>
      </w:pPr>
      <w:r w:rsidRPr="009C7C6A">
        <w:rPr>
          <w:sz w:val="26"/>
          <w:szCs w:val="26"/>
        </w:rPr>
        <w:t>РЕШЕНИЕ</w:t>
      </w:r>
    </w:p>
    <w:p w:rsidR="009C7C6A" w:rsidRPr="00FC4FA0" w:rsidRDefault="009C7C6A" w:rsidP="009C7C6A">
      <w:pPr>
        <w:jc w:val="center"/>
        <w:rPr>
          <w:sz w:val="25"/>
          <w:szCs w:val="25"/>
        </w:rPr>
      </w:pPr>
    </w:p>
    <w:p w:rsidR="00B70D53" w:rsidRDefault="00B70D53" w:rsidP="00B70D53">
      <w:pPr>
        <w:rPr>
          <w:sz w:val="28"/>
          <w:szCs w:val="28"/>
        </w:rPr>
      </w:pPr>
    </w:p>
    <w:p w:rsidR="00B70D53" w:rsidRPr="0011637D" w:rsidRDefault="008E55A5" w:rsidP="00B70D53">
      <w:pPr>
        <w:rPr>
          <w:sz w:val="26"/>
          <w:szCs w:val="26"/>
        </w:rPr>
      </w:pPr>
      <w:r>
        <w:rPr>
          <w:sz w:val="26"/>
          <w:szCs w:val="26"/>
        </w:rPr>
        <w:t xml:space="preserve">15.11.2022 </w:t>
      </w:r>
      <w:r w:rsidR="00B70D53" w:rsidRPr="0011637D">
        <w:rPr>
          <w:sz w:val="26"/>
          <w:szCs w:val="26"/>
        </w:rPr>
        <w:t xml:space="preserve">г.                                                                 </w:t>
      </w:r>
      <w:r w:rsidR="0011637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</w:t>
      </w:r>
      <w:r w:rsidR="0011637D">
        <w:rPr>
          <w:sz w:val="26"/>
          <w:szCs w:val="26"/>
        </w:rPr>
        <w:t xml:space="preserve">  </w:t>
      </w:r>
      <w:r w:rsidR="00B70D53" w:rsidRPr="0011637D">
        <w:rPr>
          <w:sz w:val="26"/>
          <w:szCs w:val="26"/>
        </w:rPr>
        <w:t xml:space="preserve">№  </w:t>
      </w:r>
      <w:r>
        <w:rPr>
          <w:sz w:val="26"/>
          <w:szCs w:val="26"/>
        </w:rPr>
        <w:t>52</w:t>
      </w:r>
    </w:p>
    <w:p w:rsidR="00B70D53" w:rsidRPr="0011637D" w:rsidRDefault="00B70D53" w:rsidP="00B70D53">
      <w:pPr>
        <w:rPr>
          <w:sz w:val="26"/>
          <w:szCs w:val="26"/>
        </w:rPr>
      </w:pPr>
    </w:p>
    <w:p w:rsidR="00976BB0" w:rsidRDefault="0011637D">
      <w:pPr>
        <w:rPr>
          <w:sz w:val="26"/>
          <w:szCs w:val="26"/>
        </w:rPr>
      </w:pPr>
      <w:r w:rsidRPr="0011637D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Положения о порядке</w:t>
      </w:r>
    </w:p>
    <w:p w:rsidR="0011637D" w:rsidRDefault="0011637D">
      <w:pPr>
        <w:rPr>
          <w:sz w:val="26"/>
          <w:szCs w:val="26"/>
        </w:rPr>
      </w:pPr>
      <w:r>
        <w:rPr>
          <w:sz w:val="26"/>
          <w:szCs w:val="26"/>
        </w:rPr>
        <w:t>и условиях приватизации муниципального</w:t>
      </w:r>
    </w:p>
    <w:p w:rsidR="0011637D" w:rsidRDefault="0011637D">
      <w:pPr>
        <w:rPr>
          <w:sz w:val="26"/>
          <w:szCs w:val="26"/>
        </w:rPr>
      </w:pPr>
      <w:r>
        <w:rPr>
          <w:sz w:val="26"/>
          <w:szCs w:val="26"/>
        </w:rPr>
        <w:t xml:space="preserve">имущества, принадлежащего Харовскому </w:t>
      </w:r>
    </w:p>
    <w:p w:rsidR="0011637D" w:rsidRDefault="0011637D">
      <w:pPr>
        <w:rPr>
          <w:sz w:val="26"/>
          <w:szCs w:val="26"/>
        </w:rPr>
      </w:pPr>
      <w:r>
        <w:rPr>
          <w:sz w:val="26"/>
          <w:szCs w:val="26"/>
        </w:rPr>
        <w:t>муниципальному округу</w:t>
      </w:r>
    </w:p>
    <w:p w:rsidR="009C7C6A" w:rsidRDefault="009C7C6A">
      <w:pPr>
        <w:rPr>
          <w:sz w:val="26"/>
          <w:szCs w:val="26"/>
        </w:rPr>
      </w:pPr>
    </w:p>
    <w:p w:rsidR="00596587" w:rsidRPr="00A42831" w:rsidRDefault="009C7C6A" w:rsidP="00596587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42831">
        <w:rPr>
          <w:sz w:val="26"/>
          <w:szCs w:val="26"/>
        </w:rPr>
        <w:t xml:space="preserve">В соответствии с Гражданским кодексом Российской Федерации, Федеральным </w:t>
      </w:r>
      <w:hyperlink r:id="rId6" w:history="1">
        <w:r w:rsidRPr="00CC3771">
          <w:rPr>
            <w:rStyle w:val="a6"/>
            <w:color w:val="000000" w:themeColor="text1"/>
            <w:sz w:val="26"/>
            <w:szCs w:val="26"/>
            <w:u w:val="none"/>
          </w:rPr>
          <w:t>законом</w:t>
        </w:r>
      </w:hyperlink>
      <w:r w:rsidRPr="00A42831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CC3771">
        <w:rPr>
          <w:sz w:val="26"/>
          <w:szCs w:val="26"/>
        </w:rPr>
        <w:t xml:space="preserve">Федеральным </w:t>
      </w:r>
      <w:hyperlink r:id="rId7" w:history="1">
        <w:r w:rsidRPr="00CC3771">
          <w:rPr>
            <w:rStyle w:val="a6"/>
            <w:color w:val="000000" w:themeColor="text1"/>
            <w:sz w:val="26"/>
            <w:szCs w:val="26"/>
            <w:u w:val="none"/>
          </w:rPr>
          <w:t>законом</w:t>
        </w:r>
      </w:hyperlink>
      <w:r w:rsidRPr="00A42831">
        <w:rPr>
          <w:sz w:val="26"/>
          <w:szCs w:val="26"/>
        </w:rPr>
        <w:t xml:space="preserve"> от 21.12.2001 №178-ФЗ «О приватизации государственного и муниципального имущества», руководствуясь Уставом Харовского муниципального округа</w:t>
      </w:r>
      <w:r w:rsidR="00596587" w:rsidRPr="00A42831">
        <w:rPr>
          <w:sz w:val="26"/>
          <w:szCs w:val="26"/>
        </w:rPr>
        <w:t xml:space="preserve"> Муниципальное Собрание округа РЕШИЛО:</w:t>
      </w:r>
    </w:p>
    <w:p w:rsidR="00596587" w:rsidRPr="00A42831" w:rsidRDefault="00596587" w:rsidP="00596587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596587" w:rsidRDefault="00596587" w:rsidP="00596587">
      <w:pPr>
        <w:pStyle w:val="a9"/>
        <w:numPr>
          <w:ilvl w:val="0"/>
          <w:numId w:val="1"/>
        </w:numPr>
        <w:ind w:left="0" w:firstLine="705"/>
        <w:jc w:val="both"/>
        <w:rPr>
          <w:sz w:val="26"/>
          <w:szCs w:val="26"/>
          <w:lang w:eastAsia="en-US"/>
        </w:rPr>
      </w:pPr>
      <w:r w:rsidRPr="00A42831">
        <w:rPr>
          <w:sz w:val="26"/>
          <w:szCs w:val="26"/>
          <w:lang w:eastAsia="en-US"/>
        </w:rPr>
        <w:t xml:space="preserve">Утвердить Положение о порядке </w:t>
      </w:r>
      <w:r w:rsidRPr="00A42831">
        <w:rPr>
          <w:sz w:val="26"/>
          <w:szCs w:val="26"/>
        </w:rPr>
        <w:t xml:space="preserve">и условиях приватизации муниципального имущества, принадлежащего Харовскому муниципальному округу </w:t>
      </w:r>
      <w:r w:rsidRPr="00A42831">
        <w:rPr>
          <w:sz w:val="26"/>
          <w:szCs w:val="26"/>
          <w:lang w:eastAsia="en-US"/>
        </w:rPr>
        <w:t>согласно приложению.</w:t>
      </w:r>
    </w:p>
    <w:p w:rsidR="0008422C" w:rsidRPr="00A42831" w:rsidRDefault="0008422C" w:rsidP="00596587">
      <w:pPr>
        <w:pStyle w:val="a9"/>
        <w:numPr>
          <w:ilvl w:val="0"/>
          <w:numId w:val="1"/>
        </w:numPr>
        <w:ind w:left="0" w:firstLine="70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Признать утратившим силу решение Муниципального Собрания Харовского муниципального района № 24 от 07.04.2021 «Об утверждении Положения о порядке и условиях приватизации муниципального имущества муниципального образования Харовский муниципальный район»</w:t>
      </w:r>
    </w:p>
    <w:p w:rsidR="00646406" w:rsidRPr="00646406" w:rsidRDefault="00646406" w:rsidP="00646406">
      <w:pPr>
        <w:pStyle w:val="a9"/>
        <w:numPr>
          <w:ilvl w:val="0"/>
          <w:numId w:val="1"/>
        </w:numPr>
        <w:ind w:left="0" w:firstLine="705"/>
        <w:jc w:val="both"/>
        <w:rPr>
          <w:sz w:val="26"/>
          <w:szCs w:val="26"/>
          <w:lang w:eastAsia="en-US"/>
        </w:rPr>
      </w:pPr>
      <w:r w:rsidRPr="00646406">
        <w:rPr>
          <w:sz w:val="26"/>
          <w:szCs w:val="26"/>
          <w:lang w:eastAsia="en-US"/>
        </w:rPr>
        <w:t>Решение вступает в силу с 01.01.2023 года, подлежит  опубликованию в «Официальном вестнике» - приложении к районной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1C3983" w:rsidRPr="00A42831" w:rsidRDefault="001C3983" w:rsidP="001C3983">
      <w:pPr>
        <w:suppressAutoHyphens/>
        <w:autoSpaceDE w:val="0"/>
        <w:autoSpaceDN w:val="0"/>
        <w:adjustRightInd w:val="0"/>
        <w:ind w:right="-2"/>
        <w:jc w:val="both"/>
        <w:rPr>
          <w:color w:val="000000"/>
          <w:sz w:val="26"/>
          <w:szCs w:val="26"/>
          <w:lang w:eastAsia="ru-RU"/>
        </w:rPr>
      </w:pPr>
    </w:p>
    <w:p w:rsidR="008E55A5" w:rsidRDefault="008E55A5" w:rsidP="0039703A"/>
    <w:p w:rsidR="0039703A" w:rsidRPr="008E55A5" w:rsidRDefault="0039703A" w:rsidP="0039703A">
      <w:pPr>
        <w:rPr>
          <w:sz w:val="26"/>
          <w:szCs w:val="26"/>
        </w:rPr>
      </w:pPr>
      <w:r w:rsidRPr="008E55A5">
        <w:rPr>
          <w:sz w:val="26"/>
          <w:szCs w:val="26"/>
        </w:rPr>
        <w:t xml:space="preserve">Председатель                                                                                                                                  Муниципального Собрания                                                                                                                     Харовского муниципального округа                              </w:t>
      </w:r>
      <w:r w:rsidR="008E55A5">
        <w:rPr>
          <w:sz w:val="26"/>
          <w:szCs w:val="26"/>
        </w:rPr>
        <w:t xml:space="preserve">              </w:t>
      </w:r>
      <w:r w:rsidRPr="008E55A5">
        <w:rPr>
          <w:sz w:val="26"/>
          <w:szCs w:val="26"/>
        </w:rPr>
        <w:t xml:space="preserve">                     </w:t>
      </w:r>
      <w:proofErr w:type="spellStart"/>
      <w:r w:rsidRPr="008E55A5">
        <w:rPr>
          <w:sz w:val="26"/>
          <w:szCs w:val="26"/>
        </w:rPr>
        <w:t>Л.В.Горюнова</w:t>
      </w:r>
      <w:proofErr w:type="spellEnd"/>
      <w:r w:rsidRPr="008E55A5">
        <w:rPr>
          <w:sz w:val="26"/>
          <w:szCs w:val="26"/>
        </w:rPr>
        <w:t xml:space="preserve"> </w:t>
      </w:r>
    </w:p>
    <w:p w:rsidR="0039703A" w:rsidRPr="008E55A5" w:rsidRDefault="0039703A" w:rsidP="0039703A">
      <w:pPr>
        <w:rPr>
          <w:sz w:val="26"/>
          <w:szCs w:val="26"/>
        </w:rPr>
      </w:pPr>
    </w:p>
    <w:p w:rsidR="0039703A" w:rsidRPr="008E55A5" w:rsidRDefault="0039703A" w:rsidP="0039703A">
      <w:pPr>
        <w:rPr>
          <w:sz w:val="26"/>
          <w:szCs w:val="26"/>
        </w:rPr>
      </w:pPr>
    </w:p>
    <w:p w:rsidR="0039703A" w:rsidRPr="008E55A5" w:rsidRDefault="008E55A5" w:rsidP="003970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Харовского муниципального </w:t>
      </w:r>
      <w:r w:rsidR="0039703A" w:rsidRPr="008E55A5">
        <w:rPr>
          <w:sz w:val="26"/>
          <w:szCs w:val="26"/>
        </w:rPr>
        <w:t xml:space="preserve">округа                         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О.В.Тихомиров</w:t>
      </w:r>
      <w:proofErr w:type="spellEnd"/>
      <w:r w:rsidR="0039703A" w:rsidRPr="008E55A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</w:p>
    <w:p w:rsidR="004F0AF8" w:rsidRPr="008E55A5" w:rsidRDefault="008E55A5" w:rsidP="001C39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EE0D41" w:rsidRDefault="00EE0D41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Default="004F0AF8" w:rsidP="001C3983">
      <w:pPr>
        <w:jc w:val="both"/>
        <w:rPr>
          <w:sz w:val="26"/>
          <w:szCs w:val="26"/>
        </w:rPr>
      </w:pPr>
    </w:p>
    <w:p w:rsidR="008E55A5" w:rsidRDefault="008E55A5" w:rsidP="008E55A5">
      <w:pPr>
        <w:rPr>
          <w:sz w:val="26"/>
          <w:szCs w:val="26"/>
        </w:rPr>
      </w:pPr>
    </w:p>
    <w:p w:rsidR="004F0AF8" w:rsidRPr="00A113DA" w:rsidRDefault="008E55A5" w:rsidP="008E55A5">
      <w:pPr>
        <w:rPr>
          <w:sz w:val="25"/>
          <w:szCs w:val="25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</w:t>
      </w:r>
      <w:r w:rsidR="004F0AF8" w:rsidRPr="00A113DA">
        <w:rPr>
          <w:sz w:val="25"/>
          <w:szCs w:val="25"/>
        </w:rPr>
        <w:t>Утверждено</w:t>
      </w:r>
    </w:p>
    <w:p w:rsidR="004F0AF8" w:rsidRDefault="004F0AF8" w:rsidP="004F0AF8">
      <w:pPr>
        <w:widowControl w:val="0"/>
        <w:autoSpaceDE w:val="0"/>
        <w:jc w:val="right"/>
        <w:rPr>
          <w:sz w:val="25"/>
          <w:szCs w:val="25"/>
        </w:rPr>
      </w:pPr>
      <w:r w:rsidRPr="00A113DA">
        <w:rPr>
          <w:sz w:val="25"/>
          <w:szCs w:val="25"/>
        </w:rPr>
        <w:t>Решением Муниципального</w:t>
      </w:r>
    </w:p>
    <w:p w:rsidR="004F0AF8" w:rsidRDefault="004F0AF8" w:rsidP="004F0AF8">
      <w:pPr>
        <w:widowControl w:val="0"/>
        <w:autoSpaceDE w:val="0"/>
        <w:jc w:val="right"/>
        <w:rPr>
          <w:sz w:val="25"/>
          <w:szCs w:val="25"/>
        </w:rPr>
      </w:pPr>
      <w:r w:rsidRPr="00A113DA">
        <w:rPr>
          <w:sz w:val="25"/>
          <w:szCs w:val="25"/>
        </w:rPr>
        <w:t>Собрания Харовского</w:t>
      </w:r>
    </w:p>
    <w:p w:rsidR="00444CF6" w:rsidRDefault="004F0AF8" w:rsidP="008E55A5">
      <w:pPr>
        <w:widowControl w:val="0"/>
        <w:autoSpaceDE w:val="0"/>
        <w:jc w:val="right"/>
        <w:rPr>
          <w:sz w:val="25"/>
          <w:szCs w:val="25"/>
        </w:rPr>
      </w:pPr>
      <w:r w:rsidRPr="00A113DA">
        <w:rPr>
          <w:sz w:val="25"/>
          <w:szCs w:val="25"/>
        </w:rPr>
        <w:t>муниципального округа</w:t>
      </w:r>
    </w:p>
    <w:p w:rsidR="004F0AF8" w:rsidRPr="00A113DA" w:rsidRDefault="004F0AF8" w:rsidP="004F0AF8">
      <w:pPr>
        <w:widowControl w:val="0"/>
        <w:autoSpaceDE w:val="0"/>
        <w:jc w:val="right"/>
        <w:rPr>
          <w:sz w:val="25"/>
          <w:szCs w:val="25"/>
        </w:rPr>
      </w:pPr>
      <w:r w:rsidRPr="00A113DA">
        <w:rPr>
          <w:sz w:val="25"/>
          <w:szCs w:val="25"/>
        </w:rPr>
        <w:t xml:space="preserve">от   </w:t>
      </w:r>
      <w:r w:rsidR="008E55A5">
        <w:rPr>
          <w:sz w:val="25"/>
          <w:szCs w:val="25"/>
        </w:rPr>
        <w:t xml:space="preserve">15.11.2022  г.    </w:t>
      </w:r>
      <w:r w:rsidRPr="00A113DA">
        <w:rPr>
          <w:sz w:val="25"/>
          <w:szCs w:val="25"/>
        </w:rPr>
        <w:t xml:space="preserve"> № </w:t>
      </w:r>
      <w:r w:rsidR="008E55A5">
        <w:rPr>
          <w:sz w:val="25"/>
          <w:szCs w:val="25"/>
        </w:rPr>
        <w:t>52</w:t>
      </w:r>
    </w:p>
    <w:p w:rsidR="004F0AF8" w:rsidRDefault="004F0AF8" w:rsidP="001C3983">
      <w:pPr>
        <w:jc w:val="both"/>
        <w:rPr>
          <w:sz w:val="26"/>
          <w:szCs w:val="26"/>
        </w:rPr>
      </w:pPr>
    </w:p>
    <w:p w:rsidR="004F0AF8" w:rsidRPr="004A4479" w:rsidRDefault="004F0AF8" w:rsidP="004A4479">
      <w:pPr>
        <w:jc w:val="center"/>
        <w:rPr>
          <w:sz w:val="26"/>
          <w:szCs w:val="26"/>
        </w:rPr>
      </w:pPr>
      <w:r w:rsidRPr="004F0AF8">
        <w:rPr>
          <w:b/>
          <w:sz w:val="26"/>
          <w:szCs w:val="26"/>
        </w:rPr>
        <w:t>Положения</w:t>
      </w:r>
    </w:p>
    <w:p w:rsidR="00596587" w:rsidRDefault="004F0AF8" w:rsidP="004F0AF8">
      <w:pPr>
        <w:jc w:val="center"/>
        <w:rPr>
          <w:b/>
          <w:sz w:val="26"/>
          <w:szCs w:val="26"/>
        </w:rPr>
      </w:pPr>
      <w:r w:rsidRPr="004F0AF8">
        <w:rPr>
          <w:b/>
          <w:sz w:val="26"/>
          <w:szCs w:val="26"/>
        </w:rPr>
        <w:t>о порядке</w:t>
      </w:r>
      <w:r>
        <w:rPr>
          <w:b/>
          <w:sz w:val="26"/>
          <w:szCs w:val="26"/>
        </w:rPr>
        <w:t xml:space="preserve"> </w:t>
      </w:r>
      <w:r w:rsidRPr="004F0AF8">
        <w:rPr>
          <w:b/>
          <w:sz w:val="26"/>
          <w:szCs w:val="26"/>
        </w:rPr>
        <w:t>и условиях приватизации муниципального</w:t>
      </w:r>
      <w:r>
        <w:rPr>
          <w:b/>
          <w:sz w:val="26"/>
          <w:szCs w:val="26"/>
        </w:rPr>
        <w:t xml:space="preserve"> </w:t>
      </w:r>
      <w:r w:rsidRPr="004F0AF8">
        <w:rPr>
          <w:b/>
          <w:sz w:val="26"/>
          <w:szCs w:val="26"/>
        </w:rPr>
        <w:t>имущества, принадлежащего Харовскому</w:t>
      </w:r>
      <w:r>
        <w:rPr>
          <w:b/>
          <w:sz w:val="26"/>
          <w:szCs w:val="26"/>
        </w:rPr>
        <w:t xml:space="preserve"> </w:t>
      </w:r>
      <w:r w:rsidRPr="004F0AF8">
        <w:rPr>
          <w:b/>
          <w:sz w:val="26"/>
          <w:szCs w:val="26"/>
        </w:rPr>
        <w:t>муниципальному округу</w:t>
      </w:r>
    </w:p>
    <w:p w:rsidR="00DB2287" w:rsidRDefault="00DB2287" w:rsidP="004F0AF8">
      <w:pPr>
        <w:jc w:val="center"/>
        <w:rPr>
          <w:b/>
          <w:sz w:val="26"/>
          <w:szCs w:val="26"/>
        </w:rPr>
      </w:pPr>
    </w:p>
    <w:p w:rsidR="00DB2287" w:rsidRPr="00DB2287" w:rsidRDefault="00DB2287" w:rsidP="00DB2287">
      <w:pPr>
        <w:pStyle w:val="a9"/>
        <w:numPr>
          <w:ilvl w:val="0"/>
          <w:numId w:val="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A42831" w:rsidRPr="00A42831" w:rsidRDefault="00A42831" w:rsidP="00A42831">
      <w:pPr>
        <w:rPr>
          <w:sz w:val="26"/>
          <w:szCs w:val="26"/>
        </w:rPr>
      </w:pPr>
    </w:p>
    <w:p w:rsidR="00A42831" w:rsidRPr="00451E87" w:rsidRDefault="00A42831" w:rsidP="00186529">
      <w:pPr>
        <w:pStyle w:val="a9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proofErr w:type="gramStart"/>
      <w:r w:rsidRPr="00451E87">
        <w:rPr>
          <w:sz w:val="26"/>
          <w:szCs w:val="26"/>
        </w:rPr>
        <w:t>Положение о порядке и условиях приватизации муниципального имущества, принадлежащего Харовскому муниципальному округу (далее по тексту - Положение) разработано в соответствии с федеральными законами от 21.12.2001 № 178-ФЗ «О приватизации государственного и муниципального имущества» (далее по тексту - Федеральный закон о приватизации), от 06.10.2003 № 131-ФЗ «Об общих принципах организации местного самоуправления в Российской Федерации», Уставом Харовского муниципального округа.</w:t>
      </w:r>
      <w:proofErr w:type="gramEnd"/>
    </w:p>
    <w:p w:rsidR="00AE6055" w:rsidRDefault="00AE6055" w:rsidP="0018652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2D67A6" w:rsidRPr="00AE6055">
        <w:rPr>
          <w:sz w:val="26"/>
          <w:szCs w:val="26"/>
        </w:rPr>
        <w:t>Настоящее Положение регулирует отношения, возникающие при приватизации муниципального имущества Харовского муниципального округа</w:t>
      </w:r>
      <w:r w:rsidRPr="00AE6055">
        <w:rPr>
          <w:sz w:val="26"/>
          <w:szCs w:val="26"/>
        </w:rPr>
        <w:t xml:space="preserve"> (далее – муниципальное имущество) и связанные с ними отношения по управлению муниципальным имуществом.</w:t>
      </w:r>
    </w:p>
    <w:p w:rsidR="00FA1534" w:rsidRPr="00FA1534" w:rsidRDefault="00FA1534" w:rsidP="00EF745D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Действие настоящего Положения не распространяется на отношения, возникающие при отчуждении: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2) природных ресурсов;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3) муниципального жилищного фонда;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4) муниципального имущества, находящегося за пределами территории Российской Федерации;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5) муниципального имущества в случаях, предусмотренных международными договорами Российской Федерации;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t>9) муниципального имущества на основании судебного решения;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A1534">
        <w:rPr>
          <w:sz w:val="26"/>
          <w:szCs w:val="26"/>
        </w:rPr>
        <w:lastRenderedPageBreak/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FA1534" w:rsidRPr="00FA1534" w:rsidRDefault="00FA1534" w:rsidP="00EF745D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A1534">
        <w:rPr>
          <w:sz w:val="26"/>
          <w:szCs w:val="26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</w:t>
      </w:r>
      <w:r>
        <w:rPr>
          <w:sz w:val="26"/>
          <w:szCs w:val="26"/>
        </w:rPr>
        <w:t xml:space="preserve"> </w:t>
      </w:r>
      <w:r w:rsidRPr="00FA1534">
        <w:rPr>
          <w:sz w:val="26"/>
          <w:szCs w:val="26"/>
        </w:rPr>
        <w:t>208-ФЗ «Об акционерных обществах».</w:t>
      </w:r>
    </w:p>
    <w:p w:rsidR="00186529" w:rsidRPr="00186529" w:rsidRDefault="00186529" w:rsidP="0018652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A1534" w:rsidRPr="00FA1534">
        <w:rPr>
          <w:sz w:val="26"/>
          <w:szCs w:val="26"/>
        </w:rPr>
        <w:t>Под приватизацией муниципального имущества понимается возмездное отчуждение имущества, находящегося в собственности</w:t>
      </w:r>
      <w:r w:rsidR="00FA1534">
        <w:rPr>
          <w:sz w:val="26"/>
          <w:szCs w:val="26"/>
        </w:rPr>
        <w:t xml:space="preserve"> Х</w:t>
      </w:r>
      <w:r>
        <w:rPr>
          <w:sz w:val="26"/>
          <w:szCs w:val="26"/>
        </w:rPr>
        <w:t xml:space="preserve">аровского муниципального округа </w:t>
      </w:r>
      <w:r w:rsidRPr="00186529">
        <w:rPr>
          <w:sz w:val="26"/>
          <w:szCs w:val="26"/>
        </w:rPr>
        <w:t>(далее - муниципальное имущество), в собственность физических и (или) юридических лиц.</w:t>
      </w:r>
    </w:p>
    <w:p w:rsidR="0009282D" w:rsidRDefault="0009282D" w:rsidP="0017124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9282D">
        <w:rPr>
          <w:sz w:val="26"/>
          <w:szCs w:val="26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A6543" w:rsidRDefault="0009282D" w:rsidP="009A654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1.4.  </w:t>
      </w:r>
      <w:r w:rsidR="009A6543" w:rsidRPr="009A6543">
        <w:rPr>
          <w:sz w:val="26"/>
          <w:szCs w:val="26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A6543" w:rsidRPr="009A6543" w:rsidRDefault="009A6543" w:rsidP="009A654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9A6543">
        <w:rPr>
          <w:sz w:val="26"/>
          <w:szCs w:val="26"/>
        </w:rPr>
        <w:t xml:space="preserve">1.5. 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9A6543">
          <w:rPr>
            <w:sz w:val="26"/>
            <w:szCs w:val="26"/>
          </w:rPr>
          <w:t>статьей 25</w:t>
        </w:r>
      </w:hyperlink>
      <w:r w:rsidRPr="009A6543">
        <w:rPr>
          <w:sz w:val="26"/>
          <w:szCs w:val="26"/>
        </w:rPr>
        <w:t xml:space="preserve"> Федерального закона от 21.12.2001 </w:t>
      </w:r>
      <w:r w:rsidR="00264B04">
        <w:rPr>
          <w:sz w:val="26"/>
          <w:szCs w:val="26"/>
        </w:rPr>
        <w:t xml:space="preserve">№ </w:t>
      </w:r>
      <w:r w:rsidRPr="009A6543">
        <w:rPr>
          <w:sz w:val="26"/>
          <w:szCs w:val="26"/>
        </w:rPr>
        <w:t>178-ФЗ "О приватизации государственного и муниципального имущества".</w:t>
      </w:r>
    </w:p>
    <w:p w:rsidR="009A6543" w:rsidRDefault="009A6543" w:rsidP="0017124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9A6543">
        <w:rPr>
          <w:sz w:val="26"/>
          <w:szCs w:val="26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9A6543" w:rsidRDefault="009A6543" w:rsidP="009A6543">
      <w:pPr>
        <w:autoSpaceDE w:val="0"/>
        <w:autoSpaceDN w:val="0"/>
        <w:adjustRightInd w:val="0"/>
        <w:ind w:firstLine="1134"/>
        <w:jc w:val="both"/>
        <w:outlineLvl w:val="2"/>
        <w:rPr>
          <w:sz w:val="26"/>
          <w:szCs w:val="26"/>
        </w:rPr>
      </w:pPr>
    </w:p>
    <w:p w:rsidR="003C617B" w:rsidRDefault="003C617B" w:rsidP="003C617B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C617B">
        <w:rPr>
          <w:b/>
          <w:sz w:val="26"/>
          <w:szCs w:val="26"/>
        </w:rPr>
        <w:t>Основные цели и направления приватизации</w:t>
      </w:r>
    </w:p>
    <w:p w:rsidR="003C617B" w:rsidRPr="00B24B38" w:rsidRDefault="003C617B" w:rsidP="003C617B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B24B38" w:rsidRPr="00B24B38" w:rsidRDefault="00B24B38" w:rsidP="00B24B3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24B38">
        <w:rPr>
          <w:sz w:val="26"/>
          <w:szCs w:val="26"/>
        </w:rPr>
        <w:t>2.1. Основные цели приватизации:</w:t>
      </w:r>
    </w:p>
    <w:p w:rsidR="00B24B38" w:rsidRPr="00B24B38" w:rsidRDefault="00B24B38" w:rsidP="00B24B3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B24B38">
        <w:rPr>
          <w:sz w:val="26"/>
          <w:szCs w:val="26"/>
        </w:rPr>
        <w:t>- повышение эффективности использования муниципального имущества;</w:t>
      </w:r>
    </w:p>
    <w:p w:rsidR="003C617B" w:rsidRDefault="00B24B38" w:rsidP="00B24B38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B24B38">
        <w:rPr>
          <w:sz w:val="26"/>
          <w:szCs w:val="26"/>
        </w:rPr>
        <w:t>- поступление дополнительных финансовых средств в бюджет</w:t>
      </w:r>
      <w:r>
        <w:rPr>
          <w:sz w:val="26"/>
          <w:szCs w:val="26"/>
        </w:rPr>
        <w:t xml:space="preserve"> Харовского муниципального округа.</w:t>
      </w:r>
    </w:p>
    <w:p w:rsidR="00B24B38" w:rsidRPr="00B24B38" w:rsidRDefault="00B24B38" w:rsidP="00B24B3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24B38">
        <w:rPr>
          <w:sz w:val="26"/>
          <w:szCs w:val="26"/>
        </w:rPr>
        <w:t xml:space="preserve"> 2.2. Основные направления приватизации:</w:t>
      </w:r>
    </w:p>
    <w:p w:rsidR="00B24B38" w:rsidRDefault="00B24B38" w:rsidP="00B24B3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24B38">
        <w:rPr>
          <w:sz w:val="26"/>
          <w:szCs w:val="26"/>
        </w:rPr>
        <w:t xml:space="preserve">- выявление и приватизация неиспользуемых и убыточных объектов на территории </w:t>
      </w:r>
      <w:r>
        <w:rPr>
          <w:sz w:val="26"/>
          <w:szCs w:val="26"/>
        </w:rPr>
        <w:t xml:space="preserve">Харовского муниципального округа </w:t>
      </w:r>
      <w:r w:rsidRPr="00B24B38">
        <w:rPr>
          <w:sz w:val="26"/>
          <w:szCs w:val="26"/>
        </w:rPr>
        <w:t>(в том числе объектов незавершенного строительства);</w:t>
      </w:r>
    </w:p>
    <w:p w:rsidR="00B24B38" w:rsidRDefault="00B24B38" w:rsidP="00B24B3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24B38">
        <w:rPr>
          <w:sz w:val="26"/>
          <w:szCs w:val="26"/>
        </w:rPr>
        <w:t xml:space="preserve">           - участие в управлении и защита интересов</w:t>
      </w:r>
      <w:r>
        <w:rPr>
          <w:sz w:val="26"/>
          <w:szCs w:val="26"/>
        </w:rPr>
        <w:t xml:space="preserve"> Харовского муниципального округа</w:t>
      </w:r>
      <w:r w:rsidRPr="00B24B38">
        <w:rPr>
          <w:rFonts w:ascii="Arial" w:hAnsi="Arial" w:cs="Arial"/>
        </w:rPr>
        <w:t xml:space="preserve"> </w:t>
      </w:r>
      <w:r w:rsidRPr="00B24B38">
        <w:rPr>
          <w:sz w:val="26"/>
          <w:szCs w:val="26"/>
        </w:rPr>
        <w:t>в хозяйствующих субъектах, в уставных капиталах которых имеется вклад</w:t>
      </w:r>
      <w:r>
        <w:rPr>
          <w:sz w:val="26"/>
          <w:szCs w:val="26"/>
        </w:rPr>
        <w:t xml:space="preserve"> Харовского муниципального округа;</w:t>
      </w:r>
    </w:p>
    <w:p w:rsidR="00B24B38" w:rsidRPr="00B24B38" w:rsidRDefault="00B24B38" w:rsidP="00B24B3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rFonts w:ascii="Arial" w:hAnsi="Arial" w:cs="Arial"/>
        </w:rPr>
        <w:tab/>
      </w:r>
      <w:r w:rsidRPr="00B24B38">
        <w:rPr>
          <w:sz w:val="26"/>
          <w:szCs w:val="26"/>
        </w:rPr>
        <w:t>- освобождение от непрофильного имущества, обремененного содержанием за счет средств бюджета</w:t>
      </w:r>
      <w:r w:rsidR="009079C6">
        <w:rPr>
          <w:sz w:val="26"/>
          <w:szCs w:val="26"/>
        </w:rPr>
        <w:t>.</w:t>
      </w:r>
    </w:p>
    <w:p w:rsidR="00B24B38" w:rsidRDefault="00B24B38" w:rsidP="00B24B38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B24B38">
        <w:rPr>
          <w:sz w:val="26"/>
          <w:szCs w:val="26"/>
        </w:rPr>
        <w:t xml:space="preserve"> </w:t>
      </w:r>
    </w:p>
    <w:p w:rsidR="008E55A5" w:rsidRDefault="008E55A5" w:rsidP="00B24B38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8E55A5" w:rsidRPr="00B24B38" w:rsidRDefault="008E55A5" w:rsidP="00B24B38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0" w:name="_GoBack"/>
      <w:bookmarkEnd w:id="0"/>
    </w:p>
    <w:p w:rsidR="009A6543" w:rsidRPr="00230E39" w:rsidRDefault="00230E39" w:rsidP="00230E39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230E39">
        <w:rPr>
          <w:b/>
          <w:sz w:val="26"/>
          <w:szCs w:val="26"/>
        </w:rPr>
        <w:lastRenderedPageBreak/>
        <w:t>Компетенция органов местного самоуправл</w:t>
      </w:r>
      <w:r w:rsidR="000A2C83">
        <w:rPr>
          <w:b/>
          <w:sz w:val="26"/>
          <w:szCs w:val="26"/>
        </w:rPr>
        <w:t>ения в сфере муниципального иму</w:t>
      </w:r>
      <w:r w:rsidRPr="00230E39">
        <w:rPr>
          <w:b/>
          <w:sz w:val="26"/>
          <w:szCs w:val="26"/>
        </w:rPr>
        <w:t>щества</w:t>
      </w:r>
    </w:p>
    <w:p w:rsidR="009A6543" w:rsidRDefault="009A6543" w:rsidP="009A6543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6"/>
          <w:szCs w:val="26"/>
        </w:rPr>
      </w:pPr>
    </w:p>
    <w:p w:rsidR="005216A0" w:rsidRPr="009F0B20" w:rsidRDefault="005216A0" w:rsidP="009F0B20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6"/>
          <w:szCs w:val="26"/>
        </w:rPr>
      </w:pPr>
      <w:r w:rsidRPr="009F0B20">
        <w:rPr>
          <w:sz w:val="26"/>
          <w:szCs w:val="26"/>
        </w:rPr>
        <w:t>К компетенции</w:t>
      </w:r>
      <w:r w:rsidR="00D636F5" w:rsidRPr="009F0B20">
        <w:rPr>
          <w:sz w:val="26"/>
          <w:szCs w:val="26"/>
        </w:rPr>
        <w:t xml:space="preserve"> Муниципального Собрания Харовского муниципального округа </w:t>
      </w:r>
      <w:r w:rsidR="009F0B20" w:rsidRPr="009F0B20">
        <w:rPr>
          <w:sz w:val="26"/>
          <w:szCs w:val="26"/>
        </w:rPr>
        <w:t>относится:</w:t>
      </w:r>
    </w:p>
    <w:p w:rsidR="009F0B20" w:rsidRPr="009F0B20" w:rsidRDefault="009F0B20" w:rsidP="009F0B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9F0B20">
        <w:rPr>
          <w:sz w:val="26"/>
          <w:szCs w:val="26"/>
        </w:rPr>
        <w:t>1) утверждение прогнозного плана (программы) приватизации муниципального имущества</w:t>
      </w:r>
      <w:r>
        <w:rPr>
          <w:sz w:val="26"/>
          <w:szCs w:val="26"/>
        </w:rPr>
        <w:t xml:space="preserve"> </w:t>
      </w:r>
      <w:r w:rsidRPr="009F0B20">
        <w:rPr>
          <w:sz w:val="26"/>
          <w:szCs w:val="26"/>
        </w:rPr>
        <w:t>Харовского муниципального округа далее по тексту – Программа приватизации);</w:t>
      </w:r>
    </w:p>
    <w:p w:rsidR="009F0B20" w:rsidRDefault="009F0B20" w:rsidP="009F0B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9F0B20">
        <w:rPr>
          <w:sz w:val="26"/>
          <w:szCs w:val="26"/>
        </w:rPr>
        <w:t>2) осуществление контроля за выполнением Администрацией</w:t>
      </w:r>
      <w:r>
        <w:rPr>
          <w:sz w:val="26"/>
          <w:szCs w:val="26"/>
        </w:rPr>
        <w:t xml:space="preserve"> </w:t>
      </w:r>
      <w:r w:rsidRPr="009F0B20">
        <w:rPr>
          <w:sz w:val="26"/>
          <w:szCs w:val="26"/>
        </w:rPr>
        <w:t>Харовского муниципального округа</w:t>
      </w:r>
      <w:r>
        <w:rPr>
          <w:sz w:val="26"/>
          <w:szCs w:val="26"/>
        </w:rPr>
        <w:t xml:space="preserve"> </w:t>
      </w:r>
      <w:r w:rsidRPr="009F0B20">
        <w:rPr>
          <w:sz w:val="26"/>
          <w:szCs w:val="26"/>
        </w:rPr>
        <w:t>настоящего Пол</w:t>
      </w:r>
      <w:r w:rsidR="00BE769A">
        <w:rPr>
          <w:sz w:val="26"/>
          <w:szCs w:val="26"/>
        </w:rPr>
        <w:t>ожения и Программы приватизации.</w:t>
      </w:r>
    </w:p>
    <w:p w:rsidR="00BE769A" w:rsidRDefault="00BE769A" w:rsidP="00BE769A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3.2</w:t>
      </w:r>
      <w:r w:rsidRPr="00FA6607">
        <w:rPr>
          <w:sz w:val="26"/>
          <w:szCs w:val="26"/>
        </w:rPr>
        <w:t xml:space="preserve">.  </w:t>
      </w:r>
      <w:r w:rsidR="00FA6607" w:rsidRPr="00FA6607">
        <w:rPr>
          <w:sz w:val="26"/>
          <w:szCs w:val="26"/>
        </w:rPr>
        <w:t xml:space="preserve"> К компетенции Администрации</w:t>
      </w:r>
      <w:r w:rsidR="00D7395D">
        <w:rPr>
          <w:sz w:val="26"/>
          <w:szCs w:val="26"/>
        </w:rPr>
        <w:t xml:space="preserve"> </w:t>
      </w:r>
      <w:r w:rsidR="00D7395D" w:rsidRPr="009F0B20">
        <w:rPr>
          <w:sz w:val="26"/>
          <w:szCs w:val="26"/>
        </w:rPr>
        <w:t>Харовского муниципального округа</w:t>
      </w:r>
      <w:r w:rsidR="0070334B">
        <w:rPr>
          <w:sz w:val="26"/>
          <w:szCs w:val="26"/>
        </w:rPr>
        <w:t xml:space="preserve"> </w:t>
      </w:r>
      <w:r w:rsidR="0070334B" w:rsidRPr="0070334B">
        <w:rPr>
          <w:sz w:val="26"/>
          <w:szCs w:val="26"/>
        </w:rPr>
        <w:t>настоящего Положения и Программы приватизации</w:t>
      </w:r>
      <w:r w:rsidR="002B0674">
        <w:rPr>
          <w:sz w:val="26"/>
          <w:szCs w:val="26"/>
        </w:rPr>
        <w:t xml:space="preserve"> относится: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0674">
        <w:rPr>
          <w:sz w:val="26"/>
          <w:szCs w:val="26"/>
        </w:rPr>
        <w:t>1) разработка и внесение на рассмотрение Муниципального Собрания Харовского муниципального округа проекта Программы приватизации;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2)  принятие решений об условиях приватизации (изменении или отмене условий приватизации);</w:t>
      </w:r>
    </w:p>
    <w:p w:rsid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3) утверждение состава комиссии по проведению приватизации муниципального имущества</w:t>
      </w:r>
      <w:r>
        <w:rPr>
          <w:sz w:val="26"/>
          <w:szCs w:val="26"/>
        </w:rPr>
        <w:t xml:space="preserve"> </w:t>
      </w:r>
      <w:r w:rsidRPr="002B0674">
        <w:rPr>
          <w:sz w:val="26"/>
          <w:szCs w:val="26"/>
        </w:rPr>
        <w:t>Харовского муниципального округа</w:t>
      </w:r>
      <w:r>
        <w:rPr>
          <w:sz w:val="26"/>
          <w:szCs w:val="26"/>
        </w:rPr>
        <w:t xml:space="preserve"> (далее –</w:t>
      </w:r>
      <w:r w:rsidR="00B4525B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Комиссия);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4) утверждение условий торгов по продаже муниципального имущества;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5) установление срока рассрочки оплаты муниципального имущества;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7) определение начальной цены приватизируемого имущества;</w:t>
      </w:r>
    </w:p>
    <w:p w:rsidR="002B0674" w:rsidRP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8) организационное обеспечение деятельности по приватизации муниципального имущества;</w:t>
      </w:r>
    </w:p>
    <w:p w:rsidR="002B0674" w:rsidRDefault="002B0674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B0674">
        <w:rPr>
          <w:sz w:val="26"/>
          <w:szCs w:val="26"/>
        </w:rPr>
        <w:t>9) информационное обеспечение приватизации муниципального имущества.</w:t>
      </w:r>
    </w:p>
    <w:p w:rsidR="00095CFE" w:rsidRDefault="00095CFE" w:rsidP="002B067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</w:p>
    <w:p w:rsidR="00095CFE" w:rsidRDefault="00095CFE" w:rsidP="00095CFE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95CFE">
        <w:rPr>
          <w:b/>
          <w:sz w:val="26"/>
          <w:szCs w:val="26"/>
        </w:rPr>
        <w:t>Комиссия по проведению приватизации муниципального имущества Харовского муниципального округа</w:t>
      </w:r>
    </w:p>
    <w:p w:rsidR="00095CFE" w:rsidRPr="00FF7293" w:rsidRDefault="00095CFE" w:rsidP="00FF7293">
      <w:pPr>
        <w:autoSpaceDE w:val="0"/>
        <w:autoSpaceDN w:val="0"/>
        <w:adjustRightInd w:val="0"/>
        <w:jc w:val="both"/>
        <w:outlineLvl w:val="2"/>
        <w:rPr>
          <w:b/>
          <w:sz w:val="26"/>
          <w:szCs w:val="26"/>
        </w:rPr>
      </w:pPr>
    </w:p>
    <w:p w:rsidR="00FF7293" w:rsidRPr="00FF7293" w:rsidRDefault="00095CFE" w:rsidP="00FF729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ab/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Администрации Харовского муниципального округа</w:t>
      </w:r>
      <w:r w:rsidR="00FF7293" w:rsidRPr="00FF7293">
        <w:rPr>
          <w:sz w:val="26"/>
          <w:szCs w:val="26"/>
        </w:rPr>
        <w:t xml:space="preserve"> утверждается состав Комиссии.</w:t>
      </w:r>
    </w:p>
    <w:p w:rsidR="00FF7293" w:rsidRPr="00FF7293" w:rsidRDefault="00FF7293" w:rsidP="00FF729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FF7293" w:rsidRPr="00FF7293" w:rsidRDefault="00FF7293" w:rsidP="00FF729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FF7293" w:rsidRPr="00FF7293" w:rsidRDefault="00FF7293" w:rsidP="00FF729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4.4. К компетенции Комиссии относятся:</w:t>
      </w:r>
    </w:p>
    <w:p w:rsidR="00FF7293" w:rsidRPr="00FF7293" w:rsidRDefault="00FF7293" w:rsidP="00FF7293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1) осуществление приема и регистрации заявок покупателей муниципального имущества;</w:t>
      </w:r>
    </w:p>
    <w:p w:rsidR="00FF7293" w:rsidRPr="00FF7293" w:rsidRDefault="00FF7293" w:rsidP="00FF7293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 xml:space="preserve"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</w:t>
      </w:r>
      <w:r w:rsidRPr="00FF7293">
        <w:rPr>
          <w:sz w:val="26"/>
          <w:szCs w:val="26"/>
        </w:rPr>
        <w:lastRenderedPageBreak/>
        <w:t>перечню, опубликованному в информационном сообщении о приватизации муниципального имущества;</w:t>
      </w:r>
    </w:p>
    <w:p w:rsidR="00FF7293" w:rsidRPr="00FF7293" w:rsidRDefault="00FF7293" w:rsidP="00FF7293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FF7293" w:rsidRPr="00FF7293" w:rsidRDefault="00FF7293" w:rsidP="00FF7293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F7293">
        <w:rPr>
          <w:sz w:val="26"/>
          <w:szCs w:val="26"/>
        </w:rPr>
        <w:t>4) определение победителя торгов и оформление протокола об итогах торгов;</w:t>
      </w:r>
    </w:p>
    <w:p w:rsidR="00FF7293" w:rsidRDefault="00FF7293" w:rsidP="00FF7293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F7293">
        <w:rPr>
          <w:sz w:val="26"/>
          <w:szCs w:val="26"/>
        </w:rPr>
        <w:t>5) осуществление контроля за приватизацией муниципального имущества.</w:t>
      </w:r>
    </w:p>
    <w:p w:rsidR="003F1CCC" w:rsidRDefault="003F1CCC" w:rsidP="00FF7293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3F1CCC" w:rsidRDefault="00835FC7" w:rsidP="00835FC7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35FC7">
        <w:rPr>
          <w:b/>
          <w:sz w:val="26"/>
          <w:szCs w:val="26"/>
        </w:rPr>
        <w:t>Субъекты и объекты приватизации</w:t>
      </w:r>
    </w:p>
    <w:p w:rsidR="00835FC7" w:rsidRDefault="00835FC7" w:rsidP="00835FC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35FC7" w:rsidRPr="00BD7F89" w:rsidRDefault="00BD7F89" w:rsidP="00BD7F89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firstLine="567"/>
        <w:outlineLvl w:val="1"/>
        <w:rPr>
          <w:sz w:val="26"/>
          <w:szCs w:val="26"/>
        </w:rPr>
      </w:pPr>
      <w:r w:rsidRPr="00BD7F89">
        <w:rPr>
          <w:sz w:val="26"/>
          <w:szCs w:val="26"/>
        </w:rPr>
        <w:t>Субъектами приватизации являются:</w:t>
      </w:r>
    </w:p>
    <w:p w:rsidR="00BD7F89" w:rsidRDefault="00BD7F89" w:rsidP="00BD7F89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BD7F89">
        <w:rPr>
          <w:sz w:val="26"/>
          <w:szCs w:val="26"/>
        </w:rPr>
        <w:t>1) собственник, в отношении имущества которого может быть принято решение о приватизации, -</w:t>
      </w:r>
      <w:r>
        <w:rPr>
          <w:sz w:val="26"/>
          <w:szCs w:val="26"/>
        </w:rPr>
        <w:t xml:space="preserve"> Харовский муниципальный округ;</w:t>
      </w:r>
    </w:p>
    <w:p w:rsidR="00BD7F89" w:rsidRDefault="00BD7F89" w:rsidP="00BD7F89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BD7F89">
        <w:rPr>
          <w:sz w:val="26"/>
          <w:szCs w:val="26"/>
        </w:rPr>
        <w:t>2) продавец – Администрация</w:t>
      </w:r>
      <w:r>
        <w:rPr>
          <w:sz w:val="26"/>
          <w:szCs w:val="26"/>
        </w:rPr>
        <w:t xml:space="preserve"> Харовского муниципального округа;</w:t>
      </w:r>
    </w:p>
    <w:p w:rsidR="00BD7F89" w:rsidRPr="00BD7F89" w:rsidRDefault="00BD7F89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 xml:space="preserve">3) покупатель - лицо, признанное покупателем муниципального имущества в соответствии со </w:t>
      </w:r>
      <w:hyperlink r:id="rId9" w:history="1">
        <w:r w:rsidRPr="00BD7F89">
          <w:rPr>
            <w:sz w:val="26"/>
            <w:szCs w:val="26"/>
          </w:rPr>
          <w:t>статьей 5</w:t>
        </w:r>
      </w:hyperlink>
      <w:r w:rsidRPr="00BD7F89">
        <w:rPr>
          <w:sz w:val="26"/>
          <w:szCs w:val="26"/>
        </w:rPr>
        <w:t xml:space="preserve"> Федерального закона от 21.12.2001 </w:t>
      </w:r>
      <w:r w:rsidR="006A2F52">
        <w:rPr>
          <w:sz w:val="26"/>
          <w:szCs w:val="26"/>
        </w:rPr>
        <w:t xml:space="preserve">№ </w:t>
      </w:r>
      <w:r w:rsidRPr="00BD7F89">
        <w:rPr>
          <w:sz w:val="26"/>
          <w:szCs w:val="26"/>
        </w:rPr>
        <w:t>178-ФЗ "О приватизации государственного и муниципального имущества".</w:t>
      </w:r>
    </w:p>
    <w:p w:rsidR="00BD7F89" w:rsidRPr="00BD7F89" w:rsidRDefault="00BD7F89" w:rsidP="00BD7F8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>5.2. Объектами приватизации муниципального имущества являются:</w:t>
      </w:r>
    </w:p>
    <w:p w:rsidR="00BD7F89" w:rsidRPr="00BD7F89" w:rsidRDefault="00BD7F89" w:rsidP="00BD7F89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BD7F89" w:rsidRPr="00BD7F89" w:rsidRDefault="00BD7F89" w:rsidP="00BD7F89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BD7F89" w:rsidRPr="00BD7F89" w:rsidRDefault="00BD7F89" w:rsidP="00BD7F89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>3) имущественный комплекс муниципального предприятия;</w:t>
      </w:r>
    </w:p>
    <w:p w:rsidR="00BD7F89" w:rsidRDefault="00BD7F89" w:rsidP="00BD7F89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BD7F89">
        <w:rPr>
          <w:sz w:val="26"/>
          <w:szCs w:val="26"/>
        </w:rPr>
        <w:t>4) являющиеся муниципальной собственностью акции, доли в уставном капитале хозяйствующих субъектов;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5) иное имущество, отчуждение которого производится в соответствии с законодательством о приватизации.</w:t>
      </w:r>
    </w:p>
    <w:p w:rsidR="00C425E8" w:rsidRPr="00C425E8" w:rsidRDefault="00C425E8" w:rsidP="00C425E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5.3. Основанием для принятия решения о приватизации объектов муниципальной собственности может являться: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2) необходимость вложения значительных средств в ремонт или восстановление объекта;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1) отсутствие прибыли по итогам не менее чем двух предыдущих лет;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2) отсутствие средств для развития производства;</w:t>
      </w:r>
    </w:p>
    <w:p w:rsidR="00C425E8" w:rsidRP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C425E8" w:rsidRDefault="00C425E8" w:rsidP="00C42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C425E8">
        <w:rPr>
          <w:sz w:val="26"/>
          <w:szCs w:val="26"/>
        </w:rPr>
        <w:lastRenderedPageBreak/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FC6003" w:rsidRDefault="00FC6003" w:rsidP="00DD7FBB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FC6003" w:rsidRPr="00FC6003" w:rsidRDefault="00FC6003" w:rsidP="00FC6003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6003">
        <w:rPr>
          <w:b/>
          <w:sz w:val="26"/>
          <w:szCs w:val="26"/>
        </w:rPr>
        <w:t>Планирование приватизации муниципального имущества</w:t>
      </w:r>
    </w:p>
    <w:p w:rsidR="00C425E8" w:rsidRPr="00C425E8" w:rsidRDefault="00C425E8" w:rsidP="00BD7F89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</w:p>
    <w:p w:rsidR="00BD7F89" w:rsidRPr="00C425E8" w:rsidRDefault="00BD7F89" w:rsidP="00BD7F89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095CFE" w:rsidRPr="00DD7FBB" w:rsidRDefault="00597CEE" w:rsidP="006E60C3">
      <w:pPr>
        <w:pStyle w:val="a9"/>
        <w:numPr>
          <w:ilvl w:val="1"/>
          <w:numId w:val="4"/>
        </w:numPr>
        <w:autoSpaceDE w:val="0"/>
        <w:autoSpaceDN w:val="0"/>
        <w:adjustRightInd w:val="0"/>
        <w:ind w:left="142" w:firstLine="425"/>
        <w:jc w:val="both"/>
        <w:outlineLvl w:val="2"/>
        <w:rPr>
          <w:rStyle w:val="2"/>
          <w:b w:val="0"/>
          <w:bCs/>
          <w:color w:val="000000"/>
          <w:sz w:val="26"/>
          <w:szCs w:val="26"/>
        </w:rPr>
      </w:pPr>
      <w:r w:rsidRPr="00DD7FBB">
        <w:rPr>
          <w:rStyle w:val="2"/>
          <w:b w:val="0"/>
          <w:bCs/>
          <w:color w:val="000000"/>
          <w:sz w:val="26"/>
          <w:szCs w:val="26"/>
        </w:rPr>
        <w:t xml:space="preserve">Планирование приватизации муниципального имущества </w:t>
      </w:r>
      <w:r w:rsidRPr="00DD7FBB">
        <w:rPr>
          <w:sz w:val="26"/>
          <w:szCs w:val="26"/>
        </w:rPr>
        <w:t xml:space="preserve">Харовского муниципального округа </w:t>
      </w:r>
      <w:r w:rsidRPr="00DD7FBB">
        <w:rPr>
          <w:rStyle w:val="2"/>
          <w:b w:val="0"/>
          <w:bCs/>
          <w:color w:val="000000"/>
          <w:sz w:val="26"/>
          <w:szCs w:val="26"/>
        </w:rPr>
        <w:t>осуществляется путем разработки прогнозного плана (программы) приватизации муниципального имущества, который ежегодно утверждается Муниципальным Собранием Харовского муниципального округа</w:t>
      </w:r>
      <w:r w:rsidR="00DD7FBB" w:rsidRPr="00DD7FBB">
        <w:rPr>
          <w:rStyle w:val="2"/>
          <w:b w:val="0"/>
          <w:bCs/>
          <w:color w:val="000000"/>
          <w:sz w:val="26"/>
          <w:szCs w:val="26"/>
        </w:rPr>
        <w:t xml:space="preserve"> на плановый период.</w:t>
      </w:r>
    </w:p>
    <w:p w:rsidR="00DD7FBB" w:rsidRDefault="006E60C3" w:rsidP="006E60C3">
      <w:pPr>
        <w:autoSpaceDE w:val="0"/>
        <w:autoSpaceDN w:val="0"/>
        <w:adjustRightInd w:val="0"/>
        <w:ind w:firstLine="567"/>
        <w:jc w:val="both"/>
        <w:outlineLvl w:val="2"/>
        <w:rPr>
          <w:color w:val="212529"/>
          <w:sz w:val="26"/>
          <w:szCs w:val="26"/>
          <w:shd w:val="clear" w:color="auto" w:fill="FFFFFF"/>
        </w:rPr>
      </w:pPr>
      <w:r w:rsidRPr="006E60C3">
        <w:rPr>
          <w:color w:val="212529"/>
          <w:sz w:val="26"/>
          <w:szCs w:val="26"/>
          <w:shd w:val="clear" w:color="auto" w:fill="FFFFFF"/>
        </w:rPr>
        <w:t xml:space="preserve">В прогнозном плане (программе) приватизации </w:t>
      </w:r>
      <w:r>
        <w:rPr>
          <w:color w:val="212529"/>
          <w:sz w:val="26"/>
          <w:szCs w:val="26"/>
          <w:shd w:val="clear" w:color="auto" w:fill="FFFFFF"/>
        </w:rPr>
        <w:t>муниципального</w:t>
      </w:r>
      <w:r w:rsidRPr="006E60C3">
        <w:rPr>
          <w:color w:val="212529"/>
          <w:sz w:val="26"/>
          <w:szCs w:val="26"/>
          <w:shd w:val="clear" w:color="auto" w:fill="FFFFFF"/>
        </w:rPr>
        <w:t xml:space="preserve"> имущества указываются основные направления и задачи приватизации </w:t>
      </w:r>
      <w:r>
        <w:rPr>
          <w:color w:val="212529"/>
          <w:sz w:val="26"/>
          <w:szCs w:val="26"/>
          <w:shd w:val="clear" w:color="auto" w:fill="FFFFFF"/>
        </w:rPr>
        <w:t>муниципального</w:t>
      </w:r>
      <w:r w:rsidRPr="006E60C3">
        <w:rPr>
          <w:color w:val="212529"/>
          <w:sz w:val="26"/>
          <w:szCs w:val="26"/>
          <w:shd w:val="clear" w:color="auto" w:fill="FFFFFF"/>
        </w:rPr>
        <w:t xml:space="preserve">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</w:t>
      </w:r>
      <w:r>
        <w:rPr>
          <w:color w:val="212529"/>
          <w:sz w:val="26"/>
          <w:szCs w:val="26"/>
          <w:shd w:val="clear" w:color="auto" w:fill="FFFFFF"/>
        </w:rPr>
        <w:t>муниципального</w:t>
      </w:r>
      <w:r w:rsidRPr="006E60C3">
        <w:rPr>
          <w:color w:val="212529"/>
          <w:sz w:val="26"/>
          <w:szCs w:val="26"/>
          <w:shd w:val="clear" w:color="auto" w:fill="FFFFFF"/>
        </w:rPr>
        <w:t xml:space="preserve"> имущества, подлежащего приватизации, и предполагаемые сроки его приватизации.</w:t>
      </w:r>
    </w:p>
    <w:p w:rsidR="001E45AB" w:rsidRPr="001E45AB" w:rsidRDefault="001E45AB" w:rsidP="001E45AB">
      <w:pPr>
        <w:pStyle w:val="21"/>
        <w:numPr>
          <w:ilvl w:val="1"/>
          <w:numId w:val="7"/>
        </w:numPr>
        <w:shd w:val="clear" w:color="auto" w:fill="auto"/>
        <w:tabs>
          <w:tab w:val="left" w:pos="0"/>
        </w:tabs>
        <w:ind w:left="0" w:firstLine="567"/>
      </w:pPr>
      <w:r w:rsidRPr="001E45AB">
        <w:rPr>
          <w:rStyle w:val="2"/>
          <w:b w:val="0"/>
          <w:bCs/>
          <w:color w:val="000000"/>
          <w:sz w:val="26"/>
        </w:rPr>
        <w:t>Прогнозный план (программа) приватизации включает:</w:t>
      </w:r>
    </w:p>
    <w:p w:rsidR="001E45AB" w:rsidRPr="001E45AB" w:rsidRDefault="001E45AB" w:rsidP="001E45AB">
      <w:pPr>
        <w:pStyle w:val="21"/>
        <w:shd w:val="clear" w:color="auto" w:fill="auto"/>
        <w:ind w:firstLine="1134"/>
        <w:rPr>
          <w:b/>
        </w:rPr>
      </w:pPr>
      <w:r w:rsidRPr="001E45AB">
        <w:rPr>
          <w:rStyle w:val="2"/>
          <w:b w:val="0"/>
          <w:bCs/>
          <w:color w:val="000000"/>
          <w:sz w:val="26"/>
        </w:rPr>
        <w:t>-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1E45AB">
        <w:rPr>
          <w:rStyle w:val="2"/>
          <w:b w:val="0"/>
          <w:bCs/>
          <w:color w:val="000000"/>
          <w:sz w:val="26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</w:t>
      </w:r>
      <w:r w:rsidRPr="001E45AB">
        <w:t xml:space="preserve"> </w:t>
      </w:r>
      <w:r w:rsidRPr="00DD7FBB">
        <w:t>Харовского муниципального округа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1E45AB">
        <w:rPr>
          <w:rStyle w:val="2"/>
          <w:b w:val="0"/>
          <w:bCs/>
          <w:color w:val="000000"/>
          <w:sz w:val="26"/>
        </w:rPr>
        <w:t>иного имущества, составляющего казну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DD7FBB">
        <w:t>Харовского муниципального округа</w:t>
      </w:r>
      <w:r w:rsidRPr="001E45AB">
        <w:rPr>
          <w:rStyle w:val="2"/>
          <w:b w:val="0"/>
          <w:bCs/>
          <w:color w:val="000000"/>
          <w:sz w:val="26"/>
        </w:rPr>
        <w:t>, с указанием характеристики соответствующего имущества;</w:t>
      </w:r>
    </w:p>
    <w:p w:rsidR="001E45AB" w:rsidRPr="001E45AB" w:rsidRDefault="001E45AB" w:rsidP="001E45AB">
      <w:pPr>
        <w:pStyle w:val="21"/>
        <w:shd w:val="clear" w:color="auto" w:fill="auto"/>
        <w:ind w:firstLine="851"/>
        <w:rPr>
          <w:b/>
        </w:rPr>
      </w:pPr>
      <w:r w:rsidRPr="001E45AB">
        <w:rPr>
          <w:rStyle w:val="2"/>
          <w:b w:val="0"/>
          <w:bCs/>
          <w:color w:val="000000"/>
          <w:sz w:val="26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Pr="00DD7FBB">
        <w:t>Харовского муниципального округа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1E45AB">
        <w:rPr>
          <w:rStyle w:val="2"/>
          <w:b w:val="0"/>
          <w:bCs/>
          <w:color w:val="000000"/>
          <w:sz w:val="26"/>
        </w:rPr>
        <w:t>подлежат внесению в уставный капитал иных акционерных обществ;</w:t>
      </w:r>
    </w:p>
    <w:p w:rsidR="001E45AB" w:rsidRPr="001E45AB" w:rsidRDefault="001E45AB" w:rsidP="001E45AB">
      <w:pPr>
        <w:pStyle w:val="21"/>
        <w:shd w:val="clear" w:color="auto" w:fill="auto"/>
        <w:ind w:firstLine="851"/>
      </w:pPr>
      <w:r w:rsidRPr="001E45AB">
        <w:rPr>
          <w:rStyle w:val="2"/>
          <w:b w:val="0"/>
          <w:bCs/>
          <w:color w:val="000000"/>
          <w:sz w:val="26"/>
        </w:rPr>
        <w:t>-сведения об ином имуществе, составляющем казну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DD7FBB">
        <w:t>Харовского муниципального округа</w:t>
      </w:r>
      <w:r>
        <w:t xml:space="preserve">, </w:t>
      </w:r>
      <w:r w:rsidRPr="001E45AB">
        <w:rPr>
          <w:rStyle w:val="2"/>
          <w:b w:val="0"/>
          <w:bCs/>
          <w:color w:val="000000"/>
          <w:sz w:val="26"/>
        </w:rPr>
        <w:t>которое подлежит внесению в уставный капитал акционерных обществ;</w:t>
      </w:r>
    </w:p>
    <w:p w:rsidR="00303926" w:rsidRPr="00303926" w:rsidRDefault="001E45AB" w:rsidP="00B819EB">
      <w:pPr>
        <w:pStyle w:val="21"/>
        <w:shd w:val="clear" w:color="auto" w:fill="auto"/>
        <w:ind w:firstLine="851"/>
        <w:rPr>
          <w:rStyle w:val="2"/>
          <w:b w:val="0"/>
          <w:bCs/>
          <w:color w:val="000000"/>
          <w:sz w:val="26"/>
        </w:rPr>
      </w:pPr>
      <w:r w:rsidRPr="001E45AB">
        <w:rPr>
          <w:rStyle w:val="2"/>
          <w:b w:val="0"/>
          <w:bCs/>
          <w:color w:val="000000"/>
          <w:sz w:val="26"/>
        </w:rPr>
        <w:t>-прогноз объемов поступлений в бюджет</w:t>
      </w:r>
      <w:r>
        <w:rPr>
          <w:rStyle w:val="2"/>
          <w:b w:val="0"/>
          <w:bCs/>
          <w:color w:val="000000"/>
          <w:sz w:val="26"/>
        </w:rPr>
        <w:t xml:space="preserve"> </w:t>
      </w:r>
      <w:r w:rsidRPr="00DD7FBB">
        <w:t xml:space="preserve">Харовского </w:t>
      </w:r>
      <w:r w:rsidRPr="00303926">
        <w:t>муниципального округа</w:t>
      </w:r>
      <w:r w:rsidR="00303926" w:rsidRPr="00303926">
        <w:rPr>
          <w:b/>
          <w:bCs/>
          <w:color w:val="000000"/>
        </w:rPr>
        <w:t xml:space="preserve"> </w:t>
      </w:r>
      <w:r w:rsidR="00303926" w:rsidRPr="00303926">
        <w:rPr>
          <w:rStyle w:val="2"/>
          <w:b w:val="0"/>
          <w:bCs/>
          <w:color w:val="000000"/>
          <w:sz w:val="26"/>
        </w:rPr>
        <w:t>в результате исполнения программы приватизации, рассчитанный в соответствии</w:t>
      </w:r>
      <w:r w:rsidR="00303926" w:rsidRPr="0068542C">
        <w:rPr>
          <w:rStyle w:val="2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3926" w:rsidRPr="00303926">
        <w:rPr>
          <w:rStyle w:val="2"/>
          <w:b w:val="0"/>
          <w:bCs/>
          <w:color w:val="000000"/>
          <w:sz w:val="26"/>
        </w:rPr>
        <w:t>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03926" w:rsidRPr="00303926" w:rsidRDefault="00303926" w:rsidP="00B819EB">
      <w:pPr>
        <w:pStyle w:val="21"/>
        <w:shd w:val="clear" w:color="auto" w:fill="auto"/>
        <w:ind w:firstLine="851"/>
      </w:pPr>
      <w:r w:rsidRPr="00303926">
        <w:rPr>
          <w:rStyle w:val="2"/>
          <w:b w:val="0"/>
          <w:bCs/>
          <w:color w:val="000000"/>
          <w:sz w:val="26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03871" w:rsidRPr="00303871" w:rsidRDefault="00303871" w:rsidP="00303871">
      <w:pPr>
        <w:pStyle w:val="21"/>
        <w:shd w:val="clear" w:color="auto" w:fill="auto"/>
        <w:tabs>
          <w:tab w:val="left" w:pos="567"/>
          <w:tab w:val="left" w:pos="1040"/>
        </w:tabs>
        <w:spacing w:line="278" w:lineRule="exact"/>
        <w:ind w:firstLine="567"/>
      </w:pPr>
      <w:r w:rsidRPr="00303871">
        <w:rPr>
          <w:rStyle w:val="2"/>
          <w:b w:val="0"/>
          <w:bCs/>
          <w:color w:val="000000"/>
          <w:sz w:val="26"/>
        </w:rPr>
        <w:t>6.3.При включении муниципального имущества в соответствующие перечни указываются:</w:t>
      </w:r>
    </w:p>
    <w:p w:rsidR="00303871" w:rsidRPr="00303871" w:rsidRDefault="00303871" w:rsidP="00303871">
      <w:pPr>
        <w:pStyle w:val="21"/>
        <w:shd w:val="clear" w:color="auto" w:fill="auto"/>
        <w:tabs>
          <w:tab w:val="left" w:pos="1042"/>
        </w:tabs>
        <w:spacing w:line="274" w:lineRule="exact"/>
        <w:ind w:firstLine="851"/>
      </w:pPr>
      <w:r w:rsidRPr="00303871">
        <w:rPr>
          <w:rStyle w:val="2"/>
          <w:b w:val="0"/>
          <w:bCs/>
          <w:color w:val="000000"/>
          <w:sz w:val="26"/>
        </w:rPr>
        <w:t>а)</w:t>
      </w:r>
      <w:r w:rsidRPr="00303871">
        <w:rPr>
          <w:rStyle w:val="2"/>
          <w:b w:val="0"/>
          <w:bCs/>
          <w:color w:val="000000"/>
          <w:sz w:val="26"/>
        </w:rPr>
        <w:tab/>
        <w:t>для муниципальных унитарных предприятий - наименование и место нахождения;</w:t>
      </w:r>
    </w:p>
    <w:p w:rsidR="00303871" w:rsidRPr="00303871" w:rsidRDefault="00303871" w:rsidP="00303871">
      <w:pPr>
        <w:pStyle w:val="21"/>
        <w:shd w:val="clear" w:color="auto" w:fill="auto"/>
        <w:tabs>
          <w:tab w:val="left" w:pos="1057"/>
        </w:tabs>
        <w:spacing w:line="269" w:lineRule="exact"/>
        <w:ind w:firstLine="851"/>
      </w:pPr>
      <w:r w:rsidRPr="00303871">
        <w:rPr>
          <w:rStyle w:val="2"/>
          <w:b w:val="0"/>
          <w:bCs/>
          <w:color w:val="000000"/>
          <w:sz w:val="26"/>
        </w:rPr>
        <w:t>б)</w:t>
      </w:r>
      <w:r w:rsidRPr="00303871">
        <w:rPr>
          <w:rStyle w:val="2"/>
          <w:b w:val="0"/>
          <w:bCs/>
          <w:color w:val="000000"/>
          <w:sz w:val="26"/>
        </w:rPr>
        <w:tab/>
        <w:t>для акций акционерных обществ, находящихся в муниципальной собственности:</w:t>
      </w:r>
    </w:p>
    <w:p w:rsidR="00303871" w:rsidRPr="00303871" w:rsidRDefault="00303871" w:rsidP="00303871">
      <w:pPr>
        <w:pStyle w:val="21"/>
        <w:shd w:val="clear" w:color="auto" w:fill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t>-наименование и место нахождения акционерного общества;</w:t>
      </w:r>
    </w:p>
    <w:p w:rsidR="00303871" w:rsidRPr="00303871" w:rsidRDefault="00303871" w:rsidP="00303871">
      <w:pPr>
        <w:pStyle w:val="21"/>
        <w:shd w:val="clear" w:color="auto" w:fill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lastRenderedPageBreak/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03871" w:rsidRPr="00303871" w:rsidRDefault="00303871" w:rsidP="00303871">
      <w:pPr>
        <w:pStyle w:val="21"/>
        <w:shd w:val="clear" w:color="auto" w:fill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t>-доля и количество акций, подлежащих приватизации;</w:t>
      </w:r>
    </w:p>
    <w:p w:rsidR="00303871" w:rsidRPr="00303871" w:rsidRDefault="00303871" w:rsidP="00303871">
      <w:pPr>
        <w:pStyle w:val="21"/>
        <w:shd w:val="clear" w:color="auto" w:fill="auto"/>
        <w:tabs>
          <w:tab w:val="left" w:pos="1057"/>
        </w:tabs>
        <w:ind w:firstLine="851"/>
      </w:pPr>
      <w:r w:rsidRPr="00303871">
        <w:rPr>
          <w:rStyle w:val="2"/>
          <w:b w:val="0"/>
          <w:bCs/>
          <w:color w:val="000000"/>
          <w:sz w:val="26"/>
        </w:rPr>
        <w:t>в)</w:t>
      </w:r>
      <w:r w:rsidRPr="00303871">
        <w:rPr>
          <w:rStyle w:val="2"/>
          <w:b w:val="0"/>
          <w:bCs/>
          <w:color w:val="000000"/>
          <w:sz w:val="26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303871" w:rsidRPr="00303871" w:rsidRDefault="00303871" w:rsidP="00303871">
      <w:pPr>
        <w:pStyle w:val="21"/>
        <w:shd w:val="clear" w:color="auto" w:fill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t>-наименование и место нахождения общества с ограниченной ответственностью;</w:t>
      </w:r>
    </w:p>
    <w:p w:rsidR="00303871" w:rsidRPr="00303871" w:rsidRDefault="00303871" w:rsidP="00303871">
      <w:pPr>
        <w:pStyle w:val="21"/>
        <w:shd w:val="clear" w:color="auto" w:fill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03871" w:rsidRPr="00303871" w:rsidRDefault="00303871" w:rsidP="00963028">
      <w:pPr>
        <w:pStyle w:val="21"/>
        <w:shd w:val="clear" w:color="auto" w:fill="auto"/>
        <w:tabs>
          <w:tab w:val="left" w:pos="1062"/>
        </w:tabs>
        <w:spacing w:line="240" w:lineRule="auto"/>
        <w:ind w:firstLine="851"/>
      </w:pPr>
      <w:r w:rsidRPr="00303871">
        <w:rPr>
          <w:rStyle w:val="2"/>
          <w:b w:val="0"/>
          <w:bCs/>
          <w:color w:val="000000"/>
          <w:sz w:val="26"/>
        </w:rPr>
        <w:t>г)</w:t>
      </w:r>
      <w:r w:rsidRPr="00303871">
        <w:rPr>
          <w:rStyle w:val="2"/>
          <w:b w:val="0"/>
          <w:bCs/>
          <w:color w:val="000000"/>
          <w:sz w:val="26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9B7E7C" w:rsidRPr="009B7E7C" w:rsidRDefault="009B7E7C" w:rsidP="00963028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b/>
        </w:rPr>
      </w:pPr>
      <w:r w:rsidRPr="009B7E7C">
        <w:rPr>
          <w:rStyle w:val="2"/>
          <w:b w:val="0"/>
          <w:bCs/>
          <w:color w:val="000000"/>
          <w:sz w:val="26"/>
        </w:rPr>
        <w:t>6.4. Программа приватизации утверждается не позднее 10 рабочих дней до начала планового периода.</w:t>
      </w:r>
    </w:p>
    <w:p w:rsidR="00120C40" w:rsidRDefault="009B7E7C" w:rsidP="00120C40">
      <w:pPr>
        <w:pStyle w:val="21"/>
        <w:shd w:val="clear" w:color="auto" w:fill="auto"/>
        <w:tabs>
          <w:tab w:val="left" w:pos="900"/>
          <w:tab w:val="left" w:pos="1042"/>
        </w:tabs>
        <w:ind w:firstLine="567"/>
        <w:rPr>
          <w:rStyle w:val="2"/>
          <w:b w:val="0"/>
          <w:bCs/>
          <w:color w:val="000000"/>
          <w:sz w:val="26"/>
        </w:rPr>
      </w:pPr>
      <w:r w:rsidRPr="009B7E7C">
        <w:rPr>
          <w:rStyle w:val="2"/>
          <w:b w:val="0"/>
          <w:bCs/>
          <w:color w:val="000000"/>
          <w:sz w:val="26"/>
        </w:rPr>
        <w:t>6.5.Внесение изменений в программу приватизации в текущем финансовом году осуществляется путем внесения Главой</w:t>
      </w:r>
      <w:r>
        <w:rPr>
          <w:rStyle w:val="2"/>
          <w:b w:val="0"/>
          <w:bCs/>
          <w:color w:val="000000"/>
          <w:sz w:val="26"/>
        </w:rPr>
        <w:t xml:space="preserve"> Харовского муниципального округа </w:t>
      </w:r>
      <w:r w:rsidR="00963028" w:rsidRPr="00963028">
        <w:rPr>
          <w:rStyle w:val="2"/>
          <w:b w:val="0"/>
          <w:bCs/>
          <w:color w:val="000000"/>
          <w:sz w:val="26"/>
        </w:rPr>
        <w:t>соответствующего проекта решения</w:t>
      </w:r>
      <w:r w:rsidR="00963028">
        <w:rPr>
          <w:rStyle w:val="2"/>
          <w:b w:val="0"/>
          <w:bCs/>
          <w:color w:val="000000"/>
          <w:sz w:val="26"/>
        </w:rPr>
        <w:t xml:space="preserve"> Муниципального Собрания Харовского муниципального округа</w:t>
      </w:r>
      <w:r w:rsidR="00C568C9" w:rsidRPr="00C568C9">
        <w:rPr>
          <w:rStyle w:val="2"/>
          <w:b w:val="0"/>
          <w:bCs/>
          <w:color w:val="000000"/>
          <w:sz w:val="26"/>
        </w:rPr>
        <w:t>,</w:t>
      </w:r>
      <w:r w:rsidR="00C568C9" w:rsidRPr="00C568C9">
        <w:rPr>
          <w:bCs/>
          <w:color w:val="000000"/>
        </w:rPr>
        <w:t xml:space="preserve"> </w:t>
      </w:r>
      <w:r w:rsidR="00C568C9" w:rsidRPr="00C568C9">
        <w:rPr>
          <w:rStyle w:val="2"/>
          <w:b w:val="0"/>
          <w:bCs/>
          <w:color w:val="000000"/>
          <w:sz w:val="26"/>
        </w:rPr>
        <w:t>подготовленного с соблюдением требований пунктов 2 и 3 настоящей статьи.</w:t>
      </w:r>
    </w:p>
    <w:p w:rsidR="003A404D" w:rsidRDefault="00120C40" w:rsidP="003A404D">
      <w:pPr>
        <w:pStyle w:val="21"/>
        <w:shd w:val="clear" w:color="auto" w:fill="auto"/>
        <w:tabs>
          <w:tab w:val="left" w:pos="993"/>
        </w:tabs>
        <w:ind w:firstLine="567"/>
        <w:rPr>
          <w:rStyle w:val="2"/>
          <w:b w:val="0"/>
          <w:bCs/>
          <w:color w:val="000000"/>
          <w:sz w:val="26"/>
        </w:rPr>
      </w:pPr>
      <w:r>
        <w:rPr>
          <w:rStyle w:val="2"/>
          <w:b w:val="0"/>
          <w:bCs/>
          <w:color w:val="000000"/>
          <w:sz w:val="26"/>
        </w:rPr>
        <w:t>6</w:t>
      </w:r>
      <w:r w:rsidR="00C568C9" w:rsidRPr="00C568C9">
        <w:rPr>
          <w:rStyle w:val="2"/>
          <w:b w:val="0"/>
          <w:bCs/>
          <w:color w:val="000000"/>
          <w:sz w:val="26"/>
        </w:rPr>
        <w:t xml:space="preserve">.6.Программа приватизации, решение о внесении изменений в программу приватизации размещаются в течение 15 дней со дня утверждения </w:t>
      </w:r>
      <w:r>
        <w:rPr>
          <w:rStyle w:val="2"/>
          <w:b w:val="0"/>
          <w:bCs/>
          <w:color w:val="000000"/>
          <w:sz w:val="26"/>
        </w:rPr>
        <w:t xml:space="preserve">Муниципальным Собранием Харовского муниципального </w:t>
      </w:r>
      <w:r w:rsidRPr="003A404D">
        <w:rPr>
          <w:rStyle w:val="2"/>
          <w:b w:val="0"/>
          <w:bCs/>
          <w:color w:val="000000"/>
          <w:sz w:val="26"/>
        </w:rPr>
        <w:t>округа</w:t>
      </w:r>
      <w:r w:rsidR="003A404D" w:rsidRPr="003A404D">
        <w:rPr>
          <w:bCs/>
          <w:color w:val="000000"/>
        </w:rPr>
        <w:t xml:space="preserve"> </w:t>
      </w:r>
      <w:r w:rsidR="003A404D" w:rsidRPr="003A404D">
        <w:rPr>
          <w:rStyle w:val="2"/>
          <w:b w:val="0"/>
          <w:bCs/>
          <w:color w:val="000000"/>
          <w:sz w:val="26"/>
        </w:rPr>
        <w:t xml:space="preserve">на официальном сайте Администрации </w:t>
      </w:r>
      <w:r w:rsidR="003A404D">
        <w:rPr>
          <w:rStyle w:val="2"/>
          <w:b w:val="0"/>
          <w:bCs/>
          <w:color w:val="000000"/>
          <w:sz w:val="26"/>
        </w:rPr>
        <w:t>Харовского муниципального округа</w:t>
      </w:r>
      <w:r w:rsidR="003A404D" w:rsidRPr="003A404D">
        <w:rPr>
          <w:rStyle w:val="2"/>
          <w:b w:val="0"/>
          <w:bCs/>
          <w:color w:val="000000"/>
          <w:sz w:val="26"/>
        </w:rPr>
        <w:t xml:space="preserve"> в информационно</w:t>
      </w:r>
      <w:r w:rsidR="003A404D" w:rsidRPr="003A404D">
        <w:rPr>
          <w:rStyle w:val="2"/>
          <w:b w:val="0"/>
          <w:bCs/>
          <w:color w:val="000000"/>
          <w:sz w:val="26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</w:t>
      </w:r>
      <w:r w:rsidR="0038393D">
        <w:rPr>
          <w:rStyle w:val="2"/>
          <w:b w:val="0"/>
          <w:bCs/>
          <w:color w:val="000000"/>
          <w:sz w:val="26"/>
        </w:rPr>
        <w:t>ого и муниципального имущества"</w:t>
      </w:r>
      <w:r w:rsidR="003A404D" w:rsidRPr="003A404D">
        <w:rPr>
          <w:rStyle w:val="2"/>
          <w:b w:val="0"/>
          <w:bCs/>
          <w:color w:val="000000"/>
          <w:sz w:val="26"/>
        </w:rPr>
        <w:t>».</w:t>
      </w:r>
    </w:p>
    <w:p w:rsidR="00FB5163" w:rsidRDefault="00FB5163" w:rsidP="003A404D">
      <w:pPr>
        <w:pStyle w:val="21"/>
        <w:shd w:val="clear" w:color="auto" w:fill="auto"/>
        <w:tabs>
          <w:tab w:val="left" w:pos="993"/>
        </w:tabs>
        <w:ind w:firstLine="567"/>
        <w:rPr>
          <w:rStyle w:val="2"/>
          <w:b w:val="0"/>
          <w:bCs/>
          <w:color w:val="000000"/>
          <w:sz w:val="26"/>
        </w:rPr>
      </w:pPr>
    </w:p>
    <w:p w:rsidR="00FB5163" w:rsidRPr="0075250A" w:rsidRDefault="0075250A" w:rsidP="0075250A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jc w:val="center"/>
        <w:rPr>
          <w:rStyle w:val="2"/>
          <w:bCs/>
          <w:color w:val="000000"/>
          <w:sz w:val="26"/>
        </w:rPr>
      </w:pPr>
      <w:r w:rsidRPr="0075250A">
        <w:rPr>
          <w:rStyle w:val="2"/>
          <w:bCs/>
          <w:color w:val="000000"/>
          <w:sz w:val="26"/>
        </w:rPr>
        <w:t>Порядок принятия решений об условиях приватизации муниципального имущества</w:t>
      </w:r>
    </w:p>
    <w:p w:rsidR="008D2807" w:rsidRDefault="008D2807" w:rsidP="00120C40">
      <w:pPr>
        <w:pStyle w:val="21"/>
        <w:shd w:val="clear" w:color="auto" w:fill="auto"/>
        <w:tabs>
          <w:tab w:val="left" w:pos="900"/>
          <w:tab w:val="left" w:pos="1042"/>
        </w:tabs>
        <w:ind w:firstLine="426"/>
        <w:rPr>
          <w:b/>
        </w:rPr>
      </w:pPr>
    </w:p>
    <w:p w:rsidR="0075250A" w:rsidRDefault="0075250A" w:rsidP="0075250A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426"/>
        <w:rPr>
          <w:rStyle w:val="2"/>
          <w:b w:val="0"/>
          <w:bCs/>
          <w:color w:val="000000"/>
          <w:sz w:val="26"/>
        </w:rPr>
      </w:pPr>
      <w:r w:rsidRPr="0075250A">
        <w:t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</w:t>
      </w:r>
      <w:r>
        <w:t xml:space="preserve"> </w:t>
      </w:r>
      <w:r>
        <w:rPr>
          <w:rStyle w:val="2"/>
          <w:b w:val="0"/>
          <w:bCs/>
          <w:color w:val="000000"/>
          <w:sz w:val="26"/>
        </w:rPr>
        <w:t>Харовского муниципального округа путем издания постановления Администрации Харовского муниципального округа.</w:t>
      </w:r>
    </w:p>
    <w:p w:rsidR="00A0545E" w:rsidRDefault="0075250A" w:rsidP="00A0545E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A0545E">
        <w:rPr>
          <w:sz w:val="26"/>
          <w:szCs w:val="26"/>
        </w:rPr>
        <w:t xml:space="preserve">7.2. В соответствии с утвержденной </w:t>
      </w:r>
      <w:r w:rsidRPr="00A0545E">
        <w:rPr>
          <w:rStyle w:val="2"/>
          <w:b w:val="0"/>
          <w:bCs/>
          <w:color w:val="000000"/>
          <w:sz w:val="26"/>
          <w:szCs w:val="26"/>
        </w:rPr>
        <w:t>Муниципальным Собранием Харовского муниципального округа</w:t>
      </w:r>
      <w:r w:rsidR="00A0545E" w:rsidRPr="00A0545E">
        <w:rPr>
          <w:sz w:val="26"/>
          <w:szCs w:val="26"/>
        </w:rPr>
        <w:t xml:space="preserve"> Программой приватизации постановление Администрации </w:t>
      </w:r>
      <w:r w:rsidR="00A0545E">
        <w:rPr>
          <w:rStyle w:val="2"/>
          <w:b w:val="0"/>
          <w:bCs/>
          <w:color w:val="000000"/>
          <w:sz w:val="26"/>
        </w:rPr>
        <w:t>Харовского муниципального округа</w:t>
      </w:r>
      <w:r w:rsidR="00A0545E" w:rsidRPr="00A0545E">
        <w:rPr>
          <w:sz w:val="26"/>
          <w:szCs w:val="26"/>
        </w:rPr>
        <w:t xml:space="preserve"> об условиях приватизации муниципального имущества должно содержать: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>1) наименование имущества и иные позволяющие его индивидуализировать данные (характеристика объекта);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>2) способ приватизации имущества;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>3) начальную цену;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>4) срок рассрочки платежа (в случае ее предоставления);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lastRenderedPageBreak/>
        <w:t>5) состав комиссии по проведению приватизации;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>6) иные необходимые для приватизации имущества сведения.</w:t>
      </w:r>
    </w:p>
    <w:p w:rsidR="00A0545E" w:rsidRPr="00893381" w:rsidRDefault="00893381" w:rsidP="0089338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893381">
        <w:rPr>
          <w:sz w:val="26"/>
          <w:szCs w:val="26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Pr="00893381">
        <w:rPr>
          <w:rStyle w:val="2"/>
          <w:b w:val="0"/>
          <w:bCs/>
          <w:color w:val="000000"/>
          <w:sz w:val="26"/>
          <w:szCs w:val="26"/>
        </w:rPr>
        <w:t>Харовского муниципального округа</w:t>
      </w:r>
      <w:r>
        <w:rPr>
          <w:rStyle w:val="2"/>
          <w:b w:val="0"/>
          <w:bCs/>
          <w:color w:val="000000"/>
          <w:sz w:val="26"/>
          <w:szCs w:val="26"/>
        </w:rPr>
        <w:t xml:space="preserve"> </w:t>
      </w:r>
      <w:r w:rsidRPr="00893381">
        <w:rPr>
          <w:sz w:val="26"/>
          <w:szCs w:val="26"/>
        </w:rPr>
        <w:t>об условиях приватизации муниципального имущества также утверждается</w:t>
      </w:r>
    </w:p>
    <w:p w:rsidR="00893381" w:rsidRPr="00893381" w:rsidRDefault="00893381" w:rsidP="00893381">
      <w:pPr>
        <w:autoSpaceDE w:val="0"/>
        <w:autoSpaceDN w:val="0"/>
        <w:adjustRightInd w:val="0"/>
        <w:ind w:firstLine="993"/>
        <w:jc w:val="both"/>
        <w:outlineLvl w:val="1"/>
        <w:rPr>
          <w:sz w:val="26"/>
          <w:szCs w:val="26"/>
        </w:rPr>
      </w:pPr>
      <w:r w:rsidRPr="00893381">
        <w:rPr>
          <w:sz w:val="26"/>
          <w:szCs w:val="26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0" w:history="1">
        <w:r w:rsidRPr="00893381">
          <w:rPr>
            <w:sz w:val="26"/>
            <w:szCs w:val="26"/>
          </w:rPr>
          <w:t>закона</w:t>
        </w:r>
      </w:hyperlink>
      <w:r w:rsidRPr="00893381">
        <w:rPr>
          <w:sz w:val="26"/>
          <w:szCs w:val="26"/>
        </w:rPr>
        <w:t xml:space="preserve"> от 21.12.2001г. N178-ФЗ «О приватизации государственного и муниципального имущества»;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93381">
        <w:rPr>
          <w:sz w:val="26"/>
          <w:szCs w:val="26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893381" w:rsidRPr="00893381" w:rsidRDefault="00893381" w:rsidP="00893381">
      <w:pPr>
        <w:autoSpaceDE w:val="0"/>
        <w:autoSpaceDN w:val="0"/>
        <w:adjustRightInd w:val="0"/>
        <w:ind w:firstLine="993"/>
        <w:jc w:val="both"/>
        <w:outlineLvl w:val="1"/>
        <w:rPr>
          <w:sz w:val="26"/>
          <w:szCs w:val="26"/>
        </w:rPr>
      </w:pPr>
      <w:r w:rsidRPr="00893381">
        <w:rPr>
          <w:sz w:val="26"/>
          <w:szCs w:val="26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893381" w:rsidRPr="00893381" w:rsidRDefault="00893381" w:rsidP="00893381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93381">
        <w:rPr>
          <w:sz w:val="26"/>
          <w:szCs w:val="26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0D1F4E" w:rsidRPr="000D1F4E" w:rsidRDefault="00893381" w:rsidP="000D1F4E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D1F4E">
        <w:rPr>
          <w:sz w:val="26"/>
          <w:szCs w:val="26"/>
        </w:rPr>
        <w:t>7.4. Несостоявшееся отчуждение муниципального имущества влечет за собой изменение решения об условиях приватизации муниципального</w:t>
      </w:r>
      <w:r w:rsidR="000D1F4E" w:rsidRPr="000D1F4E">
        <w:rPr>
          <w:sz w:val="26"/>
          <w:szCs w:val="26"/>
        </w:rPr>
        <w:t xml:space="preserve"> имущества в части способа приватизации и условий, связанных с указанным способом.</w:t>
      </w:r>
    </w:p>
    <w:p w:rsidR="0075250A" w:rsidRDefault="0075250A" w:rsidP="00893381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426"/>
      </w:pPr>
    </w:p>
    <w:p w:rsidR="000D1F4E" w:rsidRDefault="000D1F4E" w:rsidP="000D1F4E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jc w:val="center"/>
        <w:rPr>
          <w:rStyle w:val="2"/>
          <w:bCs/>
          <w:color w:val="000000"/>
          <w:sz w:val="26"/>
        </w:rPr>
      </w:pPr>
      <w:r w:rsidRPr="000D1F4E">
        <w:rPr>
          <w:b/>
        </w:rPr>
        <w:t>Информационное обеспечение приватизации</w:t>
      </w:r>
      <w:r w:rsidRPr="000D1F4E">
        <w:t xml:space="preserve"> </w:t>
      </w:r>
      <w:r w:rsidRPr="000D1F4E">
        <w:rPr>
          <w:rStyle w:val="2"/>
          <w:bCs/>
          <w:color w:val="000000"/>
          <w:sz w:val="26"/>
        </w:rPr>
        <w:t>муниципального имущества</w:t>
      </w:r>
    </w:p>
    <w:p w:rsidR="005A2760" w:rsidRDefault="005A2760" w:rsidP="005A2760">
      <w:pPr>
        <w:pStyle w:val="21"/>
        <w:shd w:val="clear" w:color="auto" w:fill="auto"/>
        <w:tabs>
          <w:tab w:val="left" w:pos="993"/>
        </w:tabs>
        <w:jc w:val="center"/>
        <w:rPr>
          <w:rStyle w:val="2"/>
          <w:bCs/>
          <w:color w:val="000000"/>
          <w:sz w:val="26"/>
        </w:rPr>
      </w:pPr>
    </w:p>
    <w:p w:rsidR="005A2760" w:rsidRPr="005A2760" w:rsidRDefault="005A2760" w:rsidP="005A276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5A2760">
        <w:rPr>
          <w:sz w:val="26"/>
          <w:szCs w:val="26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5A2760" w:rsidRPr="006938B1" w:rsidRDefault="005A2760" w:rsidP="005A2760">
      <w:pPr>
        <w:pStyle w:val="21"/>
        <w:shd w:val="clear" w:color="auto" w:fill="auto"/>
        <w:tabs>
          <w:tab w:val="left" w:pos="993"/>
        </w:tabs>
      </w:pPr>
      <w:r>
        <w:t xml:space="preserve">         </w:t>
      </w:r>
      <w:r w:rsidRPr="005A2760">
        <w:t>Информация о приватизации муниципального имущества, указанная в настоящем пункте</w:t>
      </w:r>
      <w:r w:rsidRPr="006938B1">
        <w:t>, подлежит опубликованию в официальном печатном издании и размещению на официальном сайте в сети "Интернет".</w:t>
      </w:r>
    </w:p>
    <w:p w:rsidR="006938B1" w:rsidRPr="006938B1" w:rsidRDefault="006938B1" w:rsidP="006938B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3) способ приватизации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4) начальная цена продажи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5) форма подачи предложений о цене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6) условия и сроки платежа, необходимые реквизиты счетов;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9) исчерпывающий перечень представляемых покупателями документов;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10) срок заключения договора купли-продажи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6938B1" w:rsidRP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14) место и срок подведения итогов продажи муниципального имущества.</w:t>
      </w:r>
    </w:p>
    <w:p w:rsidR="006938B1" w:rsidRDefault="006938B1" w:rsidP="006938B1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938B1">
        <w:rPr>
          <w:sz w:val="26"/>
          <w:szCs w:val="26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F00CDF" w:rsidRPr="00F00CDF" w:rsidRDefault="00F00CDF" w:rsidP="00F00CDF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F00CDF" w:rsidRPr="00F00CDF" w:rsidRDefault="00F00CDF" w:rsidP="00F00CDF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F00CDF" w:rsidRPr="00F00CDF" w:rsidRDefault="00F00CDF" w:rsidP="00F00CDF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F00CDF" w:rsidRPr="00F00CDF" w:rsidRDefault="00F00CDF" w:rsidP="00F00CDF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F00CDF" w:rsidRPr="00F00CDF" w:rsidRDefault="00F00CDF" w:rsidP="00F00CDF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F00CDF" w:rsidRPr="00F00CDF" w:rsidRDefault="00F00CDF" w:rsidP="00F00CDF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F00CDF">
        <w:rPr>
          <w:sz w:val="26"/>
          <w:szCs w:val="26"/>
        </w:rPr>
        <w:t>2) дата и место проведения торгов;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A0834">
        <w:rPr>
          <w:sz w:val="26"/>
          <w:szCs w:val="26"/>
        </w:rPr>
        <w:t>3) способ приватизации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1" w:name="000048"/>
      <w:bookmarkEnd w:id="1"/>
      <w:r w:rsidRPr="008A0834">
        <w:rPr>
          <w:sz w:val="26"/>
          <w:szCs w:val="26"/>
        </w:rPr>
        <w:t>4) начальная цена продажи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2" w:name="000049"/>
      <w:bookmarkEnd w:id="2"/>
      <w:r w:rsidRPr="008A0834">
        <w:rPr>
          <w:sz w:val="26"/>
          <w:szCs w:val="26"/>
        </w:rPr>
        <w:t>5) форма подачи предложений о цене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3" w:name="000050"/>
      <w:bookmarkEnd w:id="3"/>
      <w:r w:rsidRPr="008A0834">
        <w:rPr>
          <w:sz w:val="26"/>
          <w:szCs w:val="26"/>
        </w:rPr>
        <w:t>6) условия и сроки платежа, необходимые реквизиты счетов;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4" w:name="000051"/>
      <w:bookmarkEnd w:id="4"/>
      <w:r w:rsidRPr="008A0834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5" w:name="000052"/>
      <w:bookmarkEnd w:id="5"/>
      <w:r w:rsidRPr="008A0834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6" w:name="000382"/>
      <w:bookmarkStart w:id="7" w:name="000053"/>
      <w:bookmarkEnd w:id="6"/>
      <w:bookmarkEnd w:id="7"/>
      <w:r w:rsidRPr="008A0834">
        <w:rPr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8" w:name="000054"/>
      <w:bookmarkEnd w:id="8"/>
      <w:r w:rsidRPr="008A0834">
        <w:rPr>
          <w:sz w:val="26"/>
          <w:szCs w:val="26"/>
        </w:rPr>
        <w:t>10) срок заключения договора купли-продажи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9" w:name="000055"/>
      <w:bookmarkEnd w:id="9"/>
      <w:r w:rsidRPr="008A0834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10" w:name="000056"/>
      <w:bookmarkEnd w:id="10"/>
      <w:r w:rsidRPr="008A0834">
        <w:rPr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11" w:name="000057"/>
      <w:bookmarkEnd w:id="11"/>
      <w:r w:rsidRPr="008A0834">
        <w:rPr>
          <w:sz w:val="26"/>
          <w:szCs w:val="26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8A0834" w:rsidRP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12" w:name="000058"/>
      <w:bookmarkEnd w:id="12"/>
      <w:r w:rsidRPr="008A0834">
        <w:rPr>
          <w:sz w:val="26"/>
          <w:szCs w:val="26"/>
        </w:rPr>
        <w:t>14) место и срок подведения итогов продажи муниципального имущества;</w:t>
      </w:r>
    </w:p>
    <w:p w:rsidR="008A0834" w:rsidRDefault="008A0834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bookmarkStart w:id="13" w:name="000383"/>
      <w:bookmarkEnd w:id="13"/>
      <w:r w:rsidRPr="008A0834">
        <w:rPr>
          <w:sz w:val="26"/>
          <w:szCs w:val="26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</w:t>
      </w:r>
      <w:r w:rsidR="00DC0986">
        <w:rPr>
          <w:sz w:val="26"/>
          <w:szCs w:val="26"/>
        </w:rPr>
        <w:t>гов по продаже такого имущества.</w:t>
      </w:r>
    </w:p>
    <w:p w:rsidR="00535A65" w:rsidRDefault="00535A65" w:rsidP="008A0834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535A65" w:rsidRDefault="00535A65" w:rsidP="00535A65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35A65">
        <w:rPr>
          <w:b/>
          <w:sz w:val="26"/>
          <w:szCs w:val="26"/>
        </w:rPr>
        <w:t>Способы приватизации муниципального имущества</w:t>
      </w:r>
    </w:p>
    <w:p w:rsidR="00740588" w:rsidRDefault="00740588" w:rsidP="00740588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0588" w:rsidRPr="00740588" w:rsidRDefault="00740588" w:rsidP="0074058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740588">
        <w:rPr>
          <w:sz w:val="26"/>
          <w:szCs w:val="26"/>
        </w:rPr>
        <w:t>9.1. Способы приватизации муниципального имущества: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преобразование унитарного предприятия в открытое акционерное общество;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преобразование унитарного предприятия в общество с ограниченной ответственностью;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продажа муниципального имущества на аукционе;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продажа муниципального имущества на конкурсе;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продажа муниципального имущества посредством публичного предложения;</w:t>
      </w:r>
    </w:p>
    <w:p w:rsidR="00740588" w:rsidRPr="00740588" w:rsidRDefault="00740588" w:rsidP="0074058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продажа муниципального имущества без объявления цены;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внесение муниципального имущества в качестве вклада в уставные капиталы открытых акционерных обществ;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 xml:space="preserve">- продажа муниципального имущества иным способом, установленным Федеральным </w:t>
      </w:r>
      <w:hyperlink r:id="rId11" w:history="1">
        <w:r w:rsidRPr="00740588">
          <w:rPr>
            <w:sz w:val="26"/>
            <w:szCs w:val="26"/>
          </w:rPr>
          <w:t>законом</w:t>
        </w:r>
      </w:hyperlink>
      <w:r w:rsidRPr="00740588">
        <w:rPr>
          <w:sz w:val="26"/>
          <w:szCs w:val="26"/>
        </w:rPr>
        <w:t xml:space="preserve"> от 21.12.2001г. </w:t>
      </w:r>
      <w:r w:rsidR="00E151F9">
        <w:rPr>
          <w:sz w:val="26"/>
          <w:szCs w:val="26"/>
        </w:rPr>
        <w:t xml:space="preserve">№ </w:t>
      </w:r>
      <w:r w:rsidRPr="00740588">
        <w:rPr>
          <w:sz w:val="26"/>
          <w:szCs w:val="26"/>
        </w:rPr>
        <w:t>178-ФЗ «О приватизации государственного и муниципального имущества».</w:t>
      </w:r>
    </w:p>
    <w:p w:rsidR="00740588" w:rsidRPr="00740588" w:rsidRDefault="00740588" w:rsidP="0074058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9.2. Продажа муниципального имущества на конкурсе.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Конкурс, в котором принял участие только один участник, признается несостоявшимся.</w:t>
      </w:r>
    </w:p>
    <w:p w:rsidR="00740588" w:rsidRPr="00740588" w:rsidRDefault="00740588" w:rsidP="0074058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9.2.1. Порядок подготовки и условия конкурса.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1) Продавец при проведении конкурса создает Комиссию.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AB3DE0">
        <w:rPr>
          <w:sz w:val="26"/>
          <w:szCs w:val="26"/>
        </w:rPr>
        <w:t>Харовского муниципального округа</w:t>
      </w:r>
      <w:r w:rsidRPr="00740588">
        <w:rPr>
          <w:sz w:val="26"/>
          <w:szCs w:val="26"/>
        </w:rPr>
        <w:t>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lastRenderedPageBreak/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7) Документом, подтверждающим поступление задатка на счет продавца, является выписка со счета продавца.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0588" w:rsidRPr="00740588" w:rsidRDefault="00740588" w:rsidP="00740588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9.2.2. Порядок проведения конкурса и оформление его результатов.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</w:t>
      </w:r>
      <w:r w:rsidRPr="00740588">
        <w:rPr>
          <w:sz w:val="26"/>
          <w:szCs w:val="26"/>
        </w:rPr>
        <w:lastRenderedPageBreak/>
        <w:t>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Предложения, содержащие цену ниже начальной цены, не рассматриваются.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</w:t>
      </w:r>
      <w:r>
        <w:rPr>
          <w:sz w:val="26"/>
          <w:szCs w:val="26"/>
        </w:rPr>
        <w:t xml:space="preserve"> </w:t>
      </w:r>
      <w:r w:rsidRPr="00740588">
        <w:rPr>
          <w:sz w:val="26"/>
          <w:szCs w:val="26"/>
        </w:rPr>
        <w:t>178-ФЗ «О приватизации государственного и муниципального имущества».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10) Для обеспечения эффективного контроля исполнения условий конкурса продавец обязан: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lastRenderedPageBreak/>
        <w:t>- вести учет договоров купли-продажи имущества, заключенных по результатам конкурса;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принимать от победителей конкурса отчетные документы, подтверждающие выполнение условий конкурса;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0588" w:rsidRPr="00740588" w:rsidRDefault="00740588" w:rsidP="00740588">
      <w:pPr>
        <w:autoSpaceDE w:val="0"/>
        <w:autoSpaceDN w:val="0"/>
        <w:adjustRightInd w:val="0"/>
        <w:ind w:firstLine="993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740588">
        <w:rPr>
          <w:sz w:val="26"/>
          <w:szCs w:val="26"/>
        </w:rPr>
        <w:t>конкурса</w:t>
      </w:r>
      <w:proofErr w:type="gramEnd"/>
      <w:r w:rsidRPr="00740588">
        <w:rPr>
          <w:sz w:val="26"/>
          <w:szCs w:val="26"/>
        </w:rPr>
        <w:t xml:space="preserve"> на основании представленного победителем конкурса сводного (итогового) отчета.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Указанная проверка проводится Комиссией.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13) Комиссия осуществляет проверку выполнения условий конкурса в целом.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0588" w:rsidRPr="00740588" w:rsidRDefault="00740588" w:rsidP="00740588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40588">
        <w:rPr>
          <w:sz w:val="26"/>
          <w:szCs w:val="26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0588" w:rsidRDefault="00740588" w:rsidP="00740588">
      <w:pPr>
        <w:pStyle w:val="pbot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40588">
        <w:rPr>
          <w:sz w:val="26"/>
          <w:szCs w:val="26"/>
        </w:rPr>
        <w:t>Голосование по данным вопросам победитель конкурса осуществляет в соответствии с письменными директивам</w:t>
      </w:r>
      <w:r>
        <w:rPr>
          <w:sz w:val="26"/>
          <w:szCs w:val="26"/>
        </w:rPr>
        <w:t xml:space="preserve"> Администрации Харовского муниципального округа.</w:t>
      </w:r>
    </w:p>
    <w:p w:rsidR="00A854CD" w:rsidRPr="00A854CD" w:rsidRDefault="00A854CD" w:rsidP="00A854CD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854CD">
        <w:rPr>
          <w:sz w:val="26"/>
          <w:szCs w:val="26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E235C" w:rsidRDefault="00A854CD" w:rsidP="003E235C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A854CD">
        <w:rPr>
          <w:sz w:val="26"/>
          <w:szCs w:val="26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</w:t>
      </w:r>
      <w:r w:rsidRPr="00A854CD">
        <w:rPr>
          <w:sz w:val="26"/>
          <w:szCs w:val="26"/>
        </w:rPr>
        <w:lastRenderedPageBreak/>
        <w:t xml:space="preserve">и иных действий, предусмотренных </w:t>
      </w:r>
      <w:hyperlink r:id="rId12" w:history="1">
        <w:r w:rsidRPr="00A854CD">
          <w:rPr>
            <w:sz w:val="26"/>
            <w:szCs w:val="26"/>
          </w:rPr>
          <w:t>пунктом 3 статьи 14</w:t>
        </w:r>
      </w:hyperlink>
      <w:r w:rsidRPr="00A854CD">
        <w:rPr>
          <w:sz w:val="26"/>
          <w:szCs w:val="26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</w:t>
      </w:r>
      <w:r>
        <w:rPr>
          <w:sz w:val="26"/>
          <w:szCs w:val="26"/>
        </w:rPr>
        <w:t xml:space="preserve"> Харовского муниципального округа</w:t>
      </w:r>
      <w:r w:rsidR="003E235C" w:rsidRPr="003E235C">
        <w:rPr>
          <w:rFonts w:ascii="Arial" w:hAnsi="Arial" w:cs="Arial"/>
        </w:rPr>
        <w:t xml:space="preserve"> </w:t>
      </w:r>
    </w:p>
    <w:p w:rsidR="003E235C" w:rsidRPr="003E235C" w:rsidRDefault="003E235C" w:rsidP="003E235C">
      <w:pPr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3E235C">
        <w:rPr>
          <w:sz w:val="26"/>
          <w:szCs w:val="26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E235C" w:rsidRPr="003E235C" w:rsidRDefault="003E235C" w:rsidP="003E235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E235C">
        <w:rPr>
          <w:sz w:val="26"/>
          <w:szCs w:val="26"/>
        </w:rPr>
        <w:t>9.3. Продажа муниципального имущества без объявления цены.</w:t>
      </w:r>
    </w:p>
    <w:p w:rsidR="003E235C" w:rsidRPr="003E235C" w:rsidRDefault="003E235C" w:rsidP="003E235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E235C">
        <w:rPr>
          <w:sz w:val="26"/>
          <w:szCs w:val="26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E235C" w:rsidRPr="003E235C" w:rsidRDefault="003E235C" w:rsidP="003E235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E235C">
        <w:rPr>
          <w:sz w:val="26"/>
          <w:szCs w:val="26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E235C" w:rsidRPr="003E235C" w:rsidRDefault="003E235C" w:rsidP="003E235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3E235C">
        <w:rPr>
          <w:sz w:val="26"/>
          <w:szCs w:val="26"/>
        </w:rPr>
        <w:t>9.3.1. Порядок организации приема заявок и предложений о цене приобретения имущества без объявления цены.</w:t>
      </w:r>
    </w:p>
    <w:p w:rsidR="003E235C" w:rsidRPr="00C54865" w:rsidRDefault="003E235C" w:rsidP="003E235C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1) К заявке прилагаются документы по перечню, указанному в информационном сообщении.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Продавец осуществляет прием заявок в течение указанного в информационном сообщении срока.</w:t>
      </w:r>
    </w:p>
    <w:p w:rsidR="00C54865" w:rsidRPr="00C54865" w:rsidRDefault="00C54865" w:rsidP="00C54865">
      <w:pPr>
        <w:autoSpaceDE w:val="0"/>
        <w:autoSpaceDN w:val="0"/>
        <w:adjustRightInd w:val="0"/>
        <w:ind w:firstLine="1134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2) Форма бланка заявки утверждается продавцом и приводится в информационном сообщении.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Претендент вправе подать только одно предложение о цене приобретения имущества.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3) Продавец отказывает претенденту в приеме заявки в случае, если: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- заявка представлена по истечении срока приема заявок, указанного в информационном сообщении;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- заявка представлена лицом, не уполномоченным претендентом на осуществление таких действий;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- заявка оформлена с нарушением требований, установленных продавцом;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Указанный перечень оснований для отказа в приеме заявки является исчерпывающим.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lastRenderedPageBreak/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C54865" w:rsidRPr="00C54865" w:rsidRDefault="00C54865" w:rsidP="00C5486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C54865" w:rsidRPr="00C54865" w:rsidRDefault="00C54865" w:rsidP="00C5486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54865" w:rsidRPr="00C54865" w:rsidRDefault="00C54865" w:rsidP="00C5486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9.3.2. Порядок подведения итогов продажи муниципального имущества без объявления цены.</w:t>
      </w:r>
    </w:p>
    <w:p w:rsidR="008A155A" w:rsidRPr="008A155A" w:rsidRDefault="00C54865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54865">
        <w:rPr>
          <w:sz w:val="26"/>
          <w:szCs w:val="26"/>
        </w:rPr>
        <w:t>1) По результатам рассмотрения представленных документов продавец принимает по каждой зарегистрированной заявке отдельное решение</w:t>
      </w:r>
      <w:r w:rsidR="008A155A" w:rsidRPr="008A155A">
        <w:rPr>
          <w:rFonts w:ascii="Arial" w:hAnsi="Arial" w:cs="Arial"/>
        </w:rPr>
        <w:t xml:space="preserve"> </w:t>
      </w:r>
      <w:r w:rsidR="008A155A" w:rsidRPr="008A155A">
        <w:rPr>
          <w:sz w:val="26"/>
          <w:szCs w:val="26"/>
        </w:rPr>
        <w:t>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3) Покупателем имущества признается: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4) Протокол об итогах продажи имущества должен содержать: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сведения об имуществе;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общее количество зарегистрированных заявок;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сведения о покупателе имущества;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цену приобретения имущества, предложенную покупателем;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- иные необходимые сведения.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 xml:space="preserve"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</w:t>
      </w:r>
      <w:r w:rsidRPr="008A155A">
        <w:rPr>
          <w:sz w:val="26"/>
          <w:szCs w:val="26"/>
        </w:rPr>
        <w:lastRenderedPageBreak/>
        <w:t>высылаются в их адрес по почте заказным письмом на следующий после дня подведения итогов продажи имущества день.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A155A" w:rsidRPr="008A155A" w:rsidRDefault="008A155A" w:rsidP="008A155A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9.3.3. Порядок заключения договора купли-продажи имущества без объявления цены.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>1) Договор купли-продажи имущества заключается в течение 10 дней с даты подведения итогов продажи.</w:t>
      </w:r>
    </w:p>
    <w:p w:rsidR="008A155A" w:rsidRPr="008A155A" w:rsidRDefault="008A155A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8A155A">
        <w:rPr>
          <w:sz w:val="26"/>
          <w:szCs w:val="26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3" w:history="1">
        <w:r w:rsidRPr="008A155A">
          <w:rPr>
            <w:sz w:val="26"/>
            <w:szCs w:val="26"/>
          </w:rPr>
          <w:t>кодексом</w:t>
        </w:r>
      </w:hyperlink>
      <w:r w:rsidRPr="008A155A">
        <w:rPr>
          <w:sz w:val="26"/>
          <w:szCs w:val="26"/>
        </w:rPr>
        <w:t xml:space="preserve"> Российской Федерации, Федеральным </w:t>
      </w:r>
      <w:hyperlink r:id="rId14" w:history="1">
        <w:r w:rsidRPr="008A155A">
          <w:rPr>
            <w:sz w:val="26"/>
            <w:szCs w:val="26"/>
          </w:rPr>
          <w:t>законом</w:t>
        </w:r>
      </w:hyperlink>
      <w:r w:rsidRPr="008A155A">
        <w:rPr>
          <w:sz w:val="26"/>
          <w:szCs w:val="26"/>
        </w:rPr>
        <w:t xml:space="preserve"> от 21.12.2001г. </w:t>
      </w:r>
      <w:r w:rsidR="00F92476">
        <w:rPr>
          <w:sz w:val="26"/>
          <w:szCs w:val="26"/>
        </w:rPr>
        <w:t xml:space="preserve">№ </w:t>
      </w:r>
      <w:r w:rsidRPr="008A155A">
        <w:rPr>
          <w:sz w:val="26"/>
          <w:szCs w:val="26"/>
        </w:rPr>
        <w:t>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8A155A" w:rsidRPr="00E9348B" w:rsidRDefault="008A155A" w:rsidP="008A155A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9.3.4. Оплата имущества.</w:t>
      </w:r>
    </w:p>
    <w:p w:rsidR="00E9348B" w:rsidRPr="00E9348B" w:rsidRDefault="008A155A" w:rsidP="00E9348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1) Единовременная оплата имущества производится в размере предложенной покупателем цены приобретения имущества и осуществляется в</w:t>
      </w:r>
      <w:r w:rsidR="00E9348B" w:rsidRPr="00E9348B">
        <w:rPr>
          <w:sz w:val="26"/>
          <w:szCs w:val="26"/>
        </w:rPr>
        <w:t xml:space="preserve"> течение 20 банковских дней со дня заключения договора купли-продажи имущества.</w:t>
      </w:r>
    </w:p>
    <w:p w:rsidR="00E9348B" w:rsidRPr="00E9348B" w:rsidRDefault="00E9348B" w:rsidP="00E9348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E9348B" w:rsidRPr="00E9348B" w:rsidRDefault="00E9348B" w:rsidP="00E9348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E9348B" w:rsidRPr="00E9348B" w:rsidRDefault="00E9348B" w:rsidP="00E9348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E9348B" w:rsidRPr="00E9348B" w:rsidRDefault="00E9348B" w:rsidP="00E9348B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E9348B" w:rsidRPr="00E9348B" w:rsidRDefault="00E9348B" w:rsidP="00E9348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9348B">
        <w:rPr>
          <w:sz w:val="26"/>
          <w:szCs w:val="26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5" w:history="1">
        <w:r w:rsidRPr="00E9348B">
          <w:rPr>
            <w:sz w:val="26"/>
            <w:szCs w:val="26"/>
          </w:rPr>
          <w:t>закона</w:t>
        </w:r>
      </w:hyperlink>
      <w:r w:rsidRPr="00E9348B">
        <w:rPr>
          <w:sz w:val="26"/>
          <w:szCs w:val="26"/>
        </w:rPr>
        <w:t xml:space="preserve"> от 21.12.2001г. </w:t>
      </w:r>
      <w:r>
        <w:rPr>
          <w:sz w:val="26"/>
          <w:szCs w:val="26"/>
        </w:rPr>
        <w:t xml:space="preserve">№ </w:t>
      </w:r>
      <w:r w:rsidRPr="00E9348B">
        <w:rPr>
          <w:sz w:val="26"/>
          <w:szCs w:val="26"/>
        </w:rPr>
        <w:t>178-ФЗ «О приватизации государственного и муниципального имущества» и настоящего Положения.</w:t>
      </w:r>
    </w:p>
    <w:p w:rsidR="00C54865" w:rsidRDefault="00C54865" w:rsidP="008A155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4E6F8B" w:rsidRDefault="004E6F8B" w:rsidP="004E6F8B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E6F8B">
        <w:rPr>
          <w:b/>
          <w:sz w:val="26"/>
          <w:szCs w:val="26"/>
        </w:rPr>
        <w:t>Оформление сделок купли-продажи муниципального имущества</w:t>
      </w:r>
    </w:p>
    <w:p w:rsidR="000B4626" w:rsidRDefault="000B4626" w:rsidP="000B462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B4626" w:rsidRPr="000B4626" w:rsidRDefault="000B4626" w:rsidP="000B4626">
      <w:pPr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4626" w:rsidRPr="000B4626" w:rsidRDefault="000B4626" w:rsidP="000B462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B4626">
        <w:rPr>
          <w:sz w:val="26"/>
          <w:szCs w:val="26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0B4626" w:rsidRPr="000B4626" w:rsidRDefault="000B4626" w:rsidP="000B462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B4626">
        <w:rPr>
          <w:sz w:val="26"/>
          <w:szCs w:val="26"/>
        </w:rPr>
        <w:t xml:space="preserve"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</w:t>
      </w:r>
      <w:r>
        <w:rPr>
          <w:sz w:val="26"/>
          <w:szCs w:val="26"/>
        </w:rPr>
        <w:t xml:space="preserve">№ </w:t>
      </w:r>
      <w:r w:rsidRPr="000B4626">
        <w:rPr>
          <w:sz w:val="26"/>
          <w:szCs w:val="26"/>
        </w:rPr>
        <w:t>178-ФЗ «О приватизации государственного и муниципального имущества».</w:t>
      </w:r>
    </w:p>
    <w:p w:rsidR="000B4626" w:rsidRDefault="000B4626" w:rsidP="000B462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B4626">
        <w:rPr>
          <w:sz w:val="26"/>
          <w:szCs w:val="26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232CFC" w:rsidRDefault="00232CFC" w:rsidP="000B462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232CFC" w:rsidRDefault="00232CFC" w:rsidP="00232CFC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32CFC">
        <w:rPr>
          <w:b/>
          <w:sz w:val="26"/>
          <w:szCs w:val="26"/>
        </w:rPr>
        <w:lastRenderedPageBreak/>
        <w:t>Порядок оплаты муниципального имущества</w:t>
      </w:r>
    </w:p>
    <w:p w:rsidR="00232CFC" w:rsidRDefault="00232CFC" w:rsidP="00232CF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2CFC" w:rsidRDefault="00232CFC" w:rsidP="00232CF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32CFC">
        <w:rPr>
          <w:sz w:val="26"/>
          <w:szCs w:val="26"/>
        </w:rPr>
        <w:tab/>
        <w:t>11.1. Средства от приватизации муниципального имущества поступают на счет бюджета</w:t>
      </w:r>
      <w:r>
        <w:rPr>
          <w:sz w:val="26"/>
          <w:szCs w:val="26"/>
        </w:rPr>
        <w:t xml:space="preserve"> Харовского муниципального округа.</w:t>
      </w:r>
    </w:p>
    <w:p w:rsidR="00232CFC" w:rsidRPr="00232CFC" w:rsidRDefault="00232CFC" w:rsidP="00232CF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232CFC">
        <w:rPr>
          <w:sz w:val="26"/>
          <w:szCs w:val="26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232CFC" w:rsidRPr="00232CFC" w:rsidRDefault="00232CFC" w:rsidP="00232CFC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232CFC">
        <w:rPr>
          <w:sz w:val="26"/>
          <w:szCs w:val="26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8658E8" w:rsidRPr="008658E8" w:rsidRDefault="00232CFC" w:rsidP="008658E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232CFC">
        <w:rPr>
          <w:sz w:val="26"/>
          <w:szCs w:val="26"/>
        </w:rPr>
        <w:t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</w:t>
      </w:r>
      <w:r>
        <w:rPr>
          <w:sz w:val="26"/>
          <w:szCs w:val="26"/>
        </w:rPr>
        <w:t xml:space="preserve"> Х</w:t>
      </w:r>
      <w:r w:rsidR="008658E8">
        <w:rPr>
          <w:sz w:val="26"/>
          <w:szCs w:val="26"/>
        </w:rPr>
        <w:t xml:space="preserve">аровского муниципального округа, </w:t>
      </w:r>
      <w:r w:rsidR="008658E8" w:rsidRPr="008658E8">
        <w:rPr>
          <w:sz w:val="26"/>
          <w:szCs w:val="26"/>
        </w:rPr>
        <w:t>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8658E8" w:rsidRPr="008658E8" w:rsidRDefault="008658E8" w:rsidP="008658E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8658E8">
        <w:rPr>
          <w:sz w:val="26"/>
          <w:szCs w:val="26"/>
        </w:rPr>
        <w:t xml:space="preserve">11.3. Вопросы, не урегулированные настоящим Положением, регламентируются Федеральным </w:t>
      </w:r>
      <w:hyperlink r:id="rId16" w:history="1">
        <w:r w:rsidRPr="008658E8">
          <w:rPr>
            <w:sz w:val="26"/>
            <w:szCs w:val="26"/>
          </w:rPr>
          <w:t>законом</w:t>
        </w:r>
      </w:hyperlink>
      <w:r w:rsidRPr="008658E8">
        <w:rPr>
          <w:sz w:val="26"/>
          <w:szCs w:val="26"/>
        </w:rPr>
        <w:t xml:space="preserve"> от 21.12.2001 </w:t>
      </w:r>
      <w:r>
        <w:rPr>
          <w:sz w:val="26"/>
          <w:szCs w:val="26"/>
        </w:rPr>
        <w:t>№</w:t>
      </w:r>
      <w:r w:rsidRPr="008658E8">
        <w:rPr>
          <w:sz w:val="26"/>
          <w:szCs w:val="26"/>
        </w:rPr>
        <w:t xml:space="preserve"> 178-ФЗ "О приватизации государственного и муниципального имущества".</w:t>
      </w:r>
    </w:p>
    <w:p w:rsidR="00232CFC" w:rsidRDefault="00232CFC" w:rsidP="00232CF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D31333" w:rsidRDefault="00D31333" w:rsidP="00D3133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31333">
        <w:rPr>
          <w:b/>
          <w:sz w:val="26"/>
          <w:szCs w:val="26"/>
        </w:rPr>
        <w:t>Отчет о выполнении прогнозного плана (программы) приватизации</w:t>
      </w:r>
    </w:p>
    <w:p w:rsidR="005023D6" w:rsidRDefault="005023D6" w:rsidP="005023D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023D6" w:rsidRPr="005023D6" w:rsidRDefault="005023D6" w:rsidP="00D57122">
      <w:pPr>
        <w:pStyle w:val="20"/>
        <w:numPr>
          <w:ilvl w:val="1"/>
          <w:numId w:val="8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5023D6">
        <w:rPr>
          <w:rFonts w:ascii="Times New Roman" w:hAnsi="Times New Roman" w:cs="Times New Roman"/>
          <w:b w:val="0"/>
          <w:sz w:val="26"/>
          <w:szCs w:val="26"/>
        </w:rPr>
        <w:t>Администрация Харовского муниципального округа</w:t>
      </w:r>
      <w:r w:rsidRPr="005023D6">
        <w:rPr>
          <w:rStyle w:val="2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023D6">
        <w:rPr>
          <w:rStyle w:val="2"/>
          <w:rFonts w:ascii="Times New Roman" w:hAnsi="Times New Roman" w:cs="Times New Roman"/>
          <w:color w:val="000000"/>
          <w:sz w:val="26"/>
          <w:szCs w:val="26"/>
        </w:rPr>
        <w:t>ежегодно не позднее 1 марта года, следующего за отчетным годом, представляет в Муниципальное Собрание Харовского муниципального округа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</w:t>
      </w:r>
      <w:r w:rsidR="00404AA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23D6">
        <w:rPr>
          <w:rStyle w:val="2"/>
          <w:rFonts w:ascii="Times New Roman" w:hAnsi="Times New Roman" w:cs="Times New Roman"/>
          <w:color w:val="000000"/>
          <w:sz w:val="26"/>
          <w:szCs w:val="26"/>
        </w:rPr>
        <w:t>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165882" w:rsidRPr="00165882" w:rsidRDefault="005023D6" w:rsidP="00E36441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a"/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5023D6">
        <w:rPr>
          <w:rStyle w:val="2"/>
          <w:rFonts w:ascii="Times New Roman" w:hAnsi="Times New Roman" w:cs="Times New Roman"/>
          <w:color w:val="000000"/>
          <w:sz w:val="26"/>
          <w:szCs w:val="26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</w:t>
      </w:r>
      <w:r>
        <w:rPr>
          <w:rStyle w:val="2"/>
          <w:b/>
          <w:color w:val="000000"/>
          <w:sz w:val="26"/>
          <w:szCs w:val="26"/>
        </w:rPr>
        <w:t xml:space="preserve"> </w:t>
      </w:r>
      <w:r w:rsidRPr="005023D6">
        <w:rPr>
          <w:rStyle w:val="2"/>
          <w:rFonts w:ascii="Times New Roman" w:hAnsi="Times New Roman" w:cs="Times New Roman"/>
          <w:color w:val="000000"/>
          <w:sz w:val="26"/>
          <w:szCs w:val="26"/>
        </w:rPr>
        <w:t>Харовского муниципального округа</w:t>
      </w:r>
      <w:r w:rsidR="001672B8" w:rsidRPr="001672B8">
        <w:rPr>
          <w:rFonts w:ascii="Arial" w:hAnsi="Arial" w:cs="Arial"/>
          <w:color w:val="000000"/>
        </w:rPr>
        <w:t xml:space="preserve"> </w:t>
      </w:r>
      <w:r w:rsidR="001672B8" w:rsidRPr="001672B8">
        <w:rPr>
          <w:rStyle w:val="2"/>
          <w:rFonts w:ascii="Times New Roman" w:hAnsi="Times New Roman" w:cs="Times New Roman"/>
          <w:color w:val="000000"/>
          <w:sz w:val="26"/>
          <w:szCs w:val="26"/>
        </w:rPr>
        <w:t>порядке и размещению на официальном сайте, определенном Администрацией</w:t>
      </w:r>
      <w:r w:rsidR="001672B8">
        <w:rPr>
          <w:rStyle w:val="2"/>
          <w:b/>
          <w:color w:val="000000"/>
          <w:sz w:val="26"/>
          <w:szCs w:val="26"/>
        </w:rPr>
        <w:t xml:space="preserve"> </w:t>
      </w:r>
      <w:r w:rsidR="001672B8" w:rsidRPr="00165882">
        <w:rPr>
          <w:rFonts w:ascii="Times New Roman" w:hAnsi="Times New Roman" w:cs="Times New Roman"/>
          <w:b w:val="0"/>
          <w:sz w:val="26"/>
          <w:szCs w:val="26"/>
        </w:rPr>
        <w:t>Харовского муниципального округа</w:t>
      </w:r>
      <w:r w:rsidR="00165882" w:rsidRPr="00165882">
        <w:rPr>
          <w:rStyle w:val="2"/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165882" w:rsidRPr="00165882">
        <w:rPr>
          <w:rStyle w:val="2"/>
          <w:rFonts w:ascii="Times New Roman" w:hAnsi="Times New Roman" w:cs="Times New Roman"/>
          <w:color w:val="000000"/>
          <w:sz w:val="26"/>
          <w:szCs w:val="26"/>
        </w:rPr>
        <w:t>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5023D6" w:rsidRPr="001672B8" w:rsidRDefault="005023D6" w:rsidP="005023D6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232CFC" w:rsidRPr="001672B8" w:rsidRDefault="00232CFC" w:rsidP="00232CF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A854CD" w:rsidRPr="00232CFC" w:rsidRDefault="00A854CD" w:rsidP="00A854CD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</w:p>
    <w:p w:rsidR="006938B1" w:rsidRPr="00232CFC" w:rsidRDefault="006938B1" w:rsidP="00740588">
      <w:pPr>
        <w:pStyle w:val="21"/>
        <w:shd w:val="clear" w:color="auto" w:fill="auto"/>
        <w:tabs>
          <w:tab w:val="left" w:pos="993"/>
        </w:tabs>
        <w:spacing w:line="240" w:lineRule="auto"/>
        <w:rPr>
          <w:rStyle w:val="2"/>
          <w:bCs/>
          <w:sz w:val="26"/>
        </w:rPr>
      </w:pPr>
    </w:p>
    <w:p w:rsidR="005A2760" w:rsidRPr="00232CFC" w:rsidRDefault="005A2760" w:rsidP="008A0834">
      <w:pPr>
        <w:pStyle w:val="21"/>
        <w:shd w:val="clear" w:color="auto" w:fill="auto"/>
        <w:tabs>
          <w:tab w:val="left" w:pos="993"/>
        </w:tabs>
        <w:spacing w:line="240" w:lineRule="auto"/>
        <w:rPr>
          <w:rStyle w:val="2"/>
          <w:b w:val="0"/>
          <w:bCs/>
          <w:sz w:val="26"/>
        </w:rPr>
      </w:pPr>
    </w:p>
    <w:p w:rsidR="000D1F4E" w:rsidRPr="008A155A" w:rsidRDefault="000D1F4E" w:rsidP="008A0834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</w:pPr>
    </w:p>
    <w:p w:rsidR="002B0674" w:rsidRPr="008A155A" w:rsidRDefault="002B0674" w:rsidP="008A0834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2B0674" w:rsidRPr="008A155A" w:rsidRDefault="002B0674" w:rsidP="008A083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8A155A">
        <w:rPr>
          <w:sz w:val="26"/>
          <w:szCs w:val="26"/>
        </w:rPr>
        <w:t xml:space="preserve">  </w:t>
      </w:r>
    </w:p>
    <w:sectPr w:rsidR="002B0674" w:rsidRPr="008A155A" w:rsidSect="00B70D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B0B"/>
    <w:multiLevelType w:val="hybridMultilevel"/>
    <w:tmpl w:val="E1D4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7E3D"/>
    <w:multiLevelType w:val="hybridMultilevel"/>
    <w:tmpl w:val="A1ACF3A6"/>
    <w:lvl w:ilvl="0" w:tplc="4A1ECC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B73D3A"/>
    <w:multiLevelType w:val="multilevel"/>
    <w:tmpl w:val="03BA2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3">
    <w:nsid w:val="2C794DCE"/>
    <w:multiLevelType w:val="hybridMultilevel"/>
    <w:tmpl w:val="7FD0B996"/>
    <w:lvl w:ilvl="0" w:tplc="2FFEA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9F3C19"/>
    <w:multiLevelType w:val="hybridMultilevel"/>
    <w:tmpl w:val="FE10317C"/>
    <w:lvl w:ilvl="0" w:tplc="3AF64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BD5C24"/>
    <w:multiLevelType w:val="multilevel"/>
    <w:tmpl w:val="46F6A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8FE3920"/>
    <w:multiLevelType w:val="multilevel"/>
    <w:tmpl w:val="6C928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D53"/>
    <w:rsid w:val="0008422C"/>
    <w:rsid w:val="0009282D"/>
    <w:rsid w:val="00095CFE"/>
    <w:rsid w:val="000A2C83"/>
    <w:rsid w:val="000B4626"/>
    <w:rsid w:val="000D1F4E"/>
    <w:rsid w:val="000F301A"/>
    <w:rsid w:val="0011637D"/>
    <w:rsid w:val="00120C40"/>
    <w:rsid w:val="00133EF0"/>
    <w:rsid w:val="00165882"/>
    <w:rsid w:val="001672B8"/>
    <w:rsid w:val="00171240"/>
    <w:rsid w:val="00186529"/>
    <w:rsid w:val="001C3983"/>
    <w:rsid w:val="001D2678"/>
    <w:rsid w:val="001E45AB"/>
    <w:rsid w:val="00230E39"/>
    <w:rsid w:val="00232CFC"/>
    <w:rsid w:val="00264B04"/>
    <w:rsid w:val="00266760"/>
    <w:rsid w:val="002B0674"/>
    <w:rsid w:val="002D67A6"/>
    <w:rsid w:val="00303871"/>
    <w:rsid w:val="00303926"/>
    <w:rsid w:val="0036541E"/>
    <w:rsid w:val="0038393D"/>
    <w:rsid w:val="00391906"/>
    <w:rsid w:val="0039703A"/>
    <w:rsid w:val="003A404D"/>
    <w:rsid w:val="003C617B"/>
    <w:rsid w:val="003E235C"/>
    <w:rsid w:val="003F1CCC"/>
    <w:rsid w:val="00404AA8"/>
    <w:rsid w:val="00444CF6"/>
    <w:rsid w:val="00451E87"/>
    <w:rsid w:val="004A4479"/>
    <w:rsid w:val="004E6F8B"/>
    <w:rsid w:val="004F0AF8"/>
    <w:rsid w:val="005023D6"/>
    <w:rsid w:val="005216A0"/>
    <w:rsid w:val="00535A65"/>
    <w:rsid w:val="00592763"/>
    <w:rsid w:val="00596587"/>
    <w:rsid w:val="00597CEE"/>
    <w:rsid w:val="005A2760"/>
    <w:rsid w:val="005E766A"/>
    <w:rsid w:val="006047EB"/>
    <w:rsid w:val="00646406"/>
    <w:rsid w:val="006938B1"/>
    <w:rsid w:val="006A2F52"/>
    <w:rsid w:val="006E60C3"/>
    <w:rsid w:val="006E664B"/>
    <w:rsid w:val="0070334B"/>
    <w:rsid w:val="00740588"/>
    <w:rsid w:val="0075250A"/>
    <w:rsid w:val="00835FC7"/>
    <w:rsid w:val="00846BE7"/>
    <w:rsid w:val="008658E8"/>
    <w:rsid w:val="00871179"/>
    <w:rsid w:val="008737A3"/>
    <w:rsid w:val="00893381"/>
    <w:rsid w:val="008A0834"/>
    <w:rsid w:val="008A155A"/>
    <w:rsid w:val="008D2807"/>
    <w:rsid w:val="008E55A5"/>
    <w:rsid w:val="009079C6"/>
    <w:rsid w:val="00963028"/>
    <w:rsid w:val="00967A3C"/>
    <w:rsid w:val="009A6543"/>
    <w:rsid w:val="009B7E7C"/>
    <w:rsid w:val="009C7C6A"/>
    <w:rsid w:val="009F0B20"/>
    <w:rsid w:val="00A0545E"/>
    <w:rsid w:val="00A42831"/>
    <w:rsid w:val="00A854CD"/>
    <w:rsid w:val="00AB3DE0"/>
    <w:rsid w:val="00AE6055"/>
    <w:rsid w:val="00B14584"/>
    <w:rsid w:val="00B24B38"/>
    <w:rsid w:val="00B4525B"/>
    <w:rsid w:val="00B70D53"/>
    <w:rsid w:val="00B819EB"/>
    <w:rsid w:val="00BC7CCA"/>
    <w:rsid w:val="00BD7F89"/>
    <w:rsid w:val="00BE769A"/>
    <w:rsid w:val="00C056F9"/>
    <w:rsid w:val="00C425E8"/>
    <w:rsid w:val="00C51876"/>
    <w:rsid w:val="00C54865"/>
    <w:rsid w:val="00C568C9"/>
    <w:rsid w:val="00CC3771"/>
    <w:rsid w:val="00D155C3"/>
    <w:rsid w:val="00D31333"/>
    <w:rsid w:val="00D57122"/>
    <w:rsid w:val="00D636F5"/>
    <w:rsid w:val="00D7395D"/>
    <w:rsid w:val="00DB2287"/>
    <w:rsid w:val="00DC0986"/>
    <w:rsid w:val="00DD7FBB"/>
    <w:rsid w:val="00E151F9"/>
    <w:rsid w:val="00E36441"/>
    <w:rsid w:val="00E5786A"/>
    <w:rsid w:val="00E9348B"/>
    <w:rsid w:val="00EE0D41"/>
    <w:rsid w:val="00EF745D"/>
    <w:rsid w:val="00F00CDF"/>
    <w:rsid w:val="00F83C47"/>
    <w:rsid w:val="00F92476"/>
    <w:rsid w:val="00FA1534"/>
    <w:rsid w:val="00FA6607"/>
    <w:rsid w:val="00FB0351"/>
    <w:rsid w:val="00FB1713"/>
    <w:rsid w:val="00FB5163"/>
    <w:rsid w:val="00FC6003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rsid w:val="009C7C6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C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6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596587"/>
    <w:pPr>
      <w:ind w:left="720"/>
      <w:contextualSpacing/>
    </w:pPr>
  </w:style>
  <w:style w:type="paragraph" w:customStyle="1" w:styleId="ConsPlusTitle">
    <w:name w:val="ConsPlusTitle"/>
    <w:uiPriority w:val="99"/>
    <w:rsid w:val="004F0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97CEE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7CEE"/>
    <w:pPr>
      <w:widowControl w:val="0"/>
      <w:shd w:val="clear" w:color="auto" w:fill="FFFFFF"/>
      <w:spacing w:before="12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33"/>
      <w:szCs w:val="22"/>
      <w:shd w:val="clear" w:color="auto" w:fill="FFFFFF"/>
      <w:lang w:eastAsia="en-US"/>
    </w:rPr>
  </w:style>
  <w:style w:type="paragraph" w:customStyle="1" w:styleId="11">
    <w:name w:val="Заголовок 11"/>
    <w:basedOn w:val="a"/>
    <w:link w:val="1"/>
    <w:uiPriority w:val="99"/>
    <w:rsid w:val="001E45AB"/>
    <w:pPr>
      <w:tabs>
        <w:tab w:val="left" w:pos="708"/>
      </w:tabs>
      <w:suppressAutoHyphens/>
      <w:spacing w:beforeAutospacing="1" w:afterAutospacing="1" w:line="100" w:lineRule="atLeast"/>
      <w:outlineLvl w:val="0"/>
    </w:pPr>
    <w:rPr>
      <w:b/>
      <w:bCs/>
      <w:color w:val="00000A"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9"/>
    <w:locked/>
    <w:rsid w:val="001E45AB"/>
    <w:rPr>
      <w:rFonts w:ascii="Times New Roman" w:eastAsia="Times New Roman" w:hAnsi="Times New Roman" w:cs="Times New Roman"/>
      <w:b/>
      <w:bCs/>
      <w:color w:val="00000A"/>
      <w:kern w:val="2"/>
      <w:sz w:val="48"/>
      <w:szCs w:val="48"/>
      <w:lang w:eastAsia="ru-RU"/>
    </w:rPr>
  </w:style>
  <w:style w:type="paragraph" w:customStyle="1" w:styleId="21">
    <w:name w:val="Основной текст (2)1"/>
    <w:basedOn w:val="a"/>
    <w:uiPriority w:val="99"/>
    <w:rsid w:val="001E45AB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lang w:eastAsia="ru-RU"/>
    </w:rPr>
  </w:style>
  <w:style w:type="character" w:customStyle="1" w:styleId="ListLabel3">
    <w:name w:val="ListLabel 3"/>
    <w:uiPriority w:val="99"/>
    <w:rsid w:val="00893381"/>
  </w:style>
  <w:style w:type="paragraph" w:customStyle="1" w:styleId="pboth">
    <w:name w:val="pboth"/>
    <w:basedOn w:val="a"/>
    <w:rsid w:val="008A0834"/>
    <w:pPr>
      <w:spacing w:before="100" w:beforeAutospacing="1" w:after="100" w:afterAutospacing="1"/>
    </w:pPr>
    <w:rPr>
      <w:lang w:eastAsia="ru-RU"/>
    </w:rPr>
  </w:style>
  <w:style w:type="character" w:customStyle="1" w:styleId="ListLabel5">
    <w:name w:val="ListLabel 5"/>
    <w:uiPriority w:val="99"/>
    <w:rsid w:val="00740588"/>
    <w:rPr>
      <w:sz w:val="28"/>
    </w:rPr>
  </w:style>
  <w:style w:type="character" w:styleId="aa">
    <w:name w:val="Strong"/>
    <w:basedOn w:val="a0"/>
    <w:uiPriority w:val="99"/>
    <w:qFormat/>
    <w:rsid w:val="001658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354" TargetMode="External"/><Relationship Id="rId13" Type="http://schemas.openxmlformats.org/officeDocument/2006/relationships/hyperlink" Target="consultantplus://offline/main?base=LAW;n=120628;fld=134;dst=10000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6ede0023-a5d1-4b11-8881-70505f2fb9c9" TargetMode="External"/><Relationship Id="rId12" Type="http://schemas.openxmlformats.org/officeDocument/2006/relationships/hyperlink" Target="consultantplus://offline/main?base=LAW;n=117329;fld=134;dst=1001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037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7256</Words>
  <Characters>41364</Characters>
  <Application>Microsoft Office Word</Application>
  <DocSecurity>0</DocSecurity>
  <Lines>344</Lines>
  <Paragraphs>97</Paragraphs>
  <ScaleCrop>false</ScaleCrop>
  <Company>SPecialiST RePack</Company>
  <LinksUpToDate>false</LinksUpToDate>
  <CharactersWithSpaces>48523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106</cp:revision>
  <dcterms:created xsi:type="dcterms:W3CDTF">2022-10-17T05:47:00Z</dcterms:created>
  <dcterms:modified xsi:type="dcterms:W3CDTF">2022-11-16T11:06:00Z</dcterms:modified>
</cp:coreProperties>
</file>