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77" w:rsidRDefault="000B7E77" w:rsidP="008843C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74F" w:rsidRPr="008843C0" w:rsidRDefault="00367673" w:rsidP="0039174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="0039174F" w:rsidRPr="0088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</w:t>
      </w:r>
    </w:p>
    <w:p w:rsidR="0039174F" w:rsidRPr="008843C0" w:rsidRDefault="00367673" w:rsidP="0039174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C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r w:rsidR="0039174F" w:rsidRPr="0088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8843C0" w:rsidRPr="0088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ВОЛОГОДСКОЙ ОБЛАСТИ</w:t>
      </w:r>
    </w:p>
    <w:p w:rsidR="0039174F" w:rsidRPr="00CF4123" w:rsidRDefault="0039174F" w:rsidP="0039174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74F" w:rsidRDefault="0039174F" w:rsidP="0039174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74F" w:rsidRPr="008843C0" w:rsidRDefault="0039174F" w:rsidP="0039174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9174F" w:rsidRPr="008843C0" w:rsidRDefault="00C210BB" w:rsidP="0039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21.06.</w:t>
      </w:r>
      <w:r w:rsidR="00367673" w:rsidRPr="008843C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39174F" w:rsidRPr="00884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174F" w:rsidRPr="00884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174F" w:rsidRPr="00884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174F" w:rsidRPr="00884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174F" w:rsidRPr="00884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174F" w:rsidRPr="00884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174F" w:rsidRPr="00884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 50</w:t>
      </w:r>
    </w:p>
    <w:p w:rsidR="00661185" w:rsidRDefault="00661185" w:rsidP="0039174F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185" w:rsidRDefault="00661185" w:rsidP="0039174F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74F" w:rsidRDefault="0039174F" w:rsidP="0039174F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61185" w:rsidRDefault="0039174F" w:rsidP="0066118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9174F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9174F">
        <w:rPr>
          <w:rFonts w:ascii="Times New Roman" w:hAnsi="Times New Roman" w:cs="Times New Roman"/>
          <w:sz w:val="28"/>
          <w:szCs w:val="28"/>
        </w:rPr>
        <w:t xml:space="preserve">оложений о гербе </w:t>
      </w:r>
    </w:p>
    <w:p w:rsidR="00661185" w:rsidRDefault="0039174F" w:rsidP="0066118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9174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9174F">
        <w:rPr>
          <w:rFonts w:ascii="Times New Roman" w:hAnsi="Times New Roman" w:cs="Times New Roman"/>
          <w:sz w:val="28"/>
          <w:szCs w:val="28"/>
        </w:rPr>
        <w:t>флаге</w:t>
      </w:r>
      <w:proofErr w:type="gramEnd"/>
      <w:r w:rsidRPr="0039174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61185">
        <w:rPr>
          <w:rFonts w:ascii="Times New Roman" w:hAnsi="Times New Roman" w:cs="Times New Roman"/>
          <w:sz w:val="28"/>
          <w:szCs w:val="28"/>
        </w:rPr>
        <w:t xml:space="preserve"> </w:t>
      </w:r>
      <w:r w:rsidRPr="0039174F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661185" w:rsidRDefault="00367673" w:rsidP="0066118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Харовский</w:t>
      </w:r>
      <w:r w:rsidR="0039174F" w:rsidRPr="0039174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39174F">
        <w:rPr>
          <w:rFonts w:ascii="Times New Roman" w:hAnsi="Times New Roman" w:cs="Times New Roman"/>
          <w:sz w:val="28"/>
          <w:szCs w:val="28"/>
        </w:rPr>
        <w:t xml:space="preserve">округ </w:t>
      </w:r>
    </w:p>
    <w:p w:rsidR="0039174F" w:rsidRDefault="0039174F" w:rsidP="0066118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39174F" w:rsidRPr="00B53DB1" w:rsidRDefault="0039174F" w:rsidP="003917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174F" w:rsidRDefault="0039174F" w:rsidP="000B5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DB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>
        <w:r w:rsidRPr="008843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53DB1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3DB1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B53DB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3D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74F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21.03.1996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9174F">
        <w:rPr>
          <w:rFonts w:ascii="Times New Roman" w:hAnsi="Times New Roman" w:cs="Times New Roman"/>
          <w:sz w:val="28"/>
          <w:szCs w:val="28"/>
        </w:rPr>
        <w:t xml:space="preserve"> 403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174F">
        <w:rPr>
          <w:rFonts w:ascii="Times New Roman" w:hAnsi="Times New Roman" w:cs="Times New Roman"/>
          <w:sz w:val="28"/>
          <w:szCs w:val="28"/>
        </w:rPr>
        <w:t>О Государственном геральдическом регистре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и», </w:t>
      </w:r>
      <w:r w:rsidR="000B5C3F">
        <w:rPr>
          <w:rFonts w:ascii="Times New Roman" w:hAnsi="Times New Roman" w:cs="Times New Roman"/>
          <w:sz w:val="28"/>
          <w:szCs w:val="28"/>
        </w:rPr>
        <w:t>з</w:t>
      </w:r>
      <w:r w:rsidR="000B5C3F" w:rsidRPr="000B5C3F">
        <w:rPr>
          <w:rFonts w:ascii="Times New Roman" w:hAnsi="Times New Roman" w:cs="Times New Roman"/>
          <w:sz w:val="28"/>
          <w:szCs w:val="28"/>
        </w:rPr>
        <w:t>акон</w:t>
      </w:r>
      <w:r w:rsidR="000B5C3F">
        <w:rPr>
          <w:rFonts w:ascii="Times New Roman" w:hAnsi="Times New Roman" w:cs="Times New Roman"/>
          <w:sz w:val="28"/>
          <w:szCs w:val="28"/>
        </w:rPr>
        <w:t>ом</w:t>
      </w:r>
      <w:r w:rsidR="000B5C3F" w:rsidRPr="000B5C3F">
        <w:rPr>
          <w:rFonts w:ascii="Times New Roman" w:hAnsi="Times New Roman" w:cs="Times New Roman"/>
          <w:sz w:val="28"/>
          <w:szCs w:val="28"/>
        </w:rPr>
        <w:t xml:space="preserve"> Вологодской области от 11.10.1995 </w:t>
      </w:r>
      <w:r w:rsidR="000B5C3F">
        <w:rPr>
          <w:rFonts w:ascii="Times New Roman" w:hAnsi="Times New Roman" w:cs="Times New Roman"/>
          <w:sz w:val="28"/>
          <w:szCs w:val="28"/>
        </w:rPr>
        <w:t>№</w:t>
      </w:r>
      <w:r w:rsidR="000B5C3F" w:rsidRPr="000B5C3F">
        <w:rPr>
          <w:rFonts w:ascii="Times New Roman" w:hAnsi="Times New Roman" w:cs="Times New Roman"/>
          <w:sz w:val="28"/>
          <w:szCs w:val="28"/>
        </w:rPr>
        <w:t xml:space="preserve"> 35-ОЗ</w:t>
      </w:r>
      <w:r w:rsidR="000B5C3F">
        <w:rPr>
          <w:rFonts w:ascii="Times New Roman" w:hAnsi="Times New Roman" w:cs="Times New Roman"/>
          <w:sz w:val="28"/>
          <w:szCs w:val="28"/>
        </w:rPr>
        <w:t xml:space="preserve"> «</w:t>
      </w:r>
      <w:r w:rsidR="000B5C3F" w:rsidRPr="000B5C3F">
        <w:rPr>
          <w:rFonts w:ascii="Times New Roman" w:hAnsi="Times New Roman" w:cs="Times New Roman"/>
          <w:sz w:val="28"/>
          <w:szCs w:val="28"/>
        </w:rPr>
        <w:t>О гербе Вологодской области</w:t>
      </w:r>
      <w:r w:rsidR="000B5C3F">
        <w:rPr>
          <w:rFonts w:ascii="Times New Roman" w:hAnsi="Times New Roman" w:cs="Times New Roman"/>
          <w:sz w:val="28"/>
          <w:szCs w:val="28"/>
        </w:rPr>
        <w:t>», законом</w:t>
      </w:r>
      <w:r w:rsidR="000B5C3F" w:rsidRPr="000B5C3F">
        <w:rPr>
          <w:rFonts w:ascii="Times New Roman" w:hAnsi="Times New Roman" w:cs="Times New Roman"/>
          <w:sz w:val="28"/>
          <w:szCs w:val="28"/>
        </w:rPr>
        <w:t xml:space="preserve"> Вологодской области от 05.12.1997 </w:t>
      </w:r>
      <w:r w:rsidR="000B5C3F">
        <w:rPr>
          <w:rFonts w:ascii="Times New Roman" w:hAnsi="Times New Roman" w:cs="Times New Roman"/>
          <w:sz w:val="28"/>
          <w:szCs w:val="28"/>
        </w:rPr>
        <w:t>№</w:t>
      </w:r>
      <w:r w:rsidR="000B5C3F" w:rsidRPr="000B5C3F">
        <w:rPr>
          <w:rFonts w:ascii="Times New Roman" w:hAnsi="Times New Roman" w:cs="Times New Roman"/>
          <w:sz w:val="28"/>
          <w:szCs w:val="28"/>
        </w:rPr>
        <w:t xml:space="preserve"> 216-ОЗ</w:t>
      </w:r>
      <w:r w:rsidR="000B5C3F">
        <w:rPr>
          <w:rFonts w:ascii="Times New Roman" w:hAnsi="Times New Roman" w:cs="Times New Roman"/>
          <w:sz w:val="28"/>
          <w:szCs w:val="28"/>
        </w:rPr>
        <w:t xml:space="preserve"> «</w:t>
      </w:r>
      <w:r w:rsidR="000B5C3F" w:rsidRPr="000B5C3F">
        <w:rPr>
          <w:rFonts w:ascii="Times New Roman" w:hAnsi="Times New Roman" w:cs="Times New Roman"/>
          <w:sz w:val="28"/>
          <w:szCs w:val="28"/>
        </w:rPr>
        <w:t>О флаге Вологодской области</w:t>
      </w:r>
      <w:r w:rsidR="000B5C3F">
        <w:rPr>
          <w:rFonts w:ascii="Times New Roman" w:hAnsi="Times New Roman" w:cs="Times New Roman"/>
          <w:sz w:val="28"/>
          <w:szCs w:val="28"/>
        </w:rPr>
        <w:t>»</w:t>
      </w:r>
      <w:r w:rsidR="000B5C3F" w:rsidRPr="00367673">
        <w:rPr>
          <w:rFonts w:ascii="Times New Roman" w:hAnsi="Times New Roman" w:cs="Times New Roman"/>
          <w:sz w:val="28"/>
          <w:szCs w:val="28"/>
        </w:rPr>
        <w:t xml:space="preserve">, </w:t>
      </w:r>
      <w:r w:rsidR="00367673" w:rsidRPr="00367673">
        <w:rPr>
          <w:rFonts w:ascii="Times New Roman" w:hAnsi="Times New Roman" w:cs="Times New Roman"/>
          <w:sz w:val="28"/>
          <w:szCs w:val="28"/>
        </w:rPr>
        <w:t>законом Вологодской области от 28 апреля 2022 года № 5114-ОЗ «О</w:t>
      </w:r>
      <w:proofErr w:type="gramEnd"/>
      <w:r w:rsidR="00367673" w:rsidRPr="003676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7673" w:rsidRPr="00367673">
        <w:rPr>
          <w:rFonts w:ascii="Times New Roman" w:hAnsi="Times New Roman" w:cs="Times New Roman"/>
          <w:sz w:val="28"/>
          <w:szCs w:val="28"/>
        </w:rPr>
        <w:t>преобразовании всех поселений, входящих в состав Харовского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</w:t>
      </w:r>
      <w:r w:rsidR="00D76354">
        <w:rPr>
          <w:rFonts w:ascii="Times New Roman" w:hAnsi="Times New Roman" w:cs="Times New Roman"/>
          <w:sz w:val="28"/>
          <w:szCs w:val="28"/>
        </w:rPr>
        <w:t>»</w:t>
      </w:r>
      <w:r w:rsidRPr="00367673">
        <w:rPr>
          <w:rFonts w:ascii="Times New Roman" w:hAnsi="Times New Roman" w:cs="Times New Roman"/>
          <w:sz w:val="28"/>
          <w:szCs w:val="28"/>
        </w:rPr>
        <w:t xml:space="preserve">, </w:t>
      </w:r>
      <w:r w:rsidR="00367673">
        <w:rPr>
          <w:rFonts w:ascii="Times New Roman" w:hAnsi="Times New Roman" w:cs="Times New Roman"/>
          <w:sz w:val="28"/>
          <w:szCs w:val="28"/>
        </w:rPr>
        <w:t>Муниципальное</w:t>
      </w:r>
      <w:r w:rsidR="00D76354">
        <w:rPr>
          <w:rFonts w:ascii="Times New Roman" w:hAnsi="Times New Roman" w:cs="Times New Roman"/>
          <w:sz w:val="28"/>
          <w:szCs w:val="28"/>
        </w:rPr>
        <w:t xml:space="preserve"> Собрание</w:t>
      </w:r>
      <w:proofErr w:type="gramEnd"/>
      <w:r w:rsidR="00D76354">
        <w:rPr>
          <w:rFonts w:ascii="Times New Roman" w:hAnsi="Times New Roman" w:cs="Times New Roman"/>
          <w:sz w:val="28"/>
          <w:szCs w:val="28"/>
        </w:rPr>
        <w:t xml:space="preserve"> Харовского</w:t>
      </w:r>
      <w:r w:rsidRPr="00B53DB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B73E4">
        <w:rPr>
          <w:rFonts w:ascii="Times New Roman" w:hAnsi="Times New Roman" w:cs="Times New Roman"/>
          <w:sz w:val="28"/>
          <w:szCs w:val="28"/>
        </w:rPr>
        <w:t>округа</w:t>
      </w:r>
      <w:r w:rsidRPr="00B53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74F" w:rsidRDefault="0039174F" w:rsidP="003917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74F" w:rsidRPr="000B7E77" w:rsidRDefault="0039174F" w:rsidP="0039174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E7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9174F" w:rsidRPr="00F7127B" w:rsidRDefault="0039174F" w:rsidP="003917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>
        <w:r w:rsidRPr="008843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F7127B">
        <w:rPr>
          <w:rFonts w:ascii="Times New Roman" w:hAnsi="Times New Roman" w:cs="Times New Roman"/>
          <w:sz w:val="28"/>
          <w:szCs w:val="28"/>
        </w:rPr>
        <w:t xml:space="preserve"> о гербе </w:t>
      </w:r>
      <w:r w:rsidR="00367673">
        <w:rPr>
          <w:rFonts w:ascii="Times New Roman" w:hAnsi="Times New Roman" w:cs="Times New Roman"/>
          <w:sz w:val="28"/>
          <w:szCs w:val="28"/>
        </w:rPr>
        <w:t>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Вологодской области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7127B">
        <w:rPr>
          <w:rFonts w:ascii="Times New Roman" w:hAnsi="Times New Roman" w:cs="Times New Roman"/>
          <w:sz w:val="28"/>
          <w:szCs w:val="28"/>
        </w:rPr>
        <w:t xml:space="preserve"> 1 к настоящему решению.</w:t>
      </w:r>
    </w:p>
    <w:p w:rsidR="0039174F" w:rsidRPr="00F7127B" w:rsidRDefault="0039174F" w:rsidP="003917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97">
        <w:r w:rsidRPr="008843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884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27B">
        <w:rPr>
          <w:rFonts w:ascii="Times New Roman" w:hAnsi="Times New Roman" w:cs="Times New Roman"/>
          <w:sz w:val="28"/>
          <w:szCs w:val="28"/>
        </w:rPr>
        <w:t xml:space="preserve">о флаге </w:t>
      </w:r>
      <w:r w:rsidR="00367673">
        <w:rPr>
          <w:rFonts w:ascii="Times New Roman" w:hAnsi="Times New Roman" w:cs="Times New Roman"/>
          <w:sz w:val="28"/>
          <w:szCs w:val="28"/>
        </w:rPr>
        <w:t>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Вологодской области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7127B">
        <w:rPr>
          <w:rFonts w:ascii="Times New Roman" w:hAnsi="Times New Roman" w:cs="Times New Roman"/>
          <w:sz w:val="28"/>
          <w:szCs w:val="28"/>
        </w:rPr>
        <w:t xml:space="preserve"> 2 к настоящему решению.</w:t>
      </w:r>
    </w:p>
    <w:p w:rsidR="0039174F" w:rsidRPr="00F7127B" w:rsidRDefault="0039174F" w:rsidP="003917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3. Утвердить авторизированный </w:t>
      </w:r>
      <w:hyperlink w:anchor="P143">
        <w:r w:rsidRPr="008843C0">
          <w:rPr>
            <w:rFonts w:ascii="Times New Roman" w:hAnsi="Times New Roman" w:cs="Times New Roman"/>
            <w:color w:val="000000" w:themeColor="text1"/>
            <w:sz w:val="28"/>
            <w:szCs w:val="28"/>
          </w:rPr>
          <w:t>эскиз</w:t>
        </w:r>
      </w:hyperlink>
      <w:r w:rsidRPr="00F7127B">
        <w:rPr>
          <w:rFonts w:ascii="Times New Roman" w:hAnsi="Times New Roman" w:cs="Times New Roman"/>
          <w:sz w:val="28"/>
          <w:szCs w:val="28"/>
        </w:rPr>
        <w:t xml:space="preserve"> герба </w:t>
      </w:r>
      <w:r w:rsidR="00367673">
        <w:rPr>
          <w:rFonts w:ascii="Times New Roman" w:hAnsi="Times New Roman" w:cs="Times New Roman"/>
          <w:sz w:val="28"/>
          <w:szCs w:val="28"/>
        </w:rPr>
        <w:t>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Вологодской области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7127B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br/>
      </w:r>
      <w:r w:rsidRPr="00F7127B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39174F" w:rsidRPr="00F7127B" w:rsidRDefault="0039174F" w:rsidP="003917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4. Утвердить авторизированный </w:t>
      </w:r>
      <w:hyperlink w:anchor="P159">
        <w:r w:rsidRPr="008843C0">
          <w:rPr>
            <w:rFonts w:ascii="Times New Roman" w:hAnsi="Times New Roman" w:cs="Times New Roman"/>
            <w:color w:val="000000" w:themeColor="text1"/>
            <w:sz w:val="28"/>
            <w:szCs w:val="28"/>
          </w:rPr>
          <w:t>эскиз</w:t>
        </w:r>
      </w:hyperlink>
      <w:r w:rsidRPr="00F7127B">
        <w:rPr>
          <w:rFonts w:ascii="Times New Roman" w:hAnsi="Times New Roman" w:cs="Times New Roman"/>
          <w:sz w:val="28"/>
          <w:szCs w:val="28"/>
        </w:rPr>
        <w:t xml:space="preserve"> флага </w:t>
      </w:r>
      <w:r w:rsidR="00367673">
        <w:rPr>
          <w:rFonts w:ascii="Times New Roman" w:hAnsi="Times New Roman" w:cs="Times New Roman"/>
          <w:sz w:val="28"/>
          <w:szCs w:val="28"/>
        </w:rPr>
        <w:t>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B73E4"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Вологодской области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7127B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br/>
      </w:r>
      <w:r w:rsidRPr="00F7127B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39174F" w:rsidRPr="00F7127B" w:rsidRDefault="0039174F" w:rsidP="003917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5. Признать утратившими силу следующие </w:t>
      </w:r>
      <w:r w:rsidR="00367673">
        <w:rPr>
          <w:rFonts w:ascii="Times New Roman" w:hAnsi="Times New Roman" w:cs="Times New Roman"/>
          <w:sz w:val="28"/>
          <w:szCs w:val="28"/>
        </w:rPr>
        <w:t>решения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Pr="00F7127B">
        <w:rPr>
          <w:rFonts w:ascii="Times New Roman" w:hAnsi="Times New Roman" w:cs="Times New Roman"/>
          <w:sz w:val="28"/>
          <w:szCs w:val="28"/>
        </w:rPr>
        <w:t xml:space="preserve"> </w:t>
      </w:r>
      <w:r w:rsidR="00661185">
        <w:rPr>
          <w:rFonts w:ascii="Times New Roman" w:hAnsi="Times New Roman" w:cs="Times New Roman"/>
          <w:sz w:val="28"/>
          <w:szCs w:val="28"/>
        </w:rPr>
        <w:t>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F7127B">
        <w:rPr>
          <w:rFonts w:ascii="Times New Roman" w:hAnsi="Times New Roman" w:cs="Times New Roman"/>
          <w:sz w:val="28"/>
          <w:szCs w:val="28"/>
        </w:rPr>
        <w:t>:</w:t>
      </w:r>
    </w:p>
    <w:p w:rsidR="00F7127B" w:rsidRDefault="0039174F" w:rsidP="00391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9174F">
        <w:rPr>
          <w:rFonts w:ascii="Times New Roman" w:hAnsi="Times New Roman" w:cs="Times New Roman"/>
          <w:sz w:val="28"/>
          <w:szCs w:val="28"/>
        </w:rPr>
        <w:t xml:space="preserve">от </w:t>
      </w:r>
      <w:r w:rsidR="00367673">
        <w:rPr>
          <w:rFonts w:ascii="Times New Roman" w:hAnsi="Times New Roman" w:cs="Times New Roman"/>
          <w:sz w:val="28"/>
          <w:szCs w:val="28"/>
        </w:rPr>
        <w:t>15</w:t>
      </w:r>
      <w:r w:rsidRPr="0039174F">
        <w:rPr>
          <w:rFonts w:ascii="Times New Roman" w:hAnsi="Times New Roman" w:cs="Times New Roman"/>
          <w:sz w:val="28"/>
          <w:szCs w:val="28"/>
        </w:rPr>
        <w:t>.0</w:t>
      </w:r>
      <w:r w:rsidR="00367673">
        <w:rPr>
          <w:rFonts w:ascii="Times New Roman" w:hAnsi="Times New Roman" w:cs="Times New Roman"/>
          <w:sz w:val="28"/>
          <w:szCs w:val="28"/>
        </w:rPr>
        <w:t>9</w:t>
      </w:r>
      <w:r w:rsidRPr="0039174F">
        <w:rPr>
          <w:rFonts w:ascii="Times New Roman" w:hAnsi="Times New Roman" w:cs="Times New Roman"/>
          <w:sz w:val="28"/>
          <w:szCs w:val="28"/>
        </w:rPr>
        <w:t>.20</w:t>
      </w:r>
      <w:r w:rsidR="00367673">
        <w:rPr>
          <w:rFonts w:ascii="Times New Roman" w:hAnsi="Times New Roman" w:cs="Times New Roman"/>
          <w:sz w:val="28"/>
          <w:szCs w:val="28"/>
        </w:rPr>
        <w:t>03</w:t>
      </w:r>
      <w:r w:rsidRPr="00391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9174F">
        <w:rPr>
          <w:rFonts w:ascii="Times New Roman" w:hAnsi="Times New Roman" w:cs="Times New Roman"/>
          <w:sz w:val="28"/>
          <w:szCs w:val="28"/>
        </w:rPr>
        <w:t xml:space="preserve"> </w:t>
      </w:r>
      <w:r w:rsidR="0036767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9174F">
        <w:rPr>
          <w:rFonts w:ascii="Times New Roman" w:hAnsi="Times New Roman" w:cs="Times New Roman"/>
          <w:sz w:val="28"/>
          <w:szCs w:val="28"/>
        </w:rPr>
        <w:t>О</w:t>
      </w:r>
      <w:r w:rsidR="00367673">
        <w:rPr>
          <w:rFonts w:ascii="Times New Roman" w:hAnsi="Times New Roman" w:cs="Times New Roman"/>
          <w:sz w:val="28"/>
          <w:szCs w:val="28"/>
        </w:rPr>
        <w:t xml:space="preserve"> гербе</w:t>
      </w:r>
      <w:r w:rsidRPr="0039174F">
        <w:rPr>
          <w:rFonts w:ascii="Times New Roman" w:hAnsi="Times New Roman" w:cs="Times New Roman"/>
          <w:sz w:val="28"/>
          <w:szCs w:val="28"/>
        </w:rPr>
        <w:t xml:space="preserve"> </w:t>
      </w:r>
      <w:r w:rsidR="00367673">
        <w:rPr>
          <w:rFonts w:ascii="Times New Roman" w:hAnsi="Times New Roman" w:cs="Times New Roman"/>
          <w:sz w:val="28"/>
          <w:szCs w:val="28"/>
        </w:rPr>
        <w:t>Харовского</w:t>
      </w:r>
      <w:r w:rsidRPr="0039174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67673">
        <w:rPr>
          <w:rFonts w:ascii="Times New Roman" w:hAnsi="Times New Roman" w:cs="Times New Roman"/>
          <w:sz w:val="28"/>
          <w:szCs w:val="28"/>
        </w:rPr>
        <w:t>ого</w:t>
      </w:r>
      <w:r w:rsidRPr="0039174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676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67673" w:rsidRDefault="00367673" w:rsidP="00391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917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9174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9174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391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91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 «</w:t>
      </w:r>
      <w:r w:rsidRPr="0039174F">
        <w:rPr>
          <w:rFonts w:ascii="Times New Roman" w:hAnsi="Times New Roman" w:cs="Times New Roman"/>
          <w:sz w:val="28"/>
          <w:szCs w:val="28"/>
        </w:rPr>
        <w:t xml:space="preserve">О флаге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39174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9174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а»;</w:t>
      </w:r>
    </w:p>
    <w:p w:rsidR="00367673" w:rsidRPr="00367673" w:rsidRDefault="00367673" w:rsidP="0039174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7673">
        <w:rPr>
          <w:rFonts w:ascii="Times New Roman" w:hAnsi="Times New Roman" w:cs="Times New Roman"/>
          <w:sz w:val="28"/>
          <w:szCs w:val="28"/>
        </w:rPr>
        <w:t>- от 29.06.2007 № 40 «</w:t>
      </w:r>
      <w:r w:rsidRPr="0036767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решения комитета районного самоуправления от 15.09.2003 № 30 «О гербе Харовского </w:t>
      </w:r>
      <w:r w:rsidRPr="00367673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района», от 15.09.2003 № 31 «О флаге Харовского муниципального района»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67673" w:rsidRPr="00367673" w:rsidRDefault="000B7E77" w:rsidP="0036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73">
        <w:rPr>
          <w:rFonts w:ascii="Times New Roman" w:hAnsi="Times New Roman" w:cs="Times New Roman"/>
          <w:sz w:val="28"/>
          <w:szCs w:val="28"/>
        </w:rPr>
        <w:t xml:space="preserve">6. </w:t>
      </w:r>
      <w:r w:rsidR="00367673" w:rsidRPr="0036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официального опубликования в «Официальном вестнике» - приложении к газете «Призыв»,</w:t>
      </w:r>
      <w:r w:rsidR="00367673" w:rsidRPr="00367673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Харовского муниципального округа Вологодской области в информационно-телекоммуникационной сети "Интернет".</w:t>
      </w:r>
    </w:p>
    <w:p w:rsidR="000B7E77" w:rsidRDefault="000B7E77" w:rsidP="00391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7E77" w:rsidRDefault="000B7E77" w:rsidP="00391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7B2D" w:rsidRPr="005F7B2D" w:rsidRDefault="005F7B2D" w:rsidP="005F7B2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673" w:rsidRDefault="00367673" w:rsidP="00367673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Муниципального Собрания</w:t>
      </w:r>
    </w:p>
    <w:p w:rsidR="00367673" w:rsidRDefault="00367673" w:rsidP="00367673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</w:p>
    <w:p w:rsidR="00367673" w:rsidRDefault="00367673" w:rsidP="00367673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                                                                     Л.В. Горюнова</w:t>
      </w:r>
    </w:p>
    <w:p w:rsidR="00367673" w:rsidRDefault="00367673" w:rsidP="00367673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210BB" w:rsidRDefault="00C210BB" w:rsidP="00367673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67673" w:rsidRDefault="00367673" w:rsidP="00367673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Харовского муниципального округа                                О.В. Тихомиров</w:t>
      </w:r>
    </w:p>
    <w:p w:rsidR="000B7E77" w:rsidRDefault="000B7E77" w:rsidP="000B7E77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</w:p>
    <w:p w:rsidR="000B7E77" w:rsidRPr="00F7127B" w:rsidRDefault="000B7E77" w:rsidP="00391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27B" w:rsidRPr="00F7127B" w:rsidRDefault="00F712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127B" w:rsidRPr="00F7127B" w:rsidRDefault="00F712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127B" w:rsidRDefault="00F7127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127B" w:rsidRPr="00F7127B" w:rsidRDefault="00F7127B" w:rsidP="00F7127B">
      <w:pPr>
        <w:pStyle w:val="ConsPlusNormal"/>
        <w:ind w:left="439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7127B" w:rsidRPr="00F7127B" w:rsidRDefault="00F7127B" w:rsidP="00F7127B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7127B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67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Собрания</w:t>
      </w:r>
    </w:p>
    <w:p w:rsidR="00F7127B" w:rsidRPr="00F7127B" w:rsidRDefault="00367673" w:rsidP="00F7127B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</w:t>
      </w:r>
      <w:r w:rsidR="00F7127B"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7127B">
        <w:rPr>
          <w:rFonts w:ascii="Times New Roman" w:hAnsi="Times New Roman" w:cs="Times New Roman"/>
          <w:sz w:val="28"/>
          <w:szCs w:val="28"/>
        </w:rPr>
        <w:t>округа</w:t>
      </w:r>
    </w:p>
    <w:p w:rsidR="00F7127B" w:rsidRPr="00F7127B" w:rsidRDefault="00F7127B" w:rsidP="00F7127B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от </w:t>
      </w:r>
      <w:r w:rsidR="00C210B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6767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127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67673">
        <w:rPr>
          <w:rFonts w:ascii="Times New Roman" w:hAnsi="Times New Roman" w:cs="Times New Roman"/>
          <w:sz w:val="28"/>
          <w:szCs w:val="28"/>
        </w:rPr>
        <w:t>3</w:t>
      </w:r>
      <w:r w:rsidRPr="00F7127B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7127B">
        <w:rPr>
          <w:rFonts w:ascii="Times New Roman" w:hAnsi="Times New Roman" w:cs="Times New Roman"/>
          <w:sz w:val="28"/>
          <w:szCs w:val="28"/>
        </w:rPr>
        <w:t xml:space="preserve"> </w:t>
      </w:r>
      <w:r w:rsidR="00C210BB">
        <w:rPr>
          <w:rFonts w:ascii="Times New Roman" w:hAnsi="Times New Roman" w:cs="Times New Roman"/>
          <w:sz w:val="28"/>
          <w:szCs w:val="28"/>
        </w:rPr>
        <w:t>50</w:t>
      </w:r>
    </w:p>
    <w:p w:rsidR="00F7127B" w:rsidRPr="00F7127B" w:rsidRDefault="00F7127B" w:rsidP="00F7127B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7127B"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F7127B" w:rsidRPr="00F7127B" w:rsidRDefault="00F712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127B" w:rsidRPr="00F7127B" w:rsidRDefault="00F712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F7127B">
        <w:rPr>
          <w:rFonts w:ascii="Times New Roman" w:hAnsi="Times New Roman" w:cs="Times New Roman"/>
          <w:sz w:val="28"/>
          <w:szCs w:val="28"/>
        </w:rPr>
        <w:t>ПОЛОЖЕНИЕ</w:t>
      </w:r>
    </w:p>
    <w:p w:rsidR="00F7127B" w:rsidRPr="00F7127B" w:rsidRDefault="00F712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О ГЕРБЕ </w:t>
      </w:r>
      <w:r w:rsidR="00367673">
        <w:rPr>
          <w:rFonts w:ascii="Times New Roman" w:hAnsi="Times New Roman" w:cs="Times New Roman"/>
          <w:sz w:val="28"/>
          <w:szCs w:val="28"/>
        </w:rPr>
        <w:t>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F7127B" w:rsidRPr="00F7127B" w:rsidRDefault="00F712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F7127B" w:rsidRPr="00F7127B" w:rsidRDefault="00F712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127B" w:rsidRPr="00F7127B" w:rsidRDefault="00F7127B" w:rsidP="00392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1. Герб </w:t>
      </w:r>
      <w:r w:rsidR="00367673">
        <w:rPr>
          <w:rFonts w:ascii="Times New Roman" w:hAnsi="Times New Roman" w:cs="Times New Roman"/>
          <w:sz w:val="28"/>
          <w:szCs w:val="28"/>
        </w:rPr>
        <w:t>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Вологодской области (далее по тексту - Герб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) является </w:t>
      </w:r>
      <w:proofErr w:type="spellStart"/>
      <w:r w:rsidRPr="00F7127B">
        <w:rPr>
          <w:rFonts w:ascii="Times New Roman" w:hAnsi="Times New Roman" w:cs="Times New Roman"/>
          <w:sz w:val="28"/>
          <w:szCs w:val="28"/>
        </w:rPr>
        <w:t>опознавательно</w:t>
      </w:r>
      <w:proofErr w:type="spellEnd"/>
      <w:r w:rsidRPr="00F7127B">
        <w:rPr>
          <w:rFonts w:ascii="Times New Roman" w:hAnsi="Times New Roman" w:cs="Times New Roman"/>
          <w:sz w:val="28"/>
          <w:szCs w:val="28"/>
        </w:rPr>
        <w:t xml:space="preserve">-правовым знаком, соответствующим установившимся традициям, составленным в соответствии с правилами геральдики и являющимся официальным символом местного самоуправления и власти </w:t>
      </w:r>
      <w:proofErr w:type="gramStart"/>
      <w:r w:rsidRPr="00F712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1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67673">
        <w:rPr>
          <w:rFonts w:ascii="Times New Roman" w:hAnsi="Times New Roman" w:cs="Times New Roman"/>
          <w:sz w:val="28"/>
          <w:szCs w:val="28"/>
        </w:rPr>
        <w:t>Харовском</w:t>
      </w:r>
      <w:proofErr w:type="spellEnd"/>
      <w:proofErr w:type="gramEnd"/>
      <w:r w:rsidRPr="00F71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F7127B">
        <w:rPr>
          <w:rFonts w:ascii="Times New Roman" w:hAnsi="Times New Roman" w:cs="Times New Roman"/>
          <w:sz w:val="28"/>
          <w:szCs w:val="28"/>
        </w:rPr>
        <w:t>.</w:t>
      </w:r>
    </w:p>
    <w:p w:rsidR="00F7127B" w:rsidRPr="00F7127B" w:rsidRDefault="00F7127B" w:rsidP="00392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2. Герб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может существовать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F7127B">
        <w:rPr>
          <w:rFonts w:ascii="Times New Roman" w:hAnsi="Times New Roman" w:cs="Times New Roman"/>
          <w:sz w:val="28"/>
          <w:szCs w:val="28"/>
        </w:rPr>
        <w:t>в двух равноправных версиях: полной версии - с вольной частью, сокращенной версии - без вольной части.</w:t>
      </w:r>
    </w:p>
    <w:p w:rsidR="00F7127B" w:rsidRPr="00F7127B" w:rsidRDefault="00F7127B" w:rsidP="00392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3. Текст описания и изображение герба хранятся в </w:t>
      </w:r>
      <w:r w:rsidR="00367673">
        <w:rPr>
          <w:rFonts w:ascii="Times New Roman" w:hAnsi="Times New Roman" w:cs="Times New Roman"/>
          <w:sz w:val="28"/>
          <w:szCs w:val="28"/>
        </w:rPr>
        <w:t>Муниципальном</w:t>
      </w:r>
      <w:r w:rsidRPr="00F7127B">
        <w:rPr>
          <w:rFonts w:ascii="Times New Roman" w:hAnsi="Times New Roman" w:cs="Times New Roman"/>
          <w:sz w:val="28"/>
          <w:szCs w:val="28"/>
        </w:rPr>
        <w:t xml:space="preserve"> Собрании </w:t>
      </w:r>
      <w:r w:rsidR="00367673" w:rsidRPr="00D54521">
        <w:rPr>
          <w:rFonts w:ascii="Times New Roman" w:hAnsi="Times New Roman" w:cs="Times New Roman"/>
          <w:color w:val="000000" w:themeColor="text1"/>
          <w:sz w:val="28"/>
          <w:szCs w:val="28"/>
        </w:rPr>
        <w:t>Харов</w:t>
      </w:r>
      <w:r w:rsidR="00D54521" w:rsidRPr="00D5452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67673" w:rsidRPr="00D54521">
        <w:rPr>
          <w:rFonts w:ascii="Times New Roman" w:hAnsi="Times New Roman" w:cs="Times New Roman"/>
          <w:color w:val="000000" w:themeColor="text1"/>
          <w:sz w:val="28"/>
          <w:szCs w:val="28"/>
        </w:rPr>
        <w:t>кого</w:t>
      </w:r>
      <w:r w:rsidRPr="008843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127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и доступны для ознакомления всем заинтересованным лицам.</w:t>
      </w:r>
    </w:p>
    <w:p w:rsidR="00F7127B" w:rsidRPr="00367673" w:rsidRDefault="00F7127B" w:rsidP="003676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73">
        <w:rPr>
          <w:rFonts w:ascii="Times New Roman" w:hAnsi="Times New Roman" w:cs="Times New Roman"/>
          <w:sz w:val="28"/>
          <w:szCs w:val="28"/>
        </w:rPr>
        <w:t>4. Геральдическое описание Герба муниципального округа:</w:t>
      </w:r>
    </w:p>
    <w:p w:rsidR="00367673" w:rsidRPr="00367673" w:rsidRDefault="00367673" w:rsidP="008B4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золотом поле вонзенный в зеленую землю лазоревый русский каплевидный щит, обремененный десятью серебряными елями  (две, три, две и три).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67673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евом верхнем углу – герб Вологодской области.</w:t>
      </w:r>
    </w:p>
    <w:p w:rsidR="00F7127B" w:rsidRPr="008B4307" w:rsidRDefault="00F7127B" w:rsidP="008B43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307">
        <w:rPr>
          <w:rFonts w:ascii="Times New Roman" w:hAnsi="Times New Roman" w:cs="Times New Roman"/>
          <w:sz w:val="28"/>
          <w:szCs w:val="28"/>
        </w:rPr>
        <w:t>5. Символика Герба муниципального округа:</w:t>
      </w:r>
    </w:p>
    <w:p w:rsidR="008B4307" w:rsidRPr="008B4307" w:rsidRDefault="008B4307" w:rsidP="008B4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30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Зелёная выгнутая оконечность обозначает особенность местного ландшафта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430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Харовскую</w:t>
      </w:r>
      <w:proofErr w:type="spellEnd"/>
      <w:r w:rsidRPr="008B4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гряду. Синий цвет малого щита символизирует реку </w:t>
      </w:r>
      <w:proofErr w:type="spellStart"/>
      <w:r w:rsidRPr="008B430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Кубена</w:t>
      </w:r>
      <w:proofErr w:type="spellEnd"/>
      <w:r w:rsidRPr="008B4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малые реки и озера с богатым разнообразием животного мира и редких видов растений. Серебряные ели отражают основное промышленное направление </w:t>
      </w:r>
      <w:r w:rsidR="00D54521" w:rsidRPr="00D54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8B4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лесопильно-деревообрабатывающее. Золотой фон герба обозначает развитое сельское хозяйство.</w:t>
      </w:r>
    </w:p>
    <w:p w:rsidR="008B4307" w:rsidRPr="008B4307" w:rsidRDefault="008B4307" w:rsidP="008B4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30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 - символ прочности, богатства, справедливости, величия.</w:t>
      </w:r>
    </w:p>
    <w:p w:rsidR="008B4307" w:rsidRPr="008B4307" w:rsidRDefault="008B4307" w:rsidP="008B4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Серебро - символ простоты, ясности, совершенства, благородства, мудрости.</w:t>
      </w:r>
    </w:p>
    <w:p w:rsidR="008B4307" w:rsidRPr="008B4307" w:rsidRDefault="008B4307" w:rsidP="008B4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цвет - символ честности, верности, красоты и добродетели.</w:t>
      </w:r>
    </w:p>
    <w:p w:rsidR="008B4307" w:rsidRPr="008B4307" w:rsidRDefault="008B4307" w:rsidP="008B4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30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Вологодской области, помещенный в вольной части, указывает на территориальную принадлежность к Вологодской области.</w:t>
      </w:r>
    </w:p>
    <w:p w:rsidR="00F7127B" w:rsidRPr="00F7127B" w:rsidRDefault="00F7127B" w:rsidP="008B43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307">
        <w:rPr>
          <w:rFonts w:ascii="Times New Roman" w:hAnsi="Times New Roman" w:cs="Times New Roman"/>
          <w:sz w:val="28"/>
          <w:szCs w:val="28"/>
        </w:rPr>
        <w:t xml:space="preserve">6. Изображение Герба муниципального округа </w:t>
      </w:r>
      <w:r w:rsidRPr="00F7127B">
        <w:rPr>
          <w:rFonts w:ascii="Times New Roman" w:hAnsi="Times New Roman" w:cs="Times New Roman"/>
          <w:sz w:val="28"/>
          <w:szCs w:val="28"/>
        </w:rPr>
        <w:t>помещается:</w:t>
      </w:r>
    </w:p>
    <w:p w:rsidR="00F7127B" w:rsidRPr="00F7127B" w:rsidRDefault="00F7127B" w:rsidP="00392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- на официальном Гербовом флаге </w:t>
      </w:r>
      <w:r w:rsidR="008B4307">
        <w:rPr>
          <w:rFonts w:ascii="Times New Roman" w:hAnsi="Times New Roman" w:cs="Times New Roman"/>
          <w:sz w:val="28"/>
          <w:szCs w:val="28"/>
        </w:rPr>
        <w:t>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>;</w:t>
      </w:r>
    </w:p>
    <w:p w:rsidR="00F7127B" w:rsidRPr="00F7127B" w:rsidRDefault="00F7127B" w:rsidP="00392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- на фасадах административных зданий, занимаемых органами местного самоуправления Вологодского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(органами </w:t>
      </w:r>
      <w:r w:rsidR="00AF56BA" w:rsidRPr="00AF56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27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B4307">
        <w:rPr>
          <w:rFonts w:ascii="Times New Roman" w:hAnsi="Times New Roman" w:cs="Times New Roman"/>
          <w:sz w:val="28"/>
          <w:szCs w:val="28"/>
        </w:rPr>
        <w:t>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>, наделенными правами юридического лица) (далее по тексту - органы мест</w:t>
      </w:r>
      <w:r w:rsidR="008B4307">
        <w:rPr>
          <w:rFonts w:ascii="Times New Roman" w:hAnsi="Times New Roman" w:cs="Times New Roman"/>
          <w:sz w:val="28"/>
          <w:szCs w:val="28"/>
        </w:rPr>
        <w:t>ного самоуправления 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>);</w:t>
      </w:r>
    </w:p>
    <w:p w:rsidR="00F7127B" w:rsidRPr="00F7127B" w:rsidRDefault="00F7127B" w:rsidP="00392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- в залах заседаний </w:t>
      </w:r>
      <w:r w:rsidR="008B4307">
        <w:rPr>
          <w:rFonts w:ascii="Times New Roman" w:hAnsi="Times New Roman" w:cs="Times New Roman"/>
          <w:sz w:val="28"/>
          <w:szCs w:val="28"/>
        </w:rPr>
        <w:t>Муниципального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8B4307">
        <w:rPr>
          <w:rFonts w:ascii="Times New Roman" w:hAnsi="Times New Roman" w:cs="Times New Roman"/>
          <w:sz w:val="28"/>
          <w:szCs w:val="28"/>
        </w:rPr>
        <w:t>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</w:t>
      </w:r>
      <w:r w:rsidRPr="00F7127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7127B">
        <w:rPr>
          <w:rFonts w:ascii="Times New Roman" w:hAnsi="Times New Roman" w:cs="Times New Roman"/>
          <w:sz w:val="28"/>
          <w:szCs w:val="28"/>
        </w:rPr>
        <w:t>;</w:t>
      </w:r>
    </w:p>
    <w:p w:rsidR="00F7127B" w:rsidRPr="00F7127B" w:rsidRDefault="00F7127B" w:rsidP="00392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- в рабочем кабинете </w:t>
      </w:r>
      <w:r w:rsidR="005956DC" w:rsidRPr="005956D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F7127B">
        <w:rPr>
          <w:rFonts w:ascii="Times New Roman" w:hAnsi="Times New Roman" w:cs="Times New Roman"/>
          <w:sz w:val="28"/>
          <w:szCs w:val="28"/>
        </w:rPr>
        <w:t xml:space="preserve">лавы </w:t>
      </w:r>
      <w:r w:rsidR="008B4307">
        <w:rPr>
          <w:rFonts w:ascii="Times New Roman" w:hAnsi="Times New Roman" w:cs="Times New Roman"/>
          <w:sz w:val="28"/>
          <w:szCs w:val="28"/>
        </w:rPr>
        <w:t>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8B4307">
        <w:rPr>
          <w:rFonts w:ascii="Times New Roman" w:hAnsi="Times New Roman" w:cs="Times New Roman"/>
          <w:sz w:val="28"/>
          <w:szCs w:val="28"/>
        </w:rPr>
        <w:t>, председателя Муниципального</w:t>
      </w:r>
      <w:r w:rsidR="00C957BC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8843C0" w:rsidRPr="008843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4521" w:rsidRPr="00D54521">
        <w:rPr>
          <w:rFonts w:ascii="Times New Roman" w:hAnsi="Times New Roman" w:cs="Times New Roman"/>
          <w:color w:val="000000" w:themeColor="text1"/>
          <w:sz w:val="28"/>
          <w:szCs w:val="28"/>
        </w:rPr>
        <w:t>Харовского</w:t>
      </w:r>
      <w:r w:rsidR="00C957B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7127B">
        <w:rPr>
          <w:rFonts w:ascii="Times New Roman" w:hAnsi="Times New Roman" w:cs="Times New Roman"/>
          <w:sz w:val="28"/>
          <w:szCs w:val="28"/>
        </w:rPr>
        <w:t>;</w:t>
      </w:r>
    </w:p>
    <w:p w:rsidR="00F7127B" w:rsidRPr="00F7127B" w:rsidRDefault="00F7127B" w:rsidP="00392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- в рабочих кабинетах руководителей органов местного самоуправления </w:t>
      </w:r>
      <w:r w:rsidR="008B4307">
        <w:rPr>
          <w:rFonts w:ascii="Times New Roman" w:hAnsi="Times New Roman" w:cs="Times New Roman"/>
          <w:sz w:val="28"/>
          <w:szCs w:val="28"/>
        </w:rPr>
        <w:t>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>;</w:t>
      </w:r>
    </w:p>
    <w:p w:rsidR="008B4307" w:rsidRDefault="00F7127B" w:rsidP="00392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- на официальных бланках документов, печатях, штампах и вывесках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B4307">
        <w:rPr>
          <w:rFonts w:ascii="Times New Roman" w:hAnsi="Times New Roman" w:cs="Times New Roman"/>
          <w:sz w:val="28"/>
          <w:szCs w:val="28"/>
        </w:rPr>
        <w:t>;</w:t>
      </w:r>
      <w:r w:rsidRPr="00F71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27B" w:rsidRPr="00F7127B" w:rsidRDefault="00F7127B" w:rsidP="00392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- на официальных печатных изданиях органов местного самоуправления </w:t>
      </w:r>
      <w:r w:rsidR="008B4307">
        <w:rPr>
          <w:rFonts w:ascii="Times New Roman" w:hAnsi="Times New Roman" w:cs="Times New Roman"/>
          <w:sz w:val="28"/>
          <w:szCs w:val="28"/>
        </w:rPr>
        <w:t>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92274"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>;</w:t>
      </w:r>
    </w:p>
    <w:p w:rsidR="00F7127B" w:rsidRPr="00F7127B" w:rsidRDefault="00F7127B" w:rsidP="00392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- на официальных наградах и наградных документах муниципального образования </w:t>
      </w:r>
      <w:r w:rsidR="008B4307">
        <w:rPr>
          <w:rFonts w:ascii="Times New Roman" w:hAnsi="Times New Roman" w:cs="Times New Roman"/>
          <w:sz w:val="28"/>
          <w:szCs w:val="28"/>
        </w:rPr>
        <w:t>Харовский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392274">
        <w:rPr>
          <w:rFonts w:ascii="Times New Roman" w:hAnsi="Times New Roman" w:cs="Times New Roman"/>
          <w:sz w:val="28"/>
          <w:szCs w:val="28"/>
        </w:rPr>
        <w:t>округ</w:t>
      </w:r>
      <w:r w:rsidRPr="00F7127B">
        <w:rPr>
          <w:rFonts w:ascii="Times New Roman" w:hAnsi="Times New Roman" w:cs="Times New Roman"/>
          <w:sz w:val="28"/>
          <w:szCs w:val="28"/>
        </w:rPr>
        <w:t xml:space="preserve">, </w:t>
      </w:r>
      <w:r w:rsidR="005956DC" w:rsidRPr="005956D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F7127B">
        <w:rPr>
          <w:rFonts w:ascii="Times New Roman" w:hAnsi="Times New Roman" w:cs="Times New Roman"/>
          <w:sz w:val="28"/>
          <w:szCs w:val="28"/>
        </w:rPr>
        <w:t xml:space="preserve">лавы </w:t>
      </w:r>
      <w:r w:rsidR="008B4307">
        <w:rPr>
          <w:rFonts w:ascii="Times New Roman" w:hAnsi="Times New Roman" w:cs="Times New Roman"/>
          <w:sz w:val="28"/>
          <w:szCs w:val="28"/>
        </w:rPr>
        <w:t>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92274"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>, руководителей органов мест</w:t>
      </w:r>
      <w:r w:rsidR="008B4307">
        <w:rPr>
          <w:rFonts w:ascii="Times New Roman" w:hAnsi="Times New Roman" w:cs="Times New Roman"/>
          <w:sz w:val="28"/>
          <w:szCs w:val="28"/>
        </w:rPr>
        <w:t>ного самоуправления 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B73E4"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(при условии наличия у соответствующих органов утвержденной муниципальными правовыми актами наградной системы);</w:t>
      </w:r>
    </w:p>
    <w:p w:rsidR="00F7127B" w:rsidRPr="00F7127B" w:rsidRDefault="008B4307" w:rsidP="00392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127B" w:rsidRPr="00F7127B">
        <w:rPr>
          <w:rFonts w:ascii="Times New Roman" w:hAnsi="Times New Roman" w:cs="Times New Roman"/>
          <w:sz w:val="28"/>
          <w:szCs w:val="28"/>
        </w:rPr>
        <w:t xml:space="preserve">. Допускается использование изображения Герба </w:t>
      </w:r>
      <w:r w:rsidR="0039227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7127B" w:rsidRPr="00F7127B">
        <w:rPr>
          <w:rFonts w:ascii="Times New Roman" w:hAnsi="Times New Roman" w:cs="Times New Roman"/>
          <w:sz w:val="28"/>
          <w:szCs w:val="28"/>
        </w:rPr>
        <w:t>:</w:t>
      </w:r>
    </w:p>
    <w:p w:rsidR="00F7127B" w:rsidRPr="00F7127B" w:rsidRDefault="00F7127B" w:rsidP="00392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- на служебных удостоверениях, выпускаемых органами местного самоуправления </w:t>
      </w:r>
      <w:r w:rsidR="008B4307">
        <w:rPr>
          <w:rFonts w:ascii="Times New Roman" w:hAnsi="Times New Roman" w:cs="Times New Roman"/>
          <w:sz w:val="28"/>
          <w:szCs w:val="28"/>
        </w:rPr>
        <w:t>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92274"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>;</w:t>
      </w:r>
    </w:p>
    <w:p w:rsidR="00F7127B" w:rsidRPr="00F7127B" w:rsidRDefault="00F7127B" w:rsidP="00392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7127B">
        <w:rPr>
          <w:rFonts w:ascii="Times New Roman" w:hAnsi="Times New Roman" w:cs="Times New Roman"/>
          <w:sz w:val="28"/>
          <w:szCs w:val="28"/>
        </w:rPr>
        <w:t>приглашениях</w:t>
      </w:r>
      <w:proofErr w:type="gramEnd"/>
      <w:r w:rsidRPr="00F7127B">
        <w:rPr>
          <w:rFonts w:ascii="Times New Roman" w:hAnsi="Times New Roman" w:cs="Times New Roman"/>
          <w:sz w:val="28"/>
          <w:szCs w:val="28"/>
        </w:rPr>
        <w:t>, приветственных адресах, извещениях и иных официальных документах, выдаваемых органами мест</w:t>
      </w:r>
      <w:r w:rsidR="008B4307">
        <w:rPr>
          <w:rFonts w:ascii="Times New Roman" w:hAnsi="Times New Roman" w:cs="Times New Roman"/>
          <w:sz w:val="28"/>
          <w:szCs w:val="28"/>
        </w:rPr>
        <w:t>ного самоуправления 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92274"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>;</w:t>
      </w:r>
    </w:p>
    <w:p w:rsidR="00F7127B" w:rsidRPr="00F7127B" w:rsidRDefault="00F7127B" w:rsidP="00392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- на фасадах административных зданий, занимаемых подведомственными органам местного самоуправления </w:t>
      </w:r>
      <w:r w:rsidR="008B4307">
        <w:rPr>
          <w:rFonts w:ascii="Times New Roman" w:hAnsi="Times New Roman" w:cs="Times New Roman"/>
          <w:sz w:val="28"/>
          <w:szCs w:val="28"/>
        </w:rPr>
        <w:t>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92274"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учреждениями;</w:t>
      </w:r>
    </w:p>
    <w:p w:rsidR="006C26FB" w:rsidRPr="00F7127B" w:rsidRDefault="006C26FB" w:rsidP="006C2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E1">
        <w:rPr>
          <w:rFonts w:ascii="Times New Roman" w:hAnsi="Times New Roman" w:cs="Times New Roman"/>
          <w:sz w:val="28"/>
          <w:szCs w:val="28"/>
        </w:rPr>
        <w:t xml:space="preserve">- в рабочих кабинетах руководителей органов </w:t>
      </w:r>
      <w:r w:rsidR="00D54521" w:rsidRPr="00D5452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5452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A7CE1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8B4307">
        <w:rPr>
          <w:rFonts w:ascii="Times New Roman" w:hAnsi="Times New Roman" w:cs="Times New Roman"/>
          <w:sz w:val="28"/>
          <w:szCs w:val="28"/>
        </w:rPr>
        <w:t>Харовского</w:t>
      </w:r>
      <w:r w:rsidRPr="00FA7CE1">
        <w:rPr>
          <w:rFonts w:ascii="Times New Roman" w:hAnsi="Times New Roman" w:cs="Times New Roman"/>
          <w:sz w:val="28"/>
          <w:szCs w:val="28"/>
        </w:rPr>
        <w:t xml:space="preserve"> муниципального округа,  наделенных правами юридического лица;</w:t>
      </w:r>
    </w:p>
    <w:p w:rsidR="00F7127B" w:rsidRPr="00F7127B" w:rsidRDefault="00F7127B" w:rsidP="00392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>- на краеведческих изданиях;</w:t>
      </w:r>
    </w:p>
    <w:p w:rsidR="00F7127B" w:rsidRPr="00F7127B" w:rsidRDefault="00F7127B" w:rsidP="00392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- на служебных бланках, штампах, а также визитных карточках депутатов </w:t>
      </w:r>
      <w:r w:rsidR="00B327A5">
        <w:rPr>
          <w:rFonts w:ascii="Times New Roman" w:hAnsi="Times New Roman" w:cs="Times New Roman"/>
          <w:sz w:val="28"/>
          <w:szCs w:val="28"/>
        </w:rPr>
        <w:t>Муниципального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B327A5">
        <w:rPr>
          <w:rFonts w:ascii="Times New Roman" w:hAnsi="Times New Roman" w:cs="Times New Roman"/>
          <w:sz w:val="28"/>
          <w:szCs w:val="28"/>
        </w:rPr>
        <w:t>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92274"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, должностных лиц органов местного самоуправления </w:t>
      </w:r>
      <w:r w:rsidR="00661185">
        <w:rPr>
          <w:rFonts w:ascii="Times New Roman" w:hAnsi="Times New Roman" w:cs="Times New Roman"/>
          <w:sz w:val="28"/>
          <w:szCs w:val="28"/>
        </w:rPr>
        <w:t>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92274"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>;</w:t>
      </w:r>
    </w:p>
    <w:p w:rsidR="00F7127B" w:rsidRPr="00F7127B" w:rsidRDefault="00F7127B" w:rsidP="00392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>- в качестве праздничного оформления мероприятий, проводимых органами мест</w:t>
      </w:r>
      <w:r w:rsidR="00B327A5">
        <w:rPr>
          <w:rFonts w:ascii="Times New Roman" w:hAnsi="Times New Roman" w:cs="Times New Roman"/>
          <w:sz w:val="28"/>
          <w:szCs w:val="28"/>
        </w:rPr>
        <w:t>ного самоуправления 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92274"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>;</w:t>
      </w:r>
    </w:p>
    <w:p w:rsidR="00F7127B" w:rsidRPr="00F7127B" w:rsidRDefault="00F7127B" w:rsidP="00392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- на продукции, выпускаемой в представительских целях по заказу органов местного самоуправления </w:t>
      </w:r>
      <w:r w:rsidR="00661185">
        <w:rPr>
          <w:rFonts w:ascii="Times New Roman" w:hAnsi="Times New Roman" w:cs="Times New Roman"/>
          <w:sz w:val="28"/>
          <w:szCs w:val="28"/>
        </w:rPr>
        <w:t>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92274"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>.</w:t>
      </w:r>
    </w:p>
    <w:p w:rsidR="00F7127B" w:rsidRPr="00F7127B" w:rsidRDefault="008B4307" w:rsidP="00392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7127B" w:rsidRPr="00F7127B">
        <w:rPr>
          <w:rFonts w:ascii="Times New Roman" w:hAnsi="Times New Roman" w:cs="Times New Roman"/>
          <w:sz w:val="28"/>
          <w:szCs w:val="28"/>
        </w:rPr>
        <w:t xml:space="preserve">. Допускается использование герба </w:t>
      </w:r>
      <w:r w:rsidR="00B327A5">
        <w:rPr>
          <w:rFonts w:ascii="Times New Roman" w:hAnsi="Times New Roman" w:cs="Times New Roman"/>
          <w:sz w:val="28"/>
          <w:szCs w:val="28"/>
        </w:rPr>
        <w:t>Харовского</w:t>
      </w:r>
      <w:r w:rsidR="00F7127B"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92274">
        <w:rPr>
          <w:rFonts w:ascii="Times New Roman" w:hAnsi="Times New Roman" w:cs="Times New Roman"/>
          <w:sz w:val="28"/>
          <w:szCs w:val="28"/>
        </w:rPr>
        <w:t>округа</w:t>
      </w:r>
      <w:r w:rsidR="00F7127B" w:rsidRPr="00F7127B">
        <w:rPr>
          <w:rFonts w:ascii="Times New Roman" w:hAnsi="Times New Roman" w:cs="Times New Roman"/>
          <w:sz w:val="28"/>
          <w:szCs w:val="28"/>
        </w:rPr>
        <w:t>, в том числе его изображения органами мест</w:t>
      </w:r>
      <w:r w:rsidR="00B327A5">
        <w:rPr>
          <w:rFonts w:ascii="Times New Roman" w:hAnsi="Times New Roman" w:cs="Times New Roman"/>
          <w:sz w:val="28"/>
          <w:szCs w:val="28"/>
        </w:rPr>
        <w:t>ного самоуправления Харовского</w:t>
      </w:r>
      <w:r w:rsidR="00F7127B"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92274">
        <w:rPr>
          <w:rFonts w:ascii="Times New Roman" w:hAnsi="Times New Roman" w:cs="Times New Roman"/>
          <w:sz w:val="28"/>
          <w:szCs w:val="28"/>
        </w:rPr>
        <w:t>округа,</w:t>
      </w:r>
      <w:r w:rsidR="00F7127B" w:rsidRPr="00F7127B">
        <w:rPr>
          <w:rFonts w:ascii="Times New Roman" w:hAnsi="Times New Roman" w:cs="Times New Roman"/>
          <w:sz w:val="28"/>
          <w:szCs w:val="28"/>
        </w:rPr>
        <w:t xml:space="preserve"> общественными объединениями, предприятиями, учреждениями и организациями в иных случаях, </w:t>
      </w:r>
      <w:r w:rsidR="00392274">
        <w:rPr>
          <w:rFonts w:ascii="Times New Roman" w:hAnsi="Times New Roman" w:cs="Times New Roman"/>
          <w:sz w:val="28"/>
          <w:szCs w:val="28"/>
        </w:rPr>
        <w:br/>
      </w:r>
      <w:r w:rsidR="00F7127B" w:rsidRPr="00F7127B">
        <w:rPr>
          <w:rFonts w:ascii="Times New Roman" w:hAnsi="Times New Roman" w:cs="Times New Roman"/>
          <w:sz w:val="28"/>
          <w:szCs w:val="28"/>
        </w:rPr>
        <w:t xml:space="preserve">не предусмотренных пунктами 6 - 8 настоящего Положения, если такое использование не является надругательством над гербом </w:t>
      </w:r>
      <w:r w:rsidR="00B327A5">
        <w:rPr>
          <w:rFonts w:ascii="Times New Roman" w:hAnsi="Times New Roman" w:cs="Times New Roman"/>
          <w:sz w:val="28"/>
          <w:szCs w:val="28"/>
        </w:rPr>
        <w:t>Харовского</w:t>
      </w:r>
      <w:r w:rsidR="00F7127B"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92274">
        <w:rPr>
          <w:rFonts w:ascii="Times New Roman" w:hAnsi="Times New Roman" w:cs="Times New Roman"/>
          <w:sz w:val="28"/>
          <w:szCs w:val="28"/>
        </w:rPr>
        <w:t>округа</w:t>
      </w:r>
      <w:r w:rsidR="00F7127B" w:rsidRPr="00F7127B">
        <w:rPr>
          <w:rFonts w:ascii="Times New Roman" w:hAnsi="Times New Roman" w:cs="Times New Roman"/>
          <w:sz w:val="28"/>
          <w:szCs w:val="28"/>
        </w:rPr>
        <w:t xml:space="preserve"> либо его осквернением</w:t>
      </w:r>
    </w:p>
    <w:p w:rsidR="00F7127B" w:rsidRPr="00F7127B" w:rsidRDefault="008B4307" w:rsidP="00392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F7127B" w:rsidRPr="00F7127B">
        <w:rPr>
          <w:rFonts w:ascii="Times New Roman" w:hAnsi="Times New Roman" w:cs="Times New Roman"/>
          <w:sz w:val="28"/>
          <w:szCs w:val="28"/>
        </w:rPr>
        <w:t xml:space="preserve">. Воспроизведение Герба </w:t>
      </w:r>
      <w:r w:rsidR="0039227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7127B" w:rsidRPr="00F7127B">
        <w:rPr>
          <w:rFonts w:ascii="Times New Roman" w:hAnsi="Times New Roman" w:cs="Times New Roman"/>
          <w:sz w:val="28"/>
          <w:szCs w:val="28"/>
        </w:rPr>
        <w:t xml:space="preserve"> независимо </w:t>
      </w:r>
      <w:r w:rsidR="00392274">
        <w:rPr>
          <w:rFonts w:ascii="Times New Roman" w:hAnsi="Times New Roman" w:cs="Times New Roman"/>
          <w:sz w:val="28"/>
          <w:szCs w:val="28"/>
        </w:rPr>
        <w:br/>
      </w:r>
      <w:r w:rsidR="00F7127B" w:rsidRPr="00F7127B">
        <w:rPr>
          <w:rFonts w:ascii="Times New Roman" w:hAnsi="Times New Roman" w:cs="Times New Roman"/>
          <w:sz w:val="28"/>
          <w:szCs w:val="28"/>
        </w:rPr>
        <w:t xml:space="preserve">от его размеров и техники исполнения должно точно соответствовать геральдическому содержанию Герба </w:t>
      </w:r>
      <w:r w:rsidR="00E1769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7127B" w:rsidRPr="00F7127B">
        <w:rPr>
          <w:rFonts w:ascii="Times New Roman" w:hAnsi="Times New Roman" w:cs="Times New Roman"/>
          <w:sz w:val="28"/>
          <w:szCs w:val="28"/>
        </w:rPr>
        <w:t xml:space="preserve"> и общим геральдическим нормам в цветном или черно-белом изображении.</w:t>
      </w:r>
    </w:p>
    <w:p w:rsidR="00F7127B" w:rsidRPr="00F7127B" w:rsidRDefault="00F7127B" w:rsidP="00392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>1</w:t>
      </w:r>
      <w:r w:rsidR="008B4307">
        <w:rPr>
          <w:rFonts w:ascii="Times New Roman" w:hAnsi="Times New Roman" w:cs="Times New Roman"/>
          <w:sz w:val="28"/>
          <w:szCs w:val="28"/>
        </w:rPr>
        <w:t>0</w:t>
      </w:r>
      <w:r w:rsidRPr="00F7127B">
        <w:rPr>
          <w:rFonts w:ascii="Times New Roman" w:hAnsi="Times New Roman" w:cs="Times New Roman"/>
          <w:sz w:val="28"/>
          <w:szCs w:val="28"/>
        </w:rPr>
        <w:t xml:space="preserve">. Одновременное размещение Герба </w:t>
      </w:r>
      <w:r w:rsidR="00E1769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</w:t>
      </w:r>
      <w:r w:rsidR="00E17695">
        <w:rPr>
          <w:rFonts w:ascii="Times New Roman" w:hAnsi="Times New Roman" w:cs="Times New Roman"/>
          <w:sz w:val="28"/>
          <w:szCs w:val="28"/>
        </w:rPr>
        <w:br/>
      </w:r>
      <w:r w:rsidRPr="00F7127B">
        <w:rPr>
          <w:rFonts w:ascii="Times New Roman" w:hAnsi="Times New Roman" w:cs="Times New Roman"/>
          <w:sz w:val="28"/>
          <w:szCs w:val="28"/>
        </w:rPr>
        <w:t xml:space="preserve">и Государственного герба Российской Федерации осуществляется </w:t>
      </w:r>
      <w:r w:rsidR="00E17695">
        <w:rPr>
          <w:rFonts w:ascii="Times New Roman" w:hAnsi="Times New Roman" w:cs="Times New Roman"/>
          <w:sz w:val="28"/>
          <w:szCs w:val="28"/>
        </w:rPr>
        <w:br/>
      </w:r>
      <w:r w:rsidRPr="00F7127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конституционного </w:t>
      </w:r>
      <w:hyperlink r:id="rId8">
        <w:r w:rsidRPr="008843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F7127B">
        <w:rPr>
          <w:rFonts w:ascii="Times New Roman" w:hAnsi="Times New Roman" w:cs="Times New Roman"/>
          <w:sz w:val="28"/>
          <w:szCs w:val="28"/>
        </w:rPr>
        <w:t xml:space="preserve"> </w:t>
      </w:r>
      <w:r w:rsidR="00E17695">
        <w:rPr>
          <w:rFonts w:ascii="Times New Roman" w:hAnsi="Times New Roman" w:cs="Times New Roman"/>
          <w:sz w:val="28"/>
          <w:szCs w:val="28"/>
        </w:rPr>
        <w:br/>
      </w:r>
      <w:r w:rsidRPr="00F7127B">
        <w:rPr>
          <w:rFonts w:ascii="Times New Roman" w:hAnsi="Times New Roman" w:cs="Times New Roman"/>
          <w:sz w:val="28"/>
          <w:szCs w:val="28"/>
        </w:rPr>
        <w:t xml:space="preserve">от 25.12.2000 </w:t>
      </w:r>
      <w:r w:rsidR="00E17695">
        <w:rPr>
          <w:rFonts w:ascii="Times New Roman" w:hAnsi="Times New Roman" w:cs="Times New Roman"/>
          <w:sz w:val="28"/>
          <w:szCs w:val="28"/>
        </w:rPr>
        <w:t>№</w:t>
      </w:r>
      <w:r w:rsidRPr="00F7127B">
        <w:rPr>
          <w:rFonts w:ascii="Times New Roman" w:hAnsi="Times New Roman" w:cs="Times New Roman"/>
          <w:sz w:val="28"/>
          <w:szCs w:val="28"/>
        </w:rPr>
        <w:t xml:space="preserve"> 2-ФКЗ </w:t>
      </w:r>
      <w:r w:rsidR="00E17695">
        <w:rPr>
          <w:rFonts w:ascii="Times New Roman" w:hAnsi="Times New Roman" w:cs="Times New Roman"/>
          <w:sz w:val="28"/>
          <w:szCs w:val="28"/>
        </w:rPr>
        <w:t>«</w:t>
      </w:r>
      <w:r w:rsidRPr="00F7127B">
        <w:rPr>
          <w:rFonts w:ascii="Times New Roman" w:hAnsi="Times New Roman" w:cs="Times New Roman"/>
          <w:sz w:val="28"/>
          <w:szCs w:val="28"/>
        </w:rPr>
        <w:t>О Государственном гербе Российской Федерации</w:t>
      </w:r>
      <w:r w:rsidR="00E17695">
        <w:rPr>
          <w:rFonts w:ascii="Times New Roman" w:hAnsi="Times New Roman" w:cs="Times New Roman"/>
          <w:sz w:val="28"/>
          <w:szCs w:val="28"/>
        </w:rPr>
        <w:t>»</w:t>
      </w:r>
      <w:r w:rsidRPr="00F7127B">
        <w:rPr>
          <w:rFonts w:ascii="Times New Roman" w:hAnsi="Times New Roman" w:cs="Times New Roman"/>
          <w:sz w:val="28"/>
          <w:szCs w:val="28"/>
        </w:rPr>
        <w:t>.</w:t>
      </w:r>
    </w:p>
    <w:p w:rsidR="00F7127B" w:rsidRPr="00F7127B" w:rsidRDefault="008B4307" w:rsidP="00392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7127B" w:rsidRPr="00F7127B">
        <w:rPr>
          <w:rFonts w:ascii="Times New Roman" w:hAnsi="Times New Roman" w:cs="Times New Roman"/>
          <w:sz w:val="28"/>
          <w:szCs w:val="28"/>
        </w:rPr>
        <w:t xml:space="preserve">. Одновременное размещение Герба </w:t>
      </w:r>
      <w:r w:rsidR="00E1769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7127B" w:rsidRPr="00F7127B">
        <w:rPr>
          <w:rFonts w:ascii="Times New Roman" w:hAnsi="Times New Roman" w:cs="Times New Roman"/>
          <w:sz w:val="28"/>
          <w:szCs w:val="28"/>
        </w:rPr>
        <w:t xml:space="preserve"> и герба Вологодской области осуществляется в соответствии с требованиями </w:t>
      </w:r>
      <w:hyperlink r:id="rId9">
        <w:r w:rsidR="00F7127B" w:rsidRPr="008843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F7127B" w:rsidRPr="00F7127B">
        <w:rPr>
          <w:rFonts w:ascii="Times New Roman" w:hAnsi="Times New Roman" w:cs="Times New Roman"/>
          <w:sz w:val="28"/>
          <w:szCs w:val="28"/>
        </w:rPr>
        <w:t xml:space="preserve"> Вологодской области от 11.10.1995 </w:t>
      </w:r>
      <w:r w:rsidR="00E17695">
        <w:rPr>
          <w:rFonts w:ascii="Times New Roman" w:hAnsi="Times New Roman" w:cs="Times New Roman"/>
          <w:sz w:val="28"/>
          <w:szCs w:val="28"/>
        </w:rPr>
        <w:t>№</w:t>
      </w:r>
      <w:r w:rsidR="00F7127B" w:rsidRPr="00F7127B">
        <w:rPr>
          <w:rFonts w:ascii="Times New Roman" w:hAnsi="Times New Roman" w:cs="Times New Roman"/>
          <w:sz w:val="28"/>
          <w:szCs w:val="28"/>
        </w:rPr>
        <w:t xml:space="preserve"> 35-ОЗ </w:t>
      </w:r>
      <w:r w:rsidR="00E17695">
        <w:rPr>
          <w:rFonts w:ascii="Times New Roman" w:hAnsi="Times New Roman" w:cs="Times New Roman"/>
          <w:sz w:val="28"/>
          <w:szCs w:val="28"/>
        </w:rPr>
        <w:t>«</w:t>
      </w:r>
      <w:r w:rsidR="00F7127B" w:rsidRPr="00F7127B">
        <w:rPr>
          <w:rFonts w:ascii="Times New Roman" w:hAnsi="Times New Roman" w:cs="Times New Roman"/>
          <w:sz w:val="28"/>
          <w:szCs w:val="28"/>
        </w:rPr>
        <w:t>О гербе Вологодской области</w:t>
      </w:r>
      <w:r w:rsidR="00E17695">
        <w:rPr>
          <w:rFonts w:ascii="Times New Roman" w:hAnsi="Times New Roman" w:cs="Times New Roman"/>
          <w:sz w:val="28"/>
          <w:szCs w:val="28"/>
        </w:rPr>
        <w:t>»</w:t>
      </w:r>
      <w:r w:rsidR="00F7127B" w:rsidRPr="00F7127B">
        <w:rPr>
          <w:rFonts w:ascii="Times New Roman" w:hAnsi="Times New Roman" w:cs="Times New Roman"/>
          <w:sz w:val="28"/>
          <w:szCs w:val="28"/>
        </w:rPr>
        <w:t>.</w:t>
      </w:r>
    </w:p>
    <w:p w:rsidR="00F7127B" w:rsidRPr="00F7127B" w:rsidRDefault="00F7127B" w:rsidP="00392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>1</w:t>
      </w:r>
      <w:r w:rsidR="008B4307">
        <w:rPr>
          <w:rFonts w:ascii="Times New Roman" w:hAnsi="Times New Roman" w:cs="Times New Roman"/>
          <w:sz w:val="28"/>
          <w:szCs w:val="28"/>
        </w:rPr>
        <w:t>2</w:t>
      </w:r>
      <w:r w:rsidRPr="00F7127B">
        <w:rPr>
          <w:rFonts w:ascii="Times New Roman" w:hAnsi="Times New Roman" w:cs="Times New Roman"/>
          <w:sz w:val="28"/>
          <w:szCs w:val="28"/>
        </w:rPr>
        <w:t xml:space="preserve">. При одновременном размещении Герба </w:t>
      </w:r>
      <w:r w:rsidR="00E1769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</w:t>
      </w:r>
      <w:r w:rsidR="00E17695">
        <w:rPr>
          <w:rFonts w:ascii="Times New Roman" w:hAnsi="Times New Roman" w:cs="Times New Roman"/>
          <w:sz w:val="28"/>
          <w:szCs w:val="28"/>
        </w:rPr>
        <w:br/>
      </w:r>
      <w:r w:rsidRPr="00F7127B">
        <w:rPr>
          <w:rFonts w:ascii="Times New Roman" w:hAnsi="Times New Roman" w:cs="Times New Roman"/>
          <w:sz w:val="28"/>
          <w:szCs w:val="28"/>
        </w:rPr>
        <w:t xml:space="preserve">и герба (геральдического знака), эмблемы общественного объединения, организации Герб </w:t>
      </w:r>
      <w:r w:rsidR="00E1769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располагается с левой стороны </w:t>
      </w:r>
      <w:r w:rsidR="00E17695">
        <w:rPr>
          <w:rFonts w:ascii="Times New Roman" w:hAnsi="Times New Roman" w:cs="Times New Roman"/>
          <w:sz w:val="28"/>
          <w:szCs w:val="28"/>
        </w:rPr>
        <w:br/>
      </w:r>
      <w:r w:rsidRPr="00F7127B">
        <w:rPr>
          <w:rFonts w:ascii="Times New Roman" w:hAnsi="Times New Roman" w:cs="Times New Roman"/>
          <w:sz w:val="28"/>
          <w:szCs w:val="28"/>
        </w:rPr>
        <w:t>от другого герба (геральдического знака), эмблемы, если стоять к ним лицом.</w:t>
      </w:r>
    </w:p>
    <w:p w:rsidR="00F7127B" w:rsidRPr="00F7127B" w:rsidRDefault="00F7127B" w:rsidP="00392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>1</w:t>
      </w:r>
      <w:r w:rsidR="008B4307">
        <w:rPr>
          <w:rFonts w:ascii="Times New Roman" w:hAnsi="Times New Roman" w:cs="Times New Roman"/>
          <w:sz w:val="28"/>
          <w:szCs w:val="28"/>
        </w:rPr>
        <w:t>3</w:t>
      </w:r>
      <w:r w:rsidRPr="00F7127B">
        <w:rPr>
          <w:rFonts w:ascii="Times New Roman" w:hAnsi="Times New Roman" w:cs="Times New Roman"/>
          <w:sz w:val="28"/>
          <w:szCs w:val="28"/>
        </w:rPr>
        <w:t xml:space="preserve">. При одновременном размещении нечетного числа гербов (геральдических знаков), эмблем Герб </w:t>
      </w:r>
      <w:r w:rsidR="00E1769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располагается в центре; при размещении четного числа гербов (геральдических знаков), эмблем (но более двух) - слева от центра.</w:t>
      </w:r>
    </w:p>
    <w:p w:rsidR="00F7127B" w:rsidRPr="00F7127B" w:rsidRDefault="00F7127B" w:rsidP="00392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>1</w:t>
      </w:r>
      <w:r w:rsidR="008B4307">
        <w:rPr>
          <w:rFonts w:ascii="Times New Roman" w:hAnsi="Times New Roman" w:cs="Times New Roman"/>
          <w:sz w:val="28"/>
          <w:szCs w:val="28"/>
        </w:rPr>
        <w:t>4</w:t>
      </w:r>
      <w:r w:rsidRPr="00F7127B">
        <w:rPr>
          <w:rFonts w:ascii="Times New Roman" w:hAnsi="Times New Roman" w:cs="Times New Roman"/>
          <w:sz w:val="28"/>
          <w:szCs w:val="28"/>
        </w:rPr>
        <w:t xml:space="preserve">. При одновременном размещении Герба </w:t>
      </w:r>
      <w:r w:rsidR="00E1769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</w:t>
      </w:r>
      <w:r w:rsidR="00E17695">
        <w:rPr>
          <w:rFonts w:ascii="Times New Roman" w:hAnsi="Times New Roman" w:cs="Times New Roman"/>
          <w:sz w:val="28"/>
          <w:szCs w:val="28"/>
        </w:rPr>
        <w:br/>
      </w:r>
      <w:r w:rsidRPr="00F7127B">
        <w:rPr>
          <w:rFonts w:ascii="Times New Roman" w:hAnsi="Times New Roman" w:cs="Times New Roman"/>
          <w:sz w:val="28"/>
          <w:szCs w:val="28"/>
        </w:rPr>
        <w:t xml:space="preserve">и других гербов (геральдических знаков), эмблем размер гербов (геральдических знаков), эмблем общественных объединений, организаций не может превышать размер Герба </w:t>
      </w:r>
      <w:r w:rsidR="00E1769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, при этом Герб </w:t>
      </w:r>
      <w:r w:rsidR="00E1769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не может быть размещен ниже других гербов (геральдических знаков), эмблем.</w:t>
      </w:r>
    </w:p>
    <w:p w:rsidR="00F7127B" w:rsidRPr="00F7127B" w:rsidRDefault="00F7127B" w:rsidP="00392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>1</w:t>
      </w:r>
      <w:r w:rsidR="008B4307">
        <w:rPr>
          <w:rFonts w:ascii="Times New Roman" w:hAnsi="Times New Roman" w:cs="Times New Roman"/>
          <w:sz w:val="28"/>
          <w:szCs w:val="28"/>
        </w:rPr>
        <w:t>5</w:t>
      </w:r>
      <w:r w:rsidRPr="00F7127B">
        <w:rPr>
          <w:rFonts w:ascii="Times New Roman" w:hAnsi="Times New Roman" w:cs="Times New Roman"/>
          <w:sz w:val="28"/>
          <w:szCs w:val="28"/>
        </w:rPr>
        <w:t xml:space="preserve">. Ответственность за искажение изображения (нарушение пропорций, композиции или цветного решения) несет та сторона, по чьей вине допущены искажения при выполнении или тиражировании изображения Герба </w:t>
      </w:r>
      <w:r w:rsidR="00E1769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7127B">
        <w:rPr>
          <w:rFonts w:ascii="Times New Roman" w:hAnsi="Times New Roman" w:cs="Times New Roman"/>
          <w:sz w:val="28"/>
          <w:szCs w:val="28"/>
        </w:rPr>
        <w:t>.</w:t>
      </w:r>
    </w:p>
    <w:p w:rsidR="00F7127B" w:rsidRPr="00F7127B" w:rsidRDefault="00F7127B" w:rsidP="00392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>1</w:t>
      </w:r>
      <w:r w:rsidR="008B4307">
        <w:rPr>
          <w:rFonts w:ascii="Times New Roman" w:hAnsi="Times New Roman" w:cs="Times New Roman"/>
          <w:sz w:val="28"/>
          <w:szCs w:val="28"/>
        </w:rPr>
        <w:t>6</w:t>
      </w:r>
      <w:r w:rsidRPr="00F7127B">
        <w:rPr>
          <w:rFonts w:ascii="Times New Roman" w:hAnsi="Times New Roman" w:cs="Times New Roman"/>
          <w:sz w:val="28"/>
          <w:szCs w:val="28"/>
        </w:rPr>
        <w:t xml:space="preserve">. За нарушение порядка использования (воспроизведения) Герба </w:t>
      </w:r>
      <w:r w:rsidR="00E1769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, его изображения, а равно за его осквернение, виновные лица несут ответственность в соответствии с </w:t>
      </w:r>
      <w:r w:rsidR="00D472FF">
        <w:rPr>
          <w:rFonts w:ascii="Times New Roman" w:hAnsi="Times New Roman" w:cs="Times New Roman"/>
          <w:sz w:val="28"/>
          <w:szCs w:val="28"/>
        </w:rPr>
        <w:t xml:space="preserve">законодательством РФ и </w:t>
      </w:r>
      <w:hyperlink r:id="rId10">
        <w:r w:rsidRPr="000354B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7127B">
        <w:rPr>
          <w:rFonts w:ascii="Times New Roman" w:hAnsi="Times New Roman" w:cs="Times New Roman"/>
          <w:sz w:val="28"/>
          <w:szCs w:val="28"/>
        </w:rPr>
        <w:t xml:space="preserve"> Вологодской области от 08.12.2010 </w:t>
      </w:r>
      <w:r w:rsidR="00E17695">
        <w:rPr>
          <w:rFonts w:ascii="Times New Roman" w:hAnsi="Times New Roman" w:cs="Times New Roman"/>
          <w:sz w:val="28"/>
          <w:szCs w:val="28"/>
        </w:rPr>
        <w:t>№</w:t>
      </w:r>
      <w:r w:rsidRPr="00F7127B">
        <w:rPr>
          <w:rFonts w:ascii="Times New Roman" w:hAnsi="Times New Roman" w:cs="Times New Roman"/>
          <w:sz w:val="28"/>
          <w:szCs w:val="28"/>
        </w:rPr>
        <w:t xml:space="preserve"> 2429-ОЗ </w:t>
      </w:r>
      <w:r w:rsidR="00E17695">
        <w:rPr>
          <w:rFonts w:ascii="Times New Roman" w:hAnsi="Times New Roman" w:cs="Times New Roman"/>
          <w:sz w:val="28"/>
          <w:szCs w:val="28"/>
        </w:rPr>
        <w:t>«</w:t>
      </w:r>
      <w:r w:rsidRPr="00F7127B">
        <w:rPr>
          <w:rFonts w:ascii="Times New Roman" w:hAnsi="Times New Roman" w:cs="Times New Roman"/>
          <w:sz w:val="28"/>
          <w:szCs w:val="28"/>
        </w:rPr>
        <w:t>Об административных</w:t>
      </w:r>
      <w:r w:rsidR="00D472FF">
        <w:rPr>
          <w:rFonts w:ascii="Times New Roman" w:hAnsi="Times New Roman" w:cs="Times New Roman"/>
          <w:sz w:val="28"/>
          <w:szCs w:val="28"/>
        </w:rPr>
        <w:t xml:space="preserve"> </w:t>
      </w:r>
      <w:r w:rsidRPr="00F7127B">
        <w:rPr>
          <w:rFonts w:ascii="Times New Roman" w:hAnsi="Times New Roman" w:cs="Times New Roman"/>
          <w:sz w:val="28"/>
          <w:szCs w:val="28"/>
        </w:rPr>
        <w:t>правонарушениях</w:t>
      </w:r>
      <w:r w:rsidR="00D472FF">
        <w:rPr>
          <w:rFonts w:ascii="Times New Roman" w:hAnsi="Times New Roman" w:cs="Times New Roman"/>
          <w:sz w:val="28"/>
          <w:szCs w:val="28"/>
        </w:rPr>
        <w:t xml:space="preserve"> </w:t>
      </w:r>
      <w:r w:rsidRPr="00F7127B">
        <w:rPr>
          <w:rFonts w:ascii="Times New Roman" w:hAnsi="Times New Roman" w:cs="Times New Roman"/>
          <w:sz w:val="28"/>
          <w:szCs w:val="28"/>
        </w:rPr>
        <w:t>в Вологодской области</w:t>
      </w:r>
      <w:r w:rsidR="00E17695">
        <w:rPr>
          <w:rFonts w:ascii="Times New Roman" w:hAnsi="Times New Roman" w:cs="Times New Roman"/>
          <w:sz w:val="28"/>
          <w:szCs w:val="28"/>
        </w:rPr>
        <w:t>»</w:t>
      </w:r>
      <w:r w:rsidRPr="00F7127B">
        <w:rPr>
          <w:rFonts w:ascii="Times New Roman" w:hAnsi="Times New Roman" w:cs="Times New Roman"/>
          <w:sz w:val="28"/>
          <w:szCs w:val="28"/>
        </w:rPr>
        <w:t>.</w:t>
      </w:r>
    </w:p>
    <w:p w:rsidR="006C26FB" w:rsidRDefault="006C26FB" w:rsidP="00392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FB">
        <w:rPr>
          <w:rFonts w:ascii="Times New Roman" w:hAnsi="Times New Roman" w:cs="Times New Roman"/>
          <w:sz w:val="28"/>
          <w:szCs w:val="28"/>
        </w:rPr>
        <w:t>1</w:t>
      </w:r>
      <w:r w:rsidR="008B4307">
        <w:rPr>
          <w:rFonts w:ascii="Times New Roman" w:hAnsi="Times New Roman" w:cs="Times New Roman"/>
          <w:sz w:val="28"/>
          <w:szCs w:val="28"/>
        </w:rPr>
        <w:t>7</w:t>
      </w:r>
      <w:r w:rsidRPr="006C26FB">
        <w:rPr>
          <w:rFonts w:ascii="Times New Roman" w:hAnsi="Times New Roman" w:cs="Times New Roman"/>
          <w:sz w:val="28"/>
          <w:szCs w:val="28"/>
        </w:rPr>
        <w:t xml:space="preserve">. В соответствии со статьей 7 закона Вологодской области от 11.10.1995 № 35-ОЗ «О гербе Вологодской области» элементы герба Вологодской области могут помещаться на Герб муниципального округа в порядке, установленном Правительством области. </w:t>
      </w:r>
    </w:p>
    <w:p w:rsidR="00392274" w:rsidRDefault="008B4307" w:rsidP="00392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7127B" w:rsidRPr="00F712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7127B" w:rsidRPr="00F712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7127B" w:rsidRPr="00F7127B">
        <w:rPr>
          <w:rFonts w:ascii="Times New Roman" w:hAnsi="Times New Roman" w:cs="Times New Roman"/>
          <w:sz w:val="28"/>
          <w:szCs w:val="28"/>
        </w:rPr>
        <w:t xml:space="preserve"> исполнением требований настоящего положения осуществляет аппарат </w:t>
      </w:r>
      <w:r w:rsidR="00B327A5">
        <w:rPr>
          <w:rFonts w:ascii="Times New Roman" w:hAnsi="Times New Roman" w:cs="Times New Roman"/>
          <w:sz w:val="28"/>
          <w:szCs w:val="28"/>
        </w:rPr>
        <w:t>Муниципального</w:t>
      </w:r>
      <w:r w:rsidR="00F7127B" w:rsidRPr="00F7127B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B327A5">
        <w:rPr>
          <w:rFonts w:ascii="Times New Roman" w:hAnsi="Times New Roman" w:cs="Times New Roman"/>
          <w:sz w:val="28"/>
          <w:szCs w:val="28"/>
        </w:rPr>
        <w:t>Харовского</w:t>
      </w:r>
      <w:r w:rsidR="00F7127B"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17695">
        <w:rPr>
          <w:rFonts w:ascii="Times New Roman" w:hAnsi="Times New Roman" w:cs="Times New Roman"/>
          <w:sz w:val="28"/>
          <w:szCs w:val="28"/>
        </w:rPr>
        <w:t>округа</w:t>
      </w:r>
      <w:r w:rsidR="00F7127B" w:rsidRPr="00F7127B">
        <w:rPr>
          <w:rFonts w:ascii="Times New Roman" w:hAnsi="Times New Roman" w:cs="Times New Roman"/>
          <w:sz w:val="28"/>
          <w:szCs w:val="28"/>
        </w:rPr>
        <w:t>.</w:t>
      </w:r>
    </w:p>
    <w:p w:rsidR="00F7127B" w:rsidRPr="00F7127B" w:rsidRDefault="00392274" w:rsidP="006538D2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538D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7127B" w:rsidRPr="00F7127B" w:rsidRDefault="006538D2" w:rsidP="006538D2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7127B" w:rsidRPr="00F7127B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3B1">
        <w:rPr>
          <w:rFonts w:ascii="Times New Roman" w:hAnsi="Times New Roman" w:cs="Times New Roman"/>
          <w:sz w:val="28"/>
          <w:szCs w:val="28"/>
        </w:rPr>
        <w:t>Муниципального</w:t>
      </w:r>
      <w:r w:rsidR="00F7127B" w:rsidRPr="00F7127B">
        <w:rPr>
          <w:rFonts w:ascii="Times New Roman" w:hAnsi="Times New Roman" w:cs="Times New Roman"/>
          <w:sz w:val="28"/>
          <w:szCs w:val="28"/>
        </w:rPr>
        <w:t xml:space="preserve"> Собрания</w:t>
      </w:r>
    </w:p>
    <w:p w:rsidR="00F7127B" w:rsidRPr="00F7127B" w:rsidRDefault="009753B1" w:rsidP="006538D2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</w:t>
      </w:r>
      <w:r w:rsidR="00F7127B"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B73E4">
        <w:rPr>
          <w:rFonts w:ascii="Times New Roman" w:hAnsi="Times New Roman" w:cs="Times New Roman"/>
          <w:sz w:val="28"/>
          <w:szCs w:val="28"/>
        </w:rPr>
        <w:t>округа</w:t>
      </w:r>
    </w:p>
    <w:p w:rsidR="00F7127B" w:rsidRPr="00F7127B" w:rsidRDefault="00F7127B" w:rsidP="006538D2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от </w:t>
      </w:r>
      <w:r w:rsidR="00C210BB">
        <w:rPr>
          <w:rFonts w:ascii="Times New Roman" w:hAnsi="Times New Roman" w:cs="Times New Roman"/>
          <w:sz w:val="28"/>
          <w:szCs w:val="28"/>
        </w:rPr>
        <w:t>21</w:t>
      </w:r>
      <w:r w:rsidR="006538D2">
        <w:rPr>
          <w:rFonts w:ascii="Times New Roman" w:hAnsi="Times New Roman" w:cs="Times New Roman"/>
          <w:sz w:val="28"/>
          <w:szCs w:val="28"/>
        </w:rPr>
        <w:t>.0</w:t>
      </w:r>
      <w:r w:rsidR="00B327A5">
        <w:rPr>
          <w:rFonts w:ascii="Times New Roman" w:hAnsi="Times New Roman" w:cs="Times New Roman"/>
          <w:sz w:val="28"/>
          <w:szCs w:val="28"/>
        </w:rPr>
        <w:t>6</w:t>
      </w:r>
      <w:r w:rsidR="006538D2">
        <w:rPr>
          <w:rFonts w:ascii="Times New Roman" w:hAnsi="Times New Roman" w:cs="Times New Roman"/>
          <w:sz w:val="28"/>
          <w:szCs w:val="28"/>
        </w:rPr>
        <w:t>.</w:t>
      </w:r>
      <w:r w:rsidRPr="00F7127B">
        <w:rPr>
          <w:rFonts w:ascii="Times New Roman" w:hAnsi="Times New Roman" w:cs="Times New Roman"/>
          <w:sz w:val="28"/>
          <w:szCs w:val="28"/>
        </w:rPr>
        <w:t>20</w:t>
      </w:r>
      <w:r w:rsidR="006538D2">
        <w:rPr>
          <w:rFonts w:ascii="Times New Roman" w:hAnsi="Times New Roman" w:cs="Times New Roman"/>
          <w:sz w:val="28"/>
          <w:szCs w:val="28"/>
        </w:rPr>
        <w:t>2</w:t>
      </w:r>
      <w:r w:rsidR="00B327A5">
        <w:rPr>
          <w:rFonts w:ascii="Times New Roman" w:hAnsi="Times New Roman" w:cs="Times New Roman"/>
          <w:sz w:val="28"/>
          <w:szCs w:val="28"/>
        </w:rPr>
        <w:t>3</w:t>
      </w:r>
      <w:r w:rsidR="006538D2">
        <w:rPr>
          <w:rFonts w:ascii="Times New Roman" w:hAnsi="Times New Roman" w:cs="Times New Roman"/>
          <w:sz w:val="28"/>
          <w:szCs w:val="28"/>
        </w:rPr>
        <w:t xml:space="preserve"> №</w:t>
      </w:r>
      <w:r w:rsidRPr="00F7127B">
        <w:rPr>
          <w:rFonts w:ascii="Times New Roman" w:hAnsi="Times New Roman" w:cs="Times New Roman"/>
          <w:sz w:val="28"/>
          <w:szCs w:val="28"/>
        </w:rPr>
        <w:t xml:space="preserve"> </w:t>
      </w:r>
      <w:r w:rsidR="00C210BB">
        <w:rPr>
          <w:rFonts w:ascii="Times New Roman" w:hAnsi="Times New Roman" w:cs="Times New Roman"/>
          <w:sz w:val="28"/>
          <w:szCs w:val="28"/>
        </w:rPr>
        <w:t>50</w:t>
      </w:r>
    </w:p>
    <w:p w:rsidR="00F7127B" w:rsidRPr="00F7127B" w:rsidRDefault="006538D2" w:rsidP="006538D2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№</w:t>
      </w:r>
      <w:r w:rsidR="00F7127B" w:rsidRPr="00F7127B"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F7127B" w:rsidRPr="00F7127B" w:rsidRDefault="00F712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127B" w:rsidRPr="00F7127B" w:rsidRDefault="00F712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7"/>
      <w:bookmarkEnd w:id="1"/>
      <w:r w:rsidRPr="00F7127B">
        <w:rPr>
          <w:rFonts w:ascii="Times New Roman" w:hAnsi="Times New Roman" w:cs="Times New Roman"/>
          <w:sz w:val="28"/>
          <w:szCs w:val="28"/>
        </w:rPr>
        <w:t>ПОЛОЖЕНИЕ</w:t>
      </w:r>
    </w:p>
    <w:p w:rsidR="00F7127B" w:rsidRPr="00F7127B" w:rsidRDefault="00F712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О ФЛАГЕ </w:t>
      </w:r>
      <w:r w:rsidR="00B327A5">
        <w:rPr>
          <w:rFonts w:ascii="Times New Roman" w:hAnsi="Times New Roman" w:cs="Times New Roman"/>
          <w:sz w:val="28"/>
          <w:szCs w:val="28"/>
        </w:rPr>
        <w:t>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538D2">
        <w:rPr>
          <w:rFonts w:ascii="Times New Roman" w:hAnsi="Times New Roman" w:cs="Times New Roman"/>
          <w:sz w:val="28"/>
          <w:szCs w:val="28"/>
        </w:rPr>
        <w:t>ОКРУГА</w:t>
      </w:r>
    </w:p>
    <w:p w:rsidR="00F7127B" w:rsidRPr="00F7127B" w:rsidRDefault="00F712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F7127B" w:rsidRPr="00F7127B" w:rsidRDefault="00F712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127B" w:rsidRPr="00F7127B" w:rsidRDefault="00F7127B" w:rsidP="0065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1. Флаг </w:t>
      </w:r>
      <w:r w:rsidR="00B327A5">
        <w:rPr>
          <w:rFonts w:ascii="Times New Roman" w:hAnsi="Times New Roman" w:cs="Times New Roman"/>
          <w:sz w:val="28"/>
          <w:szCs w:val="28"/>
        </w:rPr>
        <w:t>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538D2"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Вологодской области (далее по тексту - Флаг </w:t>
      </w:r>
      <w:r w:rsidR="006538D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) является </w:t>
      </w:r>
      <w:proofErr w:type="spellStart"/>
      <w:r w:rsidRPr="00F7127B">
        <w:rPr>
          <w:rFonts w:ascii="Times New Roman" w:hAnsi="Times New Roman" w:cs="Times New Roman"/>
          <w:sz w:val="28"/>
          <w:szCs w:val="28"/>
        </w:rPr>
        <w:t>опознавательно</w:t>
      </w:r>
      <w:proofErr w:type="spellEnd"/>
      <w:r w:rsidRPr="00F7127B">
        <w:rPr>
          <w:rFonts w:ascii="Times New Roman" w:hAnsi="Times New Roman" w:cs="Times New Roman"/>
          <w:sz w:val="28"/>
          <w:szCs w:val="28"/>
        </w:rPr>
        <w:t xml:space="preserve">-правовым знаком, составленным в соответствии с </w:t>
      </w:r>
      <w:proofErr w:type="spellStart"/>
      <w:r w:rsidRPr="00F7127B">
        <w:rPr>
          <w:rFonts w:ascii="Times New Roman" w:hAnsi="Times New Roman" w:cs="Times New Roman"/>
          <w:sz w:val="28"/>
          <w:szCs w:val="28"/>
        </w:rPr>
        <w:t>вексиллологическими</w:t>
      </w:r>
      <w:proofErr w:type="spellEnd"/>
      <w:r w:rsidRPr="00F7127B">
        <w:rPr>
          <w:rFonts w:ascii="Times New Roman" w:hAnsi="Times New Roman" w:cs="Times New Roman"/>
          <w:sz w:val="28"/>
          <w:szCs w:val="28"/>
        </w:rPr>
        <w:t xml:space="preserve"> правилами и служащим символом муниципального образования</w:t>
      </w:r>
      <w:r w:rsidR="006538D2">
        <w:rPr>
          <w:rFonts w:ascii="Times New Roman" w:hAnsi="Times New Roman" w:cs="Times New Roman"/>
          <w:sz w:val="28"/>
          <w:szCs w:val="28"/>
        </w:rPr>
        <w:t xml:space="preserve"> – </w:t>
      </w:r>
      <w:r w:rsidR="00B327A5">
        <w:rPr>
          <w:rFonts w:ascii="Times New Roman" w:hAnsi="Times New Roman" w:cs="Times New Roman"/>
          <w:sz w:val="28"/>
          <w:szCs w:val="28"/>
        </w:rPr>
        <w:t>Харовский</w:t>
      </w:r>
      <w:r w:rsidR="006538D2">
        <w:rPr>
          <w:rFonts w:ascii="Times New Roman" w:hAnsi="Times New Roman" w:cs="Times New Roman"/>
          <w:sz w:val="28"/>
          <w:szCs w:val="28"/>
        </w:rPr>
        <w:t xml:space="preserve"> муниципальный округ Вологодской области</w:t>
      </w:r>
      <w:r w:rsidRPr="00F7127B">
        <w:rPr>
          <w:rFonts w:ascii="Times New Roman" w:hAnsi="Times New Roman" w:cs="Times New Roman"/>
          <w:sz w:val="28"/>
          <w:szCs w:val="28"/>
        </w:rPr>
        <w:t xml:space="preserve">, единства </w:t>
      </w:r>
      <w:r w:rsidR="001A6CF8">
        <w:rPr>
          <w:rFonts w:ascii="Times New Roman" w:hAnsi="Times New Roman" w:cs="Times New Roman"/>
          <w:sz w:val="28"/>
          <w:szCs w:val="28"/>
        </w:rPr>
        <w:br/>
      </w:r>
      <w:r w:rsidRPr="00F7127B">
        <w:rPr>
          <w:rFonts w:ascii="Times New Roman" w:hAnsi="Times New Roman" w:cs="Times New Roman"/>
          <w:sz w:val="28"/>
          <w:szCs w:val="28"/>
        </w:rPr>
        <w:t>его территории, населения.</w:t>
      </w:r>
    </w:p>
    <w:p w:rsidR="00F7127B" w:rsidRPr="00F7127B" w:rsidRDefault="00F7127B" w:rsidP="0065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2. Флаг </w:t>
      </w:r>
      <w:r w:rsidR="006538D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наряду с основным муниципальным символом - Гербом </w:t>
      </w:r>
      <w:r w:rsidR="009753B1">
        <w:rPr>
          <w:rFonts w:ascii="Times New Roman" w:hAnsi="Times New Roman" w:cs="Times New Roman"/>
          <w:sz w:val="28"/>
          <w:szCs w:val="28"/>
        </w:rPr>
        <w:t>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538D2"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Вологодской области является официальным символом </w:t>
      </w:r>
      <w:r w:rsidR="009753B1">
        <w:rPr>
          <w:rFonts w:ascii="Times New Roman" w:hAnsi="Times New Roman" w:cs="Times New Roman"/>
          <w:sz w:val="28"/>
          <w:szCs w:val="28"/>
        </w:rPr>
        <w:t>Харовского</w:t>
      </w:r>
      <w:r w:rsidR="006C26FB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 w:rsidRPr="00F7127B">
        <w:rPr>
          <w:rFonts w:ascii="Times New Roman" w:hAnsi="Times New Roman" w:cs="Times New Roman"/>
          <w:sz w:val="28"/>
          <w:szCs w:val="28"/>
        </w:rPr>
        <w:t>.</w:t>
      </w:r>
    </w:p>
    <w:p w:rsidR="00D472FF" w:rsidRPr="00174F7B" w:rsidRDefault="00F7127B" w:rsidP="00D47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FF">
        <w:rPr>
          <w:rFonts w:ascii="Times New Roman" w:hAnsi="Times New Roman" w:cs="Times New Roman"/>
          <w:sz w:val="28"/>
          <w:szCs w:val="28"/>
        </w:rPr>
        <w:t xml:space="preserve">3. Флаг </w:t>
      </w:r>
      <w:r w:rsidR="006538D2" w:rsidRPr="00D472F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472FF">
        <w:rPr>
          <w:rFonts w:ascii="Times New Roman" w:hAnsi="Times New Roman" w:cs="Times New Roman"/>
          <w:sz w:val="28"/>
          <w:szCs w:val="28"/>
        </w:rPr>
        <w:t xml:space="preserve"> представляет собой</w:t>
      </w:r>
      <w:r w:rsidR="00D472FF" w:rsidRPr="00D472FF">
        <w:rPr>
          <w:rFonts w:ascii="Times New Roman" w:hAnsi="Times New Roman" w:cs="Times New Roman"/>
          <w:sz w:val="28"/>
          <w:szCs w:val="28"/>
        </w:rPr>
        <w:t xml:space="preserve"> </w:t>
      </w:r>
      <w:r w:rsidR="00D472FF" w:rsidRPr="0017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полотнище лазурного цвета, нижняя часть - зеленого цвета и несущее изображение фигур герба Харовского муниципального </w:t>
      </w:r>
      <w:r w:rsidR="00D54521" w:rsidRPr="00D54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D472FF" w:rsidRPr="00D54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4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2FF" w:rsidRPr="00174F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ширины к длине 2:3.</w:t>
      </w:r>
    </w:p>
    <w:p w:rsidR="00F7127B" w:rsidRPr="00F7127B" w:rsidRDefault="00F7127B" w:rsidP="0065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4. С левой стороны Флаг </w:t>
      </w:r>
      <w:r w:rsidR="001A6CF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имеет полосу для крепления древка.</w:t>
      </w:r>
    </w:p>
    <w:p w:rsidR="00F7127B" w:rsidRPr="00F7127B" w:rsidRDefault="00F7127B" w:rsidP="0065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5. При воспроизведении Флага </w:t>
      </w:r>
      <w:r w:rsidR="001A6CF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должно быть обеспечено его цветовое и изобразительное соответствие оригиналу </w:t>
      </w:r>
      <w:r w:rsidR="00C957BC">
        <w:rPr>
          <w:rFonts w:ascii="Times New Roman" w:hAnsi="Times New Roman" w:cs="Times New Roman"/>
          <w:sz w:val="28"/>
          <w:szCs w:val="28"/>
        </w:rPr>
        <w:br/>
      </w:r>
      <w:r w:rsidRPr="00F7127B">
        <w:rPr>
          <w:rFonts w:ascii="Times New Roman" w:hAnsi="Times New Roman" w:cs="Times New Roman"/>
          <w:sz w:val="28"/>
          <w:szCs w:val="28"/>
        </w:rPr>
        <w:t xml:space="preserve">и описанию. Допускается воспроизведение Флага </w:t>
      </w:r>
      <w:r w:rsidR="00C957B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различных размеров и в виде вымпела.</w:t>
      </w:r>
    </w:p>
    <w:p w:rsidR="00F7127B" w:rsidRPr="00F7127B" w:rsidRDefault="00F7127B" w:rsidP="0065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6. Оригинал изображения Флага </w:t>
      </w:r>
      <w:r w:rsidR="00C957B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и его описание хранятся в </w:t>
      </w:r>
      <w:r w:rsidR="00D472FF">
        <w:rPr>
          <w:rFonts w:ascii="Times New Roman" w:hAnsi="Times New Roman" w:cs="Times New Roman"/>
          <w:sz w:val="28"/>
          <w:szCs w:val="28"/>
        </w:rPr>
        <w:t>Муниципальном</w:t>
      </w:r>
      <w:r w:rsidRPr="00F7127B">
        <w:rPr>
          <w:rFonts w:ascii="Times New Roman" w:hAnsi="Times New Roman" w:cs="Times New Roman"/>
          <w:sz w:val="28"/>
          <w:szCs w:val="28"/>
        </w:rPr>
        <w:t xml:space="preserve"> Собрании </w:t>
      </w:r>
      <w:r w:rsidR="00D472FF">
        <w:rPr>
          <w:rFonts w:ascii="Times New Roman" w:hAnsi="Times New Roman" w:cs="Times New Roman"/>
          <w:sz w:val="28"/>
          <w:szCs w:val="28"/>
        </w:rPr>
        <w:t>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57BC"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и доступны для ознакомления всем заинтересованным лицам.</w:t>
      </w:r>
    </w:p>
    <w:p w:rsidR="00F7127B" w:rsidRPr="00F7127B" w:rsidRDefault="00F7127B" w:rsidP="0065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7. Флаг </w:t>
      </w:r>
      <w:r w:rsidR="00C957B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устанавливается на фасадах административных зданий, занимаемых органами местного самоуправления </w:t>
      </w:r>
      <w:r w:rsidR="00D472FF">
        <w:rPr>
          <w:rFonts w:ascii="Times New Roman" w:hAnsi="Times New Roman" w:cs="Times New Roman"/>
          <w:sz w:val="28"/>
          <w:szCs w:val="28"/>
        </w:rPr>
        <w:t>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57BC"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(органами </w:t>
      </w:r>
      <w:r w:rsidR="005956DC" w:rsidRPr="005956D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127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472FF">
        <w:rPr>
          <w:rFonts w:ascii="Times New Roman" w:hAnsi="Times New Roman" w:cs="Times New Roman"/>
          <w:sz w:val="28"/>
          <w:szCs w:val="28"/>
        </w:rPr>
        <w:t>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57BC"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, наделенными правами юридического лица) (далее по тексту - органы местного самоуправления </w:t>
      </w:r>
      <w:r w:rsidR="00661185">
        <w:rPr>
          <w:rFonts w:ascii="Times New Roman" w:hAnsi="Times New Roman" w:cs="Times New Roman"/>
          <w:sz w:val="28"/>
          <w:szCs w:val="28"/>
        </w:rPr>
        <w:t>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57BC"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>) либо располагается на входе внутрь указанных зданий, в местах, обеспечивающих его обозримость для неопределенного круга лиц.</w:t>
      </w:r>
    </w:p>
    <w:p w:rsidR="00F7127B" w:rsidRPr="00F7127B" w:rsidRDefault="00F7127B" w:rsidP="0065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8. Флаг </w:t>
      </w:r>
      <w:r w:rsidR="00C957B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помещается в залах заседаний </w:t>
      </w:r>
      <w:r w:rsidR="00D472FF">
        <w:rPr>
          <w:rFonts w:ascii="Times New Roman" w:hAnsi="Times New Roman" w:cs="Times New Roman"/>
          <w:sz w:val="28"/>
          <w:szCs w:val="28"/>
        </w:rPr>
        <w:t>Муниципального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D472FF">
        <w:rPr>
          <w:rFonts w:ascii="Times New Roman" w:hAnsi="Times New Roman" w:cs="Times New Roman"/>
          <w:sz w:val="28"/>
          <w:szCs w:val="28"/>
        </w:rPr>
        <w:t>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57BC"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>, органов мест</w:t>
      </w:r>
      <w:r w:rsidR="00D472FF">
        <w:rPr>
          <w:rFonts w:ascii="Times New Roman" w:hAnsi="Times New Roman" w:cs="Times New Roman"/>
          <w:sz w:val="28"/>
          <w:szCs w:val="28"/>
        </w:rPr>
        <w:t xml:space="preserve">ного самоуправления </w:t>
      </w:r>
      <w:r w:rsidR="00D472FF" w:rsidRPr="00D54521">
        <w:rPr>
          <w:rFonts w:ascii="Times New Roman" w:hAnsi="Times New Roman" w:cs="Times New Roman"/>
          <w:color w:val="000000" w:themeColor="text1"/>
          <w:sz w:val="28"/>
          <w:szCs w:val="28"/>
        </w:rPr>
        <w:t>Харовск</w:t>
      </w:r>
      <w:r w:rsidR="00D54521" w:rsidRPr="00D5452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472FF" w:rsidRPr="00D5452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57BC"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957BC">
        <w:rPr>
          <w:rFonts w:ascii="Times New Roman" w:hAnsi="Times New Roman" w:cs="Times New Roman"/>
          <w:sz w:val="28"/>
          <w:szCs w:val="28"/>
        </w:rPr>
        <w:br/>
      </w:r>
      <w:r w:rsidRPr="00F7127B">
        <w:rPr>
          <w:rFonts w:ascii="Times New Roman" w:hAnsi="Times New Roman" w:cs="Times New Roman"/>
          <w:sz w:val="28"/>
          <w:szCs w:val="28"/>
        </w:rPr>
        <w:t xml:space="preserve">в </w:t>
      </w:r>
      <w:r w:rsidRPr="00D54521">
        <w:rPr>
          <w:rFonts w:ascii="Times New Roman" w:hAnsi="Times New Roman" w:cs="Times New Roman"/>
          <w:color w:val="000000" w:themeColor="text1"/>
          <w:sz w:val="28"/>
          <w:szCs w:val="28"/>
        </w:rPr>
        <w:t>кабин</w:t>
      </w:r>
      <w:r w:rsidR="00D54521" w:rsidRPr="00D54521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D5452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472FF">
        <w:rPr>
          <w:rFonts w:ascii="Times New Roman" w:hAnsi="Times New Roman" w:cs="Times New Roman"/>
          <w:sz w:val="28"/>
          <w:szCs w:val="28"/>
        </w:rPr>
        <w:t xml:space="preserve"> Главы Харовского</w:t>
      </w:r>
      <w:r w:rsidR="00B40E2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7127B">
        <w:rPr>
          <w:rFonts w:ascii="Times New Roman" w:hAnsi="Times New Roman" w:cs="Times New Roman"/>
          <w:sz w:val="28"/>
          <w:szCs w:val="28"/>
        </w:rPr>
        <w:t>.</w:t>
      </w:r>
    </w:p>
    <w:p w:rsidR="00F7127B" w:rsidRPr="00F7127B" w:rsidRDefault="00F7127B" w:rsidP="0065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9. В дни государственных праздников Российской Федерации, а также в других случаях по указанию </w:t>
      </w:r>
      <w:r w:rsidR="005956D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F7127B">
        <w:rPr>
          <w:rFonts w:ascii="Times New Roman" w:hAnsi="Times New Roman" w:cs="Times New Roman"/>
          <w:sz w:val="28"/>
          <w:szCs w:val="28"/>
        </w:rPr>
        <w:t xml:space="preserve">лавы </w:t>
      </w:r>
      <w:r w:rsidR="00D472FF">
        <w:rPr>
          <w:rFonts w:ascii="Times New Roman" w:hAnsi="Times New Roman" w:cs="Times New Roman"/>
          <w:sz w:val="28"/>
          <w:szCs w:val="28"/>
        </w:rPr>
        <w:t>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F4F59"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</w:t>
      </w:r>
      <w:r w:rsidRPr="00F7127B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одновременный подъем флагов Российской Федерации, Вологодской области и Флага </w:t>
      </w:r>
      <w:r w:rsidR="009F4F5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7127B">
        <w:rPr>
          <w:rFonts w:ascii="Times New Roman" w:hAnsi="Times New Roman" w:cs="Times New Roman"/>
          <w:sz w:val="28"/>
          <w:szCs w:val="28"/>
        </w:rPr>
        <w:t>.</w:t>
      </w:r>
    </w:p>
    <w:p w:rsidR="00F7127B" w:rsidRPr="00F7127B" w:rsidRDefault="00F7127B" w:rsidP="0065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10. Флаг </w:t>
      </w:r>
      <w:r w:rsidR="009F4F5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может быть поднят при церемониях </w:t>
      </w:r>
      <w:r w:rsidR="009F4F59">
        <w:rPr>
          <w:rFonts w:ascii="Times New Roman" w:hAnsi="Times New Roman" w:cs="Times New Roman"/>
          <w:sz w:val="28"/>
          <w:szCs w:val="28"/>
        </w:rPr>
        <w:br/>
      </w:r>
      <w:r w:rsidRPr="00F7127B">
        <w:rPr>
          <w:rFonts w:ascii="Times New Roman" w:hAnsi="Times New Roman" w:cs="Times New Roman"/>
          <w:sz w:val="28"/>
          <w:szCs w:val="28"/>
        </w:rPr>
        <w:t xml:space="preserve">и во время торжественных мероприятий, проводимых органами местного самоуправления </w:t>
      </w:r>
      <w:r w:rsidR="00D472FF">
        <w:rPr>
          <w:rFonts w:ascii="Times New Roman" w:hAnsi="Times New Roman" w:cs="Times New Roman"/>
          <w:sz w:val="28"/>
          <w:szCs w:val="28"/>
        </w:rPr>
        <w:t>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F4F59"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, объединениями, предприятиями, учреждениями и организациями </w:t>
      </w:r>
      <w:r w:rsidR="009F4F5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собственности.</w:t>
      </w:r>
    </w:p>
    <w:p w:rsidR="00F7127B" w:rsidRPr="00F7127B" w:rsidRDefault="00F7127B" w:rsidP="0065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11. При одновременном подъеме Государственного флага Российской Федерации, флага Вологодской области и Флага </w:t>
      </w:r>
      <w:r w:rsidR="009F4F5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, если они размещены рядом, Флаг </w:t>
      </w:r>
      <w:r w:rsidR="009F4F5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не должен быть </w:t>
      </w:r>
      <w:r w:rsidR="009F4F59">
        <w:rPr>
          <w:rFonts w:ascii="Times New Roman" w:hAnsi="Times New Roman" w:cs="Times New Roman"/>
          <w:sz w:val="28"/>
          <w:szCs w:val="28"/>
        </w:rPr>
        <w:br/>
      </w:r>
      <w:r w:rsidRPr="00F7127B">
        <w:rPr>
          <w:rFonts w:ascii="Times New Roman" w:hAnsi="Times New Roman" w:cs="Times New Roman"/>
          <w:sz w:val="28"/>
          <w:szCs w:val="28"/>
        </w:rPr>
        <w:t>по размерам больше Государственного флага Российской Федерации и флага Вологодской области и должен размещаться справа от них (при виде со стороны зрителя).</w:t>
      </w:r>
    </w:p>
    <w:p w:rsidR="00F7127B" w:rsidRPr="00F7127B" w:rsidRDefault="00F7127B" w:rsidP="0065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12. Во всех случаях подъема на территории </w:t>
      </w:r>
      <w:r w:rsidR="00D472FF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B154B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каких-либо флагов с ними поднимается Флаг </w:t>
      </w:r>
      <w:r w:rsidR="00B154B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. При этом Флаг </w:t>
      </w:r>
      <w:r w:rsidR="00B154B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располагается после государственных флагов, флагов субъектов Российской Федерации, штандартов (флагов) глав государств и перед иными флагами </w:t>
      </w:r>
      <w:r w:rsidR="00B154BD">
        <w:rPr>
          <w:rFonts w:ascii="Times New Roman" w:hAnsi="Times New Roman" w:cs="Times New Roman"/>
          <w:sz w:val="28"/>
          <w:szCs w:val="28"/>
        </w:rPr>
        <w:br/>
      </w:r>
      <w:r w:rsidRPr="00F7127B">
        <w:rPr>
          <w:rFonts w:ascii="Times New Roman" w:hAnsi="Times New Roman" w:cs="Times New Roman"/>
          <w:sz w:val="28"/>
          <w:szCs w:val="28"/>
        </w:rPr>
        <w:t>в общем порядке расположения флагов. Настоящая норма действует постольку, поскольку она не входит в противоречие с действующим законодательством.</w:t>
      </w:r>
    </w:p>
    <w:p w:rsidR="00F7127B" w:rsidRPr="00F7127B" w:rsidRDefault="00F7127B" w:rsidP="0065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>13. Схемы общего порядка расположения (для четного и нечетного количества флагов):</w:t>
      </w:r>
    </w:p>
    <w:p w:rsidR="00F7127B" w:rsidRPr="00F7127B" w:rsidRDefault="00F7127B" w:rsidP="00E7652F">
      <w:pPr>
        <w:pStyle w:val="ConsPlusNormal"/>
        <w:ind w:left="426" w:firstLine="283"/>
        <w:rPr>
          <w:rFonts w:ascii="Times New Roman" w:hAnsi="Times New Roman" w:cs="Times New Roman"/>
          <w:sz w:val="28"/>
          <w:szCs w:val="28"/>
        </w:rPr>
      </w:pPr>
    </w:p>
    <w:p w:rsidR="00B154BD" w:rsidRDefault="00B154BD" w:rsidP="00E7652F">
      <w:pPr>
        <w:autoSpaceDE w:val="0"/>
        <w:autoSpaceDN w:val="0"/>
        <w:adjustRightInd w:val="0"/>
        <w:spacing w:line="240" w:lineRule="auto"/>
        <w:ind w:left="426" w:firstLine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┌─────┐      ┌─────┐      ┌─────┐      ┌─────┐</w:t>
      </w:r>
    </w:p>
    <w:p w:rsidR="00B154BD" w:rsidRDefault="00B154BD" w:rsidP="00E7652F">
      <w:pPr>
        <w:autoSpaceDE w:val="0"/>
        <w:autoSpaceDN w:val="0"/>
        <w:adjustRightInd w:val="0"/>
        <w:spacing w:line="240" w:lineRule="auto"/>
        <w:ind w:left="426" w:firstLine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  │      │  1  │      │  2  │      │  4  │</w:t>
      </w:r>
    </w:p>
    <w:p w:rsidR="00B154BD" w:rsidRDefault="00B154BD" w:rsidP="00E7652F">
      <w:pPr>
        <w:autoSpaceDE w:val="0"/>
        <w:autoSpaceDN w:val="0"/>
        <w:adjustRightInd w:val="0"/>
        <w:spacing w:line="240" w:lineRule="auto"/>
        <w:ind w:left="426" w:firstLine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└─────┤      └─────┤      └─────┤      └─────┤</w:t>
      </w:r>
    </w:p>
    <w:p w:rsidR="00B154BD" w:rsidRDefault="00B154BD" w:rsidP="00E7652F">
      <w:pPr>
        <w:autoSpaceDE w:val="0"/>
        <w:autoSpaceDN w:val="0"/>
        <w:adjustRightInd w:val="0"/>
        <w:spacing w:line="240" w:lineRule="auto"/>
        <w:ind w:left="426" w:firstLine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            │            │            │</w:t>
      </w:r>
    </w:p>
    <w:p w:rsidR="00B154BD" w:rsidRDefault="00B154BD" w:rsidP="00E7652F">
      <w:pPr>
        <w:autoSpaceDE w:val="0"/>
        <w:autoSpaceDN w:val="0"/>
        <w:adjustRightInd w:val="0"/>
        <w:spacing w:line="240" w:lineRule="auto"/>
        <w:ind w:left="426" w:firstLine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            │            │            │</w:t>
      </w:r>
    </w:p>
    <w:p w:rsidR="00B154BD" w:rsidRDefault="00B154BD" w:rsidP="00E7652F">
      <w:pPr>
        <w:autoSpaceDE w:val="0"/>
        <w:autoSpaceDN w:val="0"/>
        <w:adjustRightInd w:val="0"/>
        <w:spacing w:line="240" w:lineRule="auto"/>
        <w:ind w:left="426" w:firstLine="283"/>
        <w:jc w:val="both"/>
        <w:rPr>
          <w:rFonts w:ascii="Courier New" w:hAnsi="Courier New" w:cs="Courier New"/>
          <w:sz w:val="20"/>
          <w:szCs w:val="20"/>
        </w:rPr>
      </w:pPr>
    </w:p>
    <w:p w:rsidR="00B154BD" w:rsidRDefault="00B154BD" w:rsidP="00E7652F">
      <w:pPr>
        <w:autoSpaceDE w:val="0"/>
        <w:autoSpaceDN w:val="0"/>
        <w:adjustRightInd w:val="0"/>
        <w:spacing w:line="240" w:lineRule="auto"/>
        <w:ind w:left="426" w:firstLine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┌─────┐      ┌─────┐      ┌─────┐</w:t>
      </w:r>
    </w:p>
    <w:p w:rsidR="00B154BD" w:rsidRDefault="00B154BD" w:rsidP="00E7652F">
      <w:pPr>
        <w:autoSpaceDE w:val="0"/>
        <w:autoSpaceDN w:val="0"/>
        <w:adjustRightInd w:val="0"/>
        <w:spacing w:line="240" w:lineRule="auto"/>
        <w:ind w:left="426" w:firstLine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2  │      │  1  │      │  3  │</w:t>
      </w:r>
    </w:p>
    <w:p w:rsidR="00B154BD" w:rsidRDefault="00B154BD" w:rsidP="00E7652F">
      <w:pPr>
        <w:autoSpaceDE w:val="0"/>
        <w:autoSpaceDN w:val="0"/>
        <w:adjustRightInd w:val="0"/>
        <w:spacing w:line="240" w:lineRule="auto"/>
        <w:ind w:left="426" w:firstLine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└─────┤      └─────┤      └─────┤</w:t>
      </w:r>
    </w:p>
    <w:p w:rsidR="00B154BD" w:rsidRDefault="00B154BD" w:rsidP="00E7652F">
      <w:pPr>
        <w:autoSpaceDE w:val="0"/>
        <w:autoSpaceDN w:val="0"/>
        <w:adjustRightInd w:val="0"/>
        <w:spacing w:line="240" w:lineRule="auto"/>
        <w:ind w:left="426" w:firstLine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            │            │</w:t>
      </w:r>
    </w:p>
    <w:p w:rsidR="00B154BD" w:rsidRDefault="00B154BD" w:rsidP="00E7652F">
      <w:pPr>
        <w:autoSpaceDE w:val="0"/>
        <w:autoSpaceDN w:val="0"/>
        <w:adjustRightInd w:val="0"/>
        <w:spacing w:line="240" w:lineRule="auto"/>
        <w:ind w:left="426" w:firstLine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            │            │</w:t>
      </w:r>
    </w:p>
    <w:p w:rsidR="00B154BD" w:rsidRDefault="00B154BD" w:rsidP="00B154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27B" w:rsidRPr="00F7127B" w:rsidRDefault="00F7127B" w:rsidP="0065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>где 1 - флаг, первенствующий по значению.</w:t>
      </w:r>
    </w:p>
    <w:p w:rsidR="00F7127B" w:rsidRPr="00F7127B" w:rsidRDefault="00F7127B" w:rsidP="0065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14. В знак траура Флаг </w:t>
      </w:r>
      <w:r w:rsidR="00E7652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может быть приспущен до половины флагштока либо в верхней части древка крепится сложенная пополам черная лента со свободно висящими концами. Общая длина ленты должна быть равна длине полотнища флага.</w:t>
      </w:r>
    </w:p>
    <w:p w:rsidR="00F7127B" w:rsidRPr="00F7127B" w:rsidRDefault="00F7127B" w:rsidP="00653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15. Лица, виновные в осквернении, нарушении порядка использования Флага </w:t>
      </w:r>
      <w:r w:rsidR="00BB73E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, несут ответственность в соответствии </w:t>
      </w:r>
      <w:r w:rsidR="00BB73E4">
        <w:rPr>
          <w:rFonts w:ascii="Times New Roman" w:hAnsi="Times New Roman" w:cs="Times New Roman"/>
          <w:sz w:val="28"/>
          <w:szCs w:val="28"/>
        </w:rPr>
        <w:br/>
      </w:r>
      <w:r w:rsidRPr="00F7127B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D472FF">
        <w:rPr>
          <w:rFonts w:ascii="Times New Roman" w:hAnsi="Times New Roman" w:cs="Times New Roman"/>
          <w:sz w:val="28"/>
          <w:szCs w:val="28"/>
        </w:rPr>
        <w:t xml:space="preserve">законодательством РФ и </w:t>
      </w:r>
      <w:hyperlink r:id="rId11">
        <w:r w:rsidRPr="000354B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7127B">
        <w:rPr>
          <w:rFonts w:ascii="Times New Roman" w:hAnsi="Times New Roman" w:cs="Times New Roman"/>
          <w:sz w:val="28"/>
          <w:szCs w:val="28"/>
        </w:rPr>
        <w:t xml:space="preserve"> Вологодской области от 08.12.2010 </w:t>
      </w:r>
      <w:r w:rsidR="00E7652F">
        <w:rPr>
          <w:rFonts w:ascii="Times New Roman" w:hAnsi="Times New Roman" w:cs="Times New Roman"/>
          <w:sz w:val="28"/>
          <w:szCs w:val="28"/>
        </w:rPr>
        <w:t>№</w:t>
      </w:r>
      <w:r w:rsidRPr="00F7127B">
        <w:rPr>
          <w:rFonts w:ascii="Times New Roman" w:hAnsi="Times New Roman" w:cs="Times New Roman"/>
          <w:sz w:val="28"/>
          <w:szCs w:val="28"/>
        </w:rPr>
        <w:t xml:space="preserve"> 2429-ОЗ </w:t>
      </w:r>
      <w:r w:rsidR="00E7652F">
        <w:rPr>
          <w:rFonts w:ascii="Times New Roman" w:hAnsi="Times New Roman" w:cs="Times New Roman"/>
          <w:sz w:val="28"/>
          <w:szCs w:val="28"/>
        </w:rPr>
        <w:t>«</w:t>
      </w:r>
      <w:r w:rsidRPr="00F7127B">
        <w:rPr>
          <w:rFonts w:ascii="Times New Roman" w:hAnsi="Times New Roman" w:cs="Times New Roman"/>
          <w:sz w:val="28"/>
          <w:szCs w:val="28"/>
        </w:rPr>
        <w:t>Об административных правонарушениях  Вологодской области</w:t>
      </w:r>
      <w:r w:rsidR="00E7652F">
        <w:rPr>
          <w:rFonts w:ascii="Times New Roman" w:hAnsi="Times New Roman" w:cs="Times New Roman"/>
          <w:sz w:val="28"/>
          <w:szCs w:val="28"/>
        </w:rPr>
        <w:t>»</w:t>
      </w:r>
      <w:r w:rsidRPr="00F7127B">
        <w:rPr>
          <w:rFonts w:ascii="Times New Roman" w:hAnsi="Times New Roman" w:cs="Times New Roman"/>
          <w:sz w:val="28"/>
          <w:szCs w:val="28"/>
        </w:rPr>
        <w:t>.</w:t>
      </w:r>
    </w:p>
    <w:p w:rsidR="006538D2" w:rsidRDefault="00F7127B" w:rsidP="00E76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16. Изображение Флага </w:t>
      </w:r>
      <w:r w:rsidR="00E7652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в рекламных и коммерческих целях осуществляе</w:t>
      </w:r>
      <w:r w:rsidR="00D472FF">
        <w:rPr>
          <w:rFonts w:ascii="Times New Roman" w:hAnsi="Times New Roman" w:cs="Times New Roman"/>
          <w:sz w:val="28"/>
          <w:szCs w:val="28"/>
        </w:rPr>
        <w:t>тся на основании постановления Г</w:t>
      </w:r>
      <w:r w:rsidRPr="00F7127B">
        <w:rPr>
          <w:rFonts w:ascii="Times New Roman" w:hAnsi="Times New Roman" w:cs="Times New Roman"/>
          <w:sz w:val="28"/>
          <w:szCs w:val="28"/>
        </w:rPr>
        <w:t xml:space="preserve">лавы </w:t>
      </w:r>
      <w:r w:rsidR="00D472FF">
        <w:rPr>
          <w:rFonts w:ascii="Times New Roman" w:hAnsi="Times New Roman" w:cs="Times New Roman"/>
          <w:sz w:val="28"/>
          <w:szCs w:val="28"/>
        </w:rPr>
        <w:t>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7652F"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>.</w:t>
      </w:r>
    </w:p>
    <w:p w:rsidR="000B5C3F" w:rsidRDefault="000B5C3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127B" w:rsidRPr="00F7127B" w:rsidRDefault="00E7652F" w:rsidP="00E7652F">
      <w:pPr>
        <w:pStyle w:val="ConsPlusNormal"/>
        <w:ind w:left="439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7127B" w:rsidRPr="00F7127B" w:rsidRDefault="000354BB" w:rsidP="00E7652F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7127B" w:rsidRPr="00F7127B">
        <w:rPr>
          <w:rFonts w:ascii="Times New Roman" w:hAnsi="Times New Roman" w:cs="Times New Roman"/>
          <w:sz w:val="28"/>
          <w:szCs w:val="28"/>
        </w:rPr>
        <w:t>ешением</w:t>
      </w:r>
      <w:r w:rsidR="00E7652F">
        <w:rPr>
          <w:rFonts w:ascii="Times New Roman" w:hAnsi="Times New Roman" w:cs="Times New Roman"/>
          <w:sz w:val="28"/>
          <w:szCs w:val="28"/>
        </w:rPr>
        <w:t xml:space="preserve"> </w:t>
      </w:r>
      <w:r w:rsidR="009753B1">
        <w:rPr>
          <w:rFonts w:ascii="Times New Roman" w:hAnsi="Times New Roman" w:cs="Times New Roman"/>
          <w:sz w:val="28"/>
          <w:szCs w:val="28"/>
        </w:rPr>
        <w:t>Муниципального</w:t>
      </w:r>
      <w:r w:rsidR="00F7127B" w:rsidRPr="00F7127B">
        <w:rPr>
          <w:rFonts w:ascii="Times New Roman" w:hAnsi="Times New Roman" w:cs="Times New Roman"/>
          <w:sz w:val="28"/>
          <w:szCs w:val="28"/>
        </w:rPr>
        <w:t xml:space="preserve"> Собрания</w:t>
      </w:r>
    </w:p>
    <w:p w:rsidR="00F7127B" w:rsidRPr="00F7127B" w:rsidRDefault="009753B1" w:rsidP="00E7652F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</w:t>
      </w:r>
      <w:r w:rsidR="00F7127B"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7652F">
        <w:rPr>
          <w:rFonts w:ascii="Times New Roman" w:hAnsi="Times New Roman" w:cs="Times New Roman"/>
          <w:sz w:val="28"/>
          <w:szCs w:val="28"/>
        </w:rPr>
        <w:t>округа</w:t>
      </w:r>
    </w:p>
    <w:p w:rsidR="00F7127B" w:rsidRPr="00F7127B" w:rsidRDefault="00F7127B" w:rsidP="00E7652F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от </w:t>
      </w:r>
      <w:r w:rsidR="00C210BB">
        <w:rPr>
          <w:rFonts w:ascii="Times New Roman" w:hAnsi="Times New Roman" w:cs="Times New Roman"/>
          <w:sz w:val="28"/>
          <w:szCs w:val="28"/>
        </w:rPr>
        <w:t>21</w:t>
      </w:r>
      <w:r w:rsidR="00E7652F">
        <w:rPr>
          <w:rFonts w:ascii="Times New Roman" w:hAnsi="Times New Roman" w:cs="Times New Roman"/>
          <w:sz w:val="28"/>
          <w:szCs w:val="28"/>
        </w:rPr>
        <w:t>.0</w:t>
      </w:r>
      <w:r w:rsidR="009753B1">
        <w:rPr>
          <w:rFonts w:ascii="Times New Roman" w:hAnsi="Times New Roman" w:cs="Times New Roman"/>
          <w:sz w:val="28"/>
          <w:szCs w:val="28"/>
        </w:rPr>
        <w:t>6.</w:t>
      </w:r>
      <w:r w:rsidR="00E7652F">
        <w:rPr>
          <w:rFonts w:ascii="Times New Roman" w:hAnsi="Times New Roman" w:cs="Times New Roman"/>
          <w:sz w:val="28"/>
          <w:szCs w:val="28"/>
        </w:rPr>
        <w:t>202</w:t>
      </w:r>
      <w:r w:rsidR="009753B1">
        <w:rPr>
          <w:rFonts w:ascii="Times New Roman" w:hAnsi="Times New Roman" w:cs="Times New Roman"/>
          <w:sz w:val="28"/>
          <w:szCs w:val="28"/>
        </w:rPr>
        <w:t>3</w:t>
      </w:r>
      <w:r w:rsidR="00C210BB">
        <w:rPr>
          <w:rFonts w:ascii="Times New Roman" w:hAnsi="Times New Roman" w:cs="Times New Roman"/>
          <w:sz w:val="28"/>
          <w:szCs w:val="28"/>
        </w:rPr>
        <w:t xml:space="preserve">  № 50</w:t>
      </w:r>
    </w:p>
    <w:p w:rsidR="00F7127B" w:rsidRPr="00F7127B" w:rsidRDefault="00E7652F" w:rsidP="00E7652F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№</w:t>
      </w:r>
      <w:r w:rsidR="00F7127B" w:rsidRPr="00F7127B">
        <w:rPr>
          <w:rFonts w:ascii="Times New Roman" w:hAnsi="Times New Roman" w:cs="Times New Roman"/>
          <w:sz w:val="28"/>
          <w:szCs w:val="28"/>
        </w:rPr>
        <w:t xml:space="preserve"> 3)</w:t>
      </w:r>
    </w:p>
    <w:p w:rsidR="00F7127B" w:rsidRPr="00F7127B" w:rsidRDefault="00F712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127B" w:rsidRPr="00F7127B" w:rsidRDefault="00F712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43"/>
      <w:bookmarkEnd w:id="2"/>
      <w:r w:rsidRPr="00F7127B">
        <w:rPr>
          <w:rFonts w:ascii="Times New Roman" w:hAnsi="Times New Roman" w:cs="Times New Roman"/>
          <w:sz w:val="28"/>
          <w:szCs w:val="28"/>
        </w:rPr>
        <w:t>АВТОРИЗИРОВАННЫЙ ЭСКИЗ</w:t>
      </w:r>
    </w:p>
    <w:p w:rsidR="00F7127B" w:rsidRPr="00F7127B" w:rsidRDefault="00F712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герба </w:t>
      </w:r>
      <w:r w:rsidR="009753B1">
        <w:rPr>
          <w:rFonts w:ascii="Times New Roman" w:hAnsi="Times New Roman" w:cs="Times New Roman"/>
          <w:sz w:val="28"/>
          <w:szCs w:val="28"/>
        </w:rPr>
        <w:t>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7652F"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F7127B" w:rsidRPr="00F7127B" w:rsidRDefault="00F712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127B" w:rsidRDefault="00F712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652F" w:rsidRPr="00F7127B" w:rsidRDefault="00E765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127B" w:rsidRPr="00F7127B" w:rsidRDefault="00F712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652F" w:rsidRDefault="00D76354" w:rsidP="009753B1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69945" cy="4140200"/>
            <wp:effectExtent l="0" t="0" r="1905" b="0"/>
            <wp:docPr id="5" name="Рисунок 5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лаг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52F">
        <w:rPr>
          <w:rFonts w:ascii="Times New Roman" w:hAnsi="Times New Roman" w:cs="Times New Roman"/>
          <w:sz w:val="28"/>
          <w:szCs w:val="28"/>
        </w:rPr>
        <w:br w:type="page"/>
      </w:r>
    </w:p>
    <w:p w:rsidR="000B5C3F" w:rsidRPr="00F7127B" w:rsidRDefault="000B5C3F" w:rsidP="000B5C3F">
      <w:pPr>
        <w:pStyle w:val="ConsPlusNormal"/>
        <w:ind w:left="439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B5C3F" w:rsidRPr="00F7127B" w:rsidRDefault="00793290" w:rsidP="000B5C3F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B5C3F" w:rsidRPr="00F7127B">
        <w:rPr>
          <w:rFonts w:ascii="Times New Roman" w:hAnsi="Times New Roman" w:cs="Times New Roman"/>
          <w:sz w:val="28"/>
          <w:szCs w:val="28"/>
        </w:rPr>
        <w:t>ешением</w:t>
      </w:r>
      <w:r w:rsidR="000B5C3F">
        <w:rPr>
          <w:rFonts w:ascii="Times New Roman" w:hAnsi="Times New Roman" w:cs="Times New Roman"/>
          <w:sz w:val="28"/>
          <w:szCs w:val="28"/>
        </w:rPr>
        <w:t xml:space="preserve"> </w:t>
      </w:r>
      <w:r w:rsidR="00D472FF">
        <w:rPr>
          <w:rFonts w:ascii="Times New Roman" w:hAnsi="Times New Roman" w:cs="Times New Roman"/>
          <w:sz w:val="28"/>
          <w:szCs w:val="28"/>
        </w:rPr>
        <w:t>Муниципального</w:t>
      </w:r>
      <w:r w:rsidR="000B5C3F" w:rsidRPr="00F7127B">
        <w:rPr>
          <w:rFonts w:ascii="Times New Roman" w:hAnsi="Times New Roman" w:cs="Times New Roman"/>
          <w:sz w:val="28"/>
          <w:szCs w:val="28"/>
        </w:rPr>
        <w:t xml:space="preserve"> Собрания</w:t>
      </w:r>
    </w:p>
    <w:p w:rsidR="000B5C3F" w:rsidRPr="00F7127B" w:rsidRDefault="00D472FF" w:rsidP="000B5C3F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</w:t>
      </w:r>
      <w:r w:rsidR="000B5C3F"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B5C3F">
        <w:rPr>
          <w:rFonts w:ascii="Times New Roman" w:hAnsi="Times New Roman" w:cs="Times New Roman"/>
          <w:sz w:val="28"/>
          <w:szCs w:val="28"/>
        </w:rPr>
        <w:t>округа</w:t>
      </w:r>
    </w:p>
    <w:p w:rsidR="000B5C3F" w:rsidRPr="00F7127B" w:rsidRDefault="000B5C3F" w:rsidP="000B5C3F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от </w:t>
      </w:r>
      <w:r w:rsidR="00F9630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472F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472FF">
        <w:rPr>
          <w:rFonts w:ascii="Times New Roman" w:hAnsi="Times New Roman" w:cs="Times New Roman"/>
          <w:sz w:val="28"/>
          <w:szCs w:val="28"/>
        </w:rPr>
        <w:t>3</w:t>
      </w:r>
      <w:r w:rsidR="00F9630F">
        <w:rPr>
          <w:rFonts w:ascii="Times New Roman" w:hAnsi="Times New Roman" w:cs="Times New Roman"/>
          <w:sz w:val="28"/>
          <w:szCs w:val="28"/>
        </w:rPr>
        <w:t xml:space="preserve">  № 50</w:t>
      </w:r>
    </w:p>
    <w:p w:rsidR="000B5C3F" w:rsidRPr="00F7127B" w:rsidRDefault="000B5C3F" w:rsidP="000B5C3F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№</w:t>
      </w:r>
      <w:r w:rsidRPr="00F71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127B">
        <w:rPr>
          <w:rFonts w:ascii="Times New Roman" w:hAnsi="Times New Roman" w:cs="Times New Roman"/>
          <w:sz w:val="28"/>
          <w:szCs w:val="28"/>
        </w:rPr>
        <w:t>)</w:t>
      </w:r>
    </w:p>
    <w:p w:rsidR="000B5C3F" w:rsidRPr="00F7127B" w:rsidRDefault="000B5C3F" w:rsidP="000B5C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5C3F" w:rsidRPr="00F7127B" w:rsidRDefault="000B5C3F" w:rsidP="000B5C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59"/>
      <w:bookmarkEnd w:id="3"/>
      <w:r w:rsidRPr="00F7127B">
        <w:rPr>
          <w:rFonts w:ascii="Times New Roman" w:hAnsi="Times New Roman" w:cs="Times New Roman"/>
          <w:sz w:val="28"/>
          <w:szCs w:val="28"/>
        </w:rPr>
        <w:t>АВТОРИЗИРОВАННЫЙ ЭСКИЗ</w:t>
      </w:r>
    </w:p>
    <w:p w:rsidR="000B5C3F" w:rsidRPr="00F7127B" w:rsidRDefault="00D472FF" w:rsidP="000B5C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флага Харовского</w:t>
      </w:r>
      <w:r w:rsidR="000B5C3F"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B5C3F">
        <w:rPr>
          <w:rFonts w:ascii="Times New Roman" w:hAnsi="Times New Roman" w:cs="Times New Roman"/>
          <w:sz w:val="28"/>
          <w:szCs w:val="28"/>
        </w:rPr>
        <w:t>округа</w:t>
      </w:r>
      <w:r w:rsidR="000B5C3F" w:rsidRPr="00F7127B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D76354" w:rsidRDefault="00D76354" w:rsidP="000B5C3F">
      <w:pPr>
        <w:pStyle w:val="ConsPlusNormal"/>
        <w:ind w:left="4395"/>
        <w:outlineLvl w:val="0"/>
        <w:rPr>
          <w:rFonts w:ascii="Times New Roman" w:hAnsi="Times New Roman" w:cs="Times New Roman"/>
          <w:sz w:val="28"/>
          <w:szCs w:val="28"/>
        </w:rPr>
      </w:pPr>
    </w:p>
    <w:p w:rsidR="00D76354" w:rsidRDefault="00D76354" w:rsidP="000B5C3F">
      <w:pPr>
        <w:pStyle w:val="ConsPlusNormal"/>
        <w:ind w:left="4395"/>
        <w:outlineLvl w:val="0"/>
        <w:rPr>
          <w:rFonts w:ascii="Times New Roman" w:hAnsi="Times New Roman" w:cs="Times New Roman"/>
          <w:sz w:val="28"/>
          <w:szCs w:val="28"/>
        </w:rPr>
      </w:pPr>
    </w:p>
    <w:p w:rsidR="00661185" w:rsidRDefault="00661185" w:rsidP="00661185">
      <w:pPr>
        <w:pStyle w:val="ConsPlusNormal"/>
        <w:ind w:left="4395"/>
        <w:outlineLvl w:val="0"/>
        <w:rPr>
          <w:rFonts w:ascii="Times New Roman" w:hAnsi="Times New Roman" w:cs="Times New Roman"/>
          <w:sz w:val="28"/>
          <w:szCs w:val="28"/>
        </w:rPr>
      </w:pPr>
    </w:p>
    <w:p w:rsidR="00661185" w:rsidRDefault="00661185" w:rsidP="0066118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962400" cy="2717800"/>
            <wp:effectExtent l="0" t="0" r="0" b="6350"/>
            <wp:docPr id="7" name="Рисунок 7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лаг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185" w:rsidRDefault="00661185" w:rsidP="00661185">
      <w:pPr>
        <w:pStyle w:val="ConsPlusNormal"/>
        <w:ind w:left="4395"/>
        <w:outlineLvl w:val="0"/>
        <w:rPr>
          <w:rFonts w:ascii="Times New Roman" w:hAnsi="Times New Roman" w:cs="Times New Roman"/>
          <w:sz w:val="28"/>
          <w:szCs w:val="28"/>
        </w:rPr>
      </w:pPr>
    </w:p>
    <w:p w:rsidR="00661185" w:rsidRDefault="00661185" w:rsidP="00661185">
      <w:pPr>
        <w:pStyle w:val="ConsPlusNormal"/>
        <w:ind w:left="4395"/>
        <w:outlineLvl w:val="0"/>
        <w:rPr>
          <w:rFonts w:ascii="Times New Roman" w:hAnsi="Times New Roman" w:cs="Times New Roman"/>
          <w:sz w:val="28"/>
          <w:szCs w:val="28"/>
        </w:rPr>
      </w:pPr>
    </w:p>
    <w:p w:rsidR="00661185" w:rsidRDefault="00661185" w:rsidP="00661185">
      <w:pPr>
        <w:pStyle w:val="ConsPlusNormal"/>
        <w:ind w:left="4395"/>
        <w:outlineLvl w:val="0"/>
        <w:rPr>
          <w:rFonts w:ascii="Times New Roman" w:hAnsi="Times New Roman" w:cs="Times New Roman"/>
          <w:sz w:val="28"/>
          <w:szCs w:val="28"/>
        </w:rPr>
      </w:pPr>
    </w:p>
    <w:p w:rsidR="00661185" w:rsidRDefault="00661185" w:rsidP="00661185">
      <w:pPr>
        <w:pStyle w:val="ConsPlusNormal"/>
        <w:ind w:left="4395"/>
        <w:outlineLvl w:val="0"/>
        <w:rPr>
          <w:rFonts w:ascii="Times New Roman" w:hAnsi="Times New Roman" w:cs="Times New Roman"/>
          <w:sz w:val="28"/>
          <w:szCs w:val="28"/>
        </w:rPr>
      </w:pPr>
    </w:p>
    <w:p w:rsidR="00661185" w:rsidRPr="00F7127B" w:rsidRDefault="00661185" w:rsidP="00661185">
      <w:pPr>
        <w:pStyle w:val="ConsPlusNormal"/>
        <w:ind w:left="4395"/>
        <w:outlineLvl w:val="0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185" w:rsidRDefault="00661185" w:rsidP="0066118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61185" w:rsidRDefault="00661185" w:rsidP="0066118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61185" w:rsidRDefault="00661185" w:rsidP="0066118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61185" w:rsidRDefault="00661185" w:rsidP="0066118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61185" w:rsidRDefault="00661185" w:rsidP="0066118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61185" w:rsidRDefault="00661185" w:rsidP="0066118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61185" w:rsidRDefault="00661185" w:rsidP="0066118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61185" w:rsidRDefault="00661185" w:rsidP="0066118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61185" w:rsidRDefault="00661185" w:rsidP="0066118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61185" w:rsidRDefault="00661185" w:rsidP="0066118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76354" w:rsidRDefault="00D76354" w:rsidP="0066118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76354" w:rsidRDefault="00D76354" w:rsidP="000B5C3F">
      <w:pPr>
        <w:pStyle w:val="ConsPlusNormal"/>
        <w:ind w:left="4395"/>
        <w:outlineLvl w:val="0"/>
        <w:rPr>
          <w:rFonts w:ascii="Times New Roman" w:hAnsi="Times New Roman" w:cs="Times New Roman"/>
          <w:sz w:val="28"/>
          <w:szCs w:val="28"/>
        </w:rPr>
      </w:pPr>
    </w:p>
    <w:p w:rsidR="00D76354" w:rsidRDefault="00D76354" w:rsidP="000B5C3F">
      <w:pPr>
        <w:pStyle w:val="ConsPlusNormal"/>
        <w:ind w:left="4395"/>
        <w:outlineLvl w:val="0"/>
        <w:rPr>
          <w:rFonts w:ascii="Times New Roman" w:hAnsi="Times New Roman" w:cs="Times New Roman"/>
          <w:sz w:val="28"/>
          <w:szCs w:val="28"/>
        </w:rPr>
      </w:pPr>
    </w:p>
    <w:p w:rsidR="00D76354" w:rsidRDefault="00D76354" w:rsidP="000B5C3F">
      <w:pPr>
        <w:pStyle w:val="ConsPlusNormal"/>
        <w:ind w:left="4395"/>
        <w:outlineLvl w:val="0"/>
        <w:rPr>
          <w:rFonts w:ascii="Times New Roman" w:hAnsi="Times New Roman" w:cs="Times New Roman"/>
          <w:sz w:val="28"/>
          <w:szCs w:val="28"/>
        </w:rPr>
      </w:pPr>
    </w:p>
    <w:p w:rsidR="000B5C3F" w:rsidRPr="00F7127B" w:rsidRDefault="000B5C3F" w:rsidP="000B5C3F">
      <w:pPr>
        <w:pStyle w:val="ConsPlusNormal"/>
        <w:ind w:left="4395"/>
        <w:outlineLvl w:val="0"/>
        <w:rPr>
          <w:rFonts w:ascii="Times New Roman" w:hAnsi="Times New Roman" w:cs="Times New Roman"/>
          <w:sz w:val="28"/>
          <w:szCs w:val="28"/>
        </w:rPr>
      </w:pPr>
      <w:r w:rsidRPr="00F71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354" w:rsidRDefault="00D76354" w:rsidP="000B5C3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B5C3F" w:rsidRPr="00F7127B" w:rsidRDefault="000B5C3F" w:rsidP="008A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0B5C3F" w:rsidRPr="00F7127B" w:rsidSect="00E17695">
      <w:headerReference w:type="default" r:id="rId14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C8D" w:rsidRDefault="009C4C8D" w:rsidP="000E4966">
      <w:pPr>
        <w:spacing w:after="0" w:line="240" w:lineRule="auto"/>
      </w:pPr>
      <w:r>
        <w:separator/>
      </w:r>
    </w:p>
  </w:endnote>
  <w:endnote w:type="continuationSeparator" w:id="0">
    <w:p w:rsidR="009C4C8D" w:rsidRDefault="009C4C8D" w:rsidP="000E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C8D" w:rsidRDefault="009C4C8D" w:rsidP="000E4966">
      <w:pPr>
        <w:spacing w:after="0" w:line="240" w:lineRule="auto"/>
      </w:pPr>
      <w:r>
        <w:separator/>
      </w:r>
    </w:p>
  </w:footnote>
  <w:footnote w:type="continuationSeparator" w:id="0">
    <w:p w:rsidR="009C4C8D" w:rsidRDefault="009C4C8D" w:rsidP="000E4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966" w:rsidRDefault="000E4966">
    <w:pPr>
      <w:pStyle w:val="a6"/>
    </w:pPr>
    <w:r>
      <w:t xml:space="preserve">                                                                                                                                                   </w:t>
    </w:r>
    <w:r w:rsidR="00C210BB"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7B"/>
    <w:rsid w:val="000354BB"/>
    <w:rsid w:val="000B5369"/>
    <w:rsid w:val="000B5C3F"/>
    <w:rsid w:val="000B7E77"/>
    <w:rsid w:val="000E4966"/>
    <w:rsid w:val="001845CD"/>
    <w:rsid w:val="001A6CF8"/>
    <w:rsid w:val="001D4C0C"/>
    <w:rsid w:val="002A0868"/>
    <w:rsid w:val="00367673"/>
    <w:rsid w:val="0039174F"/>
    <w:rsid w:val="00392274"/>
    <w:rsid w:val="00455C1B"/>
    <w:rsid w:val="0056138D"/>
    <w:rsid w:val="005956DC"/>
    <w:rsid w:val="005F7B2D"/>
    <w:rsid w:val="006538D2"/>
    <w:rsid w:val="00661185"/>
    <w:rsid w:val="006C26FB"/>
    <w:rsid w:val="00793290"/>
    <w:rsid w:val="008843C0"/>
    <w:rsid w:val="00894050"/>
    <w:rsid w:val="008A70AD"/>
    <w:rsid w:val="008B4307"/>
    <w:rsid w:val="009753B1"/>
    <w:rsid w:val="009C4C8D"/>
    <w:rsid w:val="009F4F59"/>
    <w:rsid w:val="00AF56BA"/>
    <w:rsid w:val="00B154BD"/>
    <w:rsid w:val="00B327A5"/>
    <w:rsid w:val="00B40E25"/>
    <w:rsid w:val="00BB73E4"/>
    <w:rsid w:val="00C210BB"/>
    <w:rsid w:val="00C957BC"/>
    <w:rsid w:val="00D472FF"/>
    <w:rsid w:val="00D54521"/>
    <w:rsid w:val="00D76354"/>
    <w:rsid w:val="00DD62F6"/>
    <w:rsid w:val="00E17695"/>
    <w:rsid w:val="00E7652F"/>
    <w:rsid w:val="00F7127B"/>
    <w:rsid w:val="00F9630F"/>
    <w:rsid w:val="00FA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12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712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12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712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5C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5C3F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67673"/>
    <w:rPr>
      <w:rFonts w:ascii="Arial" w:eastAsiaTheme="minorEastAsia" w:hAnsi="Arial" w:cs="Arial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0E4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4966"/>
  </w:style>
  <w:style w:type="paragraph" w:styleId="a8">
    <w:name w:val="footer"/>
    <w:basedOn w:val="a"/>
    <w:link w:val="a9"/>
    <w:uiPriority w:val="99"/>
    <w:unhideWhenUsed/>
    <w:rsid w:val="000E4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49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12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712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12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712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5C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5C3F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67673"/>
    <w:rPr>
      <w:rFonts w:ascii="Arial" w:eastAsiaTheme="minorEastAsia" w:hAnsi="Arial" w:cs="Arial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0E4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4966"/>
  </w:style>
  <w:style w:type="paragraph" w:styleId="a8">
    <w:name w:val="footer"/>
    <w:basedOn w:val="a"/>
    <w:link w:val="a9"/>
    <w:uiPriority w:val="99"/>
    <w:unhideWhenUsed/>
    <w:rsid w:val="000E4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4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CB1B29F540ED8658F2DF7824E5EA88E1ECD8F8918A6116E9F2E316B3B75661AD2F28EEDA27882B9D702478E0S6q4K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D8DD7F83DC1772D977A9587CF9C3635F53C985EAB51066DDACF041D9D4A09DC1AD22E3252E005F1AEA09A7A91909E648A20949984667F1JB32M" TargetMode="External"/><Relationship Id="rId12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FCB1B29F540ED8658F2C1753289B48CE0E783F391836244B5A0E541ECE75034FF6F76B78A64C32694693878EA78A86439SEq5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FCB1B29F540ED8658F2C1753289B48CE0E783F391836244B5A0E541ECE75034FF6F76B78A64C32694693878EA78A86439SEq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CB1B29F540ED8658F2C1753289B48CE0E783F392866A40B4A0E541ECE75034FF6F76B78A64C32694693878EA78A86439SEq5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Munsob</cp:lastModifiedBy>
  <cp:revision>8</cp:revision>
  <cp:lastPrinted>2022-09-07T11:12:00Z</cp:lastPrinted>
  <dcterms:created xsi:type="dcterms:W3CDTF">2023-06-14T05:44:00Z</dcterms:created>
  <dcterms:modified xsi:type="dcterms:W3CDTF">2023-06-21T11:52:00Z</dcterms:modified>
</cp:coreProperties>
</file>