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20" w:rsidRPr="002D6F62" w:rsidRDefault="00347120" w:rsidP="00347120">
      <w:pPr>
        <w:rPr>
          <w:sz w:val="28"/>
          <w:szCs w:val="28"/>
        </w:rPr>
      </w:pPr>
      <w:r w:rsidRPr="002D6F62">
        <w:rPr>
          <w:noProof/>
          <w:sz w:val="28"/>
          <w:szCs w:val="28"/>
        </w:rPr>
        <w:t xml:space="preserve">                                                                                           </w:t>
      </w:r>
      <w:r w:rsidR="001062D3">
        <w:rPr>
          <w:noProof/>
          <w:sz w:val="28"/>
          <w:szCs w:val="28"/>
        </w:rPr>
        <w:t xml:space="preserve">                         </w:t>
      </w:r>
      <w:r w:rsidRPr="002D6F62">
        <w:rPr>
          <w:noProof/>
          <w:sz w:val="28"/>
          <w:szCs w:val="28"/>
        </w:rPr>
        <w:t xml:space="preserve">   </w:t>
      </w:r>
    </w:p>
    <w:p w:rsidR="00AB7F0E" w:rsidRDefault="00AB7F0E" w:rsidP="00347120">
      <w:pPr>
        <w:keepNext/>
        <w:jc w:val="center"/>
        <w:outlineLvl w:val="1"/>
        <w:rPr>
          <w:b/>
          <w:sz w:val="28"/>
          <w:szCs w:val="28"/>
        </w:rPr>
      </w:pPr>
    </w:p>
    <w:p w:rsidR="00FF35B2" w:rsidRPr="002D6F62" w:rsidRDefault="00FF35B2" w:rsidP="00FF35B2">
      <w:pPr>
        <w:keepNext/>
        <w:jc w:val="center"/>
        <w:outlineLvl w:val="1"/>
        <w:rPr>
          <w:sz w:val="28"/>
          <w:szCs w:val="28"/>
        </w:rPr>
      </w:pPr>
      <w:r w:rsidRPr="002D6F62">
        <w:rPr>
          <w:sz w:val="28"/>
          <w:szCs w:val="28"/>
        </w:rPr>
        <w:t>МУНИЦИПАЛЬНОЕ СОБРАНИЕ</w:t>
      </w:r>
    </w:p>
    <w:p w:rsidR="00FF35B2" w:rsidRDefault="00FF35B2" w:rsidP="00FF35B2">
      <w:pPr>
        <w:keepNext/>
        <w:jc w:val="center"/>
        <w:outlineLvl w:val="1"/>
        <w:rPr>
          <w:sz w:val="28"/>
          <w:szCs w:val="28"/>
        </w:rPr>
      </w:pPr>
      <w:r w:rsidRPr="002D6F62">
        <w:rPr>
          <w:sz w:val="28"/>
          <w:szCs w:val="28"/>
        </w:rPr>
        <w:t>ХАРОВСКОГО МУНИЦИПАЛЬНОГО ОКРУГА</w:t>
      </w:r>
    </w:p>
    <w:p w:rsidR="002641AD" w:rsidRPr="002D6F62" w:rsidRDefault="002641AD" w:rsidP="00FF35B2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FF35B2" w:rsidRPr="002D6F62" w:rsidRDefault="00FF35B2" w:rsidP="00FF35B2">
      <w:pPr>
        <w:keepNext/>
        <w:jc w:val="center"/>
        <w:outlineLvl w:val="1"/>
        <w:rPr>
          <w:sz w:val="28"/>
          <w:szCs w:val="28"/>
        </w:rPr>
      </w:pPr>
    </w:p>
    <w:p w:rsidR="00FF35B2" w:rsidRPr="002D6F62" w:rsidRDefault="00FF35B2" w:rsidP="00FF35B2">
      <w:pPr>
        <w:keepNext/>
        <w:jc w:val="center"/>
        <w:outlineLvl w:val="1"/>
        <w:rPr>
          <w:sz w:val="28"/>
          <w:szCs w:val="28"/>
        </w:rPr>
      </w:pPr>
      <w:r w:rsidRPr="002D6F62">
        <w:rPr>
          <w:sz w:val="28"/>
          <w:szCs w:val="28"/>
        </w:rPr>
        <w:t>РЕШЕНИЕ</w:t>
      </w:r>
    </w:p>
    <w:p w:rsidR="00FF35B2" w:rsidRPr="00CF4123" w:rsidRDefault="001062D3" w:rsidP="00FF35B2">
      <w:pPr>
        <w:jc w:val="both"/>
        <w:rPr>
          <w:sz w:val="28"/>
          <w:szCs w:val="28"/>
        </w:rPr>
      </w:pPr>
      <w:r>
        <w:rPr>
          <w:sz w:val="28"/>
          <w:szCs w:val="28"/>
        </w:rPr>
        <w:t>07.10.</w:t>
      </w:r>
      <w:r w:rsidR="00FF35B2" w:rsidRPr="00CF4123">
        <w:rPr>
          <w:sz w:val="28"/>
          <w:szCs w:val="28"/>
        </w:rPr>
        <w:t>2022</w:t>
      </w:r>
      <w:r w:rsidR="00FF35B2" w:rsidRPr="00CF4123">
        <w:rPr>
          <w:sz w:val="28"/>
          <w:szCs w:val="28"/>
        </w:rPr>
        <w:tab/>
      </w:r>
      <w:r w:rsidR="00FF35B2" w:rsidRPr="00CF4123">
        <w:rPr>
          <w:sz w:val="28"/>
          <w:szCs w:val="28"/>
        </w:rPr>
        <w:tab/>
      </w:r>
      <w:r w:rsidR="00FF35B2" w:rsidRPr="00CF4123">
        <w:rPr>
          <w:sz w:val="28"/>
          <w:szCs w:val="28"/>
        </w:rPr>
        <w:tab/>
      </w:r>
      <w:r w:rsidR="00FF35B2" w:rsidRPr="00CF4123">
        <w:rPr>
          <w:sz w:val="28"/>
          <w:szCs w:val="28"/>
        </w:rPr>
        <w:tab/>
      </w:r>
      <w:r w:rsidR="00FF35B2" w:rsidRPr="00CF4123">
        <w:rPr>
          <w:sz w:val="28"/>
          <w:szCs w:val="28"/>
        </w:rPr>
        <w:tab/>
        <w:t xml:space="preserve">                   </w:t>
      </w:r>
      <w:r w:rsidR="00FF35B2" w:rsidRPr="00CF4123">
        <w:rPr>
          <w:sz w:val="28"/>
          <w:szCs w:val="28"/>
        </w:rPr>
        <w:tab/>
        <w:t xml:space="preserve">  </w:t>
      </w:r>
      <w:r w:rsidR="00FF35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</w:t>
      </w:r>
      <w:r w:rsidR="00FF35B2">
        <w:rPr>
          <w:sz w:val="28"/>
          <w:szCs w:val="28"/>
        </w:rPr>
        <w:t xml:space="preserve">     </w:t>
      </w:r>
      <w:r>
        <w:rPr>
          <w:sz w:val="28"/>
          <w:szCs w:val="28"/>
        </w:rPr>
        <w:t>№ 16</w:t>
      </w:r>
    </w:p>
    <w:p w:rsidR="002D6F62" w:rsidRDefault="002D6F62" w:rsidP="002D6F62">
      <w:pPr>
        <w:tabs>
          <w:tab w:val="left" w:pos="1875"/>
        </w:tabs>
        <w:ind w:right="4676"/>
        <w:rPr>
          <w:bCs/>
          <w:sz w:val="28"/>
          <w:szCs w:val="28"/>
        </w:rPr>
      </w:pPr>
    </w:p>
    <w:p w:rsidR="00347120" w:rsidRPr="00FF35B2" w:rsidRDefault="00B665DB" w:rsidP="005B6CFC">
      <w:pPr>
        <w:tabs>
          <w:tab w:val="left" w:pos="1875"/>
          <w:tab w:val="left" w:pos="6946"/>
        </w:tabs>
        <w:ind w:right="3967"/>
        <w:rPr>
          <w:sz w:val="28"/>
          <w:szCs w:val="28"/>
        </w:rPr>
      </w:pPr>
      <w:r w:rsidRPr="00FF35B2">
        <w:rPr>
          <w:bCs/>
          <w:sz w:val="28"/>
          <w:szCs w:val="28"/>
        </w:rPr>
        <w:t xml:space="preserve">Об определении источника </w:t>
      </w:r>
      <w:r w:rsidR="005B6CFC">
        <w:rPr>
          <w:bCs/>
          <w:sz w:val="28"/>
          <w:szCs w:val="28"/>
        </w:rPr>
        <w:t>о</w:t>
      </w:r>
      <w:r w:rsidRPr="00FF35B2">
        <w:rPr>
          <w:bCs/>
          <w:sz w:val="28"/>
          <w:szCs w:val="28"/>
        </w:rPr>
        <w:t>фициального опубликования (обнародования)</w:t>
      </w:r>
      <w:r w:rsidR="005B6CFC">
        <w:rPr>
          <w:bCs/>
          <w:sz w:val="28"/>
          <w:szCs w:val="28"/>
        </w:rPr>
        <w:t xml:space="preserve"> </w:t>
      </w:r>
      <w:r w:rsidR="005B6CFC">
        <w:rPr>
          <w:sz w:val="28"/>
          <w:szCs w:val="28"/>
        </w:rPr>
        <w:t>для опубликования (обнародования) муниципальных правовых актов, проектов муниципальных правовых актов Харовского муниципального округа Вологодской области, соглашений</w:t>
      </w:r>
    </w:p>
    <w:p w:rsidR="00347120" w:rsidRPr="00FF35B2" w:rsidRDefault="00347120" w:rsidP="00347120">
      <w:pPr>
        <w:tabs>
          <w:tab w:val="left" w:pos="1875"/>
        </w:tabs>
        <w:rPr>
          <w:sz w:val="28"/>
          <w:szCs w:val="28"/>
        </w:rPr>
      </w:pPr>
    </w:p>
    <w:p w:rsidR="00FF35B2" w:rsidRPr="00FF35B2" w:rsidRDefault="00347120" w:rsidP="00FF3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5B2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06.10.2003 № 131-ФЗ </w:t>
      </w:r>
      <w:r w:rsidRPr="00FF35B2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Вологодской области от </w:t>
      </w:r>
      <w:r w:rsidR="002D6F62">
        <w:rPr>
          <w:rFonts w:ascii="Times New Roman" w:hAnsi="Times New Roman" w:cs="Times New Roman"/>
          <w:color w:val="000000" w:themeColor="text1"/>
          <w:sz w:val="28"/>
        </w:rPr>
        <w:t>28</w:t>
      </w:r>
      <w:r w:rsidR="00FF35B2" w:rsidRPr="00FF35B2">
        <w:rPr>
          <w:rFonts w:ascii="Times New Roman" w:hAnsi="Times New Roman" w:cs="Times New Roman"/>
          <w:color w:val="000000" w:themeColor="text1"/>
          <w:sz w:val="28"/>
        </w:rPr>
        <w:t xml:space="preserve"> апреля 2022 года № 5114-ОЗ</w:t>
      </w:r>
      <w:r w:rsidR="00FF35B2" w:rsidRPr="00FF35B2">
        <w:rPr>
          <w:rFonts w:ascii="Times New Roman" w:hAnsi="Times New Roman" w:cs="Times New Roman"/>
          <w:sz w:val="28"/>
        </w:rPr>
        <w:t xml:space="preserve"> «О преобразовании всех поселений, входящих в состав Харовского муниципального района Вологодской области, путем их объединения, </w:t>
      </w:r>
      <w:proofErr w:type="gramStart"/>
      <w:r w:rsidR="00FF35B2" w:rsidRPr="00FF35B2">
        <w:rPr>
          <w:rFonts w:ascii="Times New Roman" w:hAnsi="Times New Roman" w:cs="Times New Roman"/>
          <w:sz w:val="28"/>
        </w:rPr>
        <w:t>наделении</w:t>
      </w:r>
      <w:proofErr w:type="gramEnd"/>
      <w:r w:rsidR="00FF35B2" w:rsidRPr="00FF35B2">
        <w:rPr>
          <w:rFonts w:ascii="Times New Roman" w:hAnsi="Times New Roman" w:cs="Times New Roman"/>
          <w:sz w:val="28"/>
        </w:rPr>
        <w:t xml:space="preserve">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области»,</w:t>
      </w:r>
      <w:r w:rsidR="00FF35B2" w:rsidRPr="00FF35B2">
        <w:rPr>
          <w:rFonts w:ascii="Times New Roman" w:hAnsi="Times New Roman" w:cs="Times New Roman"/>
          <w:sz w:val="28"/>
          <w:szCs w:val="28"/>
        </w:rPr>
        <w:t xml:space="preserve"> Муниципальное Собрание Х</w:t>
      </w:r>
      <w:r w:rsidR="002D6F62">
        <w:rPr>
          <w:rFonts w:ascii="Times New Roman" w:hAnsi="Times New Roman" w:cs="Times New Roman"/>
          <w:sz w:val="28"/>
          <w:szCs w:val="28"/>
        </w:rPr>
        <w:t>аровского муниципального округа</w:t>
      </w:r>
    </w:p>
    <w:p w:rsidR="00347120" w:rsidRPr="002D6F62" w:rsidRDefault="00347120" w:rsidP="00347120">
      <w:pPr>
        <w:pStyle w:val="a3"/>
        <w:tabs>
          <w:tab w:val="left" w:pos="709"/>
        </w:tabs>
        <w:ind w:right="0" w:firstLine="709"/>
        <w:contextualSpacing/>
        <w:rPr>
          <w:bCs/>
          <w:sz w:val="28"/>
          <w:szCs w:val="28"/>
        </w:rPr>
      </w:pPr>
      <w:r w:rsidRPr="002D6F62">
        <w:rPr>
          <w:bCs/>
          <w:sz w:val="28"/>
          <w:szCs w:val="28"/>
        </w:rPr>
        <w:t xml:space="preserve">РЕШИЛО: </w:t>
      </w:r>
    </w:p>
    <w:p w:rsidR="00B665DB" w:rsidRPr="00AE2A8F" w:rsidRDefault="00B665DB" w:rsidP="00347120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A8F">
        <w:rPr>
          <w:rFonts w:ascii="Times New Roman" w:hAnsi="Times New Roman" w:cs="Times New Roman"/>
          <w:sz w:val="28"/>
          <w:szCs w:val="28"/>
        </w:rPr>
        <w:t xml:space="preserve">Определить, что до дня вступления в силу Устава </w:t>
      </w:r>
      <w:r w:rsidR="00FF35B2">
        <w:rPr>
          <w:rFonts w:ascii="Times New Roman" w:hAnsi="Times New Roman" w:cs="Times New Roman"/>
          <w:sz w:val="28"/>
          <w:szCs w:val="28"/>
        </w:rPr>
        <w:t>Харовского</w:t>
      </w:r>
      <w:r w:rsidRPr="00AE2A8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D44C8" w:rsidRPr="00AE2A8F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AE2A8F">
        <w:rPr>
          <w:rFonts w:ascii="Times New Roman" w:hAnsi="Times New Roman" w:cs="Times New Roman"/>
          <w:sz w:val="28"/>
          <w:szCs w:val="28"/>
        </w:rPr>
        <w:t xml:space="preserve"> официальным печатным средством массовой информации для опубликования </w:t>
      </w:r>
      <w:r w:rsidR="00F760EE">
        <w:rPr>
          <w:rFonts w:ascii="Times New Roman" w:hAnsi="Times New Roman" w:cs="Times New Roman"/>
          <w:sz w:val="28"/>
          <w:szCs w:val="28"/>
        </w:rPr>
        <w:t xml:space="preserve">(обнародования) </w:t>
      </w:r>
      <w:r w:rsidRPr="00AE2A8F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проектов муниципальных правовых актов </w:t>
      </w:r>
      <w:r w:rsidR="00E00EFE">
        <w:rPr>
          <w:rFonts w:ascii="Times New Roman" w:hAnsi="Times New Roman" w:cs="Times New Roman"/>
          <w:sz w:val="28"/>
          <w:szCs w:val="28"/>
        </w:rPr>
        <w:t>Харовского</w:t>
      </w:r>
      <w:r w:rsidRPr="00AE2A8F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соглашений, заключаемых органами местного самоуправления </w:t>
      </w:r>
      <w:r w:rsidR="00E00EFE">
        <w:rPr>
          <w:rFonts w:ascii="Times New Roman" w:hAnsi="Times New Roman" w:cs="Times New Roman"/>
          <w:sz w:val="28"/>
          <w:szCs w:val="28"/>
        </w:rPr>
        <w:t>Харовского</w:t>
      </w:r>
      <w:r w:rsidRPr="00AE2A8F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доведения до сведения жителей </w:t>
      </w:r>
      <w:r w:rsidR="00E00EFE">
        <w:rPr>
          <w:rFonts w:ascii="Times New Roman" w:hAnsi="Times New Roman" w:cs="Times New Roman"/>
          <w:sz w:val="28"/>
          <w:szCs w:val="28"/>
        </w:rPr>
        <w:t>Харовского</w:t>
      </w:r>
      <w:r w:rsidRPr="00AE2A8F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иной официальной информации является</w:t>
      </w:r>
      <w:r w:rsidR="00FF35B2">
        <w:rPr>
          <w:rFonts w:ascii="Times New Roman" w:hAnsi="Times New Roman" w:cs="Times New Roman"/>
          <w:sz w:val="28"/>
          <w:szCs w:val="28"/>
        </w:rPr>
        <w:t xml:space="preserve"> «Официальный</w:t>
      </w:r>
      <w:r w:rsidR="00FF35B2" w:rsidRPr="0071118C">
        <w:rPr>
          <w:rFonts w:ascii="Times New Roman" w:hAnsi="Times New Roman" w:cs="Times New Roman"/>
          <w:sz w:val="28"/>
          <w:szCs w:val="28"/>
        </w:rPr>
        <w:t xml:space="preserve"> вестник» - приложени</w:t>
      </w:r>
      <w:r w:rsidR="00FF35B2">
        <w:rPr>
          <w:rFonts w:ascii="Times New Roman" w:hAnsi="Times New Roman" w:cs="Times New Roman"/>
          <w:sz w:val="28"/>
          <w:szCs w:val="28"/>
        </w:rPr>
        <w:t>е</w:t>
      </w:r>
      <w:r w:rsidR="00FF35B2" w:rsidRPr="0071118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F35B2" w:rsidRPr="0071118C">
        <w:rPr>
          <w:rFonts w:ascii="Times New Roman" w:hAnsi="Times New Roman" w:cs="Times New Roman"/>
          <w:sz w:val="28"/>
          <w:szCs w:val="28"/>
        </w:rPr>
        <w:t xml:space="preserve"> районной газете «Призыв»</w:t>
      </w:r>
      <w:r w:rsidRPr="00AE2A8F">
        <w:rPr>
          <w:rFonts w:ascii="Times New Roman" w:hAnsi="Times New Roman" w:cs="Times New Roman"/>
          <w:sz w:val="28"/>
          <w:szCs w:val="28"/>
        </w:rPr>
        <w:t>.</w:t>
      </w:r>
    </w:p>
    <w:p w:rsidR="00B665DB" w:rsidRDefault="00B665DB" w:rsidP="00FF35B2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2D65" w:rsidRPr="00AE2A8F">
        <w:rPr>
          <w:rFonts w:ascii="Times New Roman" w:hAnsi="Times New Roman" w:cs="Times New Roman"/>
          <w:sz w:val="28"/>
          <w:szCs w:val="28"/>
        </w:rPr>
        <w:t xml:space="preserve">Определить, что до создания официального сайта </w:t>
      </w:r>
      <w:r w:rsidR="00FF35B2">
        <w:rPr>
          <w:rFonts w:ascii="Times New Roman" w:hAnsi="Times New Roman" w:cs="Times New Roman"/>
          <w:sz w:val="28"/>
          <w:szCs w:val="28"/>
        </w:rPr>
        <w:t>Харовского</w:t>
      </w:r>
      <w:r w:rsidR="00422D65" w:rsidRPr="00AE2A8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C97FDF" w:rsidRPr="00AE2A8F">
        <w:rPr>
          <w:rFonts w:ascii="Times New Roman" w:hAnsi="Times New Roman" w:cs="Times New Roman"/>
          <w:sz w:val="28"/>
          <w:szCs w:val="28"/>
        </w:rPr>
        <w:t xml:space="preserve">Вологодской области муниципальные правовые акты, проекты муниципальных правовых актов </w:t>
      </w:r>
      <w:r w:rsidR="00FF35B2">
        <w:rPr>
          <w:rFonts w:ascii="Times New Roman" w:hAnsi="Times New Roman" w:cs="Times New Roman"/>
          <w:sz w:val="28"/>
          <w:szCs w:val="28"/>
        </w:rPr>
        <w:t>Харовского</w:t>
      </w:r>
      <w:r w:rsidR="00C97FDF" w:rsidRPr="00AE2A8F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соглашения, заключаемые органами местного самоуправления </w:t>
      </w:r>
      <w:r w:rsidR="00FF35B2">
        <w:rPr>
          <w:rFonts w:ascii="Times New Roman" w:hAnsi="Times New Roman" w:cs="Times New Roman"/>
          <w:sz w:val="28"/>
          <w:szCs w:val="28"/>
        </w:rPr>
        <w:t>Харовского</w:t>
      </w:r>
      <w:r w:rsidR="00C97FDF" w:rsidRPr="00AE2A8F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иная официальная информация для сведения жителей </w:t>
      </w:r>
      <w:r w:rsidR="00FF35B2">
        <w:rPr>
          <w:rFonts w:ascii="Times New Roman" w:hAnsi="Times New Roman" w:cs="Times New Roman"/>
          <w:sz w:val="28"/>
          <w:szCs w:val="28"/>
        </w:rPr>
        <w:t>Харовского</w:t>
      </w:r>
      <w:r w:rsidR="00C97FDF" w:rsidRPr="00AE2A8F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5B6CFC">
        <w:rPr>
          <w:rFonts w:ascii="Times New Roman" w:hAnsi="Times New Roman" w:cs="Times New Roman"/>
          <w:sz w:val="28"/>
          <w:szCs w:val="28"/>
        </w:rPr>
        <w:t xml:space="preserve"> </w:t>
      </w:r>
      <w:r w:rsidR="005B6CFC" w:rsidRPr="00AE2A8F">
        <w:rPr>
          <w:rFonts w:ascii="Times New Roman" w:hAnsi="Times New Roman" w:cs="Times New Roman"/>
          <w:sz w:val="28"/>
          <w:szCs w:val="28"/>
        </w:rPr>
        <w:t>опубликов</w:t>
      </w:r>
      <w:r w:rsidR="005B6CFC">
        <w:rPr>
          <w:rFonts w:ascii="Times New Roman" w:hAnsi="Times New Roman" w:cs="Times New Roman"/>
          <w:sz w:val="28"/>
          <w:szCs w:val="28"/>
        </w:rPr>
        <w:t>ываются</w:t>
      </w:r>
      <w:r w:rsidR="005B6CFC" w:rsidRPr="00AE2A8F">
        <w:rPr>
          <w:rFonts w:ascii="Times New Roman" w:hAnsi="Times New Roman" w:cs="Times New Roman"/>
          <w:sz w:val="28"/>
          <w:szCs w:val="28"/>
        </w:rPr>
        <w:t xml:space="preserve"> </w:t>
      </w:r>
      <w:r w:rsidR="005B6CFC">
        <w:rPr>
          <w:rFonts w:ascii="Times New Roman" w:hAnsi="Times New Roman" w:cs="Times New Roman"/>
          <w:sz w:val="28"/>
          <w:szCs w:val="28"/>
        </w:rPr>
        <w:t xml:space="preserve">(обнародуются) </w:t>
      </w:r>
      <w:r w:rsidR="00C97FDF" w:rsidRPr="00AE2A8F">
        <w:rPr>
          <w:rFonts w:ascii="Times New Roman" w:hAnsi="Times New Roman" w:cs="Times New Roman"/>
          <w:sz w:val="28"/>
          <w:szCs w:val="28"/>
        </w:rPr>
        <w:t xml:space="preserve"> н</w:t>
      </w:r>
      <w:r w:rsidR="00FF35B2">
        <w:rPr>
          <w:rFonts w:ascii="Times New Roman" w:hAnsi="Times New Roman" w:cs="Times New Roman"/>
          <w:sz w:val="28"/>
          <w:szCs w:val="28"/>
        </w:rPr>
        <w:t>а официальном сайте Харовского</w:t>
      </w:r>
      <w:r w:rsidR="00C97FDF" w:rsidRPr="00AE2A8F">
        <w:rPr>
          <w:rFonts w:ascii="Times New Roman" w:hAnsi="Times New Roman" w:cs="Times New Roman"/>
          <w:sz w:val="28"/>
          <w:szCs w:val="28"/>
        </w:rPr>
        <w:t xml:space="preserve"> муниципального района Вологодской области </w:t>
      </w:r>
      <w:r w:rsidR="00422D65" w:rsidRPr="00AE2A8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C97FDF" w:rsidRPr="00AE2A8F">
        <w:rPr>
          <w:rFonts w:ascii="Times New Roman" w:hAnsi="Times New Roman" w:cs="Times New Roman"/>
          <w:sz w:val="28"/>
          <w:szCs w:val="28"/>
        </w:rPr>
        <w:t>«И</w:t>
      </w:r>
      <w:r w:rsidR="00422D65" w:rsidRPr="00AE2A8F">
        <w:rPr>
          <w:rFonts w:ascii="Times New Roman" w:hAnsi="Times New Roman" w:cs="Times New Roman"/>
          <w:sz w:val="28"/>
          <w:szCs w:val="28"/>
        </w:rPr>
        <w:t>нтернет</w:t>
      </w:r>
      <w:r w:rsidR="00C97FDF" w:rsidRPr="00AE2A8F">
        <w:rPr>
          <w:rFonts w:ascii="Times New Roman" w:hAnsi="Times New Roman" w:cs="Times New Roman"/>
          <w:sz w:val="28"/>
          <w:szCs w:val="28"/>
        </w:rPr>
        <w:t xml:space="preserve">» </w:t>
      </w:r>
      <w:r w:rsidR="00422D65" w:rsidRPr="00AE2A8F">
        <w:rPr>
          <w:rFonts w:ascii="Times New Roman" w:hAnsi="Times New Roman" w:cs="Times New Roman"/>
          <w:sz w:val="28"/>
          <w:szCs w:val="28"/>
        </w:rPr>
        <w:t xml:space="preserve"> </w:t>
      </w:r>
      <w:r w:rsidR="00AE2A8F" w:rsidRPr="00AE2A8F">
        <w:rPr>
          <w:rFonts w:ascii="Times New Roman" w:hAnsi="Times New Roman" w:cs="Times New Roman"/>
          <w:sz w:val="28"/>
          <w:szCs w:val="28"/>
        </w:rPr>
        <w:t>по адресу</w:t>
      </w:r>
      <w:proofErr w:type="gramEnd"/>
      <w:r w:rsidR="00AE2A8F" w:rsidRPr="00AE2A8F">
        <w:rPr>
          <w:rFonts w:ascii="Times New Roman" w:hAnsi="Times New Roman" w:cs="Times New Roman"/>
          <w:sz w:val="28"/>
          <w:szCs w:val="28"/>
        </w:rPr>
        <w:t>:</w:t>
      </w:r>
      <w:r w:rsidR="00FF35B2">
        <w:rPr>
          <w:rFonts w:ascii="Times New Roman" w:hAnsi="Times New Roman" w:cs="Times New Roman"/>
          <w:sz w:val="28"/>
          <w:szCs w:val="28"/>
        </w:rPr>
        <w:t xml:space="preserve"> </w:t>
      </w:r>
      <w:r w:rsidR="00FF35B2" w:rsidRPr="00FF35B2">
        <w:rPr>
          <w:rFonts w:ascii="Times New Roman" w:hAnsi="Times New Roman" w:cs="Times New Roman"/>
          <w:sz w:val="28"/>
          <w:szCs w:val="28"/>
        </w:rPr>
        <w:t>https://www.haradm.ru/</w:t>
      </w:r>
      <w:r w:rsidR="00AE2A8F">
        <w:rPr>
          <w:rFonts w:ascii="Times New Roman" w:hAnsi="Times New Roman" w:cs="Times New Roman"/>
          <w:sz w:val="28"/>
          <w:szCs w:val="28"/>
        </w:rPr>
        <w:t>.</w:t>
      </w:r>
    </w:p>
    <w:p w:rsidR="00034624" w:rsidRPr="0030247D" w:rsidRDefault="00034624" w:rsidP="008F0A58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A58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Определить, что муниципальные правовые акты </w:t>
      </w:r>
      <w:r w:rsidR="00FF35B2">
        <w:rPr>
          <w:rFonts w:ascii="Times New Roman" w:hAnsi="Times New Roman" w:cs="Times New Roman"/>
          <w:sz w:val="28"/>
          <w:szCs w:val="28"/>
        </w:rPr>
        <w:t>Харовского</w:t>
      </w:r>
      <w:r w:rsidRPr="008F0A5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641AD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8F0A58">
        <w:rPr>
          <w:rFonts w:ascii="Times New Roman" w:hAnsi="Times New Roman" w:cs="Times New Roman"/>
          <w:sz w:val="28"/>
          <w:szCs w:val="28"/>
        </w:rPr>
        <w:t xml:space="preserve">, проекты муниципальных правовых актов </w:t>
      </w:r>
      <w:r w:rsidR="00FF35B2">
        <w:rPr>
          <w:rFonts w:ascii="Times New Roman" w:hAnsi="Times New Roman" w:cs="Times New Roman"/>
          <w:sz w:val="28"/>
          <w:szCs w:val="28"/>
        </w:rPr>
        <w:t>Харовского</w:t>
      </w:r>
      <w:r w:rsidRPr="008F0A58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соглашения, заключаемые органами местного самоуправления </w:t>
      </w:r>
      <w:r w:rsidR="00FF35B2">
        <w:rPr>
          <w:rFonts w:ascii="Times New Roman" w:hAnsi="Times New Roman" w:cs="Times New Roman"/>
          <w:sz w:val="28"/>
          <w:szCs w:val="28"/>
        </w:rPr>
        <w:t>Харовского</w:t>
      </w:r>
      <w:r w:rsidRPr="008F0A5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30247D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="008F0A58" w:rsidRPr="0030247D">
        <w:rPr>
          <w:rFonts w:ascii="Times New Roman" w:hAnsi="Times New Roman" w:cs="Times New Roman"/>
          <w:sz w:val="28"/>
          <w:szCs w:val="28"/>
        </w:rPr>
        <w:t xml:space="preserve"> подлежат официальному</w:t>
      </w:r>
      <w:r w:rsidRPr="0030247D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8F0A58" w:rsidRPr="0030247D">
        <w:rPr>
          <w:rFonts w:ascii="Times New Roman" w:hAnsi="Times New Roman" w:cs="Times New Roman"/>
          <w:sz w:val="28"/>
          <w:szCs w:val="28"/>
        </w:rPr>
        <w:t>ю (обнародованию</w:t>
      </w:r>
      <w:r w:rsidRPr="0030247D">
        <w:rPr>
          <w:rFonts w:ascii="Times New Roman" w:hAnsi="Times New Roman" w:cs="Times New Roman"/>
          <w:sz w:val="28"/>
          <w:szCs w:val="28"/>
        </w:rPr>
        <w:t>)</w:t>
      </w:r>
      <w:r w:rsidR="008F0A58" w:rsidRPr="0030247D">
        <w:rPr>
          <w:rFonts w:ascii="Times New Roman" w:hAnsi="Times New Roman" w:cs="Times New Roman"/>
          <w:sz w:val="28"/>
          <w:szCs w:val="28"/>
        </w:rPr>
        <w:t xml:space="preserve"> с учетом требований, установленных </w:t>
      </w:r>
      <w:r w:rsidRPr="0030247D">
        <w:rPr>
          <w:rFonts w:ascii="Times New Roman" w:hAnsi="Times New Roman" w:cs="Times New Roman"/>
          <w:sz w:val="28"/>
          <w:szCs w:val="28"/>
        </w:rPr>
        <w:t xml:space="preserve"> </w:t>
      </w:r>
      <w:r w:rsidR="008F0A58" w:rsidRPr="0030247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Федерации».</w:t>
      </w:r>
      <w:proofErr w:type="gramEnd"/>
    </w:p>
    <w:p w:rsidR="003C2455" w:rsidRPr="0030247D" w:rsidRDefault="00025665" w:rsidP="003C2455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62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347120" w:rsidRPr="002D6F62">
        <w:rPr>
          <w:rFonts w:ascii="Times New Roman" w:hAnsi="Times New Roman" w:cs="Times New Roman"/>
          <w:sz w:val="28"/>
          <w:szCs w:val="28"/>
        </w:rPr>
        <w:t xml:space="preserve"> </w:t>
      </w:r>
      <w:r w:rsidR="002D6F62" w:rsidRPr="002D6F62">
        <w:rPr>
          <w:rFonts w:ascii="Times New Roman" w:hAnsi="Times New Roman" w:cs="Times New Roman"/>
          <w:sz w:val="28"/>
          <w:szCs w:val="28"/>
        </w:rPr>
        <w:t>вступает в силу после официального</w:t>
      </w:r>
      <w:r w:rsidR="002D6F62"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r w:rsidR="006F0A52" w:rsidRPr="0030247D">
        <w:rPr>
          <w:rFonts w:ascii="Times New Roman" w:hAnsi="Times New Roman" w:cs="Times New Roman"/>
          <w:sz w:val="28"/>
          <w:szCs w:val="28"/>
        </w:rPr>
        <w:t xml:space="preserve">в «Официальном вестнике» </w:t>
      </w:r>
      <w:r w:rsidR="00FF35B2">
        <w:rPr>
          <w:rFonts w:ascii="Times New Roman" w:hAnsi="Times New Roman" w:cs="Times New Roman"/>
          <w:sz w:val="28"/>
          <w:szCs w:val="28"/>
        </w:rPr>
        <w:t>-</w:t>
      </w:r>
      <w:r w:rsidR="00FF35B2" w:rsidRPr="00FF35B2">
        <w:rPr>
          <w:rFonts w:ascii="Times New Roman" w:hAnsi="Times New Roman" w:cs="Times New Roman"/>
          <w:sz w:val="28"/>
          <w:szCs w:val="28"/>
        </w:rPr>
        <w:t xml:space="preserve"> </w:t>
      </w:r>
      <w:r w:rsidR="00FF35B2" w:rsidRPr="0071118C">
        <w:rPr>
          <w:rFonts w:ascii="Times New Roman" w:hAnsi="Times New Roman" w:cs="Times New Roman"/>
          <w:sz w:val="28"/>
          <w:szCs w:val="28"/>
        </w:rPr>
        <w:t>приложении к районной газете «Призыв» и подлежит размещению на официальном сайте Харовского муниципального района в информационно</w:t>
      </w:r>
      <w:r w:rsidR="002D6F62">
        <w:rPr>
          <w:rFonts w:ascii="Times New Roman" w:hAnsi="Times New Roman" w:cs="Times New Roman"/>
          <w:sz w:val="28"/>
          <w:szCs w:val="28"/>
        </w:rPr>
        <w:t xml:space="preserve"> </w:t>
      </w:r>
      <w:r w:rsidR="00FF35B2" w:rsidRPr="0071118C">
        <w:rPr>
          <w:rFonts w:ascii="Times New Roman" w:hAnsi="Times New Roman" w:cs="Times New Roman"/>
          <w:sz w:val="28"/>
          <w:szCs w:val="28"/>
        </w:rPr>
        <w:t>-телекоммуникационной сети «Интернет»</w:t>
      </w:r>
      <w:r w:rsidR="002D6F62">
        <w:rPr>
          <w:rFonts w:ascii="Times New Roman" w:hAnsi="Times New Roman" w:cs="Times New Roman"/>
          <w:sz w:val="28"/>
          <w:szCs w:val="28"/>
        </w:rPr>
        <w:t>.</w:t>
      </w:r>
    </w:p>
    <w:p w:rsidR="00347120" w:rsidRDefault="00347120" w:rsidP="00347120">
      <w:pPr>
        <w:pStyle w:val="ConsPlusNormal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1AD" w:rsidRPr="00556809" w:rsidRDefault="002641AD" w:rsidP="00347120">
      <w:pPr>
        <w:pStyle w:val="ConsPlusNormal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1AD" w:rsidRDefault="002641AD" w:rsidP="002641AD">
      <w:pPr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Собрания</w:t>
      </w:r>
    </w:p>
    <w:p w:rsidR="00347120" w:rsidRPr="00A96530" w:rsidRDefault="002641AD" w:rsidP="00A96530">
      <w:pPr>
        <w:rPr>
          <w:sz w:val="28"/>
          <w:szCs w:val="28"/>
        </w:rPr>
      </w:pPr>
      <w:r>
        <w:rPr>
          <w:sz w:val="28"/>
          <w:szCs w:val="28"/>
        </w:rPr>
        <w:t xml:space="preserve">Харовского  муниципального округа </w:t>
      </w:r>
      <w:r w:rsidR="00A96530"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Л.В.Горюнова</w:t>
      </w:r>
      <w:proofErr w:type="spellEnd"/>
    </w:p>
    <w:p w:rsidR="00753BB3" w:rsidRPr="00556809" w:rsidRDefault="00753BB3" w:rsidP="00347120">
      <w:pPr>
        <w:pStyle w:val="ConsPlusNormal"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9"/>
      </w:tblGrid>
      <w:tr w:rsidR="007E387B" w:rsidTr="00E53D70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E387B" w:rsidRDefault="007E387B" w:rsidP="00E53D70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E387B" w:rsidRDefault="007E387B" w:rsidP="00E53D70"/>
        </w:tc>
      </w:tr>
      <w:tr w:rsidR="007E387B" w:rsidTr="00E53D70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E387B" w:rsidRDefault="007E387B" w:rsidP="00E53D70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E387B" w:rsidRDefault="007E387B" w:rsidP="00E53D70"/>
        </w:tc>
      </w:tr>
    </w:tbl>
    <w:p w:rsidR="001C6212" w:rsidRDefault="001C6212" w:rsidP="001062D3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025665" w:rsidRPr="00556809" w:rsidRDefault="00025665" w:rsidP="00347120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7120" w:rsidRPr="00556809" w:rsidRDefault="00347120" w:rsidP="00347120">
      <w:pPr>
        <w:pStyle w:val="2"/>
        <w:suppressAutoHyphens/>
        <w:spacing w:after="0" w:line="240" w:lineRule="auto"/>
        <w:ind w:left="0"/>
        <w:rPr>
          <w:sz w:val="28"/>
          <w:szCs w:val="28"/>
        </w:rPr>
      </w:pPr>
      <w:r w:rsidRPr="00556809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347120" w:rsidRPr="00556809" w:rsidRDefault="00347120" w:rsidP="00AE2A8F">
      <w:pPr>
        <w:spacing w:after="200" w:line="276" w:lineRule="auto"/>
        <w:rPr>
          <w:sz w:val="28"/>
          <w:szCs w:val="28"/>
        </w:rPr>
      </w:pPr>
    </w:p>
    <w:sectPr w:rsidR="00347120" w:rsidRPr="00556809" w:rsidSect="00AE2A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DD"/>
    <w:rsid w:val="00025665"/>
    <w:rsid w:val="00034624"/>
    <w:rsid w:val="001062D3"/>
    <w:rsid w:val="00167C1B"/>
    <w:rsid w:val="00180F89"/>
    <w:rsid w:val="001C6212"/>
    <w:rsid w:val="002641AD"/>
    <w:rsid w:val="002D6F62"/>
    <w:rsid w:val="0030247D"/>
    <w:rsid w:val="00347120"/>
    <w:rsid w:val="003C2455"/>
    <w:rsid w:val="00422D65"/>
    <w:rsid w:val="005133C9"/>
    <w:rsid w:val="00536EA7"/>
    <w:rsid w:val="00576BB8"/>
    <w:rsid w:val="005B6CFC"/>
    <w:rsid w:val="005C7AC8"/>
    <w:rsid w:val="00605D98"/>
    <w:rsid w:val="006E1192"/>
    <w:rsid w:val="006F0A52"/>
    <w:rsid w:val="00753BB3"/>
    <w:rsid w:val="007E387B"/>
    <w:rsid w:val="008A5DA2"/>
    <w:rsid w:val="008F0A58"/>
    <w:rsid w:val="00A540CC"/>
    <w:rsid w:val="00A96530"/>
    <w:rsid w:val="00AB7F0E"/>
    <w:rsid w:val="00AE2A8F"/>
    <w:rsid w:val="00B214DD"/>
    <w:rsid w:val="00B665DB"/>
    <w:rsid w:val="00BC5F13"/>
    <w:rsid w:val="00BE6A7E"/>
    <w:rsid w:val="00C97FDF"/>
    <w:rsid w:val="00CD44C8"/>
    <w:rsid w:val="00E00EFE"/>
    <w:rsid w:val="00E8086D"/>
    <w:rsid w:val="00F760EE"/>
    <w:rsid w:val="00FA2551"/>
    <w:rsid w:val="00FE4912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7120"/>
    <w:pPr>
      <w:ind w:right="-908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471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471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3471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471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34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7120"/>
    <w:pPr>
      <w:ind w:right="-908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471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471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3471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471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34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Munsob</cp:lastModifiedBy>
  <cp:revision>14</cp:revision>
  <dcterms:created xsi:type="dcterms:W3CDTF">2022-09-27T12:58:00Z</dcterms:created>
  <dcterms:modified xsi:type="dcterms:W3CDTF">2022-10-07T11:53:00Z</dcterms:modified>
</cp:coreProperties>
</file>