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94" w:rsidRDefault="00287F40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</w:t>
      </w:r>
      <w:r w:rsidR="008F4C0B">
        <w:rPr>
          <w:rFonts w:ascii="Times New Roman" w:hAnsi="Times New Roman" w:cs="Times New Roman"/>
          <w:sz w:val="28"/>
          <w:szCs w:val="28"/>
        </w:rPr>
        <w:t xml:space="preserve"> </w:t>
      </w:r>
      <w:r w:rsidR="0097059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C0B" w:rsidRDefault="00BE5C11" w:rsidP="008F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4C65">
        <w:rPr>
          <w:rFonts w:ascii="Times New Roman" w:hAnsi="Times New Roman" w:cs="Times New Roman"/>
          <w:sz w:val="28"/>
          <w:szCs w:val="28"/>
        </w:rPr>
        <w:t>т 19.01.2023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44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44C65">
        <w:rPr>
          <w:rFonts w:ascii="Times New Roman" w:hAnsi="Times New Roman" w:cs="Times New Roman"/>
          <w:sz w:val="28"/>
          <w:szCs w:val="28"/>
        </w:rPr>
        <w:t xml:space="preserve">                         № 97</w:t>
      </w:r>
    </w:p>
    <w:p w:rsid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аттестации экспертов, </w:t>
      </w:r>
    </w:p>
    <w:p w:rsidR="008F4C0B" w:rsidRP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привлекаемых к осуществлению экспертизы в целях </w:t>
      </w:r>
      <w:proofErr w:type="gramEnd"/>
    </w:p>
    <w:p w:rsidR="008F4C0B" w:rsidRP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на территории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Харовского муниципального </w:t>
      </w:r>
      <w:r w:rsidR="003202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округа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Харовского муниципального </w:t>
      </w:r>
      <w:r w:rsidR="003202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Pr="008F4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C0B" w:rsidRP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на территории Харовского муниципального </w:t>
      </w:r>
      <w:r w:rsidR="003202D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округа</w:t>
      </w:r>
      <w:r w:rsidRPr="008F4C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приложению.</w:t>
      </w:r>
    </w:p>
    <w:p w:rsidR="008F4C0B" w:rsidRPr="008F4C0B" w:rsidRDefault="008F4C0B" w:rsidP="008F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4C0B">
        <w:rPr>
          <w:rFonts w:ascii="Times New Roman" w:eastAsia="Calibri" w:hAnsi="Times New Roman" w:cs="Times New Roman"/>
          <w:color w:val="1E1E1E"/>
          <w:sz w:val="28"/>
          <w:szCs w:val="28"/>
          <w:lang w:eastAsia="ar-SA"/>
        </w:rPr>
        <w:t xml:space="preserve">2.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</w:t>
      </w:r>
      <w:r w:rsidR="008E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7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01.01.2023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и подлежит официальному опубликованию в «Официальном вестнике» - приложении к районной газете «Призыв» и размещению на</w:t>
      </w:r>
      <w:r w:rsidR="0028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</w:t>
      </w:r>
      <w:r w:rsidR="003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F4C0B" w:rsidRPr="009430AE" w:rsidRDefault="009430AE" w:rsidP="0057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0A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430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30A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574D11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F4C0B" w:rsidRPr="009430AE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Pr="008F4C0B" w:rsidRDefault="00970594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D7" w:rsidRDefault="003202D7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D11" w:rsidRDefault="00574D11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C11" w:rsidRDefault="00BE5C11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8E4E4D" w:rsidRDefault="00970594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320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8E4E4D" w:rsidRPr="008E4E4D" w:rsidRDefault="00767AD2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19.01.2023г.  № 97</w:t>
      </w:r>
    </w:p>
    <w:p w:rsidR="008E4E4D" w:rsidRDefault="008E4E4D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4D" w:rsidRDefault="008E4E4D" w:rsidP="008E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муниципального </w:t>
      </w:r>
      <w:r w:rsidR="00D35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="003D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на территории Харовского муниципального района</w:t>
      </w:r>
    </w:p>
    <w:p w:rsidR="004B3643" w:rsidRPr="004B3643" w:rsidRDefault="004B3643" w:rsidP="004B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Харовского муниципального </w:t>
      </w:r>
      <w:r w:rsidR="003202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округа</w:t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также – администрация), уполномоченным на осуществление муниципального </w:t>
      </w:r>
      <w:r w:rsidR="00D35182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(экспертиза </w:t>
      </w:r>
      <w:r w:rsidR="00D35182">
        <w:rPr>
          <w:rFonts w:ascii="Times New Roman" w:eastAsia="Calibri" w:hAnsi="Times New Roman" w:cs="Times New Roman"/>
          <w:sz w:val="28"/>
          <w:szCs w:val="28"/>
        </w:rPr>
        <w:t>жилищной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 документации)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Реестр 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 в раздел</w:t>
      </w:r>
      <w:r w:rsidRPr="004B3643">
        <w:rPr>
          <w:rFonts w:ascii="Calibri" w:eastAsia="Calibri" w:hAnsi="Calibri" w:cs="Times New Roman"/>
          <w:color w:val="000000"/>
          <w:sz w:val="28"/>
          <w:szCs w:val="28"/>
        </w:rPr>
        <w:t>е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контроль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об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в письменной или в электронной форме с заявлением </w:t>
      </w:r>
      <w:r w:rsidRPr="004B3643">
        <w:rPr>
          <w:rFonts w:ascii="Times New Roman" w:eastAsia="Calibri" w:hAnsi="Times New Roman" w:cs="Times New Roman"/>
          <w:sz w:val="28"/>
          <w:szCs w:val="28"/>
        </w:rPr>
        <w:t>об аттестации в качестве эксперта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заявление) по форме, предусмотренной Приложением № 2 к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администрации: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4B364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priemnayakharovsk@mail.ru</w:t>
        </w:r>
      </w:hyperlink>
      <w: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или с использованием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копия трудовой книжки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руководитель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администрации 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 муниципального</w:t>
      </w:r>
      <w:r w:rsidR="003202D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округа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администрации,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Харовского муниципального </w:t>
      </w:r>
      <w:r w:rsidR="003202D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округа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в заявлении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Харовского муниципального </w:t>
      </w:r>
      <w:r w:rsidR="003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аттестовавшего заявителя в качестве эксперта, и (или) информации о реквизитах решения органа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аттестации;</w:t>
      </w:r>
      <w:proofErr w:type="gramEnd"/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Возврат заявления по иным основаниям, кроме </w:t>
      </w:r>
      <w:proofErr w:type="gramStart"/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настоящим пунктом, не допускается.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 Харовского муниципального  </w:t>
      </w:r>
      <w:r w:rsidR="003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аттестации эксперта по соответствующей области (виду) экспертизы органом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Харовского муниципального </w:t>
      </w:r>
      <w:r w:rsidR="003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аттестации заявителя.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Основаниями для отказа в аттестации заявителя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аттестации эксперта по соответствующей области (виду) экспертизы органом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Харовского муниципального </w:t>
      </w:r>
      <w:r w:rsidR="003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Прекращение действия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аттестации,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распоряжения в случае: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о смерти эксперта;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подтверждения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B3643" w:rsidRPr="004B3643" w:rsidRDefault="004B3643" w:rsidP="004B3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Реестр аттестованных экспертов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4B3643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4B3643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ФИО эксперта</w:t>
            </w: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приостановлении действия аттестации</w:t>
            </w:r>
          </w:p>
        </w:tc>
      </w:tr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594" w:rsidRDefault="00970594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C76D1" w:rsidRDefault="004B3643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3643" w:rsidRDefault="00DC76D1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Харовского муниципального района</w:t>
      </w:r>
    </w:p>
    <w:p w:rsidR="008E4E4D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8E4E4D" w:rsidRPr="004B3643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реквизиты документа,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удостоверяющего</w:t>
      </w:r>
      <w:proofErr w:type="gramEnd"/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личность),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телефона)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аттестации в качестве эксперта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D3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жилищного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4B3643">
        <w:rPr>
          <w:rFonts w:ascii="Times New Roman" w:eastAsia="Calibri" w:hAnsi="Times New Roman" w:cs="Times New Roman"/>
          <w:sz w:val="26"/>
          <w:szCs w:val="26"/>
        </w:rPr>
        <w:t>эксперта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="008E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в следующей области и виду экспертизы ______________________.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4B3643" w:rsidRPr="004B3643" w:rsidRDefault="004B3643" w:rsidP="004B364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(указать наименование аттестовавшего федерального органа государственной власти и (или) органа государственной власти Самарской области),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1) копия диплома о высшем образовании;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2) копия трудовой книжки.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4B3643" w:rsidRPr="004B3643" w:rsidTr="000B2883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3643" w:rsidRPr="004B3643" w:rsidTr="000B2883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:rsidR="004B3643" w:rsidRPr="008F4C0B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643" w:rsidRPr="008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4B" w:rsidRDefault="00A23C4B" w:rsidP="004B3643">
      <w:pPr>
        <w:spacing w:after="0" w:line="240" w:lineRule="auto"/>
      </w:pPr>
      <w:r>
        <w:separator/>
      </w:r>
    </w:p>
  </w:endnote>
  <w:endnote w:type="continuationSeparator" w:id="0">
    <w:p w:rsidR="00A23C4B" w:rsidRDefault="00A23C4B" w:rsidP="004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4B" w:rsidRDefault="00A23C4B" w:rsidP="004B3643">
      <w:pPr>
        <w:spacing w:after="0" w:line="240" w:lineRule="auto"/>
      </w:pPr>
      <w:r>
        <w:separator/>
      </w:r>
    </w:p>
  </w:footnote>
  <w:footnote w:type="continuationSeparator" w:id="0">
    <w:p w:rsidR="00A23C4B" w:rsidRDefault="00A23C4B" w:rsidP="004B3643">
      <w:pPr>
        <w:spacing w:after="0" w:line="240" w:lineRule="auto"/>
      </w:pPr>
      <w:r>
        <w:continuationSeparator/>
      </w:r>
    </w:p>
  </w:footnote>
  <w:footnote w:id="1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</w:t>
      </w:r>
      <w:proofErr w:type="gramStart"/>
      <w:r w:rsidRPr="00A62CD1">
        <w:rPr>
          <w:rFonts w:ascii="Times New Roman" w:hAnsi="Times New Roman" w:cs="Times New Roman"/>
          <w:sz w:val="24"/>
          <w:szCs w:val="24"/>
        </w:rPr>
        <w:t>нарушения правил благоустройства территории муниципального образования</w:t>
      </w:r>
      <w:proofErr w:type="gramEnd"/>
      <w:r w:rsidRPr="00A62CD1">
        <w:rPr>
          <w:rFonts w:ascii="Times New Roman" w:hAnsi="Times New Roman" w:cs="Times New Roman"/>
          <w:sz w:val="24"/>
          <w:szCs w:val="24"/>
        </w:rPr>
        <w:t xml:space="preserve"> конкретным землепользователем)</w:t>
      </w:r>
      <w:r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1" w:name="_Hlk77848725"/>
      <w:r w:rsidRPr="00A62CD1">
        <w:rPr>
          <w:rFonts w:ascii="Times New Roman" w:hAnsi="Times New Roman" w:cs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1"/>
      <w:r w:rsidRPr="00A62CD1">
        <w:rPr>
          <w:rFonts w:ascii="Times New Roman" w:hAnsi="Times New Roman" w:cs="Times New Roman"/>
          <w:sz w:val="24"/>
          <w:szCs w:val="24"/>
        </w:rPr>
        <w:t xml:space="preserve">, </w:t>
      </w:r>
      <w:r w:rsidRPr="005F5F4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 w:cs="Times New Roman"/>
          <w:sz w:val="24"/>
          <w:szCs w:val="24"/>
        </w:rPr>
        <w:t>,</w:t>
      </w:r>
      <w:r w:rsidRPr="00B01756">
        <w:rPr>
          <w:rFonts w:ascii="Times New Roman" w:hAnsi="Times New Roman" w:cs="Times New Roman"/>
          <w:sz w:val="24"/>
          <w:szCs w:val="24"/>
        </w:rPr>
        <w:t xml:space="preserve"> </w:t>
      </w:r>
      <w:r w:rsidRPr="00FB7D08">
        <w:rPr>
          <w:rFonts w:ascii="Times New Roman" w:hAnsi="Times New Roman" w:cs="Times New Roman"/>
          <w:sz w:val="24"/>
          <w:szCs w:val="24"/>
        </w:rPr>
        <w:t>если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об этих видах муниципального контроля. </w:t>
      </w: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0"/>
    <w:rsid w:val="00287F40"/>
    <w:rsid w:val="003041CC"/>
    <w:rsid w:val="003202D7"/>
    <w:rsid w:val="00324996"/>
    <w:rsid w:val="003B476E"/>
    <w:rsid w:val="003D0510"/>
    <w:rsid w:val="004B3643"/>
    <w:rsid w:val="004C104C"/>
    <w:rsid w:val="00574D11"/>
    <w:rsid w:val="005864F7"/>
    <w:rsid w:val="006B6BD1"/>
    <w:rsid w:val="00757326"/>
    <w:rsid w:val="00767AD2"/>
    <w:rsid w:val="007B1192"/>
    <w:rsid w:val="007E59DD"/>
    <w:rsid w:val="008E4E4D"/>
    <w:rsid w:val="008F4C0B"/>
    <w:rsid w:val="009430AE"/>
    <w:rsid w:val="00943E4D"/>
    <w:rsid w:val="00970594"/>
    <w:rsid w:val="00A23C4B"/>
    <w:rsid w:val="00A44C65"/>
    <w:rsid w:val="00AC5140"/>
    <w:rsid w:val="00B85B6D"/>
    <w:rsid w:val="00BD57FC"/>
    <w:rsid w:val="00BE5C11"/>
    <w:rsid w:val="00D35182"/>
    <w:rsid w:val="00DB1CAA"/>
    <w:rsid w:val="00DC76D1"/>
    <w:rsid w:val="00F1705D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kharov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0890-28DE-4341-B2BE-A57C587A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User34-9</cp:lastModifiedBy>
  <cp:revision>3</cp:revision>
  <cp:lastPrinted>2022-12-28T05:06:00Z</cp:lastPrinted>
  <dcterms:created xsi:type="dcterms:W3CDTF">2023-01-27T05:44:00Z</dcterms:created>
  <dcterms:modified xsi:type="dcterms:W3CDTF">2023-09-07T05:38:00Z</dcterms:modified>
</cp:coreProperties>
</file>