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AD" w:rsidRDefault="003247AD" w:rsidP="002668E0">
      <w:pPr>
        <w:pStyle w:val="ConsPlusNormal"/>
        <w:ind w:firstLine="0"/>
        <w:jc w:val="center"/>
        <w:rPr>
          <w:rFonts w:ascii="Times New Roman" w:hAnsi="Times New Roman" w:cs="Times New Roman"/>
          <w:sz w:val="28"/>
          <w:szCs w:val="28"/>
        </w:rPr>
      </w:pPr>
    </w:p>
    <w:p w:rsidR="00F21C36" w:rsidRPr="00F21C36" w:rsidRDefault="00F21C36" w:rsidP="00F21C36">
      <w:pPr>
        <w:suppressAutoHyphens/>
        <w:spacing w:after="0" w:line="240" w:lineRule="auto"/>
        <w:jc w:val="center"/>
        <w:rPr>
          <w:rFonts w:ascii="Times New Roman" w:eastAsia="Times New Roman" w:hAnsi="Times New Roman" w:cs="Times New Roman"/>
          <w:sz w:val="28"/>
          <w:szCs w:val="28"/>
          <w:lang w:eastAsia="ar-SA"/>
        </w:rPr>
      </w:pPr>
      <w:r w:rsidRPr="00F21C36">
        <w:rPr>
          <w:rFonts w:ascii="Times New Roman" w:eastAsia="Times New Roman" w:hAnsi="Times New Roman" w:cs="Times New Roman"/>
          <w:sz w:val="28"/>
          <w:szCs w:val="28"/>
          <w:lang w:eastAsia="ar-SA"/>
        </w:rPr>
        <w:t>АДМИНИСТРАЦИЯ</w:t>
      </w:r>
    </w:p>
    <w:p w:rsidR="00F21C36" w:rsidRPr="00F21C36" w:rsidRDefault="00F21C36" w:rsidP="00F21C36">
      <w:pPr>
        <w:suppressAutoHyphens/>
        <w:spacing w:after="0" w:line="240" w:lineRule="auto"/>
        <w:jc w:val="center"/>
        <w:rPr>
          <w:rFonts w:ascii="Times New Roman" w:eastAsia="Times New Roman" w:hAnsi="Times New Roman" w:cs="Times New Roman"/>
          <w:sz w:val="28"/>
          <w:szCs w:val="28"/>
          <w:lang w:eastAsia="ar-SA"/>
        </w:rPr>
      </w:pPr>
      <w:r w:rsidRPr="00F21C3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ХАРОВСКОГО МУНИЦИПАЛЬНОГО ОКРУГА</w:t>
      </w:r>
    </w:p>
    <w:p w:rsidR="00F21C36" w:rsidRPr="00F21C36" w:rsidRDefault="00F21C36" w:rsidP="00F21C36">
      <w:pPr>
        <w:suppressAutoHyphens/>
        <w:spacing w:after="0" w:line="240" w:lineRule="auto"/>
        <w:jc w:val="center"/>
        <w:rPr>
          <w:rFonts w:ascii="Times New Roman" w:eastAsia="Times New Roman" w:hAnsi="Times New Roman" w:cs="Times New Roman"/>
          <w:sz w:val="28"/>
          <w:szCs w:val="28"/>
          <w:lang w:eastAsia="ar-SA"/>
        </w:rPr>
      </w:pPr>
    </w:p>
    <w:p w:rsidR="00F21C36" w:rsidRPr="00F21C36" w:rsidRDefault="00F21C36" w:rsidP="00F21C36">
      <w:pPr>
        <w:suppressAutoHyphens/>
        <w:spacing w:after="0" w:line="240" w:lineRule="auto"/>
        <w:jc w:val="center"/>
        <w:rPr>
          <w:rFonts w:ascii="Times New Roman" w:eastAsia="Times New Roman" w:hAnsi="Times New Roman" w:cs="Times New Roman"/>
          <w:sz w:val="28"/>
          <w:szCs w:val="28"/>
          <w:lang w:eastAsia="ar-SA"/>
        </w:rPr>
      </w:pPr>
      <w:r w:rsidRPr="00F21C36">
        <w:rPr>
          <w:rFonts w:ascii="Times New Roman" w:eastAsia="Times New Roman" w:hAnsi="Times New Roman" w:cs="Times New Roman"/>
          <w:sz w:val="28"/>
          <w:szCs w:val="28"/>
          <w:lang w:eastAsia="ar-SA"/>
        </w:rPr>
        <w:t>П О С Т А Н О В Л Е Н И Е</w:t>
      </w:r>
    </w:p>
    <w:p w:rsidR="00F21C36" w:rsidRPr="00F21C36" w:rsidRDefault="00F21C36" w:rsidP="00F21C36">
      <w:pPr>
        <w:suppressAutoHyphens/>
        <w:spacing w:after="0" w:line="240" w:lineRule="auto"/>
        <w:jc w:val="center"/>
        <w:rPr>
          <w:rFonts w:ascii="Times New Roman" w:eastAsia="Times New Roman" w:hAnsi="Times New Roman" w:cs="Times New Roman"/>
          <w:sz w:val="28"/>
          <w:szCs w:val="28"/>
          <w:lang w:eastAsia="ar-SA"/>
        </w:rPr>
      </w:pPr>
    </w:p>
    <w:p w:rsidR="00F21C36" w:rsidRPr="00F21C36" w:rsidRDefault="00604F01" w:rsidP="00F21C36">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от  15.06.</w:t>
      </w:r>
      <w:r w:rsidR="00F21C36">
        <w:rPr>
          <w:rFonts w:ascii="Times New Roman" w:eastAsia="Times New Roman" w:hAnsi="Times New Roman" w:cs="Times New Roman"/>
          <w:sz w:val="28"/>
          <w:szCs w:val="28"/>
          <w:lang w:eastAsia="ar-SA"/>
        </w:rPr>
        <w:t>2023г.</w:t>
      </w:r>
      <w:r w:rsidR="00F21C36" w:rsidRPr="00F21C3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F21C36" w:rsidRPr="00F21C3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874</w:t>
      </w:r>
      <w:r w:rsidR="00F21C36" w:rsidRPr="00F21C36">
        <w:rPr>
          <w:rFonts w:ascii="Times New Roman" w:eastAsia="Times New Roman" w:hAnsi="Times New Roman" w:cs="Times New Roman"/>
          <w:sz w:val="28"/>
          <w:szCs w:val="28"/>
          <w:lang w:eastAsia="ar-SA"/>
        </w:rPr>
        <w:t xml:space="preserve">                                </w:t>
      </w:r>
    </w:p>
    <w:p w:rsidR="00F21C36" w:rsidRPr="00F21C36" w:rsidRDefault="00F21C36" w:rsidP="00F21C36">
      <w:pPr>
        <w:suppressAutoHyphens/>
        <w:spacing w:after="0" w:line="240" w:lineRule="auto"/>
        <w:rPr>
          <w:rFonts w:ascii="Times New Roman" w:eastAsia="Times New Roman" w:hAnsi="Times New Roman" w:cs="Times New Roman"/>
          <w:b/>
          <w:sz w:val="28"/>
          <w:szCs w:val="28"/>
          <w:lang w:eastAsia="ar-SA"/>
        </w:rPr>
      </w:pPr>
      <w:r w:rsidRPr="00F21C36">
        <w:rPr>
          <w:rFonts w:ascii="Times New Roman" w:eastAsia="Times New Roman" w:hAnsi="Times New Roman" w:cs="Times New Roman"/>
          <w:b/>
          <w:sz w:val="28"/>
          <w:szCs w:val="28"/>
          <w:lang w:eastAsia="ar-SA"/>
        </w:rPr>
        <w:t xml:space="preserve">  </w:t>
      </w:r>
    </w:p>
    <w:p w:rsidR="00F21C36" w:rsidRPr="00F21C36" w:rsidRDefault="00F21C36" w:rsidP="00F21C36">
      <w:pPr>
        <w:suppressAutoHyphens/>
        <w:spacing w:after="0" w:line="240" w:lineRule="auto"/>
        <w:rPr>
          <w:rFonts w:ascii="Times New Roman" w:eastAsia="Times New Roman" w:hAnsi="Times New Roman" w:cs="Times New Roman"/>
          <w:bCs/>
          <w:sz w:val="28"/>
          <w:szCs w:val="28"/>
          <w:lang w:eastAsia="ar-SA"/>
        </w:rPr>
      </w:pPr>
      <w:r w:rsidRPr="00F21C36">
        <w:rPr>
          <w:rFonts w:ascii="Times New Roman" w:eastAsia="Times New Roman" w:hAnsi="Times New Roman" w:cs="Times New Roman"/>
          <w:bCs/>
          <w:sz w:val="28"/>
          <w:szCs w:val="28"/>
          <w:lang w:eastAsia="ar-SA"/>
        </w:rPr>
        <w:t xml:space="preserve">Об утверждении административного </w:t>
      </w:r>
    </w:p>
    <w:p w:rsidR="00F21C36" w:rsidRPr="00F21C36" w:rsidRDefault="00F21C36" w:rsidP="00F21C36">
      <w:pPr>
        <w:suppressAutoHyphens/>
        <w:spacing w:after="0" w:line="240" w:lineRule="auto"/>
        <w:rPr>
          <w:rFonts w:ascii="Times New Roman" w:eastAsia="Times New Roman" w:hAnsi="Times New Roman" w:cs="Times New Roman"/>
          <w:bCs/>
          <w:sz w:val="28"/>
          <w:szCs w:val="28"/>
          <w:lang w:eastAsia="ar-SA"/>
        </w:rPr>
      </w:pPr>
      <w:r w:rsidRPr="00F21C36">
        <w:rPr>
          <w:rFonts w:ascii="Times New Roman" w:eastAsia="Times New Roman" w:hAnsi="Times New Roman" w:cs="Times New Roman"/>
          <w:bCs/>
          <w:sz w:val="28"/>
          <w:szCs w:val="28"/>
          <w:lang w:eastAsia="ar-SA"/>
        </w:rPr>
        <w:t xml:space="preserve">регламента предоставления муниципальной </w:t>
      </w:r>
    </w:p>
    <w:p w:rsidR="00F21C36" w:rsidRPr="00F21C36" w:rsidRDefault="00F21C36" w:rsidP="00F21C36">
      <w:pPr>
        <w:suppressAutoHyphens/>
        <w:spacing w:after="0" w:line="240" w:lineRule="auto"/>
        <w:rPr>
          <w:rFonts w:ascii="Times New Roman" w:eastAsia="Times New Roman" w:hAnsi="Times New Roman" w:cs="Times New Roman"/>
          <w:sz w:val="28"/>
          <w:szCs w:val="28"/>
        </w:rPr>
      </w:pPr>
      <w:r w:rsidRPr="00F21C36">
        <w:rPr>
          <w:rFonts w:ascii="Times New Roman" w:eastAsia="Times New Roman" w:hAnsi="Times New Roman" w:cs="Times New Roman"/>
          <w:bCs/>
          <w:sz w:val="28"/>
          <w:szCs w:val="28"/>
          <w:lang w:eastAsia="ar-SA"/>
        </w:rPr>
        <w:t xml:space="preserve">услуги по </w:t>
      </w:r>
      <w:r w:rsidRPr="00F21C36">
        <w:rPr>
          <w:rFonts w:ascii="Times New Roman" w:eastAsia="Times New Roman" w:hAnsi="Times New Roman" w:cs="Times New Roman"/>
          <w:sz w:val="28"/>
          <w:szCs w:val="28"/>
        </w:rPr>
        <w:t xml:space="preserve">присвоению спортивных разрядов </w:t>
      </w:r>
    </w:p>
    <w:p w:rsidR="00F21C36" w:rsidRPr="00F21C36" w:rsidRDefault="00F21C36" w:rsidP="00F21C36">
      <w:pPr>
        <w:suppressAutoHyphens/>
        <w:spacing w:after="0" w:line="240" w:lineRule="auto"/>
        <w:rPr>
          <w:rFonts w:ascii="Times New Roman" w:eastAsia="Times New Roman" w:hAnsi="Times New Roman" w:cs="Times New Roman"/>
          <w:sz w:val="28"/>
          <w:szCs w:val="28"/>
        </w:rPr>
      </w:pPr>
      <w:r w:rsidRPr="00F21C36">
        <w:rPr>
          <w:rFonts w:ascii="Times New Roman" w:eastAsia="Times New Roman" w:hAnsi="Times New Roman" w:cs="Times New Roman"/>
          <w:sz w:val="28"/>
          <w:szCs w:val="28"/>
        </w:rPr>
        <w:t xml:space="preserve">«второй спортивный разряд» и «третий </w:t>
      </w:r>
    </w:p>
    <w:p w:rsidR="00F21C36" w:rsidRPr="00F21C36" w:rsidRDefault="00F21C36" w:rsidP="00F21C36">
      <w:pPr>
        <w:suppressAutoHyphens/>
        <w:spacing w:after="0" w:line="240" w:lineRule="auto"/>
        <w:rPr>
          <w:rFonts w:ascii="Times New Roman" w:eastAsia="Times New Roman" w:hAnsi="Times New Roman" w:cs="Times New Roman"/>
          <w:bCs/>
          <w:sz w:val="28"/>
          <w:szCs w:val="28"/>
          <w:lang w:eastAsia="ar-SA"/>
        </w:rPr>
      </w:pPr>
      <w:r w:rsidRPr="00F21C36">
        <w:rPr>
          <w:rFonts w:ascii="Times New Roman" w:eastAsia="Times New Roman" w:hAnsi="Times New Roman" w:cs="Times New Roman"/>
          <w:sz w:val="28"/>
          <w:szCs w:val="28"/>
        </w:rPr>
        <w:t>спортивный разряд»</w:t>
      </w:r>
      <w:r w:rsidRPr="00F21C36">
        <w:rPr>
          <w:rFonts w:ascii="Times New Roman" w:eastAsia="Times New Roman" w:hAnsi="Times New Roman" w:cs="Times New Roman"/>
          <w:bCs/>
          <w:sz w:val="28"/>
          <w:szCs w:val="28"/>
          <w:lang w:eastAsia="ar-SA"/>
        </w:rPr>
        <w:t xml:space="preserve"> </w:t>
      </w:r>
    </w:p>
    <w:p w:rsidR="00F21C36" w:rsidRPr="00F21C36" w:rsidRDefault="00F21C36" w:rsidP="00F21C36">
      <w:pPr>
        <w:suppressAutoHyphens/>
        <w:spacing w:after="0" w:line="240" w:lineRule="auto"/>
        <w:rPr>
          <w:rFonts w:ascii="Times New Roman" w:eastAsia="Times New Roman" w:hAnsi="Times New Roman" w:cs="Times New Roman"/>
          <w:sz w:val="28"/>
          <w:szCs w:val="28"/>
          <w:lang w:eastAsia="ar-SA"/>
        </w:rPr>
      </w:pPr>
      <w:r w:rsidRPr="00F21C36">
        <w:rPr>
          <w:rFonts w:ascii="Times New Roman" w:eastAsia="Times New Roman" w:hAnsi="Times New Roman" w:cs="Times New Roman"/>
          <w:sz w:val="28"/>
          <w:szCs w:val="28"/>
          <w:lang w:eastAsia="ar-SA"/>
        </w:rPr>
        <w:t xml:space="preserve"> </w:t>
      </w:r>
    </w:p>
    <w:p w:rsidR="00F21C36" w:rsidRPr="00F21C36" w:rsidRDefault="00F21C36" w:rsidP="00F21C36">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F21C36">
        <w:rPr>
          <w:rFonts w:ascii="Times New Roman" w:eastAsia="Times New Roman" w:hAnsi="Times New Roman" w:cs="Times New Roman"/>
          <w:sz w:val="28"/>
          <w:szCs w:val="28"/>
          <w:lang w:eastAsia="ar-SA"/>
        </w:rPr>
        <w:t xml:space="preserve"> </w:t>
      </w:r>
    </w:p>
    <w:p w:rsidR="00F21C36" w:rsidRPr="00F21C36" w:rsidRDefault="00F21C36" w:rsidP="00F21C36">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F21C36">
        <w:rPr>
          <w:rFonts w:ascii="Times New Roman" w:eastAsia="Times New Roman" w:hAnsi="Times New Roman" w:cs="Times New Roman"/>
          <w:sz w:val="28"/>
          <w:szCs w:val="28"/>
          <w:lang w:eastAsia="ar-SA"/>
        </w:rPr>
        <w:t xml:space="preserve">В целях приведения нормативных правовых актов в соответствие с действующим законодательством и типовыми административными регламентами предоставления муниципальных услуг  </w:t>
      </w:r>
    </w:p>
    <w:p w:rsidR="00F21C36" w:rsidRPr="00F21C36" w:rsidRDefault="00F21C36" w:rsidP="00F21C36">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F21C36">
        <w:rPr>
          <w:rFonts w:ascii="Times New Roman" w:eastAsia="Times New Roman" w:hAnsi="Times New Roman" w:cs="Times New Roman"/>
          <w:sz w:val="28"/>
          <w:szCs w:val="28"/>
          <w:lang w:eastAsia="ar-SA"/>
        </w:rPr>
        <w:t>ПОСТАНОВЛЯЮ:</w:t>
      </w:r>
    </w:p>
    <w:p w:rsidR="00F21C36" w:rsidRDefault="00F21C36" w:rsidP="00C14392">
      <w:pPr>
        <w:numPr>
          <w:ilvl w:val="1"/>
          <w:numId w:val="1"/>
        </w:numPr>
        <w:tabs>
          <w:tab w:val="clear" w:pos="1080"/>
          <w:tab w:val="left" w:pos="520"/>
          <w:tab w:val="num" w:pos="709"/>
        </w:tabs>
        <w:suppressAutoHyphens/>
        <w:spacing w:after="0" w:line="240" w:lineRule="auto"/>
        <w:ind w:left="709" w:firstLine="720"/>
        <w:jc w:val="both"/>
        <w:rPr>
          <w:rFonts w:ascii="Times New Roman" w:eastAsia="Times New Roman" w:hAnsi="Times New Roman" w:cs="Times New Roman"/>
          <w:sz w:val="28"/>
          <w:szCs w:val="28"/>
          <w:lang w:eastAsia="ar-SA"/>
        </w:rPr>
      </w:pPr>
      <w:r w:rsidRPr="00F21C36">
        <w:rPr>
          <w:rFonts w:ascii="Times New Roman" w:eastAsia="Times New Roman" w:hAnsi="Times New Roman" w:cs="Times New Roman"/>
          <w:sz w:val="28"/>
          <w:szCs w:val="28"/>
          <w:lang w:eastAsia="ar-SA"/>
        </w:rPr>
        <w:t xml:space="preserve">Утвердить административный регламент </w:t>
      </w:r>
      <w:r w:rsidRPr="00F21C36">
        <w:rPr>
          <w:rFonts w:ascii="Times New Roman" w:eastAsia="Times New Roman" w:hAnsi="Times New Roman" w:cs="Times New Roman"/>
          <w:bCs/>
          <w:sz w:val="28"/>
          <w:szCs w:val="28"/>
          <w:lang w:eastAsia="ar-SA"/>
        </w:rPr>
        <w:t xml:space="preserve">предоставления муниципальной услуги по </w:t>
      </w:r>
      <w:r w:rsidRPr="00F21C36">
        <w:rPr>
          <w:rFonts w:ascii="Times New Roman" w:eastAsia="Times New Roman" w:hAnsi="Times New Roman" w:cs="Times New Roman"/>
          <w:sz w:val="28"/>
          <w:szCs w:val="28"/>
        </w:rPr>
        <w:t>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Pr="00F21C36">
        <w:rPr>
          <w:rFonts w:ascii="Times New Roman" w:eastAsia="Times New Roman" w:hAnsi="Times New Roman" w:cs="Times New Roman"/>
          <w:bCs/>
          <w:sz w:val="28"/>
          <w:szCs w:val="28"/>
          <w:lang w:eastAsia="ar-SA"/>
        </w:rPr>
        <w:t xml:space="preserve"> </w:t>
      </w:r>
      <w:r w:rsidRPr="00F21C36">
        <w:rPr>
          <w:rFonts w:ascii="Times New Roman" w:eastAsia="Times New Roman" w:hAnsi="Times New Roman" w:cs="Times New Roman"/>
          <w:sz w:val="28"/>
          <w:szCs w:val="28"/>
          <w:lang w:eastAsia="ar-SA"/>
        </w:rPr>
        <w:t>согласно приложению.</w:t>
      </w:r>
    </w:p>
    <w:p w:rsidR="00F21C36" w:rsidRPr="00F21C36" w:rsidRDefault="00F21C36" w:rsidP="00C14392">
      <w:pPr>
        <w:numPr>
          <w:ilvl w:val="1"/>
          <w:numId w:val="1"/>
        </w:numPr>
        <w:tabs>
          <w:tab w:val="clear" w:pos="1080"/>
          <w:tab w:val="left" w:pos="520"/>
          <w:tab w:val="num" w:pos="709"/>
        </w:tabs>
        <w:suppressAutoHyphens/>
        <w:spacing w:after="0" w:line="240" w:lineRule="auto"/>
        <w:ind w:left="709"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Признать утратившим силу Постановление Администрации Харовского муниципального района от </w:t>
      </w:r>
      <w:r w:rsidR="00C14392">
        <w:rPr>
          <w:rFonts w:ascii="Times New Roman" w:eastAsia="Times New Roman" w:hAnsi="Times New Roman" w:cs="Times New Roman"/>
          <w:sz w:val="28"/>
          <w:szCs w:val="28"/>
          <w:lang w:eastAsia="ar-SA"/>
        </w:rPr>
        <w:t>24.06.2019 №475</w:t>
      </w:r>
      <w:r w:rsidR="00E606C9">
        <w:rPr>
          <w:rFonts w:ascii="Times New Roman" w:eastAsia="Times New Roman" w:hAnsi="Times New Roman" w:cs="Times New Roman"/>
          <w:sz w:val="28"/>
          <w:szCs w:val="28"/>
          <w:lang w:eastAsia="ar-SA"/>
        </w:rPr>
        <w:t xml:space="preserve"> (</w:t>
      </w:r>
      <w:r w:rsidR="0025586B">
        <w:rPr>
          <w:rFonts w:ascii="Times New Roman" w:eastAsia="Times New Roman" w:hAnsi="Times New Roman" w:cs="Times New Roman"/>
          <w:sz w:val="28"/>
          <w:szCs w:val="28"/>
          <w:lang w:eastAsia="ar-SA"/>
        </w:rPr>
        <w:t>с последующими изменениями)</w:t>
      </w:r>
      <w:r w:rsidR="00C1439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rsidR="00F21C36" w:rsidRPr="00F21C36" w:rsidRDefault="00C14392" w:rsidP="00C14392">
      <w:pPr>
        <w:tabs>
          <w:tab w:val="left" w:pos="360"/>
          <w:tab w:val="left" w:pos="540"/>
          <w:tab w:val="left" w:pos="645"/>
          <w:tab w:val="left" w:pos="675"/>
          <w:tab w:val="num" w:pos="1080"/>
        </w:tabs>
        <w:suppressAutoHyphens/>
        <w:spacing w:after="0" w:line="240" w:lineRule="auto"/>
        <w:ind w:left="720" w:firstLine="69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006F2568" w:rsidRPr="006F2568">
        <w:rPr>
          <w:rFonts w:ascii="Times New Roman" w:hAnsi="Times New Roman" w:cs="Times New Roman"/>
          <w:color w:val="2C2D2E"/>
          <w:sz w:val="28"/>
          <w:szCs w:val="28"/>
          <w:shd w:val="clear" w:color="auto" w:fill="FFFFFF"/>
        </w:rPr>
        <w:t>Настоящее постановление вступает в силу после официального опубликования в "Официальном вестнике" - приложении к газете «Призыв» и на официальном сайте Харовского муниципального округа</w:t>
      </w:r>
      <w:r w:rsidR="006F2568">
        <w:rPr>
          <w:rFonts w:ascii="Times New Roman" w:hAnsi="Times New Roman" w:cs="Times New Roman"/>
          <w:color w:val="2C2D2E"/>
          <w:sz w:val="28"/>
          <w:szCs w:val="28"/>
          <w:shd w:val="clear" w:color="auto" w:fill="FFFFFF"/>
        </w:rPr>
        <w:t xml:space="preserve"> </w:t>
      </w:r>
      <w:r w:rsidR="006F2568" w:rsidRPr="006F2568">
        <w:rPr>
          <w:rFonts w:ascii="Times New Roman" w:hAnsi="Times New Roman" w:cs="Times New Roman"/>
          <w:color w:val="2C2D2E"/>
          <w:sz w:val="28"/>
          <w:szCs w:val="28"/>
          <w:shd w:val="clear" w:color="auto" w:fill="FFFFFF"/>
        </w:rPr>
        <w:t>в информационно-телекоммуникационной сети «Интернет».</w:t>
      </w:r>
    </w:p>
    <w:p w:rsidR="00F21C36" w:rsidRPr="00F21C36" w:rsidRDefault="00F21C36" w:rsidP="00F21C36">
      <w:pPr>
        <w:suppressAutoHyphens/>
        <w:autoSpaceDE w:val="0"/>
        <w:spacing w:after="0" w:line="240" w:lineRule="auto"/>
        <w:jc w:val="both"/>
        <w:rPr>
          <w:rFonts w:ascii="Times New Roman" w:eastAsia="Times New Roman" w:hAnsi="Times New Roman" w:cs="Times New Roman"/>
          <w:sz w:val="28"/>
          <w:szCs w:val="28"/>
          <w:lang w:eastAsia="ar-SA"/>
        </w:rPr>
      </w:pPr>
      <w:r w:rsidRPr="00F21C36">
        <w:rPr>
          <w:rFonts w:ascii="Times New Roman" w:eastAsia="Times New Roman" w:hAnsi="Times New Roman" w:cs="Times New Roman"/>
          <w:sz w:val="28"/>
          <w:szCs w:val="28"/>
          <w:lang w:eastAsia="ar-SA"/>
        </w:rPr>
        <w:t xml:space="preserve"> </w:t>
      </w:r>
    </w:p>
    <w:p w:rsidR="00F21C36" w:rsidRPr="00F21C36" w:rsidRDefault="00F21C36" w:rsidP="00F21C36">
      <w:pPr>
        <w:autoSpaceDE w:val="0"/>
        <w:autoSpaceDN w:val="0"/>
        <w:adjustRightInd w:val="0"/>
        <w:spacing w:after="0" w:line="240" w:lineRule="auto"/>
        <w:rPr>
          <w:rFonts w:ascii="Times New Roman" w:eastAsia="Times New Roman" w:hAnsi="Times New Roman" w:cs="Times New Roman"/>
          <w:sz w:val="28"/>
          <w:szCs w:val="28"/>
          <w:lang w:eastAsia="ar-SA"/>
        </w:rPr>
      </w:pPr>
    </w:p>
    <w:p w:rsidR="00F21C36" w:rsidRPr="00F21C36" w:rsidRDefault="00F21C36" w:rsidP="00F21C36">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w:t>
      </w:r>
      <w:r w:rsidRPr="00F21C36">
        <w:rPr>
          <w:rFonts w:ascii="Times New Roman" w:eastAsia="Times New Roman" w:hAnsi="Times New Roman" w:cs="Times New Roman"/>
          <w:sz w:val="28"/>
          <w:szCs w:val="28"/>
          <w:lang w:eastAsia="ar-SA"/>
        </w:rPr>
        <w:t xml:space="preserve"> Х</w:t>
      </w:r>
      <w:r>
        <w:rPr>
          <w:rFonts w:ascii="Times New Roman" w:eastAsia="Times New Roman" w:hAnsi="Times New Roman" w:cs="Times New Roman"/>
          <w:sz w:val="28"/>
          <w:szCs w:val="28"/>
          <w:lang w:eastAsia="ar-SA"/>
        </w:rPr>
        <w:t>аровского муниципального округа</w:t>
      </w:r>
      <w:r w:rsidRPr="00F21C36">
        <w:rPr>
          <w:rFonts w:ascii="Times New Roman" w:eastAsia="Times New Roman" w:hAnsi="Times New Roman" w:cs="Times New Roman"/>
          <w:sz w:val="28"/>
          <w:szCs w:val="28"/>
          <w:lang w:eastAsia="ar-SA"/>
        </w:rPr>
        <w:t xml:space="preserve">                                      </w:t>
      </w:r>
      <w:proofErr w:type="spellStart"/>
      <w:r w:rsidRPr="00F21C36">
        <w:rPr>
          <w:rFonts w:ascii="Times New Roman" w:eastAsia="Times New Roman" w:hAnsi="Times New Roman" w:cs="Times New Roman"/>
          <w:sz w:val="28"/>
          <w:szCs w:val="28"/>
          <w:lang w:eastAsia="ar-SA"/>
        </w:rPr>
        <w:t>О.В.Тихомиров</w:t>
      </w:r>
      <w:proofErr w:type="spellEnd"/>
    </w:p>
    <w:p w:rsidR="003247AD" w:rsidRDefault="00F21C36" w:rsidP="00F21C36">
      <w:pPr>
        <w:pStyle w:val="ConsPlusNormal"/>
        <w:ind w:firstLine="0"/>
        <w:jc w:val="center"/>
        <w:rPr>
          <w:rFonts w:ascii="Times New Roman" w:hAnsi="Times New Roman" w:cs="Times New Roman"/>
          <w:sz w:val="28"/>
          <w:szCs w:val="28"/>
        </w:rPr>
      </w:pPr>
      <w:r w:rsidRPr="00F21C36">
        <w:rPr>
          <w:rFonts w:ascii="Times New Roman" w:hAnsi="Times New Roman" w:cs="Times New Roman"/>
          <w:sz w:val="28"/>
          <w:szCs w:val="28"/>
        </w:rPr>
        <w:br w:type="page"/>
      </w:r>
    </w:p>
    <w:p w:rsidR="00C14392" w:rsidRPr="00C14392" w:rsidRDefault="00C14392" w:rsidP="00C14392">
      <w:pPr>
        <w:autoSpaceDE w:val="0"/>
        <w:autoSpaceDN w:val="0"/>
        <w:adjustRightInd w:val="0"/>
        <w:spacing w:after="0" w:line="240" w:lineRule="auto"/>
        <w:ind w:left="4140"/>
        <w:jc w:val="right"/>
        <w:rPr>
          <w:rFonts w:ascii="Times New Roman" w:eastAsia="Times New Roman" w:hAnsi="Times New Roman" w:cs="Times New Roman"/>
          <w:sz w:val="28"/>
          <w:szCs w:val="28"/>
        </w:rPr>
      </w:pPr>
      <w:r w:rsidRPr="00C14392">
        <w:rPr>
          <w:rFonts w:ascii="Times New Roman" w:eastAsia="Times New Roman" w:hAnsi="Times New Roman" w:cs="Times New Roman"/>
          <w:sz w:val="28"/>
          <w:szCs w:val="28"/>
        </w:rPr>
        <w:lastRenderedPageBreak/>
        <w:t xml:space="preserve">Утвержден </w:t>
      </w:r>
    </w:p>
    <w:p w:rsidR="00C14392" w:rsidRPr="00C14392" w:rsidRDefault="00C14392" w:rsidP="00C14392">
      <w:pPr>
        <w:autoSpaceDE w:val="0"/>
        <w:autoSpaceDN w:val="0"/>
        <w:adjustRightInd w:val="0"/>
        <w:spacing w:after="0" w:line="240" w:lineRule="auto"/>
        <w:ind w:left="41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14392">
        <w:rPr>
          <w:rFonts w:ascii="Times New Roman" w:eastAsia="Times New Roman" w:hAnsi="Times New Roman" w:cs="Times New Roman"/>
          <w:sz w:val="28"/>
          <w:szCs w:val="28"/>
        </w:rPr>
        <w:t xml:space="preserve">остановлением </w:t>
      </w:r>
    </w:p>
    <w:p w:rsidR="00C14392" w:rsidRPr="00C14392" w:rsidRDefault="00C14392" w:rsidP="00C14392">
      <w:pPr>
        <w:autoSpaceDE w:val="0"/>
        <w:autoSpaceDN w:val="0"/>
        <w:adjustRightInd w:val="0"/>
        <w:spacing w:after="0" w:line="240" w:lineRule="auto"/>
        <w:ind w:left="4140"/>
        <w:jc w:val="right"/>
        <w:rPr>
          <w:rFonts w:ascii="Times New Roman" w:eastAsia="Times New Roman" w:hAnsi="Times New Roman" w:cs="Times New Roman"/>
          <w:sz w:val="28"/>
          <w:szCs w:val="28"/>
        </w:rPr>
      </w:pPr>
      <w:r w:rsidRPr="00C14392">
        <w:rPr>
          <w:rFonts w:ascii="Times New Roman" w:eastAsia="Times New Roman" w:hAnsi="Times New Roman" w:cs="Times New Roman"/>
          <w:sz w:val="28"/>
          <w:szCs w:val="28"/>
        </w:rPr>
        <w:t xml:space="preserve">администрации Харовского </w:t>
      </w:r>
    </w:p>
    <w:p w:rsidR="00C14392" w:rsidRPr="00C14392" w:rsidRDefault="00C14392" w:rsidP="00C14392">
      <w:pPr>
        <w:autoSpaceDE w:val="0"/>
        <w:autoSpaceDN w:val="0"/>
        <w:adjustRightInd w:val="0"/>
        <w:spacing w:after="0" w:line="240" w:lineRule="auto"/>
        <w:ind w:left="41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округа</w:t>
      </w:r>
    </w:p>
    <w:p w:rsidR="00C14392" w:rsidRPr="00C14392" w:rsidRDefault="00C14392" w:rsidP="00C14392">
      <w:pPr>
        <w:autoSpaceDE w:val="0"/>
        <w:autoSpaceDN w:val="0"/>
        <w:adjustRightInd w:val="0"/>
        <w:spacing w:after="0" w:line="240" w:lineRule="auto"/>
        <w:ind w:left="4140"/>
        <w:rPr>
          <w:rFonts w:ascii="Times New Roman" w:eastAsia="Times New Roman" w:hAnsi="Times New Roman" w:cs="Times New Roman"/>
          <w:b/>
          <w:sz w:val="28"/>
          <w:szCs w:val="28"/>
        </w:rPr>
      </w:pPr>
      <w:r w:rsidRPr="00C14392">
        <w:rPr>
          <w:rFonts w:ascii="Times New Roman" w:eastAsia="Times New Roman" w:hAnsi="Times New Roman" w:cs="Times New Roman"/>
          <w:sz w:val="28"/>
          <w:szCs w:val="28"/>
        </w:rPr>
        <w:t xml:space="preserve">                               </w:t>
      </w:r>
      <w:r w:rsidR="00604F01">
        <w:rPr>
          <w:rFonts w:ascii="Times New Roman" w:eastAsia="Times New Roman" w:hAnsi="Times New Roman" w:cs="Times New Roman"/>
          <w:sz w:val="28"/>
          <w:szCs w:val="28"/>
        </w:rPr>
        <w:t xml:space="preserve">от 15.06.2023г. </w:t>
      </w:r>
      <w:bookmarkStart w:id="0" w:name="_GoBack"/>
      <w:bookmarkEnd w:id="0"/>
      <w:r w:rsidRPr="00C14392">
        <w:rPr>
          <w:rFonts w:ascii="Times New Roman" w:eastAsia="Times New Roman" w:hAnsi="Times New Roman" w:cs="Times New Roman"/>
          <w:sz w:val="28"/>
          <w:szCs w:val="28"/>
        </w:rPr>
        <w:t>№</w:t>
      </w:r>
      <w:r w:rsidR="00604F01">
        <w:rPr>
          <w:rFonts w:ascii="Times New Roman" w:eastAsia="Times New Roman" w:hAnsi="Times New Roman" w:cs="Times New Roman"/>
          <w:sz w:val="28"/>
          <w:szCs w:val="28"/>
        </w:rPr>
        <w:t xml:space="preserve"> 874</w:t>
      </w:r>
      <w:r w:rsidRPr="00C14392">
        <w:rPr>
          <w:rFonts w:ascii="Times New Roman" w:eastAsia="Times New Roman" w:hAnsi="Times New Roman" w:cs="Times New Roman"/>
          <w:sz w:val="28"/>
          <w:szCs w:val="28"/>
        </w:rPr>
        <w:t xml:space="preserve"> </w:t>
      </w:r>
    </w:p>
    <w:p w:rsidR="003247AD" w:rsidRDefault="003247AD" w:rsidP="002668E0">
      <w:pPr>
        <w:pStyle w:val="ConsPlusNormal"/>
        <w:ind w:firstLine="0"/>
        <w:jc w:val="center"/>
        <w:rPr>
          <w:rFonts w:ascii="Times New Roman" w:hAnsi="Times New Roman" w:cs="Times New Roman"/>
          <w:sz w:val="28"/>
          <w:szCs w:val="28"/>
        </w:rPr>
      </w:pPr>
    </w:p>
    <w:p w:rsidR="003247AD" w:rsidRDefault="003247AD" w:rsidP="002668E0">
      <w:pPr>
        <w:pStyle w:val="ConsPlusNormal"/>
        <w:ind w:firstLine="0"/>
        <w:jc w:val="center"/>
        <w:rPr>
          <w:rFonts w:ascii="Times New Roman" w:hAnsi="Times New Roman" w:cs="Times New Roman"/>
          <w:sz w:val="28"/>
          <w:szCs w:val="28"/>
        </w:rPr>
      </w:pPr>
    </w:p>
    <w:p w:rsidR="003247AD" w:rsidRDefault="003247AD" w:rsidP="002668E0">
      <w:pPr>
        <w:pStyle w:val="ConsPlusNormal"/>
        <w:ind w:firstLine="0"/>
        <w:jc w:val="center"/>
        <w:rPr>
          <w:rFonts w:ascii="Times New Roman" w:hAnsi="Times New Roman" w:cs="Times New Roman"/>
          <w:sz w:val="28"/>
          <w:szCs w:val="28"/>
        </w:rPr>
      </w:pPr>
    </w:p>
    <w:p w:rsidR="003247AD" w:rsidRDefault="003247AD" w:rsidP="002668E0">
      <w:pPr>
        <w:pStyle w:val="ConsPlusNormal"/>
        <w:ind w:firstLine="0"/>
        <w:jc w:val="center"/>
        <w:rPr>
          <w:rFonts w:ascii="Times New Roman" w:hAnsi="Times New Roman" w:cs="Times New Roman"/>
          <w:sz w:val="28"/>
          <w:szCs w:val="28"/>
        </w:rPr>
      </w:pPr>
    </w:p>
    <w:p w:rsidR="00C14392" w:rsidRDefault="00C14392" w:rsidP="002668E0">
      <w:pPr>
        <w:pStyle w:val="ConsPlusNormal"/>
        <w:ind w:firstLine="0"/>
        <w:jc w:val="center"/>
        <w:rPr>
          <w:rFonts w:ascii="Times New Roman" w:hAnsi="Times New Roman" w:cs="Times New Roman"/>
          <w:b/>
          <w:sz w:val="28"/>
          <w:szCs w:val="28"/>
        </w:rPr>
      </w:pPr>
      <w:r w:rsidRPr="00E13618">
        <w:rPr>
          <w:rFonts w:ascii="Times New Roman" w:hAnsi="Times New Roman" w:cs="Times New Roman"/>
          <w:b/>
          <w:sz w:val="28"/>
          <w:szCs w:val="28"/>
        </w:rPr>
        <w:t>А</w:t>
      </w:r>
      <w:r w:rsidR="002668E0" w:rsidRPr="00E13618">
        <w:rPr>
          <w:rFonts w:ascii="Times New Roman" w:hAnsi="Times New Roman" w:cs="Times New Roman"/>
          <w:b/>
          <w:sz w:val="28"/>
          <w:szCs w:val="28"/>
        </w:rPr>
        <w:t xml:space="preserve">дминистративный регламент </w:t>
      </w:r>
    </w:p>
    <w:p w:rsidR="00E13618" w:rsidRPr="00E13618" w:rsidRDefault="00E13618" w:rsidP="002668E0">
      <w:pPr>
        <w:pStyle w:val="ConsPlusNormal"/>
        <w:ind w:firstLine="0"/>
        <w:jc w:val="center"/>
        <w:rPr>
          <w:rFonts w:ascii="Times New Roman" w:hAnsi="Times New Roman" w:cs="Times New Roman"/>
          <w:b/>
          <w:sz w:val="28"/>
          <w:szCs w:val="28"/>
        </w:rPr>
      </w:pPr>
    </w:p>
    <w:p w:rsidR="002668E0" w:rsidRPr="00E13618" w:rsidRDefault="002668E0" w:rsidP="002668E0">
      <w:pPr>
        <w:pStyle w:val="ConsPlusNormal"/>
        <w:ind w:firstLine="0"/>
        <w:jc w:val="center"/>
        <w:rPr>
          <w:rFonts w:ascii="Times New Roman" w:hAnsi="Times New Roman" w:cs="Times New Roman"/>
          <w:b/>
          <w:sz w:val="28"/>
          <w:szCs w:val="28"/>
        </w:rPr>
      </w:pPr>
      <w:r w:rsidRPr="00E13618">
        <w:rPr>
          <w:rFonts w:ascii="Times New Roman" w:hAnsi="Times New Roman" w:cs="Times New Roman"/>
          <w:b/>
          <w:sz w:val="28"/>
          <w:szCs w:val="28"/>
        </w:rPr>
        <w:t xml:space="preserve">предоставления </w:t>
      </w:r>
      <w:r w:rsidR="00E13618">
        <w:rPr>
          <w:rFonts w:ascii="Times New Roman" w:hAnsi="Times New Roman" w:cs="Times New Roman"/>
          <w:b/>
          <w:sz w:val="28"/>
          <w:szCs w:val="28"/>
        </w:rPr>
        <w:t xml:space="preserve"> </w:t>
      </w:r>
      <w:r w:rsidRPr="00E13618">
        <w:rPr>
          <w:rFonts w:ascii="Times New Roman" w:hAnsi="Times New Roman" w:cs="Times New Roman"/>
          <w:b/>
          <w:sz w:val="28"/>
          <w:szCs w:val="28"/>
        </w:rPr>
        <w:t>муниципальной</w:t>
      </w:r>
      <w:r w:rsidR="00E13618">
        <w:rPr>
          <w:rFonts w:ascii="Times New Roman" w:hAnsi="Times New Roman" w:cs="Times New Roman"/>
          <w:b/>
          <w:sz w:val="28"/>
          <w:szCs w:val="28"/>
        </w:rPr>
        <w:t xml:space="preserve"> </w:t>
      </w:r>
      <w:r w:rsidRPr="00E13618">
        <w:rPr>
          <w:rFonts w:ascii="Times New Roman" w:hAnsi="Times New Roman" w:cs="Times New Roman"/>
          <w:b/>
          <w:sz w:val="28"/>
          <w:szCs w:val="28"/>
        </w:rPr>
        <w:t xml:space="preserve"> услуги </w:t>
      </w:r>
      <w:r w:rsidR="00E13618">
        <w:rPr>
          <w:rFonts w:ascii="Times New Roman" w:hAnsi="Times New Roman" w:cs="Times New Roman"/>
          <w:b/>
          <w:sz w:val="28"/>
          <w:szCs w:val="28"/>
        </w:rPr>
        <w:t xml:space="preserve">                                                              </w:t>
      </w:r>
      <w:r w:rsidRPr="00E13618">
        <w:rPr>
          <w:rFonts w:ascii="Times New Roman" w:hAnsi="Times New Roman" w:cs="Times New Roman"/>
          <w:b/>
          <w:sz w:val="28"/>
          <w:szCs w:val="28"/>
        </w:rPr>
        <w:t>по</w:t>
      </w:r>
      <w:r w:rsidR="00E13618">
        <w:rPr>
          <w:rFonts w:ascii="Times New Roman" w:hAnsi="Times New Roman" w:cs="Times New Roman"/>
          <w:b/>
          <w:sz w:val="28"/>
          <w:szCs w:val="28"/>
        </w:rPr>
        <w:t xml:space="preserve"> </w:t>
      </w:r>
      <w:r w:rsidRPr="00E13618">
        <w:rPr>
          <w:b/>
          <w:sz w:val="28"/>
          <w:szCs w:val="28"/>
        </w:rPr>
        <w:t xml:space="preserve"> </w:t>
      </w:r>
      <w:r w:rsidRPr="00E13618">
        <w:rPr>
          <w:rFonts w:ascii="Times New Roman" w:hAnsi="Times New Roman" w:cs="Times New Roman"/>
          <w:b/>
          <w:sz w:val="28"/>
          <w:szCs w:val="28"/>
        </w:rPr>
        <w:t>присвоению</w:t>
      </w:r>
      <w:r w:rsidR="00E13618">
        <w:rPr>
          <w:rFonts w:ascii="Times New Roman" w:hAnsi="Times New Roman" w:cs="Times New Roman"/>
          <w:b/>
          <w:sz w:val="28"/>
          <w:szCs w:val="28"/>
        </w:rPr>
        <w:t xml:space="preserve"> </w:t>
      </w:r>
      <w:r w:rsidRPr="00E13618">
        <w:rPr>
          <w:rFonts w:ascii="Times New Roman" w:hAnsi="Times New Roman" w:cs="Times New Roman"/>
          <w:b/>
          <w:sz w:val="28"/>
          <w:szCs w:val="28"/>
        </w:rPr>
        <w:t xml:space="preserve"> спортивных разрядов </w:t>
      </w:r>
      <w:r w:rsidR="00E13618">
        <w:rPr>
          <w:rFonts w:ascii="Times New Roman" w:hAnsi="Times New Roman" w:cs="Times New Roman"/>
          <w:b/>
          <w:sz w:val="28"/>
          <w:szCs w:val="28"/>
        </w:rPr>
        <w:t xml:space="preserve"> </w:t>
      </w:r>
      <w:r w:rsidR="00E13618" w:rsidRPr="00E13618">
        <w:rPr>
          <w:rFonts w:ascii="Times New Roman" w:hAnsi="Times New Roman" w:cs="Times New Roman"/>
          <w:b/>
          <w:sz w:val="28"/>
          <w:szCs w:val="28"/>
        </w:rPr>
        <w:t xml:space="preserve">«второй спортивный разряд» </w:t>
      </w:r>
      <w:r w:rsidR="00E13618">
        <w:rPr>
          <w:rFonts w:ascii="Times New Roman" w:hAnsi="Times New Roman" w:cs="Times New Roman"/>
          <w:b/>
          <w:sz w:val="28"/>
          <w:szCs w:val="28"/>
        </w:rPr>
        <w:t xml:space="preserve">            </w:t>
      </w:r>
      <w:r w:rsidR="00E13618" w:rsidRPr="00E13618">
        <w:rPr>
          <w:rFonts w:ascii="Times New Roman" w:hAnsi="Times New Roman" w:cs="Times New Roman"/>
          <w:b/>
          <w:sz w:val="28"/>
          <w:szCs w:val="28"/>
        </w:rPr>
        <w:t>и</w:t>
      </w:r>
      <w:r w:rsidR="00E13618">
        <w:rPr>
          <w:rFonts w:ascii="Times New Roman" w:hAnsi="Times New Roman" w:cs="Times New Roman"/>
          <w:b/>
          <w:sz w:val="28"/>
          <w:szCs w:val="28"/>
        </w:rPr>
        <w:t xml:space="preserve"> </w:t>
      </w:r>
      <w:r w:rsidR="00E13618" w:rsidRPr="00E13618">
        <w:rPr>
          <w:rFonts w:ascii="Times New Roman" w:hAnsi="Times New Roman" w:cs="Times New Roman"/>
          <w:b/>
          <w:sz w:val="28"/>
          <w:szCs w:val="28"/>
        </w:rPr>
        <w:t xml:space="preserve"> «третий спортивный разряд» (за исключением военно-прикладных и сл</w:t>
      </w:r>
      <w:r w:rsidR="00E13618">
        <w:rPr>
          <w:rFonts w:ascii="Times New Roman" w:hAnsi="Times New Roman" w:cs="Times New Roman"/>
          <w:b/>
          <w:sz w:val="28"/>
          <w:szCs w:val="28"/>
        </w:rPr>
        <w:t>ужебно-прикладных видов спорта)</w:t>
      </w:r>
    </w:p>
    <w:p w:rsidR="002668E0" w:rsidRPr="003B36B3" w:rsidRDefault="002668E0" w:rsidP="002668E0">
      <w:pPr>
        <w:pStyle w:val="ConsPlusNormal"/>
        <w:ind w:firstLine="540"/>
        <w:jc w:val="center"/>
        <w:rPr>
          <w:rFonts w:ascii="Times New Roman" w:hAnsi="Times New Roman" w:cs="Times New Roman"/>
          <w:sz w:val="28"/>
          <w:szCs w:val="28"/>
        </w:rPr>
      </w:pPr>
    </w:p>
    <w:p w:rsidR="002668E0" w:rsidRPr="003B36B3" w:rsidRDefault="002668E0" w:rsidP="002668E0">
      <w:pPr>
        <w:pStyle w:val="ConsPlusNormal"/>
        <w:widowControl/>
        <w:ind w:firstLine="0"/>
        <w:jc w:val="center"/>
        <w:outlineLvl w:val="1"/>
        <w:rPr>
          <w:rFonts w:ascii="Times New Roman" w:hAnsi="Times New Roman" w:cs="Times New Roman"/>
          <w:bCs/>
          <w:sz w:val="28"/>
          <w:szCs w:val="28"/>
        </w:rPr>
      </w:pPr>
      <w:r w:rsidRPr="003B36B3">
        <w:rPr>
          <w:rFonts w:ascii="Times New Roman" w:hAnsi="Times New Roman" w:cs="Times New Roman"/>
          <w:bCs/>
          <w:sz w:val="28"/>
          <w:szCs w:val="28"/>
          <w:lang w:val="en-US"/>
        </w:rPr>
        <w:t>I</w:t>
      </w:r>
      <w:r w:rsidRPr="003B36B3">
        <w:rPr>
          <w:rFonts w:ascii="Times New Roman" w:hAnsi="Times New Roman" w:cs="Times New Roman"/>
          <w:bCs/>
          <w:sz w:val="28"/>
          <w:szCs w:val="28"/>
        </w:rPr>
        <w:t>. Общие положения</w:t>
      </w:r>
    </w:p>
    <w:p w:rsidR="002668E0" w:rsidRPr="003B36B3" w:rsidRDefault="002668E0" w:rsidP="002668E0">
      <w:pPr>
        <w:pStyle w:val="ConsPlusNormal"/>
        <w:widowControl/>
        <w:ind w:firstLine="0"/>
        <w:jc w:val="center"/>
        <w:outlineLvl w:val="1"/>
        <w:rPr>
          <w:rFonts w:ascii="Times New Roman" w:hAnsi="Times New Roman" w:cs="Times New Roman"/>
          <w:bCs/>
          <w:sz w:val="28"/>
          <w:szCs w:val="28"/>
        </w:rPr>
      </w:pPr>
    </w:p>
    <w:p w:rsidR="002668E0" w:rsidRPr="003B36B3" w:rsidRDefault="002668E0" w:rsidP="002668E0">
      <w:pPr>
        <w:pStyle w:val="ConsPlusNormal"/>
        <w:ind w:firstLine="709"/>
        <w:jc w:val="both"/>
        <w:rPr>
          <w:rFonts w:ascii="Times New Roman" w:hAnsi="Times New Roman" w:cs="Times New Roman"/>
          <w:color w:val="FF0000"/>
          <w:sz w:val="28"/>
          <w:szCs w:val="28"/>
        </w:rPr>
      </w:pPr>
      <w:r w:rsidRPr="003B36B3">
        <w:rPr>
          <w:rFonts w:ascii="Times New Roman" w:hAnsi="Times New Roman" w:cs="Times New Roman"/>
          <w:sz w:val="28"/>
          <w:szCs w:val="28"/>
        </w:rPr>
        <w:t xml:space="preserve">1.1. </w:t>
      </w:r>
      <w:r w:rsidRPr="003B36B3">
        <w:rPr>
          <w:rFonts w:ascii="Times New Roman" w:hAnsi="Times New Roman" w:cs="Times New Roman"/>
          <w:color w:val="000000" w:themeColor="text1"/>
          <w:sz w:val="28"/>
          <w:szCs w:val="28"/>
        </w:rPr>
        <w:t>Административный регламент предоставления муниципальной  услуги по присвоению спортивных разрядов (далее соответственно – административный регламент, муниципальная услуга) устанавливает порядок и стандарт предоставления муниципальной услуги.</w:t>
      </w:r>
      <w:r w:rsidRPr="003B36B3">
        <w:rPr>
          <w:rFonts w:ascii="Times New Roman" w:hAnsi="Times New Roman" w:cs="Times New Roman"/>
          <w:color w:val="FF0000"/>
          <w:sz w:val="28"/>
          <w:szCs w:val="28"/>
        </w:rPr>
        <w:t xml:space="preserve">  </w:t>
      </w:r>
    </w:p>
    <w:p w:rsidR="002668E0" w:rsidRPr="003B36B3" w:rsidRDefault="002668E0" w:rsidP="002668E0">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Муниципальная услуга включает в себя:</w:t>
      </w:r>
    </w:p>
    <w:p w:rsidR="002668E0" w:rsidRPr="003B36B3" w:rsidRDefault="002668E0" w:rsidP="002668E0">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2668E0" w:rsidRPr="003B36B3" w:rsidRDefault="002668E0" w:rsidP="002668E0">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2668E0" w:rsidRPr="003B36B3" w:rsidRDefault="002668E0" w:rsidP="002668E0">
      <w:pPr>
        <w:pStyle w:val="ConsPlusNormal"/>
        <w:jc w:val="both"/>
        <w:rPr>
          <w:rFonts w:ascii="Times New Roman" w:hAnsi="Times New Roman" w:cs="Times New Roman"/>
          <w:color w:val="C00000"/>
          <w:sz w:val="28"/>
          <w:szCs w:val="28"/>
        </w:rPr>
      </w:pPr>
      <w:r w:rsidRPr="003B36B3">
        <w:rPr>
          <w:rFonts w:ascii="Times New Roman" w:hAnsi="Times New Roman" w:cs="Times New Roman"/>
          <w:sz w:val="28"/>
          <w:szCs w:val="28"/>
        </w:rPr>
        <w:t>1.2. Заявителями при предоставлении муниципальной услуги являются</w:t>
      </w:r>
      <w:r w:rsidRPr="003B36B3">
        <w:rPr>
          <w:rFonts w:ascii="Times New Roman" w:hAnsi="Times New Roman" w:cs="Times New Roman"/>
        </w:rPr>
        <w:t xml:space="preserve"> </w:t>
      </w:r>
      <w:r w:rsidRPr="003B36B3">
        <w:rPr>
          <w:rFonts w:ascii="Times New Roman" w:hAnsi="Times New Roman" w:cs="Times New Roman"/>
          <w:sz w:val="28"/>
          <w:szCs w:val="28"/>
        </w:rPr>
        <w:t>региональные спортивные федерации, местные спортивн</w:t>
      </w:r>
      <w:r w:rsidR="00851167">
        <w:rPr>
          <w:rFonts w:ascii="Times New Roman" w:hAnsi="Times New Roman" w:cs="Times New Roman"/>
          <w:sz w:val="28"/>
          <w:szCs w:val="28"/>
        </w:rPr>
        <w:t>ые</w:t>
      </w:r>
      <w:r w:rsidRPr="003B36B3">
        <w:rPr>
          <w:rFonts w:ascii="Times New Roman" w:hAnsi="Times New Roman" w:cs="Times New Roman"/>
          <w:sz w:val="28"/>
          <w:szCs w:val="28"/>
        </w:rPr>
        <w:t xml:space="preserve"> федерации (также далее – спортивная федерация) 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федерации-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   либо их уполномоченные представители (далее – заявители). </w:t>
      </w: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1.3. Место нахождения Администрации Харовского муниципального округа</w:t>
      </w:r>
      <w:r w:rsidRPr="00121AD0">
        <w:rPr>
          <w:rFonts w:ascii="Times New Roman" w:hAnsi="Times New Roman" w:cs="Times New Roman"/>
          <w:iCs/>
          <w:sz w:val="28"/>
          <w:szCs w:val="28"/>
        </w:rPr>
        <w:t xml:space="preserve"> Вологодской области (далее – Уполномоченный орган)</w:t>
      </w:r>
      <w:r w:rsidRPr="00121AD0">
        <w:rPr>
          <w:rFonts w:ascii="Times New Roman" w:hAnsi="Times New Roman" w:cs="Times New Roman"/>
          <w:sz w:val="28"/>
          <w:szCs w:val="28"/>
        </w:rPr>
        <w:t xml:space="preserve">: 162250, Вологодская обл., </w:t>
      </w:r>
      <w:proofErr w:type="spellStart"/>
      <w:r w:rsidRPr="00121AD0">
        <w:rPr>
          <w:rFonts w:ascii="Times New Roman" w:hAnsi="Times New Roman" w:cs="Times New Roman"/>
          <w:sz w:val="28"/>
          <w:szCs w:val="28"/>
        </w:rPr>
        <w:t>г.Харовск</w:t>
      </w:r>
      <w:proofErr w:type="spellEnd"/>
      <w:r w:rsidRPr="00121AD0">
        <w:rPr>
          <w:rFonts w:ascii="Times New Roman" w:hAnsi="Times New Roman" w:cs="Times New Roman"/>
          <w:sz w:val="28"/>
          <w:szCs w:val="28"/>
        </w:rPr>
        <w:t xml:space="preserve">, </w:t>
      </w:r>
      <w:proofErr w:type="spellStart"/>
      <w:r w:rsidRPr="00121AD0">
        <w:rPr>
          <w:rFonts w:ascii="Times New Roman" w:hAnsi="Times New Roman" w:cs="Times New Roman"/>
          <w:sz w:val="28"/>
          <w:szCs w:val="28"/>
        </w:rPr>
        <w:t>пл.Октябрьская</w:t>
      </w:r>
      <w:proofErr w:type="spellEnd"/>
      <w:r w:rsidRPr="00121AD0">
        <w:rPr>
          <w:rFonts w:ascii="Times New Roman" w:hAnsi="Times New Roman" w:cs="Times New Roman"/>
          <w:sz w:val="28"/>
          <w:szCs w:val="28"/>
        </w:rPr>
        <w:t>, д.3</w:t>
      </w:r>
    </w:p>
    <w:p w:rsidR="00E13618" w:rsidRDefault="00E13618" w:rsidP="00121AD0">
      <w:pPr>
        <w:suppressAutoHyphens/>
        <w:spacing w:after="0" w:line="240" w:lineRule="auto"/>
        <w:ind w:right="-143" w:firstLine="709"/>
        <w:jc w:val="both"/>
        <w:rPr>
          <w:rFonts w:ascii="Times New Roman" w:hAnsi="Times New Roman" w:cs="Times New Roman"/>
          <w:sz w:val="28"/>
          <w:szCs w:val="28"/>
        </w:rPr>
      </w:pPr>
    </w:p>
    <w:p w:rsid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 xml:space="preserve">Почтовый адрес Уполномоченного органа: 162250, Вологодская обл., </w:t>
      </w:r>
      <w:proofErr w:type="spellStart"/>
      <w:r w:rsidRPr="00121AD0">
        <w:rPr>
          <w:rFonts w:ascii="Times New Roman" w:hAnsi="Times New Roman" w:cs="Times New Roman"/>
          <w:sz w:val="28"/>
          <w:szCs w:val="28"/>
        </w:rPr>
        <w:t>г.Харовск</w:t>
      </w:r>
      <w:proofErr w:type="spellEnd"/>
      <w:r w:rsidRPr="00121AD0">
        <w:rPr>
          <w:rFonts w:ascii="Times New Roman" w:hAnsi="Times New Roman" w:cs="Times New Roman"/>
          <w:sz w:val="28"/>
          <w:szCs w:val="28"/>
        </w:rPr>
        <w:t xml:space="preserve">, </w:t>
      </w:r>
      <w:proofErr w:type="spellStart"/>
      <w:r w:rsidRPr="00121AD0">
        <w:rPr>
          <w:rFonts w:ascii="Times New Roman" w:hAnsi="Times New Roman" w:cs="Times New Roman"/>
          <w:sz w:val="28"/>
          <w:szCs w:val="28"/>
        </w:rPr>
        <w:t>пл.Октябрьская</w:t>
      </w:r>
      <w:proofErr w:type="spellEnd"/>
      <w:r w:rsidRPr="00121AD0">
        <w:rPr>
          <w:rFonts w:ascii="Times New Roman" w:hAnsi="Times New Roman" w:cs="Times New Roman"/>
          <w:sz w:val="28"/>
          <w:szCs w:val="28"/>
        </w:rPr>
        <w:t>, д.3</w:t>
      </w:r>
    </w:p>
    <w:p w:rsidR="00E13618" w:rsidRDefault="00E13618" w:rsidP="00121AD0">
      <w:pPr>
        <w:suppressAutoHyphens/>
        <w:spacing w:after="0" w:line="240" w:lineRule="auto"/>
        <w:ind w:right="-143" w:firstLine="709"/>
        <w:jc w:val="both"/>
        <w:rPr>
          <w:rFonts w:ascii="Times New Roman" w:hAnsi="Times New Roman" w:cs="Times New Roman"/>
          <w:sz w:val="28"/>
          <w:szCs w:val="28"/>
        </w:rPr>
      </w:pPr>
    </w:p>
    <w:p w:rsidR="00A8276F" w:rsidRDefault="00A8276F" w:rsidP="00121AD0">
      <w:pPr>
        <w:suppressAutoHyphens/>
        <w:spacing w:after="0" w:line="240" w:lineRule="auto"/>
        <w:ind w:right="-143" w:firstLine="709"/>
        <w:jc w:val="both"/>
        <w:rPr>
          <w:rFonts w:ascii="Times New Roman" w:hAnsi="Times New Roman" w:cs="Times New Roman"/>
          <w:sz w:val="28"/>
          <w:szCs w:val="28"/>
        </w:rPr>
      </w:pPr>
    </w:p>
    <w:p w:rsidR="00121AD0" w:rsidRDefault="00E13618" w:rsidP="00E13618">
      <w:pPr>
        <w:suppressAutoHyphens/>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121AD0" w:rsidRPr="00121AD0">
        <w:rPr>
          <w:rFonts w:ascii="Times New Roman" w:hAnsi="Times New Roman" w:cs="Times New Roman"/>
          <w:sz w:val="28"/>
          <w:szCs w:val="28"/>
        </w:rPr>
        <w:t>График работы Уполномоченного органа:</w:t>
      </w:r>
    </w:p>
    <w:p w:rsidR="00E13618" w:rsidRPr="00121AD0" w:rsidRDefault="00E13618" w:rsidP="00E13618">
      <w:pPr>
        <w:suppressAutoHyphens/>
        <w:spacing w:after="0" w:line="240" w:lineRule="auto"/>
        <w:ind w:right="-143"/>
        <w:jc w:val="both"/>
        <w:rPr>
          <w:rFonts w:ascii="Times New Roman" w:hAnsi="Times New Roman" w:cs="Times New Roman"/>
          <w:sz w:val="28"/>
          <w:szCs w:val="28"/>
        </w:rPr>
      </w:pPr>
    </w:p>
    <w:tbl>
      <w:tblPr>
        <w:tblW w:w="9463" w:type="dxa"/>
        <w:tblInd w:w="98" w:type="dxa"/>
        <w:tblLayout w:type="fixed"/>
        <w:tblCellMar>
          <w:left w:w="10" w:type="dxa"/>
          <w:right w:w="10" w:type="dxa"/>
        </w:tblCellMar>
        <w:tblLook w:val="04A0" w:firstRow="1" w:lastRow="0" w:firstColumn="1" w:lastColumn="0" w:noHBand="0" w:noVBand="1"/>
      </w:tblPr>
      <w:tblGrid>
        <w:gridCol w:w="4753"/>
        <w:gridCol w:w="4710"/>
      </w:tblGrid>
      <w:tr w:rsidR="00121AD0" w:rsidRPr="00121AD0" w:rsidTr="008B1902">
        <w:trPr>
          <w:trHeight w:val="396"/>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 8-00 до 17-00</w:t>
            </w: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Обед с 12-00 до 13-00</w:t>
            </w:r>
          </w:p>
        </w:tc>
      </w:tr>
      <w:tr w:rsidR="00121AD0" w:rsidRPr="00121AD0" w:rsidTr="008B1902">
        <w:trPr>
          <w:trHeight w:val="415"/>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Вторник</w:t>
            </w:r>
          </w:p>
        </w:tc>
        <w:tc>
          <w:tcPr>
            <w:tcW w:w="4710" w:type="dxa"/>
            <w:vMerge/>
            <w:tcBorders>
              <w:left w:val="single" w:sz="4" w:space="0" w:color="000000"/>
              <w:right w:val="single" w:sz="4" w:space="0" w:color="000000"/>
            </w:tcBorders>
            <w:shd w:val="clear" w:color="000000" w:fill="FFFFFF"/>
            <w:noWrap/>
            <w:tcMar>
              <w:left w:w="108" w:type="dxa"/>
              <w:right w:w="108" w:type="dxa"/>
            </w:tcMar>
            <w:vAlign w:val="cente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tc>
      </w:tr>
      <w:tr w:rsidR="00121AD0" w:rsidRPr="00121AD0" w:rsidTr="008B1902">
        <w:trPr>
          <w:trHeight w:val="42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Среда</w:t>
            </w:r>
          </w:p>
        </w:tc>
        <w:tc>
          <w:tcPr>
            <w:tcW w:w="4710" w:type="dxa"/>
            <w:vMerge/>
            <w:tcBorders>
              <w:left w:val="single" w:sz="4" w:space="0" w:color="000000"/>
              <w:right w:val="single" w:sz="4" w:space="0" w:color="000000"/>
            </w:tcBorders>
            <w:shd w:val="clear" w:color="000000" w:fill="FFFFFF"/>
            <w:noWrap/>
            <w:tcMar>
              <w:left w:w="108" w:type="dxa"/>
              <w:right w:w="108" w:type="dxa"/>
            </w:tcMar>
            <w:vAlign w:val="cente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tc>
      </w:tr>
      <w:tr w:rsidR="00121AD0" w:rsidRPr="00121AD0" w:rsidTr="008B1902">
        <w:trPr>
          <w:trHeight w:val="414"/>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Четверг</w:t>
            </w:r>
          </w:p>
        </w:tc>
        <w:tc>
          <w:tcPr>
            <w:tcW w:w="4710" w:type="dxa"/>
            <w:vMerge/>
            <w:tcBorders>
              <w:left w:val="single" w:sz="4" w:space="0" w:color="000000"/>
              <w:right w:val="single" w:sz="4" w:space="0" w:color="000000"/>
            </w:tcBorders>
            <w:shd w:val="clear" w:color="000000" w:fill="FFFFFF"/>
            <w:noWrap/>
            <w:tcMar>
              <w:left w:w="108" w:type="dxa"/>
              <w:right w:w="108" w:type="dxa"/>
            </w:tcMar>
            <w:vAlign w:val="cente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tc>
      </w:tr>
      <w:tr w:rsidR="00121AD0" w:rsidRPr="00121AD0" w:rsidTr="008B1902">
        <w:trPr>
          <w:trHeight w:val="419"/>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Пятница</w:t>
            </w:r>
          </w:p>
        </w:tc>
        <w:tc>
          <w:tcPr>
            <w:tcW w:w="4710" w:type="dxa"/>
            <w:tcBorders>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tc>
      </w:tr>
      <w:tr w:rsidR="00121AD0" w:rsidRPr="00121AD0" w:rsidTr="008B1902">
        <w:trPr>
          <w:trHeight w:val="41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выходной</w:t>
            </w:r>
          </w:p>
        </w:tc>
      </w:tr>
      <w:tr w:rsidR="00121AD0" w:rsidRPr="00121AD0" w:rsidTr="008B1902">
        <w:trPr>
          <w:trHeight w:val="417"/>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выходной</w:t>
            </w:r>
          </w:p>
        </w:tc>
      </w:tr>
      <w:tr w:rsidR="00121AD0" w:rsidRPr="00121AD0" w:rsidTr="008B1902">
        <w:trPr>
          <w:trHeight w:val="424"/>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 8-00 до 16-00</w:t>
            </w:r>
          </w:p>
        </w:tc>
      </w:tr>
    </w:tbl>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 xml:space="preserve">График приема документов: </w:t>
      </w: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121AD0" w:rsidRPr="00121AD0" w:rsidTr="008B190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 8-00 до 17-00</w:t>
            </w: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Обед с 12-00 до 13-00</w:t>
            </w:r>
          </w:p>
        </w:tc>
      </w:tr>
      <w:tr w:rsidR="00121AD0" w:rsidRPr="00121AD0" w:rsidTr="008B190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tc>
      </w:tr>
      <w:tr w:rsidR="00121AD0" w:rsidRPr="00121AD0" w:rsidTr="008B190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tc>
      </w:tr>
      <w:tr w:rsidR="00121AD0" w:rsidRPr="00121AD0" w:rsidTr="008B190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tc>
      </w:tr>
      <w:tr w:rsidR="00121AD0" w:rsidRPr="00121AD0" w:rsidTr="008B190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tc>
      </w:tr>
      <w:tr w:rsidR="00121AD0" w:rsidRPr="00121AD0" w:rsidTr="008B190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выходной</w:t>
            </w:r>
          </w:p>
        </w:tc>
      </w:tr>
      <w:tr w:rsidR="00121AD0" w:rsidRPr="00121AD0" w:rsidTr="008B190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выходной</w:t>
            </w:r>
          </w:p>
        </w:tc>
      </w:tr>
      <w:tr w:rsidR="00121AD0" w:rsidRPr="00121AD0" w:rsidTr="008B190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 8-00 до 16-00</w:t>
            </w:r>
          </w:p>
        </w:tc>
      </w:tr>
    </w:tbl>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График личного приема руководителя Уполномоченного органа: 1-й и 3-й понедельник каждого месяца с 15 до 17 часов.</w:t>
      </w: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bCs/>
          <w:sz w:val="28"/>
          <w:szCs w:val="28"/>
        </w:rPr>
        <w:t>Телефон для информирования по вопросам, связанным с предоставлением муниципальной услуги – 2-20-34.</w:t>
      </w: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 xml:space="preserve">Адрес официального сайта </w:t>
      </w:r>
      <w:r w:rsidRPr="00121AD0">
        <w:rPr>
          <w:rFonts w:ascii="Times New Roman" w:hAnsi="Times New Roman" w:cs="Times New Roman"/>
          <w:iCs/>
          <w:sz w:val="28"/>
          <w:szCs w:val="28"/>
        </w:rPr>
        <w:t>Уполномоченного органа</w:t>
      </w:r>
      <w:r w:rsidRPr="00121AD0">
        <w:rPr>
          <w:rFonts w:ascii="Times New Roman" w:hAnsi="Times New Roman" w:cs="Times New Roman"/>
          <w:sz w:val="28"/>
          <w:szCs w:val="28"/>
        </w:rPr>
        <w:t xml:space="preserve"> в информационно-телекоммуникационной сети «Интернет» (далее – сайт в сети «Интернет»): </w:t>
      </w:r>
      <w:hyperlink r:id="rId9" w:history="1">
        <w:r w:rsidRPr="00121AD0">
          <w:rPr>
            <w:rStyle w:val="a4"/>
            <w:rFonts w:ascii="Times New Roman" w:hAnsi="Times New Roman"/>
            <w:sz w:val="28"/>
            <w:szCs w:val="28"/>
            <w:lang w:val="en-US"/>
          </w:rPr>
          <w:t>www</w:t>
        </w:r>
        <w:r w:rsidRPr="00121AD0">
          <w:rPr>
            <w:rStyle w:val="a4"/>
            <w:rFonts w:ascii="Times New Roman" w:hAnsi="Times New Roman"/>
            <w:sz w:val="28"/>
            <w:szCs w:val="28"/>
          </w:rPr>
          <w:t>.</w:t>
        </w:r>
        <w:proofErr w:type="spellStart"/>
        <w:r w:rsidRPr="00121AD0">
          <w:rPr>
            <w:rStyle w:val="a4"/>
            <w:rFonts w:ascii="Times New Roman" w:hAnsi="Times New Roman"/>
            <w:sz w:val="28"/>
            <w:szCs w:val="28"/>
            <w:lang w:val="en-US"/>
          </w:rPr>
          <w:t>haradm</w:t>
        </w:r>
        <w:proofErr w:type="spellEnd"/>
        <w:r w:rsidRPr="00121AD0">
          <w:rPr>
            <w:rStyle w:val="a4"/>
            <w:rFonts w:ascii="Times New Roman" w:hAnsi="Times New Roman"/>
            <w:sz w:val="28"/>
            <w:szCs w:val="28"/>
          </w:rPr>
          <w:t>.</w:t>
        </w:r>
        <w:proofErr w:type="spellStart"/>
        <w:r w:rsidRPr="00121AD0">
          <w:rPr>
            <w:rStyle w:val="a4"/>
            <w:rFonts w:ascii="Times New Roman" w:hAnsi="Times New Roman"/>
            <w:sz w:val="28"/>
            <w:szCs w:val="28"/>
            <w:lang w:val="en-US"/>
          </w:rPr>
          <w:t>ru</w:t>
        </w:r>
        <w:proofErr w:type="spellEnd"/>
      </w:hyperlink>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u w:val="single"/>
        </w:rPr>
      </w:pPr>
      <w:r w:rsidRPr="00121AD0">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121AD0">
          <w:rPr>
            <w:rStyle w:val="a4"/>
            <w:rFonts w:ascii="Times New Roman" w:hAnsi="Times New Roman"/>
            <w:sz w:val="28"/>
            <w:szCs w:val="28"/>
          </w:rPr>
          <w:t>www.gosuslugi.</w:t>
        </w:r>
        <w:proofErr w:type="spellStart"/>
        <w:r w:rsidRPr="00121AD0">
          <w:rPr>
            <w:rStyle w:val="a4"/>
            <w:rFonts w:ascii="Times New Roman" w:hAnsi="Times New Roman"/>
            <w:sz w:val="28"/>
            <w:szCs w:val="28"/>
            <w:lang w:val="en-US"/>
          </w:rPr>
          <w:t>ru</w:t>
        </w:r>
        <w:proofErr w:type="spellEnd"/>
      </w:hyperlink>
      <w:r w:rsidRPr="00121AD0">
        <w:rPr>
          <w:rFonts w:ascii="Times New Roman" w:hAnsi="Times New Roman" w:cs="Times New Roman"/>
          <w:sz w:val="28"/>
          <w:szCs w:val="28"/>
        </w:rPr>
        <w:t>.</w:t>
      </w:r>
    </w:p>
    <w:p w:rsidR="00121AD0" w:rsidRPr="00121AD0" w:rsidRDefault="00121AD0" w:rsidP="00121AD0">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121AD0">
          <w:rPr>
            <w:rStyle w:val="a4"/>
            <w:rFonts w:ascii="Times New Roman" w:hAnsi="Times New Roman"/>
            <w:sz w:val="28"/>
            <w:szCs w:val="28"/>
            <w:lang w:val="en-US"/>
          </w:rPr>
          <w:t>https</w:t>
        </w:r>
        <w:r w:rsidRPr="00121AD0">
          <w:rPr>
            <w:rStyle w:val="a4"/>
            <w:rFonts w:ascii="Times New Roman" w:hAnsi="Times New Roman"/>
            <w:sz w:val="28"/>
            <w:szCs w:val="28"/>
          </w:rPr>
          <w:t>://gosuslugi35.ru.</w:t>
        </w:r>
      </w:hyperlink>
    </w:p>
    <w:p w:rsidR="00A8276F" w:rsidRDefault="00A8276F" w:rsidP="00875D9E">
      <w:pPr>
        <w:suppressAutoHyphens/>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Сведения об МФЦ:</w:t>
      </w:r>
    </w:p>
    <w:p w:rsidR="00A8276F" w:rsidRPr="00A8276F" w:rsidRDefault="00A8276F" w:rsidP="00A8276F">
      <w:pPr>
        <w:suppressAutoHyphens/>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К</w:t>
      </w:r>
      <w:r w:rsidRPr="00A8276F">
        <w:rPr>
          <w:rFonts w:ascii="Times New Roman" w:hAnsi="Times New Roman" w:cs="Times New Roman"/>
          <w:sz w:val="28"/>
          <w:szCs w:val="28"/>
        </w:rPr>
        <w:t>азённо</w:t>
      </w:r>
      <w:r>
        <w:rPr>
          <w:rFonts w:ascii="Times New Roman" w:hAnsi="Times New Roman" w:cs="Times New Roman"/>
          <w:sz w:val="28"/>
          <w:szCs w:val="28"/>
        </w:rPr>
        <w:t>е</w:t>
      </w:r>
      <w:r w:rsidRPr="00A8276F">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A8276F">
        <w:rPr>
          <w:rFonts w:ascii="Times New Roman" w:hAnsi="Times New Roman" w:cs="Times New Roman"/>
          <w:sz w:val="28"/>
          <w:szCs w:val="28"/>
        </w:rPr>
        <w:t xml:space="preserve"> Харовского муниципального округа Вологодской области «Многофункциональный центр предоставления государс</w:t>
      </w:r>
      <w:r>
        <w:rPr>
          <w:rFonts w:ascii="Times New Roman" w:hAnsi="Times New Roman" w:cs="Times New Roman"/>
          <w:sz w:val="28"/>
          <w:szCs w:val="28"/>
        </w:rPr>
        <w:t>твенных и муниципальных услуг»</w:t>
      </w:r>
      <w:r w:rsidRPr="00A8276F">
        <w:rPr>
          <w:rFonts w:ascii="Times New Roman" w:hAnsi="Times New Roman" w:cs="Times New Roman"/>
          <w:sz w:val="28"/>
          <w:szCs w:val="28"/>
        </w:rPr>
        <w:t xml:space="preserve"> (далее - МФЦ):</w:t>
      </w:r>
    </w:p>
    <w:p w:rsidR="00A8276F" w:rsidRPr="00A8276F" w:rsidRDefault="00A8276F" w:rsidP="00A8276F">
      <w:pPr>
        <w:suppressAutoHyphens/>
        <w:spacing w:after="0" w:line="240" w:lineRule="auto"/>
        <w:ind w:right="-143" w:firstLine="709"/>
        <w:jc w:val="both"/>
        <w:rPr>
          <w:rFonts w:ascii="Times New Roman" w:hAnsi="Times New Roman" w:cs="Times New Roman"/>
          <w:sz w:val="28"/>
          <w:szCs w:val="28"/>
        </w:rPr>
      </w:pPr>
      <w:r w:rsidRPr="00A8276F">
        <w:rPr>
          <w:rFonts w:ascii="Times New Roman" w:hAnsi="Times New Roman" w:cs="Times New Roman"/>
          <w:sz w:val="28"/>
          <w:szCs w:val="28"/>
        </w:rPr>
        <w:lastRenderedPageBreak/>
        <w:t xml:space="preserve">Почтовый адрес МФЦ: 162250 Россия, Вологодская область, </w:t>
      </w:r>
      <w:proofErr w:type="spellStart"/>
      <w:r w:rsidRPr="00A8276F">
        <w:rPr>
          <w:rFonts w:ascii="Times New Roman" w:hAnsi="Times New Roman" w:cs="Times New Roman"/>
          <w:sz w:val="28"/>
          <w:szCs w:val="28"/>
        </w:rPr>
        <w:t>Харовский</w:t>
      </w:r>
      <w:proofErr w:type="spellEnd"/>
      <w:r w:rsidRPr="00A8276F">
        <w:rPr>
          <w:rFonts w:ascii="Times New Roman" w:hAnsi="Times New Roman" w:cs="Times New Roman"/>
          <w:sz w:val="28"/>
          <w:szCs w:val="28"/>
        </w:rPr>
        <w:t xml:space="preserve"> район, город </w:t>
      </w:r>
      <w:proofErr w:type="spellStart"/>
      <w:r w:rsidRPr="00A8276F">
        <w:rPr>
          <w:rFonts w:ascii="Times New Roman" w:hAnsi="Times New Roman" w:cs="Times New Roman"/>
          <w:sz w:val="28"/>
          <w:szCs w:val="28"/>
        </w:rPr>
        <w:t>Харовск</w:t>
      </w:r>
      <w:proofErr w:type="spellEnd"/>
      <w:r w:rsidRPr="00A8276F">
        <w:rPr>
          <w:rFonts w:ascii="Times New Roman" w:hAnsi="Times New Roman" w:cs="Times New Roman"/>
          <w:sz w:val="28"/>
          <w:szCs w:val="28"/>
        </w:rPr>
        <w:t>, улица Советская, дом 16.</w:t>
      </w:r>
    </w:p>
    <w:p w:rsidR="00A8276F" w:rsidRPr="00A8276F" w:rsidRDefault="00A8276F" w:rsidP="00A8276F">
      <w:pPr>
        <w:suppressAutoHyphens/>
        <w:spacing w:after="0" w:line="240" w:lineRule="auto"/>
        <w:ind w:right="-143" w:firstLine="709"/>
        <w:jc w:val="both"/>
        <w:rPr>
          <w:rFonts w:ascii="Times New Roman" w:hAnsi="Times New Roman" w:cs="Times New Roman"/>
          <w:sz w:val="28"/>
          <w:szCs w:val="28"/>
        </w:rPr>
      </w:pPr>
      <w:r w:rsidRPr="00A8276F">
        <w:rPr>
          <w:rFonts w:ascii="Times New Roman" w:hAnsi="Times New Roman" w:cs="Times New Roman"/>
          <w:sz w:val="28"/>
          <w:szCs w:val="28"/>
        </w:rPr>
        <w:t>Телефон/факс МФЦ: (81732) 2-17-07, 2-17-17, 2-17-57, 2-17-00.</w:t>
      </w:r>
    </w:p>
    <w:p w:rsidR="00A8276F" w:rsidRPr="00A8276F" w:rsidRDefault="00A8276F" w:rsidP="00A8276F">
      <w:pPr>
        <w:suppressAutoHyphens/>
        <w:spacing w:after="0" w:line="240" w:lineRule="auto"/>
        <w:ind w:right="-143" w:firstLine="709"/>
        <w:jc w:val="both"/>
        <w:rPr>
          <w:rFonts w:ascii="Times New Roman" w:hAnsi="Times New Roman" w:cs="Times New Roman"/>
          <w:sz w:val="28"/>
          <w:szCs w:val="28"/>
        </w:rPr>
      </w:pPr>
      <w:r w:rsidRPr="00A8276F">
        <w:rPr>
          <w:rFonts w:ascii="Times New Roman" w:hAnsi="Times New Roman" w:cs="Times New Roman"/>
          <w:sz w:val="28"/>
          <w:szCs w:val="28"/>
        </w:rPr>
        <w:t>Адрес электронной почты МФЦ: mfc_harovsk@mail.ru.</w:t>
      </w:r>
    </w:p>
    <w:p w:rsidR="00A8276F" w:rsidRPr="00A8276F" w:rsidRDefault="00A8276F" w:rsidP="00A8276F">
      <w:pPr>
        <w:suppressAutoHyphens/>
        <w:spacing w:after="0" w:line="240" w:lineRule="auto"/>
        <w:ind w:right="-143" w:firstLine="709"/>
        <w:jc w:val="both"/>
        <w:rPr>
          <w:rFonts w:ascii="Times New Roman" w:hAnsi="Times New Roman" w:cs="Times New Roman"/>
          <w:sz w:val="28"/>
          <w:szCs w:val="28"/>
        </w:rPr>
      </w:pPr>
      <w:r w:rsidRPr="00A8276F">
        <w:rPr>
          <w:rFonts w:ascii="Times New Roman" w:hAnsi="Times New Roman" w:cs="Times New Roman"/>
          <w:sz w:val="28"/>
          <w:szCs w:val="28"/>
        </w:rPr>
        <w:t xml:space="preserve">Официальный сайт МФЦ: https://harovsk.mfc35.ru </w:t>
      </w:r>
    </w:p>
    <w:p w:rsidR="00A8276F" w:rsidRDefault="00A8276F" w:rsidP="00A8276F">
      <w:pPr>
        <w:suppressAutoHyphens/>
        <w:spacing w:after="0" w:line="240" w:lineRule="auto"/>
        <w:ind w:right="-143" w:firstLine="709"/>
        <w:jc w:val="both"/>
        <w:rPr>
          <w:rFonts w:ascii="Times New Roman" w:hAnsi="Times New Roman" w:cs="Times New Roman"/>
          <w:sz w:val="28"/>
          <w:szCs w:val="28"/>
        </w:rPr>
      </w:pPr>
      <w:r w:rsidRPr="00A8276F">
        <w:rPr>
          <w:rFonts w:ascii="Times New Roman" w:hAnsi="Times New Roman" w:cs="Times New Roman"/>
          <w:sz w:val="28"/>
          <w:szCs w:val="28"/>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A8276F" w:rsidRPr="00121AD0" w:rsidTr="00250B3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с</w:t>
            </w:r>
            <w:r w:rsidRPr="00121AD0">
              <w:rPr>
                <w:rFonts w:ascii="Times New Roman" w:hAnsi="Times New Roman" w:cs="Times New Roman"/>
                <w:sz w:val="28"/>
                <w:szCs w:val="28"/>
              </w:rPr>
              <w:t xml:space="preserve"> </w:t>
            </w:r>
            <w:r>
              <w:rPr>
                <w:rFonts w:ascii="Times New Roman" w:hAnsi="Times New Roman" w:cs="Times New Roman"/>
                <w:sz w:val="28"/>
                <w:szCs w:val="28"/>
              </w:rPr>
              <w:t>9</w:t>
            </w:r>
            <w:r w:rsidRPr="00121AD0">
              <w:rPr>
                <w:rFonts w:ascii="Times New Roman" w:hAnsi="Times New Roman" w:cs="Times New Roman"/>
                <w:sz w:val="28"/>
                <w:szCs w:val="28"/>
              </w:rPr>
              <w:t>-00 до 1</w:t>
            </w:r>
            <w:r>
              <w:rPr>
                <w:rFonts w:ascii="Times New Roman" w:hAnsi="Times New Roman" w:cs="Times New Roman"/>
                <w:sz w:val="28"/>
                <w:szCs w:val="28"/>
              </w:rPr>
              <w:t>8</w:t>
            </w:r>
            <w:r w:rsidRPr="00121AD0">
              <w:rPr>
                <w:rFonts w:ascii="Times New Roman" w:hAnsi="Times New Roman" w:cs="Times New Roman"/>
                <w:sz w:val="28"/>
                <w:szCs w:val="28"/>
              </w:rPr>
              <w:t>-00</w:t>
            </w:r>
          </w:p>
          <w:p w:rsidR="00A8276F" w:rsidRPr="00121AD0" w:rsidRDefault="00A8276F" w:rsidP="00A8276F">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Обед с 12</w:t>
            </w:r>
            <w:r>
              <w:rPr>
                <w:rFonts w:ascii="Times New Roman" w:hAnsi="Times New Roman" w:cs="Times New Roman"/>
                <w:sz w:val="28"/>
                <w:szCs w:val="28"/>
              </w:rPr>
              <w:t>-30 до 13-3</w:t>
            </w:r>
            <w:r w:rsidRPr="00121AD0">
              <w:rPr>
                <w:rFonts w:ascii="Times New Roman" w:hAnsi="Times New Roman" w:cs="Times New Roman"/>
                <w:sz w:val="28"/>
                <w:szCs w:val="28"/>
              </w:rPr>
              <w:t>0</w:t>
            </w:r>
          </w:p>
        </w:tc>
      </w:tr>
      <w:tr w:rsidR="00A8276F" w:rsidRPr="00121AD0" w:rsidTr="00250B3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p>
        </w:tc>
      </w:tr>
      <w:tr w:rsidR="00A8276F" w:rsidRPr="00121AD0" w:rsidTr="00250B3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p>
        </w:tc>
      </w:tr>
      <w:tr w:rsidR="00A8276F" w:rsidRPr="00121AD0" w:rsidTr="00250B3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p>
        </w:tc>
      </w:tr>
      <w:tr w:rsidR="00A8276F" w:rsidRPr="00121AD0" w:rsidTr="00250B3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p>
        </w:tc>
      </w:tr>
      <w:tr w:rsidR="00A8276F" w:rsidRPr="00121AD0" w:rsidTr="00250B3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выходной</w:t>
            </w:r>
          </w:p>
        </w:tc>
      </w:tr>
      <w:tr w:rsidR="00A8276F" w:rsidRPr="00121AD0" w:rsidTr="00250B3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выходной</w:t>
            </w:r>
          </w:p>
        </w:tc>
      </w:tr>
      <w:tr w:rsidR="00A8276F" w:rsidRPr="00121AD0" w:rsidTr="00250B3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250B3D">
            <w:pPr>
              <w:suppressAutoHyphens/>
              <w:spacing w:after="0" w:line="240" w:lineRule="auto"/>
              <w:ind w:right="-143" w:firstLine="709"/>
              <w:jc w:val="both"/>
              <w:rPr>
                <w:rFonts w:ascii="Times New Roman" w:hAnsi="Times New Roman" w:cs="Times New Roman"/>
                <w:sz w:val="28"/>
                <w:szCs w:val="28"/>
              </w:rPr>
            </w:pPr>
            <w:r w:rsidRPr="00121AD0">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276F" w:rsidRPr="00121AD0" w:rsidRDefault="00A8276F" w:rsidP="00A8276F">
            <w:pPr>
              <w:suppressAutoHyphens/>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с</w:t>
            </w:r>
            <w:r w:rsidRPr="00121AD0">
              <w:rPr>
                <w:rFonts w:ascii="Times New Roman" w:hAnsi="Times New Roman" w:cs="Times New Roman"/>
                <w:sz w:val="28"/>
                <w:szCs w:val="28"/>
              </w:rPr>
              <w:t xml:space="preserve"> </w:t>
            </w:r>
            <w:r>
              <w:rPr>
                <w:rFonts w:ascii="Times New Roman" w:hAnsi="Times New Roman" w:cs="Times New Roman"/>
                <w:sz w:val="28"/>
                <w:szCs w:val="28"/>
              </w:rPr>
              <w:t>9</w:t>
            </w:r>
            <w:r w:rsidRPr="00121AD0">
              <w:rPr>
                <w:rFonts w:ascii="Times New Roman" w:hAnsi="Times New Roman" w:cs="Times New Roman"/>
                <w:sz w:val="28"/>
                <w:szCs w:val="28"/>
              </w:rPr>
              <w:t>-00 до 1</w:t>
            </w:r>
            <w:r>
              <w:rPr>
                <w:rFonts w:ascii="Times New Roman" w:hAnsi="Times New Roman" w:cs="Times New Roman"/>
                <w:sz w:val="28"/>
                <w:szCs w:val="28"/>
              </w:rPr>
              <w:t>7</w:t>
            </w:r>
            <w:r w:rsidRPr="00121AD0">
              <w:rPr>
                <w:rFonts w:ascii="Times New Roman" w:hAnsi="Times New Roman" w:cs="Times New Roman"/>
                <w:sz w:val="28"/>
                <w:szCs w:val="28"/>
              </w:rPr>
              <w:t>-00</w:t>
            </w:r>
          </w:p>
        </w:tc>
      </w:tr>
    </w:tbl>
    <w:p w:rsidR="00A8276F" w:rsidRPr="00A8276F" w:rsidRDefault="00A8276F" w:rsidP="00A8276F">
      <w:pPr>
        <w:suppressAutoHyphens/>
        <w:spacing w:after="0" w:line="240" w:lineRule="auto"/>
        <w:ind w:right="-143" w:firstLine="709"/>
        <w:jc w:val="both"/>
        <w:rPr>
          <w:rFonts w:ascii="Times New Roman" w:hAnsi="Times New Roman" w:cs="Times New Roman"/>
          <w:sz w:val="28"/>
          <w:szCs w:val="28"/>
        </w:rPr>
      </w:pPr>
    </w:p>
    <w:p w:rsidR="002668E0" w:rsidRPr="003B36B3" w:rsidRDefault="002668E0" w:rsidP="00A8276F">
      <w:pPr>
        <w:suppressAutoHyphens/>
        <w:spacing w:after="0" w:line="240" w:lineRule="auto"/>
        <w:ind w:right="-143" w:firstLine="709"/>
        <w:jc w:val="both"/>
        <w:rPr>
          <w:rFonts w:ascii="Times New Roman" w:hAnsi="Times New Roman" w:cs="Times New Roman"/>
          <w:sz w:val="28"/>
          <w:szCs w:val="28"/>
        </w:rPr>
      </w:pPr>
      <w:r w:rsidRPr="003B36B3">
        <w:rPr>
          <w:rFonts w:ascii="Times New Roman" w:hAnsi="Times New Roman" w:cs="Times New Roman"/>
          <w:sz w:val="28"/>
          <w:szCs w:val="28"/>
        </w:rPr>
        <w:t>1.4. Способы получения информации о правилах предоставления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лично;</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посредством телефонной связи;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посредством электронной почты,</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посредством почтовой связи;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на информационных стендах в помещениях </w:t>
      </w:r>
      <w:r w:rsidRPr="00121AD0">
        <w:rPr>
          <w:rFonts w:ascii="Times New Roman" w:hAnsi="Times New Roman" w:cs="Times New Roman"/>
          <w:sz w:val="28"/>
          <w:szCs w:val="28"/>
        </w:rPr>
        <w:t>Уполномоченного органа</w:t>
      </w:r>
      <w:r w:rsidRPr="003B36B3">
        <w:rPr>
          <w:rFonts w:ascii="Times New Roman" w:hAnsi="Times New Roman" w:cs="Times New Roman"/>
          <w:sz w:val="28"/>
          <w:szCs w:val="28"/>
        </w:rPr>
        <w:t>, МФЦ;</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информационно-телекоммуникационной сети «Интернет»:</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на официальном сайте </w:t>
      </w:r>
      <w:r w:rsidRPr="00121AD0">
        <w:rPr>
          <w:rFonts w:ascii="Times New Roman" w:hAnsi="Times New Roman" w:cs="Times New Roman"/>
          <w:sz w:val="28"/>
          <w:szCs w:val="28"/>
        </w:rPr>
        <w:t>Уполномоченного органа</w:t>
      </w:r>
      <w:r w:rsidRPr="003B36B3">
        <w:rPr>
          <w:rFonts w:ascii="Times New Roman" w:hAnsi="Times New Roman" w:cs="Times New Roman"/>
          <w:i/>
          <w:sz w:val="28"/>
          <w:szCs w:val="28"/>
        </w:rPr>
        <w:t>, МФЦ</w:t>
      </w:r>
      <w:r w:rsidRPr="003B36B3">
        <w:rPr>
          <w:rFonts w:ascii="Times New Roman" w:hAnsi="Times New Roman" w:cs="Times New Roman"/>
          <w:sz w:val="28"/>
          <w:szCs w:val="28"/>
        </w:rPr>
        <w:t>;</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на Едином портале;</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на Региональном портале.</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1.5. Порядок информирования о предоставлении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668E0" w:rsidRPr="003B36B3" w:rsidRDefault="002668E0" w:rsidP="00875D9E">
      <w:pPr>
        <w:spacing w:after="0" w:line="240" w:lineRule="auto"/>
        <w:ind w:right="-5" w:firstLine="720"/>
        <w:jc w:val="both"/>
        <w:rPr>
          <w:rFonts w:ascii="Times New Roman" w:hAnsi="Times New Roman" w:cs="Times New Roman"/>
          <w:i/>
          <w:sz w:val="28"/>
          <w:szCs w:val="28"/>
          <w:u w:val="single"/>
        </w:rPr>
      </w:pPr>
      <w:r w:rsidRPr="003B36B3">
        <w:rPr>
          <w:rFonts w:ascii="Times New Roman" w:hAnsi="Times New Roman" w:cs="Times New Roman"/>
          <w:sz w:val="28"/>
          <w:szCs w:val="28"/>
        </w:rPr>
        <w:t>график работы Уполномоченного органа, МФЦ;</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адрес сайта в сети «Интернет» Уполномоченного органа, МФЦ;</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адрес электронной почты Уполномоченного органа, МФЦ;</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ход предоставления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административные процедуры предоставления муниципальной услуги;</w:t>
      </w:r>
    </w:p>
    <w:p w:rsidR="002668E0" w:rsidRPr="003B36B3" w:rsidRDefault="002668E0" w:rsidP="00875D9E">
      <w:pPr>
        <w:tabs>
          <w:tab w:val="left" w:pos="540"/>
        </w:tabs>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срок предоставления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lastRenderedPageBreak/>
        <w:t>порядок и формы контроля за предоставлением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основания для отказа в предоставлении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sidR="008B1902">
        <w:rPr>
          <w:rFonts w:ascii="Times New Roman" w:hAnsi="Times New Roman" w:cs="Times New Roman"/>
          <w:sz w:val="28"/>
          <w:szCs w:val="28"/>
        </w:rPr>
        <w:t>,</w:t>
      </w:r>
      <w:r w:rsidRPr="003B36B3">
        <w:rPr>
          <w:rFonts w:ascii="Times New Roman" w:hAnsi="Times New Roman" w:cs="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2668E0" w:rsidRPr="003B36B3" w:rsidRDefault="002668E0" w:rsidP="00875D9E">
      <w:pPr>
        <w:spacing w:after="0" w:line="240" w:lineRule="auto"/>
        <w:ind w:right="-5" w:firstLine="720"/>
        <w:jc w:val="both"/>
        <w:rPr>
          <w:rFonts w:ascii="Times New Roman" w:hAnsi="Times New Roman" w:cs="Times New Roman"/>
          <w:color w:val="000000"/>
          <w:sz w:val="28"/>
          <w:szCs w:val="28"/>
        </w:rPr>
      </w:pPr>
      <w:r w:rsidRPr="003B36B3">
        <w:rPr>
          <w:rFonts w:ascii="Times New Roman" w:hAnsi="Times New Roman" w:cs="Times New Roman"/>
          <w:color w:val="000000"/>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w:t>
      </w:r>
      <w:r w:rsidRPr="003B36B3">
        <w:rPr>
          <w:rFonts w:ascii="Times New Roman" w:hAnsi="Times New Roman" w:cs="Times New Roman"/>
          <w:color w:val="000000"/>
          <w:sz w:val="28"/>
          <w:szCs w:val="28"/>
        </w:rPr>
        <w:lastRenderedPageBreak/>
        <w:t>подвести итоги и перечислить меры, которые необходимо принять (кто именно, когда и что должен сделать).</w:t>
      </w:r>
    </w:p>
    <w:p w:rsidR="002668E0" w:rsidRPr="003B36B3" w:rsidRDefault="002668E0" w:rsidP="00875D9E">
      <w:pPr>
        <w:spacing w:after="0" w:line="240" w:lineRule="auto"/>
        <w:ind w:firstLine="709"/>
        <w:jc w:val="both"/>
        <w:rPr>
          <w:rFonts w:ascii="Times New Roman" w:hAnsi="Times New Roman" w:cs="Times New Roman"/>
        </w:rPr>
      </w:pPr>
      <w:r w:rsidRPr="003B36B3">
        <w:rPr>
          <w:rFonts w:ascii="Times New Roman" w:hAnsi="Times New Roman" w:cs="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668E0" w:rsidRPr="003B36B3" w:rsidRDefault="002668E0" w:rsidP="00875D9E">
      <w:pPr>
        <w:spacing w:after="0" w:line="240" w:lineRule="auto"/>
        <w:ind w:firstLine="709"/>
        <w:jc w:val="both"/>
        <w:rPr>
          <w:rFonts w:ascii="Times New Roman" w:hAnsi="Times New Roman" w:cs="Times New Roman"/>
        </w:rPr>
      </w:pPr>
      <w:r w:rsidRPr="003B36B3">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668E0" w:rsidRPr="003B36B3" w:rsidRDefault="002668E0" w:rsidP="00875D9E">
      <w:pPr>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668E0" w:rsidRPr="003B36B3" w:rsidRDefault="002668E0" w:rsidP="00875D9E">
      <w:pPr>
        <w:tabs>
          <w:tab w:val="left" w:pos="0"/>
        </w:tabs>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в средствах массовой информации;</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на  сайте в сети Интернет;</w:t>
      </w:r>
    </w:p>
    <w:p w:rsidR="00C55404" w:rsidRPr="003B36B3" w:rsidRDefault="00C55404"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на Едином портале;</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на Региональном портале;</w:t>
      </w:r>
    </w:p>
    <w:p w:rsidR="002668E0" w:rsidRPr="003B36B3" w:rsidRDefault="002668E0" w:rsidP="00875D9E">
      <w:pPr>
        <w:widowControl w:val="0"/>
        <w:spacing w:after="0" w:line="240" w:lineRule="auto"/>
        <w:ind w:right="-5" w:firstLine="720"/>
        <w:jc w:val="both"/>
        <w:rPr>
          <w:rFonts w:ascii="Times New Roman" w:hAnsi="Times New Roman" w:cs="Times New Roman"/>
          <w:sz w:val="28"/>
          <w:szCs w:val="28"/>
        </w:rPr>
      </w:pPr>
      <w:r w:rsidRPr="003B36B3">
        <w:rPr>
          <w:rFonts w:ascii="Times New Roman" w:hAnsi="Times New Roman" w:cs="Times New Roman"/>
          <w:sz w:val="28"/>
          <w:szCs w:val="28"/>
        </w:rPr>
        <w:t>на информационных стендах Уполномоченного органа, МФЦ.</w:t>
      </w:r>
    </w:p>
    <w:p w:rsidR="002668E0" w:rsidRPr="003B36B3" w:rsidRDefault="002668E0" w:rsidP="00875D9E">
      <w:pPr>
        <w:pStyle w:val="ConsPlusNormal"/>
        <w:widowControl/>
        <w:ind w:firstLine="0"/>
        <w:jc w:val="both"/>
        <w:rPr>
          <w:rFonts w:ascii="Times New Roman" w:hAnsi="Times New Roman" w:cs="Times New Roman"/>
          <w:sz w:val="28"/>
          <w:szCs w:val="28"/>
        </w:rPr>
      </w:pPr>
    </w:p>
    <w:p w:rsidR="002668E0" w:rsidRPr="003B36B3" w:rsidRDefault="002668E0" w:rsidP="00875D9E">
      <w:pPr>
        <w:pStyle w:val="4"/>
        <w:spacing w:before="0"/>
      </w:pPr>
      <w:r w:rsidRPr="003B36B3">
        <w:rPr>
          <w:lang w:val="en-US"/>
        </w:rPr>
        <w:t>II</w:t>
      </w:r>
      <w:r w:rsidRPr="003B36B3">
        <w:t>. Стандарт предоставления муниципальной услуги</w:t>
      </w:r>
    </w:p>
    <w:p w:rsidR="002668E0" w:rsidRPr="003B36B3" w:rsidRDefault="002668E0" w:rsidP="00875D9E">
      <w:pPr>
        <w:autoSpaceDE w:val="0"/>
        <w:autoSpaceDN w:val="0"/>
        <w:adjustRightInd w:val="0"/>
        <w:spacing w:after="0" w:line="240" w:lineRule="auto"/>
        <w:jc w:val="center"/>
        <w:outlineLvl w:val="2"/>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jc w:val="center"/>
        <w:outlineLvl w:val="2"/>
        <w:rPr>
          <w:rFonts w:ascii="Times New Roman" w:hAnsi="Times New Roman" w:cs="Times New Roman"/>
          <w:i/>
          <w:sz w:val="28"/>
          <w:szCs w:val="28"/>
        </w:rPr>
      </w:pPr>
      <w:r w:rsidRPr="003B36B3">
        <w:rPr>
          <w:rFonts w:ascii="Times New Roman" w:hAnsi="Times New Roman" w:cs="Times New Roman"/>
          <w:i/>
          <w:sz w:val="28"/>
          <w:szCs w:val="28"/>
        </w:rPr>
        <w:t>2.1. Наименование муниципальной услуги</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668E0" w:rsidRPr="003B36B3" w:rsidRDefault="002824D3" w:rsidP="00875D9E">
      <w:pPr>
        <w:autoSpaceDE w:val="0"/>
        <w:autoSpaceDN w:val="0"/>
        <w:adjustRightInd w:val="0"/>
        <w:spacing w:after="0" w:line="240" w:lineRule="auto"/>
        <w:ind w:firstLine="709"/>
        <w:outlineLvl w:val="2"/>
        <w:rPr>
          <w:rFonts w:ascii="Times New Roman" w:hAnsi="Times New Roman" w:cs="Times New Roman"/>
          <w:sz w:val="28"/>
          <w:szCs w:val="28"/>
        </w:rPr>
      </w:pPr>
      <w:r w:rsidRPr="003B36B3">
        <w:rPr>
          <w:rFonts w:ascii="Times New Roman" w:hAnsi="Times New Roman" w:cs="Times New Roman"/>
          <w:sz w:val="28"/>
          <w:szCs w:val="28"/>
        </w:rPr>
        <w:t>Присвоение спортивных разрядов.</w:t>
      </w:r>
    </w:p>
    <w:p w:rsidR="00372044" w:rsidRPr="003B36B3" w:rsidRDefault="00372044" w:rsidP="00875D9E">
      <w:pPr>
        <w:autoSpaceDE w:val="0"/>
        <w:autoSpaceDN w:val="0"/>
        <w:adjustRightInd w:val="0"/>
        <w:spacing w:after="0" w:line="240" w:lineRule="auto"/>
        <w:ind w:firstLine="709"/>
        <w:outlineLvl w:val="2"/>
        <w:rPr>
          <w:rFonts w:ascii="Times New Roman" w:hAnsi="Times New Roman" w:cs="Times New Roman"/>
          <w:sz w:val="28"/>
          <w:szCs w:val="28"/>
        </w:rPr>
      </w:pPr>
    </w:p>
    <w:p w:rsidR="002668E0" w:rsidRPr="003B36B3" w:rsidRDefault="002668E0" w:rsidP="00875D9E">
      <w:pPr>
        <w:pStyle w:val="4"/>
        <w:spacing w:before="0"/>
        <w:rPr>
          <w:i/>
          <w:iCs/>
        </w:rPr>
      </w:pPr>
      <w:r w:rsidRPr="003B36B3">
        <w:rPr>
          <w:i/>
          <w:iCs/>
        </w:rPr>
        <w:t xml:space="preserve">2.2. Наименование органа местного самоуправления, </w:t>
      </w:r>
    </w:p>
    <w:p w:rsidR="002668E0" w:rsidRPr="003B36B3" w:rsidRDefault="002668E0" w:rsidP="00875D9E">
      <w:pPr>
        <w:pStyle w:val="4"/>
        <w:spacing w:before="0"/>
        <w:rPr>
          <w:i/>
          <w:iCs/>
        </w:rPr>
      </w:pPr>
      <w:r w:rsidRPr="003B36B3">
        <w:rPr>
          <w:i/>
          <w:iCs/>
        </w:rPr>
        <w:t>предоставляющего муниципальную услугу</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p>
    <w:p w:rsidR="002668E0" w:rsidRDefault="002668E0" w:rsidP="00875D9E">
      <w:pPr>
        <w:autoSpaceDE w:val="0"/>
        <w:autoSpaceDN w:val="0"/>
        <w:adjustRightInd w:val="0"/>
        <w:spacing w:after="0" w:line="240" w:lineRule="auto"/>
        <w:ind w:firstLine="709"/>
        <w:jc w:val="both"/>
        <w:rPr>
          <w:rFonts w:ascii="Times New Roman" w:hAnsi="Times New Roman" w:cs="Times New Roman"/>
          <w:spacing w:val="-4"/>
          <w:sz w:val="28"/>
          <w:szCs w:val="28"/>
          <w:shd w:val="clear" w:color="auto" w:fill="FFFFFF"/>
        </w:rPr>
      </w:pPr>
      <w:r w:rsidRPr="003B36B3">
        <w:rPr>
          <w:rFonts w:ascii="Times New Roman" w:hAnsi="Times New Roman" w:cs="Times New Roman"/>
          <w:sz w:val="28"/>
          <w:szCs w:val="28"/>
        </w:rPr>
        <w:t xml:space="preserve">2.2.1. </w:t>
      </w:r>
      <w:r w:rsidRPr="003B36B3">
        <w:rPr>
          <w:rFonts w:ascii="Times New Roman" w:hAnsi="Times New Roman" w:cs="Times New Roman"/>
          <w:spacing w:val="-4"/>
          <w:sz w:val="28"/>
          <w:szCs w:val="28"/>
          <w:shd w:val="clear" w:color="auto" w:fill="FFFFFF"/>
        </w:rPr>
        <w:t>Муниципальная услуга предоставляется:</w:t>
      </w:r>
      <w:r w:rsidR="008B1902">
        <w:rPr>
          <w:rFonts w:ascii="Times New Roman" w:hAnsi="Times New Roman" w:cs="Times New Roman"/>
          <w:spacing w:val="-4"/>
          <w:sz w:val="28"/>
          <w:szCs w:val="28"/>
          <w:shd w:val="clear" w:color="auto" w:fill="FFFFFF"/>
        </w:rPr>
        <w:t xml:space="preserve"> </w:t>
      </w:r>
    </w:p>
    <w:p w:rsidR="008B1902" w:rsidRPr="003B36B3" w:rsidRDefault="008B1902" w:rsidP="00875D9E">
      <w:pPr>
        <w:autoSpaceDE w:val="0"/>
        <w:autoSpaceDN w:val="0"/>
        <w:adjustRightInd w:val="0"/>
        <w:spacing w:after="0" w:line="240" w:lineRule="auto"/>
        <w:ind w:firstLine="709"/>
        <w:jc w:val="both"/>
        <w:rPr>
          <w:rFonts w:ascii="Times New Roman" w:hAnsi="Times New Roman" w:cs="Times New Roman"/>
          <w:spacing w:val="-4"/>
          <w:sz w:val="28"/>
          <w:szCs w:val="28"/>
          <w:shd w:val="clear" w:color="auto" w:fill="FFFF00"/>
        </w:rPr>
      </w:pPr>
      <w:r>
        <w:rPr>
          <w:rFonts w:ascii="Times New Roman" w:hAnsi="Times New Roman" w:cs="Times New Roman"/>
          <w:spacing w:val="-4"/>
          <w:sz w:val="28"/>
          <w:szCs w:val="28"/>
          <w:shd w:val="clear" w:color="auto" w:fill="FFFFFF"/>
        </w:rPr>
        <w:t>- Администрацией Харовского муниципального округа;</w:t>
      </w:r>
    </w:p>
    <w:p w:rsidR="002668E0" w:rsidRPr="008B1902" w:rsidRDefault="008B1902" w:rsidP="00875D9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2668E0" w:rsidRPr="003B36B3">
        <w:rPr>
          <w:rFonts w:ascii="Times New Roman" w:hAnsi="Times New Roman" w:cs="Times New Roman"/>
          <w:sz w:val="28"/>
          <w:szCs w:val="28"/>
        </w:rPr>
        <w:t xml:space="preserve">МФЦ по месту жительства заявителя - </w:t>
      </w:r>
      <w:r w:rsidR="002668E0" w:rsidRPr="008B1902">
        <w:rPr>
          <w:rFonts w:ascii="Times New Roman" w:hAnsi="Times New Roman" w:cs="Times New Roman"/>
          <w:sz w:val="28"/>
          <w:szCs w:val="28"/>
        </w:rPr>
        <w:t>в части приема  документов на пред</w:t>
      </w:r>
      <w:r w:rsidRPr="008B1902">
        <w:rPr>
          <w:rFonts w:ascii="Times New Roman" w:hAnsi="Times New Roman" w:cs="Times New Roman"/>
          <w:sz w:val="28"/>
          <w:szCs w:val="28"/>
        </w:rPr>
        <w:t>оставление муниципальной услуги.</w:t>
      </w:r>
    </w:p>
    <w:p w:rsidR="002668E0" w:rsidRPr="003B36B3" w:rsidRDefault="002668E0" w:rsidP="00875D9E">
      <w:pPr>
        <w:pStyle w:val="a5"/>
        <w:spacing w:before="0" w:beforeAutospacing="0" w:after="0" w:afterAutospacing="0"/>
        <w:ind w:firstLine="709"/>
        <w:jc w:val="both"/>
        <w:rPr>
          <w:color w:val="FF0000"/>
          <w:sz w:val="28"/>
          <w:szCs w:val="28"/>
        </w:rPr>
      </w:pPr>
      <w:r w:rsidRPr="003B36B3">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250B3D">
        <w:rPr>
          <w:sz w:val="28"/>
          <w:szCs w:val="28"/>
        </w:rPr>
        <w:t>.</w:t>
      </w:r>
      <w:r w:rsidR="00C55404" w:rsidRPr="003B36B3">
        <w:rPr>
          <w:sz w:val="28"/>
          <w:szCs w:val="28"/>
        </w:rPr>
        <w:t xml:space="preserve"> </w:t>
      </w:r>
    </w:p>
    <w:p w:rsidR="002668E0" w:rsidRPr="003B36B3" w:rsidRDefault="002668E0" w:rsidP="00875D9E">
      <w:pPr>
        <w:spacing w:after="0" w:line="240" w:lineRule="auto"/>
        <w:ind w:firstLine="540"/>
        <w:jc w:val="both"/>
        <w:rPr>
          <w:rFonts w:ascii="Times New Roman" w:hAnsi="Times New Roman" w:cs="Times New Roman"/>
          <w:sz w:val="28"/>
          <w:szCs w:val="28"/>
        </w:rPr>
      </w:pPr>
    </w:p>
    <w:p w:rsidR="002668E0" w:rsidRPr="003B36B3" w:rsidRDefault="002668E0" w:rsidP="00875D9E">
      <w:pPr>
        <w:pStyle w:val="2"/>
        <w:rPr>
          <w:i/>
          <w:iCs/>
        </w:rPr>
      </w:pPr>
      <w:r w:rsidRPr="003B36B3">
        <w:rPr>
          <w:i/>
          <w:iCs/>
        </w:rPr>
        <w:t xml:space="preserve">2.3. </w:t>
      </w:r>
      <w:r w:rsidR="00F97E2B" w:rsidRPr="003B36B3">
        <w:rPr>
          <w:i/>
          <w:iCs/>
        </w:rPr>
        <w:t>Р</w:t>
      </w:r>
      <w:r w:rsidRPr="003B36B3">
        <w:rPr>
          <w:i/>
          <w:iCs/>
        </w:rPr>
        <w:t>езультат предоставления муниципальной услуги</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Результатом предоставления муниципальной услуги является принятие решения Уполномоченного органа:</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lastRenderedPageBreak/>
        <w:t>о присвоении спортивного разряда «второй спортивный разряд»  и «третий спортивный разряд» (далее – спортивный разряд);</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об отказе в присвоении спортивного разряда;</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о подтверждении спортивного разряда;</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об отказе в подтверждении спортивного разряда.</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668E0" w:rsidRPr="003B36B3" w:rsidRDefault="002668E0" w:rsidP="00875D9E">
      <w:pPr>
        <w:pStyle w:val="4"/>
        <w:spacing w:before="0"/>
        <w:ind w:firstLine="709"/>
        <w:rPr>
          <w:i/>
          <w:iCs/>
        </w:rPr>
      </w:pPr>
      <w:r w:rsidRPr="003B36B3">
        <w:rPr>
          <w:i/>
          <w:iCs/>
        </w:rPr>
        <w:t>2.4. Срок предоставления муниципальной  услуги</w:t>
      </w:r>
    </w:p>
    <w:p w:rsidR="002668E0" w:rsidRPr="003B36B3" w:rsidRDefault="002668E0" w:rsidP="00875D9E">
      <w:pPr>
        <w:pStyle w:val="ConsPlusNormal"/>
        <w:ind w:firstLine="709"/>
        <w:jc w:val="both"/>
        <w:rPr>
          <w:rFonts w:ascii="Times New Roman" w:hAnsi="Times New Roman" w:cs="Times New Roman"/>
          <w:color w:val="92D050"/>
          <w:sz w:val="28"/>
          <w:szCs w:val="28"/>
        </w:rPr>
      </w:pPr>
    </w:p>
    <w:p w:rsidR="002668E0" w:rsidRPr="003B36B3" w:rsidRDefault="002668E0" w:rsidP="00875D9E">
      <w:pPr>
        <w:pStyle w:val="ConsPlusNormal"/>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2.4.1. Срок предоставления муниципальной услуги</w:t>
      </w:r>
      <w:r w:rsidRPr="003B36B3">
        <w:rPr>
          <w:rFonts w:ascii="Times New Roman" w:hAnsi="Times New Roman" w:cs="Times New Roman"/>
          <w:color w:val="92D050"/>
          <w:sz w:val="28"/>
          <w:szCs w:val="28"/>
        </w:rPr>
        <w:t xml:space="preserve"> </w:t>
      </w:r>
      <w:r w:rsidRPr="003B36B3">
        <w:rPr>
          <w:rFonts w:ascii="Times New Roman" w:hAnsi="Times New Roman" w:cs="Times New Roman"/>
          <w:color w:val="000000" w:themeColor="text1"/>
          <w:sz w:val="28"/>
          <w:szCs w:val="28"/>
        </w:rPr>
        <w:t>по присвоению  спортивных разрядов  не должен превышать 2 месяцев со дня поступления представления для присвоения спортивного разряда и прилагаемых документов  в Уполномоченный орган.</w:t>
      </w:r>
    </w:p>
    <w:p w:rsidR="002668E0" w:rsidRPr="003B36B3" w:rsidRDefault="002668E0" w:rsidP="00875D9E">
      <w:pPr>
        <w:pStyle w:val="ConsPlusNormal"/>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2.4.2. Срок предоставления муниципальной</w:t>
      </w:r>
      <w:r w:rsidRPr="003B36B3">
        <w:rPr>
          <w:rFonts w:ascii="Times New Roman" w:hAnsi="Times New Roman" w:cs="Times New Roman"/>
          <w:color w:val="92D050"/>
          <w:sz w:val="28"/>
          <w:szCs w:val="28"/>
        </w:rPr>
        <w:t xml:space="preserve"> </w:t>
      </w:r>
      <w:r w:rsidRPr="003B36B3">
        <w:rPr>
          <w:rFonts w:ascii="Times New Roman" w:hAnsi="Times New Roman" w:cs="Times New Roman"/>
          <w:color w:val="000000" w:themeColor="text1"/>
          <w:sz w:val="28"/>
          <w:szCs w:val="28"/>
        </w:rPr>
        <w:t>услуги</w:t>
      </w:r>
      <w:r w:rsidRPr="003B36B3">
        <w:rPr>
          <w:rFonts w:ascii="Times New Roman" w:hAnsi="Times New Roman" w:cs="Times New Roman"/>
          <w:color w:val="92D050"/>
          <w:sz w:val="28"/>
          <w:szCs w:val="28"/>
        </w:rPr>
        <w:t xml:space="preserve"> </w:t>
      </w:r>
      <w:r w:rsidRPr="003B36B3">
        <w:rPr>
          <w:rFonts w:ascii="Times New Roman" w:hAnsi="Times New Roman" w:cs="Times New Roman"/>
          <w:color w:val="000000" w:themeColor="text1"/>
          <w:sz w:val="28"/>
          <w:szCs w:val="28"/>
        </w:rPr>
        <w:t>по подтверждению спортивных разрядов не должен превышать 1 месяца  со дня поступления ходатайства о подтверждении спортивного разряда и прилагаемых документов в Уполномоченный орган.</w:t>
      </w:r>
    </w:p>
    <w:p w:rsidR="002668E0" w:rsidRPr="003B36B3" w:rsidRDefault="002668E0" w:rsidP="00875D9E">
      <w:pPr>
        <w:spacing w:after="0" w:line="240" w:lineRule="auto"/>
        <w:jc w:val="center"/>
        <w:rPr>
          <w:rFonts w:ascii="Times New Roman" w:hAnsi="Times New Roman" w:cs="Times New Roman"/>
          <w:i/>
          <w:color w:val="000000" w:themeColor="text1"/>
          <w:sz w:val="28"/>
          <w:szCs w:val="28"/>
        </w:rPr>
      </w:pPr>
    </w:p>
    <w:p w:rsidR="002668E0" w:rsidRPr="003B36B3" w:rsidRDefault="002668E0" w:rsidP="00875D9E">
      <w:pPr>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 xml:space="preserve">2.5. </w:t>
      </w:r>
      <w:r w:rsidRPr="003B36B3">
        <w:rPr>
          <w:rFonts w:ascii="Times New Roman" w:hAnsi="Times New Roman" w:cs="Times New Roman"/>
          <w:i/>
          <w:color w:val="000000" w:themeColor="text1"/>
          <w:sz w:val="28"/>
          <w:szCs w:val="28"/>
        </w:rPr>
        <w:t>П</w:t>
      </w:r>
      <w:r w:rsidRPr="003B36B3">
        <w:rPr>
          <w:rFonts w:ascii="Times New Roman" w:eastAsia="Times New Roman" w:hAnsi="Times New Roman" w:cs="Times New Roman"/>
          <w:i/>
          <w:color w:val="000000" w:themeColor="text1"/>
          <w:sz w:val="28"/>
          <w:szCs w:val="28"/>
        </w:rPr>
        <w:t>равовые основания для предоставления  муниципальной услуги</w:t>
      </w:r>
    </w:p>
    <w:p w:rsidR="002668E0" w:rsidRPr="003B36B3" w:rsidRDefault="002668E0" w:rsidP="00875D9E">
      <w:pPr>
        <w:widowControl w:val="0"/>
        <w:autoSpaceDE w:val="0"/>
        <w:autoSpaceDN w:val="0"/>
        <w:adjustRightInd w:val="0"/>
        <w:spacing w:after="0" w:line="240" w:lineRule="auto"/>
        <w:jc w:val="center"/>
        <w:rPr>
          <w:rFonts w:ascii="Times New Roman" w:hAnsi="Times New Roman" w:cs="Times New Roman"/>
          <w:i/>
          <w:sz w:val="28"/>
          <w:szCs w:val="28"/>
        </w:rPr>
      </w:pPr>
    </w:p>
    <w:p w:rsidR="002668E0" w:rsidRPr="003B36B3" w:rsidRDefault="002668E0" w:rsidP="00875D9E">
      <w:pPr>
        <w:pStyle w:val="4"/>
        <w:spacing w:before="0"/>
        <w:ind w:firstLine="709"/>
        <w:jc w:val="both"/>
        <w:rPr>
          <w:iCs/>
        </w:rPr>
      </w:pPr>
      <w:r w:rsidRPr="003B36B3">
        <w:rPr>
          <w:iCs/>
        </w:rPr>
        <w:t xml:space="preserve"> </w:t>
      </w:r>
      <w:r w:rsidRPr="003B36B3">
        <w:t>Предоставление муниципальной услуги осуществляется в соответствии с:</w:t>
      </w:r>
    </w:p>
    <w:p w:rsidR="00D60760" w:rsidRPr="003B36B3" w:rsidRDefault="00D60760" w:rsidP="00875D9E">
      <w:pPr>
        <w:pStyle w:val="ConsPlusNormal"/>
        <w:tabs>
          <w:tab w:val="left" w:pos="1080"/>
        </w:tabs>
        <w:ind w:firstLine="709"/>
        <w:jc w:val="both"/>
        <w:rPr>
          <w:rFonts w:ascii="Times New Roman" w:hAnsi="Times New Roman" w:cs="Times New Roman"/>
          <w:color w:val="000000" w:themeColor="text1"/>
          <w:sz w:val="28"/>
          <w:szCs w:val="28"/>
        </w:rPr>
      </w:pPr>
    </w:p>
    <w:p w:rsidR="002668E0" w:rsidRPr="003B36B3" w:rsidRDefault="002668E0" w:rsidP="00372044">
      <w:pPr>
        <w:pStyle w:val="ConsPlusNormal"/>
        <w:tabs>
          <w:tab w:val="left" w:pos="1080"/>
        </w:tabs>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Федеральным законом от </w:t>
      </w:r>
      <w:r w:rsidR="00372044" w:rsidRPr="003B36B3">
        <w:rPr>
          <w:rFonts w:ascii="Times New Roman" w:hAnsi="Times New Roman" w:cs="Times New Roman"/>
          <w:color w:val="000000" w:themeColor="text1"/>
          <w:sz w:val="28"/>
          <w:szCs w:val="28"/>
        </w:rPr>
        <w:t xml:space="preserve">4 декабря 2007 года </w:t>
      </w:r>
      <w:r w:rsidRPr="003B36B3">
        <w:rPr>
          <w:rFonts w:ascii="Times New Roman" w:hAnsi="Times New Roman" w:cs="Times New Roman"/>
          <w:color w:val="000000" w:themeColor="text1"/>
          <w:sz w:val="28"/>
          <w:szCs w:val="28"/>
        </w:rPr>
        <w:t>№ 329-ФЗ «О физической культуре и спорте в Российской Федерации»;</w:t>
      </w:r>
    </w:p>
    <w:p w:rsidR="002668E0" w:rsidRPr="003B36B3" w:rsidRDefault="00372044" w:rsidP="0037204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Федеральным законом </w:t>
      </w:r>
      <w:r w:rsidR="002668E0" w:rsidRPr="003B36B3">
        <w:rPr>
          <w:rFonts w:ascii="Times New Roman" w:hAnsi="Times New Roman" w:cs="Times New Roman"/>
          <w:color w:val="000000" w:themeColor="text1"/>
          <w:sz w:val="28"/>
          <w:szCs w:val="28"/>
        </w:rPr>
        <w:t xml:space="preserve">от </w:t>
      </w:r>
      <w:r w:rsidRPr="003B36B3">
        <w:rPr>
          <w:rFonts w:ascii="Times New Roman" w:hAnsi="Times New Roman" w:cs="Times New Roman"/>
          <w:color w:val="000000" w:themeColor="text1"/>
          <w:sz w:val="28"/>
          <w:szCs w:val="28"/>
        </w:rPr>
        <w:t>24 ноября 1995 года</w:t>
      </w:r>
      <w:r w:rsidR="002668E0" w:rsidRPr="003B36B3">
        <w:rPr>
          <w:rFonts w:ascii="Times New Roman" w:hAnsi="Times New Roman" w:cs="Times New Roman"/>
          <w:color w:val="000000" w:themeColor="text1"/>
          <w:sz w:val="28"/>
          <w:szCs w:val="28"/>
        </w:rPr>
        <w:t xml:space="preserve"> № 181-ФЗ «О социальной защите инвалидов в Российской Федерации»;</w:t>
      </w:r>
    </w:p>
    <w:p w:rsidR="002668E0" w:rsidRDefault="002668E0" w:rsidP="0037204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Федеральным законом от </w:t>
      </w:r>
      <w:r w:rsidR="00372044" w:rsidRPr="003B36B3">
        <w:rPr>
          <w:rFonts w:ascii="Times New Roman" w:hAnsi="Times New Roman" w:cs="Times New Roman"/>
          <w:color w:val="000000" w:themeColor="text1"/>
          <w:sz w:val="28"/>
          <w:szCs w:val="28"/>
        </w:rPr>
        <w:t>6 апреля 2011 го</w:t>
      </w:r>
      <w:r w:rsidR="00FA1F91" w:rsidRPr="003B36B3">
        <w:rPr>
          <w:rFonts w:ascii="Times New Roman" w:hAnsi="Times New Roman" w:cs="Times New Roman"/>
          <w:color w:val="000000" w:themeColor="text1"/>
          <w:sz w:val="28"/>
          <w:szCs w:val="28"/>
        </w:rPr>
        <w:t>д</w:t>
      </w:r>
      <w:r w:rsidR="00372044" w:rsidRPr="003B36B3">
        <w:rPr>
          <w:rFonts w:ascii="Times New Roman" w:hAnsi="Times New Roman" w:cs="Times New Roman"/>
          <w:color w:val="000000" w:themeColor="text1"/>
          <w:sz w:val="28"/>
          <w:szCs w:val="28"/>
        </w:rPr>
        <w:t>а</w:t>
      </w:r>
      <w:r w:rsidRPr="003B36B3">
        <w:rPr>
          <w:rFonts w:ascii="Times New Roman" w:hAnsi="Times New Roman" w:cs="Times New Roman"/>
          <w:color w:val="000000" w:themeColor="text1"/>
          <w:sz w:val="28"/>
          <w:szCs w:val="28"/>
        </w:rPr>
        <w:t xml:space="preserve"> № 63-ФЗ «Об электронной подписи»;</w:t>
      </w:r>
    </w:p>
    <w:p w:rsidR="00250B3D" w:rsidRPr="003B36B3" w:rsidRDefault="00465670" w:rsidP="0037204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Федеральным законом</w:t>
      </w:r>
      <w:r>
        <w:rPr>
          <w:rFonts w:ascii="Times New Roman" w:hAnsi="Times New Roman" w:cs="Times New Roman"/>
          <w:color w:val="000000" w:themeColor="text1"/>
          <w:sz w:val="28"/>
          <w:szCs w:val="28"/>
        </w:rPr>
        <w:t xml:space="preserve"> от 27 июля 2010 года</w:t>
      </w:r>
      <w:r w:rsidRPr="003B36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250B3D">
        <w:rPr>
          <w:rFonts w:ascii="Times New Roman" w:hAnsi="Times New Roman" w:cs="Times New Roman"/>
          <w:color w:val="000000" w:themeColor="text1"/>
          <w:sz w:val="28"/>
          <w:szCs w:val="28"/>
        </w:rPr>
        <w:t>210 «Об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p>
    <w:p w:rsidR="002668E0" w:rsidRPr="003B36B3" w:rsidRDefault="002668E0" w:rsidP="00372044">
      <w:pPr>
        <w:pStyle w:val="ConsPlusNormal"/>
        <w:tabs>
          <w:tab w:val="left" w:pos="720"/>
          <w:tab w:val="left" w:pos="993"/>
        </w:tabs>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приказом Министерства спорта Российской Федерации от </w:t>
      </w:r>
      <w:r w:rsidR="00372044" w:rsidRPr="003B36B3">
        <w:rPr>
          <w:rFonts w:ascii="Times New Roman" w:hAnsi="Times New Roman" w:cs="Times New Roman"/>
          <w:color w:val="000000" w:themeColor="text1"/>
          <w:sz w:val="28"/>
          <w:szCs w:val="28"/>
        </w:rPr>
        <w:t>20 февраля 2017 года</w:t>
      </w:r>
      <w:r w:rsidRPr="003B36B3">
        <w:rPr>
          <w:rFonts w:ascii="Times New Roman" w:hAnsi="Times New Roman" w:cs="Times New Roman"/>
          <w:color w:val="000000" w:themeColor="text1"/>
          <w:sz w:val="28"/>
          <w:szCs w:val="28"/>
        </w:rPr>
        <w:t xml:space="preserve"> № 108 «Об утверждении Положения о Единой всероссийской спортивной классификации»;</w:t>
      </w:r>
    </w:p>
    <w:p w:rsidR="002668E0" w:rsidRPr="00465670" w:rsidRDefault="00250B3D" w:rsidP="00875D9E">
      <w:pPr>
        <w:pStyle w:val="ConsPlusNormal"/>
        <w:ind w:firstLine="709"/>
        <w:jc w:val="both"/>
        <w:rPr>
          <w:rFonts w:ascii="Times New Roman" w:hAnsi="Times New Roman" w:cs="Times New Roman"/>
          <w:sz w:val="28"/>
          <w:szCs w:val="28"/>
        </w:rPr>
      </w:pPr>
      <w:r w:rsidRPr="00465670">
        <w:rPr>
          <w:rFonts w:ascii="Times New Roman" w:hAnsi="Times New Roman" w:cs="Times New Roman"/>
          <w:sz w:val="28"/>
          <w:szCs w:val="28"/>
        </w:rPr>
        <w:t>постановлением администрации Харовского муниципального округа от 08.02.2023 года</w:t>
      </w:r>
      <w:r w:rsidR="00465670" w:rsidRPr="00465670">
        <w:rPr>
          <w:rFonts w:ascii="Times New Roman" w:hAnsi="Times New Roman" w:cs="Times New Roman"/>
          <w:sz w:val="28"/>
          <w:szCs w:val="28"/>
        </w:rPr>
        <w:t xml:space="preserve"> №211 «Об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w:t>
      </w:r>
      <w:r w:rsidR="002668E0" w:rsidRPr="00465670">
        <w:rPr>
          <w:rFonts w:ascii="Times New Roman" w:hAnsi="Times New Roman" w:cs="Times New Roman"/>
          <w:sz w:val="28"/>
          <w:szCs w:val="28"/>
        </w:rPr>
        <w:t>;</w:t>
      </w:r>
    </w:p>
    <w:p w:rsidR="002668E0" w:rsidRPr="00465670" w:rsidRDefault="002668E0" w:rsidP="00875D9E">
      <w:pPr>
        <w:pStyle w:val="ConsPlusNormal"/>
        <w:ind w:firstLine="709"/>
        <w:jc w:val="both"/>
        <w:rPr>
          <w:rFonts w:ascii="Times New Roman" w:hAnsi="Times New Roman" w:cs="Times New Roman"/>
          <w:sz w:val="28"/>
          <w:szCs w:val="28"/>
        </w:rPr>
      </w:pPr>
      <w:r w:rsidRPr="00465670">
        <w:rPr>
          <w:rFonts w:ascii="Times New Roman" w:hAnsi="Times New Roman" w:cs="Times New Roman"/>
          <w:sz w:val="28"/>
          <w:szCs w:val="28"/>
        </w:rPr>
        <w:t>настоящим административным регламентом.</w:t>
      </w:r>
    </w:p>
    <w:p w:rsidR="002668E0" w:rsidRPr="003B36B3" w:rsidRDefault="002668E0" w:rsidP="00875D9E">
      <w:pPr>
        <w:tabs>
          <w:tab w:val="left" w:pos="720"/>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2668E0" w:rsidRPr="003B36B3" w:rsidRDefault="002668E0" w:rsidP="00875D9E">
      <w:pPr>
        <w:spacing w:after="0" w:line="240" w:lineRule="auto"/>
        <w:ind w:firstLine="540"/>
        <w:jc w:val="center"/>
        <w:rPr>
          <w:rFonts w:ascii="Times New Roman" w:hAnsi="Times New Roman" w:cs="Times New Roman"/>
          <w:i/>
          <w:iCs/>
          <w:color w:val="000000" w:themeColor="text1"/>
          <w:sz w:val="28"/>
          <w:szCs w:val="28"/>
        </w:rPr>
      </w:pPr>
      <w:r w:rsidRPr="003B36B3">
        <w:rPr>
          <w:rFonts w:ascii="Times New Roman" w:hAnsi="Times New Roman" w:cs="Times New Roman"/>
          <w:i/>
          <w:color w:val="000000" w:themeColor="text1"/>
          <w:sz w:val="28"/>
          <w:szCs w:val="28"/>
        </w:rPr>
        <w:t>2.6. И</w:t>
      </w:r>
      <w:r w:rsidRPr="003B36B3">
        <w:rPr>
          <w:rFonts w:ascii="Times New Roman" w:eastAsia="Times New Roman" w:hAnsi="Times New Roman" w:cs="Times New Roman"/>
          <w:i/>
          <w:color w:val="000000" w:themeColor="text1"/>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668E0" w:rsidRPr="003B36B3" w:rsidRDefault="002668E0" w:rsidP="00875D9E">
      <w:pPr>
        <w:autoSpaceDE w:val="0"/>
        <w:autoSpaceDN w:val="0"/>
        <w:adjustRightInd w:val="0"/>
        <w:spacing w:after="0" w:line="240" w:lineRule="auto"/>
        <w:ind w:firstLine="709"/>
        <w:jc w:val="center"/>
        <w:rPr>
          <w:rFonts w:ascii="Times New Roman" w:hAnsi="Times New Roman" w:cs="Times New Roman"/>
          <w:iCs/>
          <w:sz w:val="28"/>
          <w:szCs w:val="28"/>
        </w:rPr>
      </w:pPr>
    </w:p>
    <w:p w:rsidR="002668E0" w:rsidRPr="003B36B3" w:rsidRDefault="002668E0" w:rsidP="00372044">
      <w:pPr>
        <w:autoSpaceDE w:val="0"/>
        <w:autoSpaceDN w:val="0"/>
        <w:adjustRightInd w:val="0"/>
        <w:spacing w:after="0" w:line="240" w:lineRule="auto"/>
        <w:ind w:firstLine="708"/>
        <w:jc w:val="both"/>
        <w:outlineLvl w:val="1"/>
        <w:rPr>
          <w:rFonts w:ascii="Times New Roman" w:hAnsi="Times New Roman" w:cs="Times New Roman"/>
          <w:color w:val="000000" w:themeColor="text1"/>
          <w:sz w:val="28"/>
          <w:szCs w:val="28"/>
        </w:rPr>
      </w:pPr>
      <w:r w:rsidRPr="003B36B3">
        <w:rPr>
          <w:rStyle w:val="a3"/>
          <w:rFonts w:ascii="Times New Roman" w:hAnsi="Times New Roman"/>
          <w:iCs/>
          <w:color w:val="000000" w:themeColor="text1"/>
          <w:sz w:val="28"/>
          <w:szCs w:val="28"/>
        </w:rPr>
        <w:lastRenderedPageBreak/>
        <w:t>2.6.1.</w:t>
      </w:r>
      <w:r w:rsidRPr="003B36B3">
        <w:rPr>
          <w:rStyle w:val="a3"/>
          <w:rFonts w:ascii="Times New Roman" w:hAnsi="Times New Roman"/>
          <w:iCs/>
          <w:color w:val="000000" w:themeColor="text1"/>
        </w:rPr>
        <w:t xml:space="preserve"> </w:t>
      </w:r>
      <w:r w:rsidRPr="003B36B3">
        <w:rPr>
          <w:rFonts w:ascii="Times New Roman" w:hAnsi="Times New Roman" w:cs="Times New Roman"/>
          <w:color w:val="000000" w:themeColor="text1"/>
          <w:sz w:val="28"/>
          <w:szCs w:val="28"/>
        </w:rPr>
        <w:t>В целях присвоения спортивного разряда</w:t>
      </w:r>
      <w:r w:rsidRPr="003B36B3" w:rsidDel="00C16666">
        <w:rPr>
          <w:rFonts w:ascii="Times New Roman" w:hAnsi="Times New Roman" w:cs="Times New Roman"/>
          <w:color w:val="000000" w:themeColor="text1"/>
          <w:sz w:val="28"/>
          <w:szCs w:val="28"/>
        </w:rPr>
        <w:t xml:space="preserve"> </w:t>
      </w:r>
      <w:r w:rsidRPr="003B36B3">
        <w:rPr>
          <w:rFonts w:ascii="Times New Roman" w:hAnsi="Times New Roman" w:cs="Times New Roman"/>
          <w:color w:val="000000" w:themeColor="text1"/>
          <w:sz w:val="28"/>
          <w:szCs w:val="28"/>
        </w:rPr>
        <w:t xml:space="preserve">заявитель представляет (направляет) представление для присвоения спортивного разряда по форме, согласно приложению 1 к настоящему административному регламенту. </w:t>
      </w:r>
    </w:p>
    <w:p w:rsidR="002668E0" w:rsidRPr="003B36B3" w:rsidRDefault="002668E0" w:rsidP="003720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3B36B3">
        <w:rPr>
          <w:rFonts w:ascii="Times New Roman" w:hAnsi="Times New Roman" w:cs="Times New Roman"/>
          <w:sz w:val="28"/>
          <w:szCs w:val="28"/>
        </w:rPr>
        <w:t>К представлению для присвоения спортивного разряда (далее – представление) прилагаются:</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б) копия справки о составе и квалификации судейской коллегии, подписанной:</w:t>
      </w:r>
    </w:p>
    <w:p w:rsidR="002668E0" w:rsidRPr="003B36B3" w:rsidRDefault="002668E0" w:rsidP="00372044">
      <w:pPr>
        <w:spacing w:after="0" w:line="240" w:lineRule="auto"/>
        <w:ind w:firstLine="708"/>
        <w:jc w:val="both"/>
        <w:rPr>
          <w:rFonts w:ascii="Verdana" w:eastAsia="Times New Roman" w:hAnsi="Verdana" w:cs="Times New Roman"/>
          <w:sz w:val="28"/>
          <w:szCs w:val="28"/>
        </w:rPr>
      </w:pPr>
      <w:r w:rsidRPr="003B36B3">
        <w:rPr>
          <w:rFonts w:ascii="Times New Roman" w:hAnsi="Times New Roman" w:cs="Times New Roman"/>
          <w:sz w:val="28"/>
          <w:szCs w:val="28"/>
        </w:rPr>
        <w:t xml:space="preserve">председателем судейской коллегии (главным судьей) и лицом, уполномоченным организацией, проводящей соревнования </w:t>
      </w:r>
      <w:r w:rsidRPr="003B36B3">
        <w:rPr>
          <w:rFonts w:ascii="Times New Roman" w:eastAsia="Times New Roman" w:hAnsi="Times New Roman" w:cs="Times New Roman"/>
          <w:sz w:val="28"/>
          <w:szCs w:val="28"/>
        </w:rPr>
        <w:t>(за исключением международных соревнований);</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в) две фотографии размером 3 x 4 см;</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color w:val="000000" w:themeColor="text1"/>
          <w:sz w:val="28"/>
          <w:szCs w:val="28"/>
        </w:rPr>
        <w:t>д)</w:t>
      </w:r>
      <w:r w:rsidRPr="003B36B3">
        <w:rPr>
          <w:rFonts w:ascii="Times New Roman" w:hAnsi="Times New Roman" w:cs="Times New Roman"/>
          <w:color w:val="92D050"/>
          <w:sz w:val="28"/>
          <w:szCs w:val="28"/>
        </w:rPr>
        <w:t xml:space="preserve"> </w:t>
      </w:r>
      <w:r w:rsidRPr="003B36B3">
        <w:rPr>
          <w:rFonts w:ascii="Times New Roman" w:hAnsi="Times New Roman" w:cs="Times New Roman"/>
          <w:sz w:val="28"/>
          <w:szCs w:val="28"/>
        </w:rPr>
        <w:t>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ж)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з) документ, удостоверяющий личность заявителя предъявляется при личном об</w:t>
      </w:r>
      <w:r w:rsidR="008B1902">
        <w:rPr>
          <w:rFonts w:ascii="Times New Roman" w:hAnsi="Times New Roman" w:cs="Times New Roman"/>
          <w:sz w:val="28"/>
          <w:szCs w:val="28"/>
        </w:rPr>
        <w:t>ращении в Уполномоченный орган, МФЦ</w:t>
      </w:r>
      <w:r w:rsidRPr="003B36B3">
        <w:rPr>
          <w:rFonts w:ascii="Times New Roman" w:hAnsi="Times New Roman" w:cs="Times New Roman"/>
          <w:sz w:val="28"/>
          <w:szCs w:val="28"/>
        </w:rPr>
        <w:t>.</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2.6.2. </w:t>
      </w:r>
      <w:bookmarkStart w:id="1" w:name="Par1"/>
      <w:bookmarkEnd w:id="1"/>
      <w:r w:rsidRPr="003B36B3">
        <w:rPr>
          <w:rFonts w:ascii="Times New Roman" w:hAnsi="Times New Roman" w:cs="Times New Roman"/>
          <w:sz w:val="28"/>
          <w:szCs w:val="28"/>
        </w:rPr>
        <w:t>Форма представления размещается на официальном сайте Уполномоченного органа в сети «Интернет» с возможностью бесплатного копирования.</w:t>
      </w:r>
    </w:p>
    <w:p w:rsidR="002668E0" w:rsidRPr="003B36B3" w:rsidRDefault="002668E0" w:rsidP="00372044">
      <w:pPr>
        <w:autoSpaceDE w:val="0"/>
        <w:autoSpaceDN w:val="0"/>
        <w:adjustRightInd w:val="0"/>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Представление оформляется без сокращений слов и использования аббревиатуры. </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lastRenderedPageBreak/>
        <w:t>2.6.3. Представление и прилагаемые документы могут быть представлены следующими способами:</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посредством почтовой связи;</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 электронной почте.</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посредством </w:t>
      </w:r>
      <w:r w:rsidR="0083058C" w:rsidRPr="003B36B3">
        <w:rPr>
          <w:rFonts w:ascii="Times New Roman" w:hAnsi="Times New Roman" w:cs="Times New Roman"/>
          <w:sz w:val="28"/>
          <w:szCs w:val="28"/>
        </w:rPr>
        <w:t>Единого</w:t>
      </w:r>
      <w:r w:rsidRPr="003B36B3">
        <w:rPr>
          <w:rFonts w:ascii="Times New Roman" w:hAnsi="Times New Roman" w:cs="Times New Roman"/>
          <w:sz w:val="28"/>
          <w:szCs w:val="28"/>
        </w:rPr>
        <w:t xml:space="preserve"> портала.</w:t>
      </w:r>
    </w:p>
    <w:p w:rsidR="00C55404" w:rsidRPr="003B36B3" w:rsidRDefault="00C55404" w:rsidP="00372044">
      <w:pPr>
        <w:autoSpaceDE w:val="0"/>
        <w:autoSpaceDN w:val="0"/>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Заявление и документы, предоставляемые в форме электронного документа, подписываются в соответствии с требованиями Федерального </w:t>
      </w:r>
      <w:hyperlink r:id="rId12" w:history="1">
        <w:r w:rsidRPr="003B36B3">
          <w:rPr>
            <w:rStyle w:val="a4"/>
            <w:rFonts w:ascii="Times New Roman" w:hAnsi="Times New Roman"/>
            <w:sz w:val="28"/>
            <w:szCs w:val="28"/>
          </w:rPr>
          <w:t>закона</w:t>
        </w:r>
      </w:hyperlink>
      <w:r w:rsidRPr="003B36B3">
        <w:rPr>
          <w:rFonts w:ascii="Times New Roman" w:hAnsi="Times New Roman" w:cs="Times New Roman"/>
          <w:sz w:val="28"/>
          <w:szCs w:val="28"/>
        </w:rPr>
        <w:t xml:space="preserve"> от 6 апреля 2011 года № 63-ФЗ «Об электронной подписи» и </w:t>
      </w:r>
      <w:hyperlink r:id="rId13" w:history="1">
        <w:r w:rsidRPr="003B36B3">
          <w:rPr>
            <w:rStyle w:val="a4"/>
            <w:rFonts w:ascii="Times New Roman" w:hAnsi="Times New Roman"/>
            <w:sz w:val="28"/>
            <w:szCs w:val="28"/>
          </w:rPr>
          <w:t>статей 21</w:t>
        </w:r>
        <w:r w:rsidRPr="003B36B3">
          <w:rPr>
            <w:rStyle w:val="a4"/>
            <w:rFonts w:ascii="Times New Roman" w:hAnsi="Times New Roman"/>
            <w:sz w:val="28"/>
            <w:szCs w:val="28"/>
            <w:vertAlign w:val="superscript"/>
          </w:rPr>
          <w:t>1</w:t>
        </w:r>
      </w:hyperlink>
      <w:r w:rsidRPr="003B36B3">
        <w:rPr>
          <w:rFonts w:ascii="Times New Roman" w:hAnsi="Times New Roman" w:cs="Times New Roman"/>
          <w:sz w:val="28"/>
          <w:szCs w:val="28"/>
        </w:rPr>
        <w:t xml:space="preserve"> и </w:t>
      </w:r>
      <w:hyperlink r:id="rId14" w:history="1">
        <w:r w:rsidRPr="003B36B3">
          <w:rPr>
            <w:rStyle w:val="a4"/>
            <w:rFonts w:ascii="Times New Roman" w:hAnsi="Times New Roman"/>
            <w:sz w:val="28"/>
            <w:szCs w:val="28"/>
          </w:rPr>
          <w:t>21</w:t>
        </w:r>
        <w:r w:rsidRPr="003B36B3">
          <w:rPr>
            <w:rStyle w:val="a4"/>
            <w:rFonts w:ascii="Times New Roman" w:hAnsi="Times New Roman"/>
            <w:sz w:val="28"/>
            <w:szCs w:val="28"/>
            <w:vertAlign w:val="superscript"/>
          </w:rPr>
          <w:t>2</w:t>
        </w:r>
      </w:hyperlink>
      <w:r w:rsidRPr="003B36B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C55404" w:rsidRPr="003B36B3" w:rsidRDefault="00C55404" w:rsidP="00372044">
      <w:pPr>
        <w:shd w:val="clear" w:color="auto" w:fill="FFFFFF"/>
        <w:spacing w:after="0" w:line="240" w:lineRule="auto"/>
        <w:ind w:firstLine="708"/>
        <w:jc w:val="both"/>
        <w:rPr>
          <w:rFonts w:ascii="Times New Roman" w:hAnsi="Times New Roman" w:cs="Times New Roman"/>
          <w:color w:val="212121"/>
          <w:sz w:val="20"/>
          <w:szCs w:val="20"/>
        </w:rPr>
      </w:pPr>
      <w:r w:rsidRPr="003B36B3">
        <w:rPr>
          <w:rFonts w:ascii="Times New Roman" w:hAnsi="Times New Roman" w:cs="Times New Roman"/>
          <w:color w:val="212121"/>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C55404" w:rsidRPr="003B36B3" w:rsidRDefault="00C55404" w:rsidP="00372044">
      <w:pPr>
        <w:shd w:val="clear" w:color="auto" w:fill="FFFFFF"/>
        <w:spacing w:after="0" w:line="240" w:lineRule="auto"/>
        <w:ind w:firstLine="708"/>
        <w:jc w:val="both"/>
        <w:rPr>
          <w:rFonts w:ascii="Times New Roman" w:hAnsi="Times New Roman" w:cs="Times New Roman"/>
          <w:color w:val="212121"/>
          <w:sz w:val="20"/>
          <w:szCs w:val="20"/>
        </w:rPr>
      </w:pPr>
      <w:r w:rsidRPr="003B36B3">
        <w:rPr>
          <w:rFonts w:ascii="Times New Roman" w:hAnsi="Times New Roman" w:cs="Times New Roman"/>
          <w:color w:val="212121"/>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2.6.</w:t>
      </w:r>
      <w:r w:rsidR="00AC240E" w:rsidRPr="003B36B3">
        <w:rPr>
          <w:rFonts w:ascii="Times New Roman" w:eastAsia="Calibri" w:hAnsi="Times New Roman" w:cs="Times New Roman"/>
          <w:sz w:val="28"/>
          <w:szCs w:val="28"/>
        </w:rPr>
        <w:t>4</w:t>
      </w:r>
      <w:r w:rsidRPr="003B36B3">
        <w:rPr>
          <w:rFonts w:ascii="Times New Roman" w:eastAsia="Calibri" w:hAnsi="Times New Roman" w:cs="Times New Roman"/>
          <w:sz w:val="28"/>
          <w:szCs w:val="28"/>
        </w:rPr>
        <w:t xml:space="preserve">.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w:t>
      </w:r>
      <w:r w:rsidR="00FC31EC" w:rsidRPr="003B36B3">
        <w:rPr>
          <w:rFonts w:ascii="Times New Roman" w:eastAsia="Calibri" w:hAnsi="Times New Roman" w:cs="Times New Roman"/>
          <w:sz w:val="28"/>
          <w:szCs w:val="28"/>
        </w:rPr>
        <w:t xml:space="preserve">незамедлительно </w:t>
      </w:r>
      <w:r w:rsidRPr="003B36B3">
        <w:rPr>
          <w:rFonts w:ascii="Times New Roman" w:eastAsia="Calibri" w:hAnsi="Times New Roman" w:cs="Times New Roman"/>
          <w:sz w:val="28"/>
          <w:szCs w:val="28"/>
        </w:rPr>
        <w:t>возвращаются заявителю.</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eastAsia="Calibri" w:hAnsi="Times New Roman" w:cs="Times New Roman"/>
          <w:color w:val="000000" w:themeColor="text1"/>
          <w:sz w:val="28"/>
          <w:szCs w:val="28"/>
        </w:rPr>
        <w:t>2.6.</w:t>
      </w:r>
      <w:r w:rsidR="00AC240E" w:rsidRPr="003B36B3">
        <w:rPr>
          <w:rFonts w:ascii="Times New Roman" w:eastAsia="Calibri" w:hAnsi="Times New Roman" w:cs="Times New Roman"/>
          <w:color w:val="000000" w:themeColor="text1"/>
          <w:sz w:val="28"/>
          <w:szCs w:val="28"/>
        </w:rPr>
        <w:t>5</w:t>
      </w:r>
      <w:r w:rsidRPr="003B36B3">
        <w:rPr>
          <w:rFonts w:ascii="Times New Roman" w:eastAsia="Calibri" w:hAnsi="Times New Roman" w:cs="Times New Roman"/>
          <w:color w:val="000000" w:themeColor="text1"/>
          <w:sz w:val="28"/>
          <w:szCs w:val="28"/>
        </w:rPr>
        <w:t xml:space="preserve">. </w:t>
      </w:r>
      <w:r w:rsidRPr="003B36B3">
        <w:rPr>
          <w:rFonts w:ascii="Times New Roman" w:hAnsi="Times New Roman" w:cs="Times New Roman"/>
          <w:color w:val="000000" w:themeColor="text1"/>
          <w:sz w:val="28"/>
          <w:szCs w:val="28"/>
        </w:rPr>
        <w:t xml:space="preserve">Представление для присвоения спортивного разряда и прилагаемые к нему документы, предусмотренные подпунктом 2.6.1 раздела </w:t>
      </w:r>
      <w:r w:rsidRPr="003B36B3">
        <w:rPr>
          <w:rFonts w:ascii="Times New Roman" w:hAnsi="Times New Roman" w:cs="Times New Roman"/>
          <w:color w:val="000000" w:themeColor="text1"/>
          <w:sz w:val="28"/>
          <w:szCs w:val="28"/>
          <w:lang w:val="en-US"/>
        </w:rPr>
        <w:t>II</w:t>
      </w:r>
      <w:r w:rsidRPr="003B36B3">
        <w:rPr>
          <w:rFonts w:ascii="Times New Roman" w:hAnsi="Times New Roman" w:cs="Times New Roman"/>
          <w:color w:val="000000" w:themeColor="text1"/>
          <w:sz w:val="28"/>
          <w:szCs w:val="28"/>
        </w:rPr>
        <w:t xml:space="preserve"> настоящего административного регламента, подаются в Уполномоченный орган  в течение 4 месяцев со дня выполнения спортсменом</w:t>
      </w:r>
      <w:r w:rsidRPr="003B36B3">
        <w:rPr>
          <w:rFonts w:ascii="Times New Roman" w:hAnsi="Times New Roman" w:cs="Times New Roman"/>
          <w:color w:val="92D050"/>
          <w:sz w:val="28"/>
          <w:szCs w:val="28"/>
        </w:rPr>
        <w:t xml:space="preserve"> </w:t>
      </w:r>
      <w:r w:rsidRPr="003B36B3">
        <w:rPr>
          <w:rFonts w:ascii="Times New Roman" w:hAnsi="Times New Roman" w:cs="Times New Roman"/>
          <w:sz w:val="28"/>
          <w:szCs w:val="28"/>
        </w:rPr>
        <w:t xml:space="preserve">норм и требований, выполнение которых необходимо для присвоения соответствующих спортивных разрядов по видам спорта, включенным во </w:t>
      </w:r>
      <w:r w:rsidRPr="003B36B3">
        <w:rPr>
          <w:rFonts w:ascii="Times New Roman" w:hAnsi="Times New Roman" w:cs="Times New Roman"/>
          <w:color w:val="000000" w:themeColor="text1"/>
          <w:sz w:val="28"/>
          <w:szCs w:val="28"/>
        </w:rPr>
        <w:t xml:space="preserve">Всероссийский </w:t>
      </w:r>
      <w:hyperlink r:id="rId15" w:history="1">
        <w:r w:rsidRPr="003B36B3">
          <w:rPr>
            <w:rFonts w:ascii="Times New Roman" w:hAnsi="Times New Roman" w:cs="Times New Roman"/>
            <w:color w:val="000000" w:themeColor="text1"/>
            <w:sz w:val="28"/>
            <w:szCs w:val="28"/>
          </w:rPr>
          <w:t>реестр</w:t>
        </w:r>
      </w:hyperlink>
      <w:r w:rsidRPr="003B36B3">
        <w:rPr>
          <w:rFonts w:ascii="Times New Roman" w:hAnsi="Times New Roman" w:cs="Times New Roman"/>
          <w:sz w:val="28"/>
          <w:szCs w:val="28"/>
        </w:rPr>
        <w:t xml:space="preserve"> видов спорта, а также условия выполнения этих норм и требований (далее - нормы, требования и условия их выполнения).</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2.6.</w:t>
      </w:r>
      <w:r w:rsidR="00AC240E" w:rsidRPr="003B36B3">
        <w:rPr>
          <w:rFonts w:ascii="Times New Roman" w:hAnsi="Times New Roman" w:cs="Times New Roman"/>
          <w:sz w:val="28"/>
          <w:szCs w:val="28"/>
        </w:rPr>
        <w:t>6</w:t>
      </w:r>
      <w:r w:rsidRPr="003B36B3">
        <w:rPr>
          <w:rFonts w:ascii="Times New Roman" w:hAnsi="Times New Roman" w:cs="Times New Roman"/>
          <w:sz w:val="28"/>
          <w:szCs w:val="28"/>
        </w:rPr>
        <w:t xml:space="preserve">. Для подтверждения спортивного разряда  в срок не ранее чем за 2 месяца до дня окончания и не позднее дня окончания срока, на который был присвоен спортивный разряд, заявитель представляет (направляет)  ходатайство </w:t>
      </w:r>
      <w:r w:rsidRPr="003B36B3">
        <w:rPr>
          <w:rFonts w:ascii="Times New Roman" w:hAnsi="Times New Roman" w:cs="Times New Roman"/>
          <w:sz w:val="28"/>
          <w:szCs w:val="28"/>
        </w:rPr>
        <w:lastRenderedPageBreak/>
        <w:t>о подтверждении спортивного разряда, заверенное печатью (при наличии) и подписью руководителя или уполномоченного должностного лица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2668E0" w:rsidRPr="003B36B3" w:rsidRDefault="002668E0" w:rsidP="00372044">
      <w:pPr>
        <w:autoSpaceDE w:val="0"/>
        <w:autoSpaceDN w:val="0"/>
        <w:adjustRightInd w:val="0"/>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Ходатайство оформляется без сокращений слов и использования аббревиатуры. </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2.6.</w:t>
      </w:r>
      <w:r w:rsidR="00AC240E" w:rsidRPr="003B36B3">
        <w:rPr>
          <w:rFonts w:ascii="Times New Roman" w:hAnsi="Times New Roman" w:cs="Times New Roman"/>
          <w:sz w:val="28"/>
          <w:szCs w:val="28"/>
        </w:rPr>
        <w:t>7</w:t>
      </w:r>
      <w:r w:rsidRPr="003B36B3">
        <w:rPr>
          <w:rFonts w:ascii="Times New Roman" w:hAnsi="Times New Roman" w:cs="Times New Roman"/>
          <w:sz w:val="28"/>
          <w:szCs w:val="28"/>
        </w:rPr>
        <w:t>. К ходатайству о подтверждении спортивного разряда прилагаются:</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851167">
        <w:rPr>
          <w:rFonts w:ascii="Times New Roman" w:hAnsi="Times New Roman" w:cs="Times New Roman"/>
          <w:sz w:val="28"/>
          <w:szCs w:val="28"/>
        </w:rPr>
        <w:t>;</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б) копия справки о составе и квалификации судейской коллегии, подписанной:</w:t>
      </w:r>
    </w:p>
    <w:p w:rsidR="002668E0" w:rsidRPr="003B36B3" w:rsidRDefault="002668E0" w:rsidP="00372044">
      <w:pPr>
        <w:spacing w:after="0" w:line="240" w:lineRule="auto"/>
        <w:ind w:firstLine="708"/>
        <w:jc w:val="both"/>
        <w:rPr>
          <w:rFonts w:ascii="Verdana" w:eastAsia="Times New Roman" w:hAnsi="Verdana" w:cs="Times New Roman"/>
          <w:sz w:val="28"/>
          <w:szCs w:val="28"/>
        </w:rPr>
      </w:pPr>
      <w:r w:rsidRPr="003B36B3">
        <w:rPr>
          <w:rFonts w:ascii="Times New Roman" w:hAnsi="Times New Roman" w:cs="Times New Roman"/>
          <w:sz w:val="28"/>
          <w:szCs w:val="28"/>
        </w:rPr>
        <w:t xml:space="preserve">председателем судейской коллегии (главным судьей) и лицом, уполномоченным организацией, проводящей соревнования </w:t>
      </w:r>
      <w:r w:rsidRPr="003B36B3">
        <w:rPr>
          <w:rFonts w:ascii="Times New Roman" w:eastAsia="Times New Roman" w:hAnsi="Times New Roman" w:cs="Times New Roman"/>
          <w:sz w:val="28"/>
          <w:szCs w:val="28"/>
        </w:rPr>
        <w:t>(за исключением международных соревнований);</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668E0" w:rsidRPr="003B36B3" w:rsidRDefault="002668E0" w:rsidP="00372044">
      <w:pPr>
        <w:pStyle w:val="ConsPlusNormal"/>
        <w:ind w:firstLine="708"/>
        <w:jc w:val="both"/>
        <w:rPr>
          <w:rFonts w:ascii="Times New Roman" w:hAnsi="Times New Roman" w:cs="Times New Roman"/>
          <w:sz w:val="28"/>
          <w:szCs w:val="28"/>
        </w:rPr>
      </w:pPr>
      <w:r w:rsidRPr="003B36B3">
        <w:rPr>
          <w:rFonts w:ascii="Times New Roman" w:hAnsi="Times New Roman" w:cs="Times New Roman"/>
          <w:sz w:val="28"/>
          <w:szCs w:val="28"/>
        </w:rPr>
        <w:t>г) документ, удостоверяющий личность заявителя (представителя заявителя) (предъявляется при личном обращении в Уполномоченный орган (МФЦ).</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2.6.</w:t>
      </w:r>
      <w:r w:rsidR="00AC240E" w:rsidRPr="003B36B3">
        <w:rPr>
          <w:rFonts w:ascii="Times New Roman" w:hAnsi="Times New Roman" w:cs="Times New Roman"/>
          <w:sz w:val="28"/>
          <w:szCs w:val="28"/>
        </w:rPr>
        <w:t>8</w:t>
      </w:r>
      <w:r w:rsidRPr="003B36B3">
        <w:rPr>
          <w:rFonts w:ascii="Times New Roman" w:hAnsi="Times New Roman" w:cs="Times New Roman"/>
          <w:sz w:val="28"/>
          <w:szCs w:val="28"/>
        </w:rPr>
        <w:t>. Ходатайство и прилагаемые документы могут быть представлены следующими способами:</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посредством почтовой связи;</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 электронной почте.</w:t>
      </w:r>
    </w:p>
    <w:p w:rsidR="002668E0" w:rsidRPr="003B36B3" w:rsidRDefault="002668E0" w:rsidP="00372044">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посредством </w:t>
      </w:r>
      <w:r w:rsidR="0083058C" w:rsidRPr="003B36B3">
        <w:rPr>
          <w:rFonts w:ascii="Times New Roman" w:hAnsi="Times New Roman" w:cs="Times New Roman"/>
          <w:sz w:val="28"/>
          <w:szCs w:val="28"/>
        </w:rPr>
        <w:t>Единого</w:t>
      </w:r>
      <w:r w:rsidRPr="003B36B3">
        <w:rPr>
          <w:rFonts w:ascii="Times New Roman" w:hAnsi="Times New Roman" w:cs="Times New Roman"/>
          <w:sz w:val="28"/>
          <w:szCs w:val="28"/>
        </w:rPr>
        <w:t xml:space="preserve"> портала.</w:t>
      </w:r>
    </w:p>
    <w:p w:rsidR="00AC240E" w:rsidRPr="003B36B3" w:rsidRDefault="00AC240E" w:rsidP="00AC240E">
      <w:pPr>
        <w:autoSpaceDE w:val="0"/>
        <w:autoSpaceDN w:val="0"/>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 xml:space="preserve">Ходатайство и документы, предоставляемые в форме электронного документа, подписываются в соответствии с требованиями Федерального </w:t>
      </w:r>
      <w:hyperlink r:id="rId16" w:history="1">
        <w:r w:rsidRPr="003B36B3">
          <w:rPr>
            <w:rStyle w:val="a4"/>
            <w:rFonts w:ascii="Times New Roman" w:hAnsi="Times New Roman"/>
            <w:sz w:val="28"/>
            <w:szCs w:val="28"/>
          </w:rPr>
          <w:t>закона</w:t>
        </w:r>
      </w:hyperlink>
      <w:r w:rsidRPr="003B36B3">
        <w:rPr>
          <w:rFonts w:ascii="Times New Roman" w:hAnsi="Times New Roman" w:cs="Times New Roman"/>
          <w:sz w:val="28"/>
          <w:szCs w:val="28"/>
        </w:rPr>
        <w:t xml:space="preserve"> от 6 апреля 2011 года № 63-ФЗ «Об электронной подписи» и </w:t>
      </w:r>
      <w:hyperlink r:id="rId17" w:history="1">
        <w:r w:rsidRPr="003B36B3">
          <w:rPr>
            <w:rStyle w:val="a4"/>
            <w:rFonts w:ascii="Times New Roman" w:hAnsi="Times New Roman"/>
            <w:sz w:val="28"/>
            <w:szCs w:val="28"/>
          </w:rPr>
          <w:t>статей 21</w:t>
        </w:r>
        <w:r w:rsidRPr="003B36B3">
          <w:rPr>
            <w:rStyle w:val="a4"/>
            <w:rFonts w:ascii="Times New Roman" w:hAnsi="Times New Roman"/>
            <w:sz w:val="28"/>
            <w:szCs w:val="28"/>
            <w:vertAlign w:val="superscript"/>
          </w:rPr>
          <w:t>1</w:t>
        </w:r>
      </w:hyperlink>
      <w:r w:rsidRPr="003B36B3">
        <w:rPr>
          <w:rFonts w:ascii="Times New Roman" w:hAnsi="Times New Roman" w:cs="Times New Roman"/>
          <w:sz w:val="28"/>
          <w:szCs w:val="28"/>
        </w:rPr>
        <w:t xml:space="preserve"> и </w:t>
      </w:r>
      <w:hyperlink r:id="rId18" w:history="1">
        <w:r w:rsidRPr="003B36B3">
          <w:rPr>
            <w:rStyle w:val="a4"/>
            <w:rFonts w:ascii="Times New Roman" w:hAnsi="Times New Roman"/>
            <w:sz w:val="28"/>
            <w:szCs w:val="28"/>
          </w:rPr>
          <w:t>21</w:t>
        </w:r>
        <w:r w:rsidRPr="003B36B3">
          <w:rPr>
            <w:rStyle w:val="a4"/>
            <w:rFonts w:ascii="Times New Roman" w:hAnsi="Times New Roman"/>
            <w:sz w:val="28"/>
            <w:szCs w:val="28"/>
            <w:vertAlign w:val="superscript"/>
          </w:rPr>
          <w:t>2</w:t>
        </w:r>
      </w:hyperlink>
      <w:r w:rsidRPr="003B36B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AC240E" w:rsidRPr="003B36B3" w:rsidRDefault="00AC240E" w:rsidP="00AC240E">
      <w:pPr>
        <w:shd w:val="clear" w:color="auto" w:fill="FFFFFF"/>
        <w:spacing w:after="0" w:line="240" w:lineRule="auto"/>
        <w:ind w:firstLine="708"/>
        <w:jc w:val="both"/>
        <w:rPr>
          <w:rFonts w:ascii="Times New Roman" w:hAnsi="Times New Roman" w:cs="Times New Roman"/>
          <w:color w:val="212121"/>
          <w:sz w:val="20"/>
          <w:szCs w:val="20"/>
        </w:rPr>
      </w:pPr>
      <w:r w:rsidRPr="003B36B3">
        <w:rPr>
          <w:rFonts w:ascii="Times New Roman" w:hAnsi="Times New Roman" w:cs="Times New Roman"/>
          <w:color w:val="212121"/>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AC240E" w:rsidRPr="003B36B3" w:rsidRDefault="00AC240E" w:rsidP="00AC240E">
      <w:pPr>
        <w:shd w:val="clear" w:color="auto" w:fill="FFFFFF"/>
        <w:spacing w:after="0" w:line="240" w:lineRule="auto"/>
        <w:ind w:firstLine="708"/>
        <w:jc w:val="both"/>
        <w:rPr>
          <w:rFonts w:ascii="Times New Roman" w:hAnsi="Times New Roman" w:cs="Times New Roman"/>
          <w:color w:val="212121"/>
          <w:sz w:val="20"/>
          <w:szCs w:val="20"/>
        </w:rPr>
      </w:pPr>
      <w:r w:rsidRPr="003B36B3">
        <w:rPr>
          <w:rFonts w:ascii="Times New Roman" w:hAnsi="Times New Roman" w:cs="Times New Roman"/>
          <w:color w:val="212121"/>
          <w:sz w:val="28"/>
          <w:szCs w:val="28"/>
        </w:rPr>
        <w:lastRenderedPageBreak/>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2.6.</w:t>
      </w:r>
      <w:r w:rsidR="00AC240E" w:rsidRPr="003B36B3">
        <w:rPr>
          <w:rFonts w:ascii="Times New Roman" w:eastAsia="Calibri" w:hAnsi="Times New Roman" w:cs="Times New Roman"/>
          <w:sz w:val="28"/>
          <w:szCs w:val="28"/>
        </w:rPr>
        <w:t>9</w:t>
      </w:r>
      <w:r w:rsidRPr="003B36B3">
        <w:rPr>
          <w:rFonts w:ascii="Times New Roman" w:eastAsia="Calibri" w:hAnsi="Times New Roman" w:cs="Times New Roman"/>
          <w:sz w:val="28"/>
          <w:szCs w:val="28"/>
        </w:rPr>
        <w:t xml:space="preserve">.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w:t>
      </w:r>
      <w:r w:rsidR="00FC31EC" w:rsidRPr="003B36B3">
        <w:rPr>
          <w:rFonts w:ascii="Times New Roman" w:eastAsia="Calibri" w:hAnsi="Times New Roman" w:cs="Times New Roman"/>
          <w:sz w:val="28"/>
          <w:szCs w:val="28"/>
        </w:rPr>
        <w:t xml:space="preserve">незамедлительно </w:t>
      </w:r>
      <w:r w:rsidRPr="003B36B3">
        <w:rPr>
          <w:rFonts w:ascii="Times New Roman" w:eastAsia="Calibri" w:hAnsi="Times New Roman" w:cs="Times New Roman"/>
          <w:sz w:val="28"/>
          <w:szCs w:val="28"/>
        </w:rPr>
        <w:t>возвращаются заявителю.</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668E0" w:rsidRPr="003B36B3" w:rsidRDefault="002668E0" w:rsidP="003720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36B3">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668E0" w:rsidRPr="003B36B3" w:rsidRDefault="002668E0" w:rsidP="00875D9E">
      <w:pPr>
        <w:tabs>
          <w:tab w:val="left" w:pos="851"/>
        </w:tabs>
        <w:autoSpaceDE w:val="0"/>
        <w:autoSpaceDN w:val="0"/>
        <w:adjustRightInd w:val="0"/>
        <w:spacing w:after="0" w:line="240" w:lineRule="auto"/>
        <w:ind w:firstLine="709"/>
        <w:jc w:val="center"/>
        <w:outlineLvl w:val="1"/>
        <w:rPr>
          <w:rStyle w:val="a3"/>
          <w:rFonts w:ascii="Times New Roman" w:hAnsi="Times New Roman"/>
          <w:iCs/>
        </w:rPr>
      </w:pPr>
    </w:p>
    <w:p w:rsidR="002668E0" w:rsidRPr="003B36B3" w:rsidRDefault="002668E0" w:rsidP="00875D9E">
      <w:pPr>
        <w:tabs>
          <w:tab w:val="left" w:pos="851"/>
        </w:tabs>
        <w:autoSpaceDE w:val="0"/>
        <w:autoSpaceDN w:val="0"/>
        <w:adjustRightInd w:val="0"/>
        <w:spacing w:after="0" w:line="240" w:lineRule="auto"/>
        <w:ind w:firstLine="709"/>
        <w:jc w:val="center"/>
        <w:outlineLvl w:val="1"/>
        <w:rPr>
          <w:rStyle w:val="a3"/>
          <w:rFonts w:ascii="Times New Roman" w:hAnsi="Times New Roman"/>
          <w:iCs/>
        </w:rPr>
      </w:pPr>
    </w:p>
    <w:p w:rsidR="002668E0" w:rsidRPr="003B36B3" w:rsidRDefault="002668E0" w:rsidP="00875D9E">
      <w:pPr>
        <w:autoSpaceDE w:val="0"/>
        <w:autoSpaceDN w:val="0"/>
        <w:adjustRightInd w:val="0"/>
        <w:spacing w:after="0" w:line="240" w:lineRule="auto"/>
        <w:jc w:val="center"/>
        <w:rPr>
          <w:rFonts w:ascii="Times New Roman" w:hAnsi="Times New Roman" w:cs="Times New Roman"/>
          <w:bCs/>
          <w:i/>
          <w:sz w:val="28"/>
          <w:szCs w:val="28"/>
        </w:rPr>
      </w:pPr>
      <w:r w:rsidRPr="003B36B3">
        <w:rPr>
          <w:rFonts w:ascii="Times New Roman" w:hAnsi="Times New Roman" w:cs="Times New Roman"/>
          <w:bCs/>
          <w:i/>
          <w:color w:val="000000"/>
          <w:sz w:val="28"/>
          <w:szCs w:val="28"/>
        </w:rPr>
        <w:t xml:space="preserve">2.7. </w:t>
      </w:r>
      <w:r w:rsidR="00516105" w:rsidRPr="004F5005">
        <w:rPr>
          <w:rFonts w:ascii="Times New Roman" w:hAnsi="Times New Roman" w:cs="Times New Roman"/>
          <w:i/>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00516105" w:rsidRPr="004F5005">
        <w:rPr>
          <w:rFonts w:ascii="Times New Roman" w:hAnsi="Times New Roman" w:cs="Times New Roman"/>
          <w:i/>
          <w:sz w:val="28"/>
          <w:szCs w:val="28"/>
        </w:rPr>
        <w:t xml:space="preserve"> в рамках межведомственного информационного взаимодействия</w:t>
      </w:r>
    </w:p>
    <w:p w:rsidR="002668E0" w:rsidRPr="003B36B3" w:rsidRDefault="002668E0" w:rsidP="00875D9E">
      <w:pPr>
        <w:tabs>
          <w:tab w:val="left" w:pos="851"/>
        </w:tabs>
        <w:autoSpaceDE w:val="0"/>
        <w:autoSpaceDN w:val="0"/>
        <w:adjustRightInd w:val="0"/>
        <w:spacing w:after="0" w:line="240" w:lineRule="auto"/>
        <w:ind w:firstLine="709"/>
        <w:jc w:val="center"/>
        <w:outlineLvl w:val="1"/>
        <w:rPr>
          <w:rStyle w:val="a3"/>
          <w:rFonts w:ascii="Times New Roman" w:hAnsi="Times New Roman"/>
          <w:iCs/>
        </w:rPr>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2.7.1. Заявитель вправе представить в Уполномоченный орган:</w:t>
      </w:r>
    </w:p>
    <w:p w:rsidR="002668E0" w:rsidRPr="003B36B3" w:rsidRDefault="002668E0" w:rsidP="00875D9E">
      <w:pPr>
        <w:pStyle w:val="ConsPlusNormal"/>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копии страниц паспорта гражданина Российской Федерации, содержащих сведения о месте жительства; </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копию свидетельства о рождении (для лиц, не достигших возраста 14 лет).</w:t>
      </w:r>
    </w:p>
    <w:p w:rsidR="002668E0" w:rsidRPr="003B36B3" w:rsidRDefault="002668E0" w:rsidP="00875D9E">
      <w:pPr>
        <w:pStyle w:val="ConsPlusNormal"/>
        <w:widowControl/>
        <w:ind w:firstLine="709"/>
        <w:jc w:val="both"/>
        <w:outlineLvl w:val="0"/>
        <w:rPr>
          <w:rFonts w:ascii="Times New Roman" w:hAnsi="Times New Roman" w:cs="Times New Roman"/>
          <w:sz w:val="28"/>
          <w:szCs w:val="28"/>
        </w:rPr>
      </w:pPr>
      <w:r w:rsidRPr="003B36B3">
        <w:rPr>
          <w:rFonts w:ascii="Times New Roman" w:hAnsi="Times New Roman" w:cs="Times New Roman"/>
          <w:sz w:val="28"/>
          <w:szCs w:val="28"/>
        </w:rPr>
        <w:t xml:space="preserve">2.7.2. Документы, указанные в подпункте 2.7.1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не могут быть затребованы у заявителя, при этом заявитель вправе их представить </w:t>
      </w:r>
      <w:r w:rsidR="00AC240E" w:rsidRPr="003B36B3">
        <w:rPr>
          <w:rFonts w:ascii="Times New Roman" w:hAnsi="Times New Roman" w:cs="Times New Roman"/>
          <w:sz w:val="28"/>
          <w:szCs w:val="28"/>
        </w:rPr>
        <w:t>следующими способами:</w:t>
      </w:r>
    </w:p>
    <w:p w:rsidR="00AC240E" w:rsidRPr="003B36B3" w:rsidRDefault="00AC240E" w:rsidP="00AC240E">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AC240E" w:rsidRPr="003B36B3" w:rsidRDefault="00AC240E" w:rsidP="00AC240E">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посредством почтовой связи;</w:t>
      </w:r>
    </w:p>
    <w:p w:rsidR="00AC240E" w:rsidRPr="003B36B3" w:rsidRDefault="00AC240E" w:rsidP="00AC240E">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 электронной почте.</w:t>
      </w:r>
    </w:p>
    <w:p w:rsidR="00AC240E" w:rsidRPr="003B36B3" w:rsidRDefault="00AC240E" w:rsidP="00AC240E">
      <w:pPr>
        <w:spacing w:after="0" w:line="240" w:lineRule="auto"/>
        <w:ind w:firstLine="708"/>
        <w:jc w:val="both"/>
        <w:rPr>
          <w:rFonts w:ascii="Times New Roman" w:hAnsi="Times New Roman" w:cs="Times New Roman"/>
          <w:sz w:val="28"/>
          <w:szCs w:val="28"/>
        </w:rPr>
      </w:pPr>
      <w:r w:rsidRPr="003B36B3">
        <w:rPr>
          <w:rFonts w:ascii="Times New Roman" w:hAnsi="Times New Roman" w:cs="Times New Roman"/>
          <w:sz w:val="28"/>
          <w:szCs w:val="28"/>
        </w:rPr>
        <w:t>посредством Единого портала.</w:t>
      </w:r>
    </w:p>
    <w:p w:rsidR="002668E0" w:rsidRPr="003B36B3" w:rsidRDefault="002668E0" w:rsidP="00875D9E">
      <w:pPr>
        <w:pStyle w:val="ConsPlusNormal"/>
        <w:widowControl/>
        <w:ind w:firstLine="709"/>
        <w:jc w:val="both"/>
        <w:outlineLvl w:val="0"/>
        <w:rPr>
          <w:rFonts w:ascii="Times New Roman" w:hAnsi="Times New Roman" w:cs="Times New Roman"/>
          <w:sz w:val="28"/>
          <w:szCs w:val="28"/>
        </w:rPr>
      </w:pPr>
      <w:r w:rsidRPr="003B36B3">
        <w:rPr>
          <w:rFonts w:ascii="Times New Roman" w:hAnsi="Times New Roman" w:cs="Times New Roman"/>
          <w:sz w:val="28"/>
          <w:szCs w:val="28"/>
        </w:rPr>
        <w:t xml:space="preserve">2.7.3. Документы, указанные в подпункте 2.7.1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2.7.4. Запрещено требовать от заявителя:</w:t>
      </w:r>
    </w:p>
    <w:p w:rsidR="002668E0" w:rsidRPr="003B36B3" w:rsidRDefault="002668E0" w:rsidP="00875D9E">
      <w:pPr>
        <w:autoSpaceDE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B36B3">
        <w:rPr>
          <w:rFonts w:ascii="Times New Roman" w:hAnsi="Times New Roman" w:cs="Times New Roman"/>
          <w:bCs/>
          <w:iCs/>
          <w:sz w:val="28"/>
          <w:szCs w:val="28"/>
        </w:rPr>
        <w:t>муниципаль</w:t>
      </w:r>
      <w:r w:rsidRPr="003B36B3">
        <w:rPr>
          <w:rFonts w:ascii="Times New Roman" w:hAnsi="Times New Roman" w:cs="Times New Roman"/>
          <w:sz w:val="28"/>
          <w:szCs w:val="28"/>
        </w:rPr>
        <w:t>ной услуги;</w:t>
      </w:r>
    </w:p>
    <w:p w:rsidR="002668E0" w:rsidRPr="003B36B3" w:rsidRDefault="002668E0" w:rsidP="00875D9E">
      <w:pPr>
        <w:autoSpaceDE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C31EC" w:rsidRPr="003B36B3" w:rsidRDefault="002668E0" w:rsidP="00875D9E">
      <w:pPr>
        <w:autoSpaceDE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за исключением случаев, </w:t>
      </w:r>
      <w:r w:rsidRPr="003B36B3">
        <w:rPr>
          <w:rFonts w:ascii="Times New Roman" w:hAnsi="Times New Roman" w:cs="Times New Roman"/>
          <w:color w:val="000000" w:themeColor="text1"/>
          <w:sz w:val="28"/>
          <w:szCs w:val="28"/>
        </w:rPr>
        <w:t xml:space="preserve">предусмотренных </w:t>
      </w:r>
      <w:hyperlink r:id="rId19" w:history="1">
        <w:r w:rsidRPr="003B36B3">
          <w:rPr>
            <w:rStyle w:val="a4"/>
            <w:rFonts w:ascii="Times New Roman" w:hAnsi="Times New Roman"/>
            <w:color w:val="000000" w:themeColor="text1"/>
            <w:sz w:val="28"/>
            <w:szCs w:val="28"/>
            <w:u w:val="none"/>
          </w:rPr>
          <w:t>пунктом 4 части 1 статьи 7</w:t>
        </w:r>
      </w:hyperlink>
      <w:r w:rsidRPr="003B36B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r w:rsidR="00FC31EC" w:rsidRPr="003B36B3">
        <w:rPr>
          <w:rFonts w:ascii="Times New Roman" w:hAnsi="Times New Roman" w:cs="Times New Roman"/>
          <w:sz w:val="28"/>
          <w:szCs w:val="28"/>
        </w:rPr>
        <w:t>;</w:t>
      </w:r>
    </w:p>
    <w:p w:rsidR="00FC31EC" w:rsidRPr="003B36B3" w:rsidRDefault="00FC31EC" w:rsidP="00875D9E">
      <w:pPr>
        <w:spacing w:after="0" w:line="240" w:lineRule="auto"/>
        <w:ind w:firstLine="540"/>
        <w:jc w:val="both"/>
        <w:rPr>
          <w:rFonts w:ascii="Times New Roman" w:eastAsia="Times New Roman" w:hAnsi="Times New Roman" w:cs="Times New Roman"/>
          <w:sz w:val="28"/>
          <w:szCs w:val="28"/>
        </w:rPr>
      </w:pPr>
      <w:r w:rsidRPr="003B36B3">
        <w:rPr>
          <w:rFonts w:ascii="Times New Roman" w:eastAsia="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2668E0" w:rsidRPr="003B36B3" w:rsidRDefault="002668E0" w:rsidP="00875D9E">
      <w:pPr>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540"/>
        <w:jc w:val="center"/>
        <w:rPr>
          <w:rFonts w:ascii="Times New Roman" w:hAnsi="Times New Roman" w:cs="Times New Roman"/>
          <w:i/>
          <w:sz w:val="28"/>
          <w:szCs w:val="28"/>
        </w:rPr>
      </w:pPr>
      <w:r w:rsidRPr="003B36B3">
        <w:rPr>
          <w:rFonts w:ascii="Times New Roman" w:hAnsi="Times New Roman" w:cs="Times New Roman"/>
          <w:i/>
          <w:sz w:val="28"/>
          <w:szCs w:val="28"/>
        </w:rPr>
        <w:t>2.8. Исчерпывающий перечень оснований для отказа в приеме документов необходимых при предоставлении муниципальной услуги</w:t>
      </w:r>
    </w:p>
    <w:p w:rsidR="002668E0" w:rsidRPr="003B36B3" w:rsidRDefault="002668E0" w:rsidP="00875D9E">
      <w:pPr>
        <w:autoSpaceDE w:val="0"/>
        <w:autoSpaceDN w:val="0"/>
        <w:adjustRightInd w:val="0"/>
        <w:spacing w:after="0" w:line="240" w:lineRule="auto"/>
        <w:ind w:firstLine="540"/>
        <w:jc w:val="center"/>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p>
    <w:p w:rsidR="002668E0" w:rsidRPr="003B36B3" w:rsidRDefault="002668E0" w:rsidP="00875D9E">
      <w:pPr>
        <w:pStyle w:val="4"/>
        <w:spacing w:before="0"/>
        <w:ind w:firstLine="709"/>
        <w:rPr>
          <w:bCs/>
          <w:i/>
          <w:iCs/>
          <w:color w:val="000000"/>
        </w:rPr>
      </w:pPr>
      <w:r w:rsidRPr="003B36B3">
        <w:rPr>
          <w:i/>
          <w:iCs/>
          <w:color w:val="000000"/>
        </w:rPr>
        <w:t>2.9. Исчерпывающий перечень оснований для приостановления или отказа в предоставлении муниципальной услуги</w:t>
      </w:r>
    </w:p>
    <w:p w:rsidR="002668E0" w:rsidRPr="003B36B3" w:rsidRDefault="002668E0" w:rsidP="00875D9E">
      <w:pPr>
        <w:spacing w:after="0" w:line="240" w:lineRule="auto"/>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20" w:history="1">
        <w:r w:rsidRPr="003B36B3">
          <w:rPr>
            <w:rFonts w:ascii="Times New Roman" w:hAnsi="Times New Roman" w:cs="Times New Roman"/>
            <w:sz w:val="28"/>
            <w:szCs w:val="28"/>
          </w:rPr>
          <w:t>статьей 11</w:t>
        </w:r>
      </w:hyperlink>
      <w:r w:rsidRPr="003B36B3">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w:t>
      </w:r>
      <w:r w:rsidR="0063760E">
        <w:rPr>
          <w:rFonts w:ascii="Times New Roman" w:hAnsi="Times New Roman" w:cs="Times New Roman"/>
          <w:sz w:val="28"/>
          <w:szCs w:val="28"/>
        </w:rPr>
        <w:t>представления (ходатайства)</w:t>
      </w:r>
      <w:r w:rsidRPr="003B36B3">
        <w:rPr>
          <w:rFonts w:ascii="Times New Roman" w:hAnsi="Times New Roman" w:cs="Times New Roman"/>
          <w:sz w:val="28"/>
          <w:szCs w:val="28"/>
        </w:rPr>
        <w:t xml:space="preserve"> и прилагаемых документов</w:t>
      </w:r>
      <w:r w:rsidR="00A60348">
        <w:rPr>
          <w:rFonts w:ascii="Times New Roman" w:hAnsi="Times New Roman" w:cs="Times New Roman"/>
          <w:sz w:val="28"/>
          <w:szCs w:val="28"/>
        </w:rPr>
        <w:t xml:space="preserve"> </w:t>
      </w:r>
      <w:r w:rsidRPr="003B36B3">
        <w:rPr>
          <w:rFonts w:ascii="Times New Roman" w:hAnsi="Times New Roman" w:cs="Times New Roman"/>
          <w:sz w:val="28"/>
          <w:szCs w:val="28"/>
        </w:rPr>
        <w:t>в электронной форме).</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2.9.2. Оснований для приостановления предоставления муниципальной услуги не предусмотрено.</w:t>
      </w:r>
    </w:p>
    <w:p w:rsidR="002668E0" w:rsidRPr="00F90D01" w:rsidRDefault="002668E0" w:rsidP="00F90D01">
      <w:pPr>
        <w:pStyle w:val="ConsPlusNormal"/>
        <w:jc w:val="both"/>
        <w:rPr>
          <w:rFonts w:ascii="Times New Roman" w:hAnsi="Times New Roman" w:cs="Times New Roman"/>
          <w:sz w:val="28"/>
          <w:szCs w:val="28"/>
        </w:rPr>
      </w:pPr>
      <w:r w:rsidRPr="003B36B3">
        <w:rPr>
          <w:rFonts w:ascii="Times New Roman" w:hAnsi="Times New Roman" w:cs="Times New Roman"/>
          <w:sz w:val="28"/>
          <w:szCs w:val="28"/>
        </w:rPr>
        <w:t xml:space="preserve">2.9.3. Основаниями для возврата представления и </w:t>
      </w:r>
      <w:r w:rsidR="00F90D01">
        <w:rPr>
          <w:rFonts w:ascii="Times New Roman" w:hAnsi="Times New Roman" w:cs="Times New Roman"/>
          <w:sz w:val="28"/>
          <w:szCs w:val="28"/>
        </w:rPr>
        <w:t xml:space="preserve">прилагаемых документов являются </w:t>
      </w:r>
      <w:r w:rsidRPr="003B36B3">
        <w:rPr>
          <w:rFonts w:ascii="Times New Roman" w:hAnsi="Times New Roman" w:cs="Times New Roman"/>
          <w:sz w:val="28"/>
          <w:szCs w:val="28"/>
        </w:rPr>
        <w:t xml:space="preserve">представление документов, не соответствующих требованиям установленным подпунктом 2.6.1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w:t>
      </w:r>
      <w:r w:rsidRPr="003B36B3">
        <w:rPr>
          <w:rFonts w:ascii="Times New Roman" w:hAnsi="Times New Roman" w:cs="Times New Roman"/>
          <w:sz w:val="28"/>
          <w:szCs w:val="28"/>
        </w:rPr>
        <w:lastRenderedPageBreak/>
        <w:t>административного регламента</w:t>
      </w:r>
      <w:r w:rsidR="00F90D01">
        <w:rPr>
          <w:rFonts w:ascii="Times New Roman" w:hAnsi="Times New Roman" w:cs="Times New Roman"/>
          <w:sz w:val="28"/>
          <w:szCs w:val="28"/>
        </w:rPr>
        <w:t>.</w:t>
      </w:r>
    </w:p>
    <w:p w:rsidR="002668E0" w:rsidRPr="003B36B3" w:rsidRDefault="002668E0" w:rsidP="00875D9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B36B3">
        <w:rPr>
          <w:rFonts w:ascii="Times New Roman" w:hAnsi="Times New Roman" w:cs="Times New Roman"/>
          <w:sz w:val="28"/>
          <w:szCs w:val="28"/>
        </w:rPr>
        <w:t>2.9.4. Основаниями для отказа в присвоении спортивного разряда являются:</w:t>
      </w:r>
    </w:p>
    <w:p w:rsidR="002668E0" w:rsidRPr="003B36B3" w:rsidRDefault="002668E0" w:rsidP="00875D9E">
      <w:pPr>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w:t>
      </w:r>
      <w:r w:rsidR="00A60348">
        <w:rPr>
          <w:rFonts w:ascii="Times New Roman" w:hAnsi="Times New Roman" w:cs="Times New Roman"/>
          <w:sz w:val="28"/>
          <w:szCs w:val="28"/>
        </w:rPr>
        <w:t xml:space="preserve"> спорта РФ</w:t>
      </w:r>
      <w:r w:rsidRPr="003B36B3">
        <w:rPr>
          <w:rFonts w:ascii="Times New Roman" w:hAnsi="Times New Roman" w:cs="Times New Roman"/>
          <w:sz w:val="28"/>
          <w:szCs w:val="28"/>
        </w:rPr>
        <w:t xml:space="preserve"> нормам, требованиям и условиям их выполнения;</w:t>
      </w:r>
    </w:p>
    <w:p w:rsidR="002668E0" w:rsidRPr="003B36B3" w:rsidRDefault="002668E0" w:rsidP="00875D9E">
      <w:pPr>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б) спортивная дисквалификация спортсмена;</w:t>
      </w:r>
    </w:p>
    <w:p w:rsidR="002668E0" w:rsidRPr="003B36B3" w:rsidRDefault="002668E0" w:rsidP="00875D9E">
      <w:pPr>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668E0" w:rsidRPr="003B36B3" w:rsidRDefault="002668E0" w:rsidP="00875D9E">
      <w:pPr>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2668E0" w:rsidRPr="003B36B3" w:rsidRDefault="002668E0" w:rsidP="00875D9E">
      <w:pPr>
        <w:pStyle w:val="pj"/>
        <w:spacing w:before="0" w:beforeAutospacing="0" w:after="0" w:afterAutospacing="0"/>
        <w:ind w:firstLine="709"/>
        <w:jc w:val="both"/>
        <w:rPr>
          <w:sz w:val="28"/>
          <w:szCs w:val="28"/>
        </w:rPr>
      </w:pPr>
      <w:r w:rsidRPr="003B36B3">
        <w:rPr>
          <w:sz w:val="28"/>
          <w:szCs w:val="28"/>
        </w:rPr>
        <w:t>2.9.5. Основаниями для отказа в подтверждении спортивного разряда являются:</w:t>
      </w:r>
    </w:p>
    <w:p w:rsidR="002668E0" w:rsidRPr="003B36B3" w:rsidRDefault="002668E0" w:rsidP="00875D9E">
      <w:pPr>
        <w:pStyle w:val="ConsPlusNormal"/>
        <w:ind w:firstLine="567"/>
        <w:jc w:val="both"/>
        <w:rPr>
          <w:rFonts w:ascii="Times New Roman" w:hAnsi="Times New Roman" w:cs="Times New Roman"/>
          <w:sz w:val="28"/>
          <w:szCs w:val="28"/>
        </w:rPr>
      </w:pPr>
      <w:r w:rsidRPr="003B36B3">
        <w:rPr>
          <w:rFonts w:ascii="Times New Roman" w:hAnsi="Times New Roman" w:cs="Times New Roman"/>
          <w:sz w:val="28"/>
          <w:szCs w:val="28"/>
        </w:rPr>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2668E0" w:rsidRPr="003B36B3" w:rsidRDefault="002668E0" w:rsidP="00875D9E">
      <w:pPr>
        <w:pStyle w:val="ConsPlusNormal"/>
        <w:ind w:firstLine="567"/>
        <w:jc w:val="both"/>
        <w:rPr>
          <w:rFonts w:ascii="Times New Roman" w:hAnsi="Times New Roman" w:cs="Times New Roman"/>
          <w:sz w:val="28"/>
          <w:szCs w:val="28"/>
        </w:rPr>
      </w:pPr>
      <w:r w:rsidRPr="003B36B3">
        <w:rPr>
          <w:rFonts w:ascii="Times New Roman" w:hAnsi="Times New Roman" w:cs="Times New Roman"/>
          <w:sz w:val="28"/>
          <w:szCs w:val="28"/>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2668E0" w:rsidRPr="003B36B3" w:rsidRDefault="002668E0" w:rsidP="00875D9E">
      <w:pPr>
        <w:pStyle w:val="ConsPlusNormal"/>
        <w:ind w:firstLine="567"/>
        <w:jc w:val="both"/>
        <w:rPr>
          <w:rFonts w:ascii="Times New Roman" w:hAnsi="Times New Roman" w:cs="Times New Roman"/>
          <w:sz w:val="28"/>
          <w:szCs w:val="28"/>
        </w:rPr>
      </w:pPr>
      <w:r w:rsidRPr="003B36B3">
        <w:rPr>
          <w:rFonts w:ascii="Times New Roman" w:hAnsi="Times New Roman" w:cs="Times New Roman"/>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2668E0" w:rsidRPr="003B36B3" w:rsidRDefault="002668E0" w:rsidP="00875D9E">
      <w:pPr>
        <w:pStyle w:val="3"/>
        <w:spacing w:after="0"/>
        <w:ind w:left="0"/>
        <w:jc w:val="center"/>
        <w:rPr>
          <w:i/>
          <w:iCs/>
          <w:sz w:val="28"/>
          <w:szCs w:val="28"/>
        </w:rPr>
      </w:pPr>
    </w:p>
    <w:p w:rsidR="00AC240E" w:rsidRPr="003B36B3" w:rsidRDefault="00AC240E" w:rsidP="00FA1F91">
      <w:pPr>
        <w:pStyle w:val="3"/>
        <w:spacing w:after="0"/>
        <w:ind w:left="0"/>
        <w:jc w:val="center"/>
        <w:rPr>
          <w:i/>
          <w:iCs/>
          <w:sz w:val="28"/>
          <w:szCs w:val="28"/>
        </w:rPr>
      </w:pPr>
      <w:r w:rsidRPr="003B36B3">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3B36B3">
        <w:rPr>
          <w:rStyle w:val="a9"/>
          <w:i/>
          <w:iCs/>
          <w:sz w:val="28"/>
          <w:szCs w:val="28"/>
        </w:rPr>
        <w:footnoteReference w:id="1"/>
      </w:r>
    </w:p>
    <w:p w:rsidR="00AC240E" w:rsidRPr="003B36B3" w:rsidRDefault="00AC240E" w:rsidP="00FA1F91">
      <w:pPr>
        <w:pStyle w:val="21"/>
        <w:spacing w:after="0" w:line="240" w:lineRule="auto"/>
        <w:jc w:val="center"/>
        <w:rPr>
          <w:rFonts w:ascii="Times New Roman" w:hAnsi="Times New Roman"/>
          <w:i/>
          <w:color w:val="000000"/>
          <w:sz w:val="28"/>
          <w:szCs w:val="28"/>
        </w:rPr>
      </w:pPr>
    </w:p>
    <w:p w:rsidR="00AC240E" w:rsidRPr="003B36B3" w:rsidRDefault="00AC240E" w:rsidP="00FA1F91">
      <w:pPr>
        <w:spacing w:after="0" w:line="240" w:lineRule="auto"/>
        <w:ind w:firstLine="540"/>
        <w:jc w:val="both"/>
        <w:rPr>
          <w:rFonts w:ascii="Times New Roman" w:hAnsi="Times New Roman" w:cs="Times New Roman"/>
          <w:iCs/>
          <w:sz w:val="28"/>
          <w:szCs w:val="28"/>
        </w:rPr>
      </w:pPr>
      <w:r w:rsidRPr="003B36B3">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3B36B3">
        <w:rPr>
          <w:rFonts w:ascii="Times New Roman" w:hAnsi="Times New Roman" w:cs="Times New Roman"/>
          <w:iCs/>
          <w:sz w:val="28"/>
          <w:szCs w:val="28"/>
        </w:rPr>
        <w:t xml:space="preserve"> либо включается положение об отсутствии таких услуг.</w:t>
      </w:r>
    </w:p>
    <w:p w:rsidR="00AC240E" w:rsidRPr="003B36B3" w:rsidRDefault="00AC240E" w:rsidP="00FA1F91">
      <w:pPr>
        <w:pStyle w:val="21"/>
        <w:spacing w:after="0" w:line="240" w:lineRule="auto"/>
        <w:jc w:val="center"/>
        <w:rPr>
          <w:rFonts w:ascii="Times New Roman" w:hAnsi="Times New Roman"/>
          <w:i/>
          <w:color w:val="000000"/>
          <w:sz w:val="28"/>
          <w:szCs w:val="28"/>
        </w:rPr>
      </w:pPr>
    </w:p>
    <w:p w:rsidR="00AC240E" w:rsidRPr="003B36B3" w:rsidRDefault="00AC240E" w:rsidP="00FA1F91">
      <w:pPr>
        <w:pStyle w:val="21"/>
        <w:spacing w:after="0" w:line="240" w:lineRule="auto"/>
        <w:jc w:val="center"/>
        <w:rPr>
          <w:rFonts w:ascii="Times New Roman" w:hAnsi="Times New Roman"/>
          <w:i/>
          <w:color w:val="000000"/>
          <w:sz w:val="28"/>
          <w:szCs w:val="28"/>
        </w:rPr>
      </w:pPr>
      <w:r w:rsidRPr="003B36B3">
        <w:rPr>
          <w:rFonts w:ascii="Times New Roman" w:hAnsi="Times New Roman"/>
          <w:i/>
          <w:color w:val="000000"/>
          <w:sz w:val="28"/>
          <w:szCs w:val="28"/>
        </w:rPr>
        <w:t xml:space="preserve">2.11. </w:t>
      </w:r>
      <w:r w:rsidRPr="003B36B3">
        <w:rPr>
          <w:rFonts w:ascii="Times New Roman" w:hAnsi="Times New Roman"/>
          <w:i/>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3B36B3">
        <w:rPr>
          <w:rFonts w:ascii="Times New Roman" w:hAnsi="Times New Roman"/>
          <w:i/>
          <w:sz w:val="28"/>
          <w:szCs w:val="28"/>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AC240E" w:rsidRPr="003B36B3" w:rsidRDefault="00AC240E" w:rsidP="00FA1F91">
      <w:pPr>
        <w:pStyle w:val="4"/>
        <w:spacing w:before="0"/>
        <w:ind w:firstLine="709"/>
        <w:rPr>
          <w:i/>
          <w:iCs/>
        </w:rPr>
      </w:pPr>
    </w:p>
    <w:p w:rsidR="00AC240E" w:rsidRPr="003B36B3" w:rsidRDefault="00AC240E" w:rsidP="00FA1F91">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AC240E" w:rsidRPr="003B36B3" w:rsidRDefault="00AC240E" w:rsidP="00FA1F91">
      <w:pPr>
        <w:spacing w:after="0" w:line="240" w:lineRule="auto"/>
        <w:ind w:firstLine="720"/>
        <w:jc w:val="both"/>
        <w:rPr>
          <w:rFonts w:ascii="Times New Roman" w:hAnsi="Times New Roman" w:cs="Times New Roman"/>
          <w:sz w:val="28"/>
          <w:szCs w:val="28"/>
        </w:rPr>
      </w:pPr>
    </w:p>
    <w:p w:rsidR="00AC240E" w:rsidRPr="003B36B3" w:rsidRDefault="00AC240E" w:rsidP="00FA1F91">
      <w:pPr>
        <w:pStyle w:val="4"/>
        <w:spacing w:before="0"/>
        <w:rPr>
          <w:i/>
          <w:iCs/>
        </w:rPr>
      </w:pPr>
      <w:r w:rsidRPr="003B36B3">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C240E" w:rsidRPr="003B36B3" w:rsidRDefault="00AC240E" w:rsidP="00FA1F91">
      <w:pPr>
        <w:pStyle w:val="a7"/>
        <w:spacing w:after="0"/>
        <w:ind w:firstLine="709"/>
        <w:jc w:val="both"/>
        <w:rPr>
          <w:sz w:val="28"/>
          <w:szCs w:val="28"/>
        </w:rPr>
      </w:pPr>
    </w:p>
    <w:p w:rsidR="00AC240E" w:rsidRPr="003B36B3" w:rsidRDefault="00AC240E" w:rsidP="00FA1F91">
      <w:pPr>
        <w:pStyle w:val="a7"/>
        <w:spacing w:after="0"/>
        <w:ind w:firstLine="709"/>
        <w:jc w:val="both"/>
        <w:rPr>
          <w:sz w:val="28"/>
          <w:szCs w:val="28"/>
        </w:rPr>
      </w:pPr>
      <w:r w:rsidRPr="003B36B3">
        <w:rPr>
          <w:sz w:val="28"/>
          <w:szCs w:val="28"/>
        </w:rPr>
        <w:t>Максимальный срок ожидания в очереди при подаче уведомления и (или) при получении результата не должен превышать 15 минут.</w:t>
      </w:r>
    </w:p>
    <w:p w:rsidR="00AC240E" w:rsidRPr="003B36B3" w:rsidRDefault="00AC240E" w:rsidP="00AC240E">
      <w:pPr>
        <w:pStyle w:val="a7"/>
        <w:spacing w:after="0"/>
        <w:ind w:firstLine="709"/>
        <w:jc w:val="both"/>
        <w:rPr>
          <w:sz w:val="28"/>
          <w:szCs w:val="28"/>
        </w:rPr>
      </w:pPr>
    </w:p>
    <w:p w:rsidR="00AC240E" w:rsidRPr="003B36B3" w:rsidRDefault="00AC240E" w:rsidP="00AC240E">
      <w:pPr>
        <w:pStyle w:val="ConsPlusNormal"/>
        <w:ind w:firstLine="0"/>
        <w:jc w:val="center"/>
        <w:rPr>
          <w:rFonts w:ascii="Times New Roman" w:hAnsi="Times New Roman" w:cs="Times New Roman"/>
          <w:i/>
          <w:sz w:val="28"/>
          <w:szCs w:val="28"/>
        </w:rPr>
      </w:pPr>
      <w:r w:rsidRPr="003B36B3">
        <w:rPr>
          <w:rFonts w:ascii="Times New Roman" w:hAnsi="Times New Roman" w:cs="Times New Roman"/>
          <w:i/>
          <w:sz w:val="28"/>
          <w:szCs w:val="28"/>
        </w:rPr>
        <w:t>2.13. Срок регистрации запроса заявителя</w:t>
      </w:r>
    </w:p>
    <w:p w:rsidR="00AC240E" w:rsidRPr="003B36B3" w:rsidRDefault="00AC240E" w:rsidP="00AC240E">
      <w:pPr>
        <w:pStyle w:val="ConsPlusNormal"/>
        <w:ind w:firstLine="0"/>
        <w:jc w:val="center"/>
        <w:rPr>
          <w:rFonts w:ascii="Times New Roman" w:hAnsi="Times New Roman" w:cs="Times New Roman"/>
          <w:i/>
          <w:sz w:val="28"/>
          <w:szCs w:val="28"/>
        </w:rPr>
      </w:pPr>
      <w:r w:rsidRPr="003B36B3">
        <w:rPr>
          <w:rFonts w:ascii="Times New Roman" w:hAnsi="Times New Roman" w:cs="Times New Roman"/>
          <w:i/>
          <w:sz w:val="28"/>
          <w:szCs w:val="28"/>
        </w:rPr>
        <w:t>о предоставлении муниципальной услуги, в том числе в электронной форме</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Регистрация </w:t>
      </w:r>
      <w:r w:rsidR="00605C2F" w:rsidRPr="003B36B3">
        <w:rPr>
          <w:rFonts w:ascii="Times New Roman" w:hAnsi="Times New Roman" w:cs="Times New Roman"/>
          <w:sz w:val="28"/>
          <w:szCs w:val="28"/>
        </w:rPr>
        <w:t>поступивших документов</w:t>
      </w:r>
      <w:r w:rsidRPr="003B36B3">
        <w:rPr>
          <w:rFonts w:ascii="Times New Roman" w:eastAsia="Calibri" w:hAnsi="Times New Roman" w:cs="Times New Roman"/>
          <w:sz w:val="28"/>
          <w:szCs w:val="28"/>
        </w:rPr>
        <w:t>, в том числе в электронной форме осуществляется</w:t>
      </w:r>
      <w:r w:rsidRPr="003B36B3">
        <w:rPr>
          <w:rFonts w:ascii="Times New Roman" w:hAnsi="Times New Roman" w:cs="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C240E" w:rsidRPr="003B36B3" w:rsidRDefault="00AC240E" w:rsidP="00AC240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C240E" w:rsidRPr="003B36B3" w:rsidRDefault="00AC240E" w:rsidP="00AC240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00805FD4" w:rsidRPr="003B36B3">
        <w:rPr>
          <w:rStyle w:val="a9"/>
          <w:rFonts w:ascii="Times New Roman" w:hAnsi="Times New Roman" w:cs="Times New Roman"/>
          <w:sz w:val="28"/>
          <w:szCs w:val="28"/>
        </w:rPr>
        <w:footnoteReference w:id="2"/>
      </w:r>
    </w:p>
    <w:p w:rsidR="00AC240E" w:rsidRPr="003B36B3" w:rsidRDefault="00AC240E" w:rsidP="00AC240E">
      <w:pPr>
        <w:spacing w:after="0" w:line="240" w:lineRule="auto"/>
        <w:ind w:firstLine="567"/>
        <w:jc w:val="both"/>
        <w:rPr>
          <w:rFonts w:ascii="Times New Roman" w:hAnsi="Times New Roman" w:cs="Times New Roman"/>
          <w:sz w:val="28"/>
          <w:szCs w:val="28"/>
        </w:rPr>
      </w:pPr>
    </w:p>
    <w:p w:rsidR="00AC240E" w:rsidRPr="003B36B3" w:rsidRDefault="00AC240E" w:rsidP="00AC240E">
      <w:pPr>
        <w:pStyle w:val="ConsPlusNormal"/>
        <w:ind w:firstLine="0"/>
        <w:jc w:val="center"/>
        <w:rPr>
          <w:rFonts w:ascii="Times New Roman" w:hAnsi="Times New Roman" w:cs="Times New Roman"/>
          <w:i/>
          <w:sz w:val="28"/>
          <w:szCs w:val="28"/>
        </w:rPr>
      </w:pPr>
      <w:r w:rsidRPr="003B36B3">
        <w:rPr>
          <w:rFonts w:ascii="Times New Roman" w:hAnsi="Times New Roman" w:cs="Times New Roman"/>
          <w:i/>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w:t>
      </w:r>
      <w:r w:rsidRPr="003B36B3">
        <w:rPr>
          <w:rFonts w:ascii="Times New Roman" w:hAnsi="Times New Roman" w:cs="Times New Roman"/>
          <w:i/>
          <w:sz w:val="28"/>
          <w:szCs w:val="28"/>
        </w:rPr>
        <w:lastRenderedPageBreak/>
        <w:t>соответствии с законодательством Российской Федерации о социальной защите инвалидов</w:t>
      </w:r>
    </w:p>
    <w:p w:rsidR="00AC240E" w:rsidRPr="003B36B3" w:rsidRDefault="00AC240E" w:rsidP="00AC240E">
      <w:pPr>
        <w:pStyle w:val="ConsPlusNormal"/>
        <w:jc w:val="center"/>
        <w:rPr>
          <w:rFonts w:ascii="Times New Roman" w:hAnsi="Times New Roman" w:cs="Times New Roman"/>
          <w:i/>
          <w:sz w:val="28"/>
          <w:szCs w:val="28"/>
        </w:rPr>
      </w:pP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1" w:history="1">
        <w:r w:rsidRPr="003B36B3">
          <w:rPr>
            <w:rStyle w:val="a4"/>
            <w:rFonts w:ascii="Times New Roman" w:hAnsi="Times New Roman"/>
            <w:sz w:val="28"/>
            <w:szCs w:val="28"/>
          </w:rPr>
          <w:t>приказом</w:t>
        </w:r>
      </w:hyperlink>
      <w:r w:rsidRPr="003B36B3">
        <w:rPr>
          <w:rFonts w:ascii="Times New Roman" w:hAnsi="Times New Roman" w:cs="Times New Roman"/>
          <w:sz w:val="28"/>
          <w:szCs w:val="28"/>
        </w:rPr>
        <w:t xml:space="preserve"> Министерства труда и социальной защиты Российской Федерации от 22 июня 2015 года № 386н;</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 xml:space="preserve">обеспечение при необходимости допуска в здание, в котором предоставляется муниципальная услуга, </w:t>
      </w:r>
      <w:proofErr w:type="spellStart"/>
      <w:r w:rsidRPr="003B36B3">
        <w:rPr>
          <w:rFonts w:ascii="Times New Roman" w:hAnsi="Times New Roman" w:cs="Times New Roman"/>
          <w:sz w:val="28"/>
          <w:szCs w:val="28"/>
        </w:rPr>
        <w:t>сурдопереводчика</w:t>
      </w:r>
      <w:proofErr w:type="spellEnd"/>
      <w:r w:rsidRPr="003B36B3">
        <w:rPr>
          <w:rFonts w:ascii="Times New Roman" w:hAnsi="Times New Roman" w:cs="Times New Roman"/>
          <w:sz w:val="28"/>
          <w:szCs w:val="28"/>
        </w:rPr>
        <w:t xml:space="preserve">, </w:t>
      </w:r>
      <w:proofErr w:type="spellStart"/>
      <w:r w:rsidRPr="003B36B3">
        <w:rPr>
          <w:rFonts w:ascii="Times New Roman" w:hAnsi="Times New Roman" w:cs="Times New Roman"/>
          <w:sz w:val="28"/>
          <w:szCs w:val="28"/>
        </w:rPr>
        <w:t>тифлосурдопереводчика</w:t>
      </w:r>
      <w:proofErr w:type="spellEnd"/>
      <w:r w:rsidRPr="003B36B3">
        <w:rPr>
          <w:rFonts w:ascii="Times New Roman" w:hAnsi="Times New Roman" w:cs="Times New Roman"/>
          <w:sz w:val="28"/>
          <w:szCs w:val="28"/>
        </w:rPr>
        <w:t>;</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C240E" w:rsidRPr="003B36B3" w:rsidRDefault="00AC240E" w:rsidP="00AC240E">
      <w:pPr>
        <w:pStyle w:val="4"/>
        <w:spacing w:before="0"/>
        <w:rPr>
          <w:i/>
          <w:iCs/>
        </w:rPr>
      </w:pPr>
    </w:p>
    <w:p w:rsidR="00AC240E" w:rsidRPr="003B36B3" w:rsidRDefault="00AC240E" w:rsidP="00AC240E">
      <w:pPr>
        <w:pStyle w:val="4"/>
        <w:spacing w:before="0"/>
        <w:rPr>
          <w:i/>
          <w:iCs/>
        </w:rPr>
      </w:pPr>
      <w:r w:rsidRPr="003B36B3">
        <w:rPr>
          <w:i/>
          <w:iCs/>
        </w:rPr>
        <w:t>2.15. Показатели доступности и качества муниципальной услуги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2.15.1. Показателями доступности муниципальной услуги являются:</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информирование заявителей о предоставлении муниципальной услуги;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соблюдение графика работы Уполномоченного органа;</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время, затраченное на получение конечного результата муниципальной услуги.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2.15.2. Показателями качества муниципальной услуги являются:</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AC240E" w:rsidRPr="003B36B3" w:rsidRDefault="00AC240E" w:rsidP="00AC240E">
      <w:pPr>
        <w:pStyle w:val="4"/>
        <w:spacing w:before="0"/>
        <w:ind w:firstLine="709"/>
        <w:jc w:val="both"/>
      </w:pPr>
      <w:r w:rsidRPr="003B36B3">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AC240E" w:rsidRPr="003B36B3" w:rsidRDefault="00AC240E" w:rsidP="00AC240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C240E" w:rsidRPr="003B36B3" w:rsidRDefault="00AC240E" w:rsidP="00AC240E">
      <w:pPr>
        <w:spacing w:after="0" w:line="240" w:lineRule="auto"/>
        <w:ind w:firstLine="540"/>
        <w:jc w:val="both"/>
        <w:rPr>
          <w:rFonts w:ascii="Times New Roman" w:hAnsi="Times New Roman" w:cs="Times New Roman"/>
          <w:sz w:val="28"/>
          <w:szCs w:val="28"/>
        </w:rPr>
      </w:pPr>
    </w:p>
    <w:p w:rsidR="00AC240E" w:rsidRPr="003B36B3" w:rsidRDefault="00AC240E" w:rsidP="00AC240E">
      <w:pPr>
        <w:autoSpaceDE w:val="0"/>
        <w:autoSpaceDN w:val="0"/>
        <w:adjustRightInd w:val="0"/>
        <w:spacing w:after="0" w:line="240" w:lineRule="auto"/>
        <w:jc w:val="center"/>
        <w:outlineLvl w:val="0"/>
        <w:rPr>
          <w:rFonts w:ascii="Times New Roman" w:hAnsi="Times New Roman" w:cs="Times New Roman"/>
          <w:i/>
          <w:sz w:val="28"/>
          <w:szCs w:val="28"/>
        </w:rPr>
      </w:pPr>
      <w:r w:rsidRPr="003B36B3">
        <w:rPr>
          <w:rFonts w:ascii="Times New Roman" w:hAnsi="Times New Roman" w:cs="Times New Roman"/>
          <w:i/>
          <w:sz w:val="28"/>
          <w:szCs w:val="28"/>
        </w:rPr>
        <w:t>2.16. Перечень классов средств электронной подписи, которые</w:t>
      </w:r>
    </w:p>
    <w:p w:rsidR="00AC240E" w:rsidRPr="003B36B3" w:rsidRDefault="00AC240E" w:rsidP="00AC240E">
      <w:pPr>
        <w:autoSpaceDE w:val="0"/>
        <w:autoSpaceDN w:val="0"/>
        <w:adjustRightInd w:val="0"/>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допускаются к использованию при обращении за получением</w:t>
      </w:r>
    </w:p>
    <w:p w:rsidR="00AC240E" w:rsidRPr="003B36B3" w:rsidRDefault="00AC240E" w:rsidP="00AC240E">
      <w:pPr>
        <w:autoSpaceDE w:val="0"/>
        <w:autoSpaceDN w:val="0"/>
        <w:adjustRightInd w:val="0"/>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муниципальной услуги, оказываемой с применением</w:t>
      </w:r>
    </w:p>
    <w:p w:rsidR="00AC240E" w:rsidRPr="003B36B3" w:rsidRDefault="00AC240E" w:rsidP="00AC240E">
      <w:pPr>
        <w:autoSpaceDE w:val="0"/>
        <w:autoSpaceDN w:val="0"/>
        <w:adjustRightInd w:val="0"/>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усиленной квалифицированной электронной подписи</w:t>
      </w: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p>
    <w:p w:rsidR="00AC240E" w:rsidRPr="003B36B3" w:rsidRDefault="00AC240E" w:rsidP="00AC240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С учетом </w:t>
      </w:r>
      <w:hyperlink r:id="rId22" w:history="1">
        <w:r w:rsidRPr="003B36B3">
          <w:rPr>
            <w:rFonts w:ascii="Times New Roman" w:hAnsi="Times New Roman" w:cs="Times New Roman"/>
            <w:sz w:val="28"/>
            <w:szCs w:val="28"/>
          </w:rPr>
          <w:t>Требований</w:t>
        </w:r>
      </w:hyperlink>
      <w:r w:rsidRPr="003B36B3">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668E0" w:rsidRPr="003B36B3" w:rsidRDefault="002668E0" w:rsidP="00875D9E">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668E0" w:rsidRPr="003B36B3" w:rsidRDefault="002668E0" w:rsidP="00875D9E">
      <w:pPr>
        <w:pStyle w:val="4"/>
        <w:spacing w:before="0"/>
        <w:rPr>
          <w:iCs/>
        </w:rPr>
      </w:pPr>
      <w:r w:rsidRPr="003B36B3">
        <w:rPr>
          <w:iCs/>
        </w:rPr>
        <w:t xml:space="preserve">III. </w:t>
      </w:r>
      <w:hyperlink r:id="rId23" w:history="1"/>
      <w:r w:rsidRPr="003B36B3">
        <w:rPr>
          <w:i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8E0" w:rsidRPr="003B36B3" w:rsidRDefault="002668E0" w:rsidP="00875D9E">
      <w:pPr>
        <w:spacing w:after="0" w:line="240" w:lineRule="auto"/>
        <w:rPr>
          <w:rFonts w:ascii="Times New Roman" w:hAnsi="Times New Roman" w:cs="Times New Roman"/>
        </w:rPr>
      </w:pPr>
    </w:p>
    <w:p w:rsidR="002668E0" w:rsidRPr="003B36B3" w:rsidRDefault="002668E0" w:rsidP="00875D9E">
      <w:pPr>
        <w:spacing w:after="0" w:line="240" w:lineRule="auto"/>
        <w:jc w:val="center"/>
        <w:rPr>
          <w:rFonts w:ascii="Times New Roman" w:hAnsi="Times New Roman" w:cs="Times New Roman"/>
          <w:sz w:val="28"/>
          <w:szCs w:val="28"/>
        </w:rPr>
      </w:pPr>
      <w:r w:rsidRPr="003B36B3">
        <w:rPr>
          <w:rFonts w:ascii="Times New Roman" w:hAnsi="Times New Roman" w:cs="Times New Roman"/>
          <w:sz w:val="28"/>
          <w:szCs w:val="28"/>
        </w:rPr>
        <w:t>3.1. Исчерпывающий перечень административных процедур:</w:t>
      </w:r>
    </w:p>
    <w:p w:rsidR="002668E0" w:rsidRPr="003B36B3" w:rsidRDefault="002668E0" w:rsidP="00875D9E">
      <w:pPr>
        <w:spacing w:after="0" w:line="240" w:lineRule="auto"/>
        <w:rPr>
          <w:rFonts w:ascii="Times New Roman" w:hAnsi="Times New Roman" w:cs="Times New Roman"/>
        </w:rPr>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3.1.1.</w:t>
      </w:r>
      <w:r w:rsidRPr="003B36B3">
        <w:rPr>
          <w:rFonts w:ascii="Times New Roman" w:hAnsi="Times New Roman" w:cs="Times New Roman"/>
        </w:rPr>
        <w:t xml:space="preserve"> </w:t>
      </w:r>
      <w:r w:rsidRPr="003B36B3">
        <w:rPr>
          <w:rFonts w:ascii="Times New Roman" w:hAnsi="Times New Roman" w:cs="Times New Roman"/>
          <w:sz w:val="28"/>
          <w:szCs w:val="28"/>
        </w:rPr>
        <w:t xml:space="preserve">Предоставление муниципальной услуги в части присвоения спортивного разряда включает в себя выполнение следующих административных процедур:  </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а) прием и регистрация представления и прилагаемых документов;</w:t>
      </w:r>
    </w:p>
    <w:p w:rsidR="002668E0" w:rsidRPr="003B36B3" w:rsidRDefault="002668E0" w:rsidP="00875D9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B36B3">
        <w:rPr>
          <w:rFonts w:ascii="Times New Roman" w:hAnsi="Times New Roman" w:cs="Times New Roman"/>
          <w:sz w:val="28"/>
          <w:szCs w:val="28"/>
        </w:rPr>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lastRenderedPageBreak/>
        <w:t xml:space="preserve">в) направление (вручение) заявителю подготовленных документов, являющихся результатом предоставления муниципальной услуги. </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3.1.2. Предоставление муниципальной услуги в части подтверждения спортивного разряда включает в себя выполнение следующих административных процедур:  </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а) прием и регистрация ходатайства;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 xml:space="preserve">в) направление (вручение) заявителю подготовленных документов, являющихся результатом предоставления муниципальной услуги. </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3.1.3.</w:t>
      </w:r>
      <w:r w:rsidRPr="003B36B3">
        <w:rPr>
          <w:rFonts w:ascii="Times New Roman" w:hAnsi="Times New Roman" w:cs="Times New Roman"/>
        </w:rPr>
        <w:t xml:space="preserve"> </w:t>
      </w:r>
      <w:r w:rsidRPr="003B36B3">
        <w:rPr>
          <w:rFonts w:ascii="Times New Roman" w:hAnsi="Times New Roman" w:cs="Times New Roman"/>
          <w:sz w:val="28"/>
          <w:szCs w:val="28"/>
        </w:rPr>
        <w:t xml:space="preserve">Блок-схема предоставления муниципальной услуги </w:t>
      </w:r>
      <w:r w:rsidR="00B30D35">
        <w:rPr>
          <w:rFonts w:ascii="Times New Roman" w:hAnsi="Times New Roman" w:cs="Times New Roman"/>
          <w:sz w:val="28"/>
          <w:szCs w:val="28"/>
        </w:rPr>
        <w:t xml:space="preserve">при обращении в Уполномоченный орган и МФЦ </w:t>
      </w:r>
      <w:r w:rsidRPr="003B36B3">
        <w:rPr>
          <w:rFonts w:ascii="Times New Roman" w:hAnsi="Times New Roman" w:cs="Times New Roman"/>
          <w:sz w:val="28"/>
          <w:szCs w:val="28"/>
        </w:rPr>
        <w:t>приведена в приложени</w:t>
      </w:r>
      <w:r w:rsidR="00851167">
        <w:rPr>
          <w:rFonts w:ascii="Times New Roman" w:hAnsi="Times New Roman" w:cs="Times New Roman"/>
          <w:sz w:val="28"/>
          <w:szCs w:val="28"/>
        </w:rPr>
        <w:t>ях</w:t>
      </w:r>
      <w:r w:rsidRPr="003B36B3">
        <w:rPr>
          <w:rFonts w:ascii="Times New Roman" w:hAnsi="Times New Roman" w:cs="Times New Roman"/>
          <w:sz w:val="28"/>
          <w:szCs w:val="28"/>
        </w:rPr>
        <w:t xml:space="preserve"> 2</w:t>
      </w:r>
      <w:r w:rsidR="00851167">
        <w:rPr>
          <w:rFonts w:ascii="Times New Roman" w:hAnsi="Times New Roman" w:cs="Times New Roman"/>
          <w:sz w:val="28"/>
          <w:szCs w:val="28"/>
        </w:rPr>
        <w:t xml:space="preserve"> и 3</w:t>
      </w:r>
      <w:r w:rsidRPr="003B36B3">
        <w:rPr>
          <w:rFonts w:ascii="Times New Roman" w:hAnsi="Times New Roman" w:cs="Times New Roman"/>
          <w:sz w:val="28"/>
          <w:szCs w:val="28"/>
        </w:rPr>
        <w:t xml:space="preserve"> к настоящему административному регламенту</w:t>
      </w:r>
      <w:r w:rsidRPr="003B36B3">
        <w:rPr>
          <w:rStyle w:val="a9"/>
          <w:rFonts w:ascii="Times New Roman" w:hAnsi="Times New Roman" w:cs="Times New Roman"/>
          <w:sz w:val="28"/>
          <w:szCs w:val="28"/>
        </w:rPr>
        <w:footnoteReference w:id="3"/>
      </w:r>
      <w:r w:rsidRPr="003B36B3">
        <w:rPr>
          <w:rFonts w:ascii="Times New Roman" w:hAnsi="Times New Roman" w:cs="Times New Roman"/>
          <w:sz w:val="28"/>
          <w:szCs w:val="28"/>
        </w:rPr>
        <w:t>.</w:t>
      </w:r>
    </w:p>
    <w:p w:rsidR="002668E0" w:rsidRPr="003B36B3" w:rsidRDefault="002668E0" w:rsidP="00875D9E">
      <w:pPr>
        <w:pStyle w:val="ConsPlusNormal"/>
        <w:ind w:firstLine="709"/>
        <w:jc w:val="both"/>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709"/>
        <w:jc w:val="center"/>
        <w:rPr>
          <w:rFonts w:ascii="Times New Roman" w:hAnsi="Times New Roman" w:cs="Times New Roman"/>
          <w:sz w:val="28"/>
          <w:szCs w:val="28"/>
        </w:rPr>
      </w:pPr>
      <w:bookmarkStart w:id="2" w:name="31403"/>
      <w:bookmarkStart w:id="3" w:name="31405"/>
      <w:bookmarkStart w:id="4" w:name="31406"/>
      <w:bookmarkEnd w:id="2"/>
      <w:bookmarkEnd w:id="3"/>
      <w:bookmarkEnd w:id="4"/>
      <w:r w:rsidRPr="003B36B3">
        <w:rPr>
          <w:rFonts w:ascii="Times New Roman" w:hAnsi="Times New Roman" w:cs="Times New Roman"/>
          <w:sz w:val="28"/>
          <w:szCs w:val="28"/>
        </w:rPr>
        <w:t>Присвоение спортивного разряда</w:t>
      </w:r>
    </w:p>
    <w:p w:rsidR="002668E0" w:rsidRPr="003B36B3" w:rsidRDefault="002668E0" w:rsidP="00875D9E">
      <w:pPr>
        <w:autoSpaceDE w:val="0"/>
        <w:autoSpaceDN w:val="0"/>
        <w:adjustRightInd w:val="0"/>
        <w:spacing w:after="0" w:line="240" w:lineRule="auto"/>
        <w:ind w:firstLine="709"/>
        <w:jc w:val="center"/>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3.2. Прием и регистрация представления и прилагаемых к нему документов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p>
    <w:p w:rsidR="002668E0" w:rsidRPr="003B36B3" w:rsidRDefault="002668E0" w:rsidP="00875D9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2668E0" w:rsidRPr="003B36B3" w:rsidRDefault="002668E0" w:rsidP="00875D9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3B36B3">
        <w:rPr>
          <w:rFonts w:ascii="Times New Roman" w:hAnsi="Times New Roman" w:cs="Times New Roman"/>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осуществляет регистрацию представления в книге регистрации;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bookmarkStart w:id="5" w:name="3243"/>
      <w:bookmarkEnd w:id="5"/>
      <w:r w:rsidRPr="003B36B3">
        <w:rPr>
          <w:rFonts w:ascii="Times New Roman" w:hAnsi="Times New Roman" w:cs="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2668E0" w:rsidRPr="003B36B3" w:rsidRDefault="002668E0" w:rsidP="00875D9E">
      <w:pPr>
        <w:spacing w:after="0" w:line="240" w:lineRule="auto"/>
        <w:ind w:firstLine="709"/>
        <w:jc w:val="both"/>
        <w:rPr>
          <w:rFonts w:ascii="Times New Roman" w:hAnsi="Times New Roman" w:cs="Times New Roman"/>
          <w:color w:val="FF0000"/>
          <w:sz w:val="28"/>
          <w:szCs w:val="28"/>
        </w:rPr>
      </w:pPr>
    </w:p>
    <w:p w:rsidR="002668E0" w:rsidRPr="003B36B3" w:rsidRDefault="002668E0" w:rsidP="00875D9E">
      <w:pPr>
        <w:autoSpaceDE w:val="0"/>
        <w:autoSpaceDN w:val="0"/>
        <w:adjustRightInd w:val="0"/>
        <w:spacing w:after="0" w:line="240" w:lineRule="auto"/>
        <w:jc w:val="center"/>
        <w:outlineLvl w:val="1"/>
        <w:rPr>
          <w:rFonts w:ascii="Times New Roman" w:hAnsi="Times New Roman" w:cs="Times New Roman"/>
          <w:i/>
          <w:sz w:val="28"/>
          <w:szCs w:val="28"/>
        </w:rPr>
      </w:pPr>
      <w:r w:rsidRPr="003B36B3">
        <w:rPr>
          <w:rFonts w:ascii="Times New Roman" w:hAnsi="Times New Roman" w:cs="Times New Roman"/>
          <w:i/>
          <w:sz w:val="28"/>
          <w:szCs w:val="28"/>
        </w:rPr>
        <w:lastRenderedPageBreak/>
        <w:t>3.3.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2668E0" w:rsidRPr="003B36B3" w:rsidRDefault="002668E0" w:rsidP="00875D9E">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3.3.2. В случае поступления </w:t>
      </w:r>
      <w:hyperlink w:anchor="Par428" w:tooltip="                                 ЗАЯВЛЕНИЕ" w:history="1">
        <w:r w:rsidRPr="003B36B3">
          <w:rPr>
            <w:rFonts w:ascii="Times New Roman" w:hAnsi="Times New Roman" w:cs="Times New Roman"/>
            <w:sz w:val="28"/>
            <w:szCs w:val="28"/>
          </w:rPr>
          <w:t>представления</w:t>
        </w:r>
      </w:hyperlink>
      <w:r w:rsidRPr="003B36B3">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электронной подписи, которой подписаны представление и прилагаемые документы.</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3.3.4. В случае если заявитель по своему усмотрению не представил документы, указанные в подпункте 2.</w:t>
      </w:r>
      <w:r w:rsidR="0097655D">
        <w:rPr>
          <w:rFonts w:ascii="Times New Roman" w:hAnsi="Times New Roman" w:cs="Times New Roman"/>
          <w:sz w:val="28"/>
          <w:szCs w:val="28"/>
        </w:rPr>
        <w:t>7</w:t>
      </w:r>
      <w:r w:rsidRPr="003B36B3">
        <w:rPr>
          <w:rFonts w:ascii="Times New Roman" w:hAnsi="Times New Roman" w:cs="Times New Roman"/>
          <w:sz w:val="28"/>
          <w:szCs w:val="28"/>
        </w:rPr>
        <w:t xml:space="preserve">.1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межведомственных запросов. </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 xml:space="preserve">3.3.5.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подпунктом 2.9.3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3.3.6. В случае наличия оснований для возврата представления и прилагаемых документов, указанных в подпункте 2.9.3 раздела </w:t>
      </w:r>
      <w:r w:rsidRPr="003B36B3">
        <w:rPr>
          <w:rFonts w:ascii="Times New Roman" w:hAnsi="Times New Roman" w:cs="Times New Roman"/>
          <w:color w:val="000000" w:themeColor="text1"/>
          <w:sz w:val="28"/>
          <w:szCs w:val="28"/>
          <w:lang w:val="en-US"/>
        </w:rPr>
        <w:t>II</w:t>
      </w:r>
      <w:r w:rsidRPr="003B36B3">
        <w:rPr>
          <w:rFonts w:ascii="Times New Roman" w:hAnsi="Times New Roman" w:cs="Times New Roman"/>
          <w:color w:val="000000" w:themeColor="text1"/>
          <w:sz w:val="28"/>
          <w:szCs w:val="28"/>
        </w:rPr>
        <w:t xml:space="preserve"> настоящего административного регламента, должностное лицо, ответственное за предоставление муниципальной услуги в течение 10 рабочих дней осуществляет возврат документов заявителю с указанием причин возврата.</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B36B3">
        <w:rPr>
          <w:rFonts w:ascii="Times New Roman" w:hAnsi="Times New Roman" w:cs="Times New Roman"/>
          <w:color w:val="000000" w:themeColor="text1"/>
          <w:sz w:val="28"/>
          <w:szCs w:val="28"/>
        </w:rPr>
        <w:t xml:space="preserve">В случае возврата заявитель в срок, не превышающий 20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 </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3.3.7. В случае отсутствия оснований для возврата представления и прилагаемых документов, указанных в подпункте 2.9.3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подпункте 2.9.4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и осуществляет подготовку:</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2.9.4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проекта решения об отказе в присвоении спортивного разряда (в случае наличия оснований для отказа в присвоении спортивного разряда, указанных в подпункте 2.9.4 настоящего административного регламента).</w:t>
      </w:r>
    </w:p>
    <w:p w:rsidR="002668E0" w:rsidRPr="00250B3D"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Проект решения в </w:t>
      </w:r>
      <w:r w:rsidRPr="00250B3D">
        <w:rPr>
          <w:rFonts w:ascii="Times New Roman" w:hAnsi="Times New Roman" w:cs="Times New Roman"/>
          <w:sz w:val="28"/>
          <w:szCs w:val="28"/>
        </w:rPr>
        <w:t xml:space="preserve">течение </w:t>
      </w:r>
      <w:r w:rsidR="00B30D35" w:rsidRPr="00250B3D">
        <w:rPr>
          <w:rFonts w:ascii="Times New Roman" w:hAnsi="Times New Roman" w:cs="Times New Roman"/>
          <w:sz w:val="28"/>
          <w:szCs w:val="28"/>
        </w:rPr>
        <w:t>5</w:t>
      </w:r>
      <w:r w:rsidRPr="00250B3D">
        <w:rPr>
          <w:rFonts w:ascii="Times New Roman" w:hAnsi="Times New Roman" w:cs="Times New Roman"/>
          <w:sz w:val="28"/>
          <w:szCs w:val="28"/>
        </w:rPr>
        <w:t xml:space="preserve"> дней направляется для подписания Руководителю Уполномоченного органа. </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250B3D">
        <w:rPr>
          <w:rFonts w:ascii="Times New Roman" w:hAnsi="Times New Roman" w:cs="Times New Roman"/>
          <w:sz w:val="28"/>
          <w:szCs w:val="28"/>
        </w:rPr>
        <w:t xml:space="preserve">Руководитель Уполномоченного органа в течение </w:t>
      </w:r>
      <w:r w:rsidR="00B30D35" w:rsidRPr="00250B3D">
        <w:rPr>
          <w:rFonts w:ascii="Times New Roman" w:hAnsi="Times New Roman" w:cs="Times New Roman"/>
          <w:sz w:val="28"/>
          <w:szCs w:val="28"/>
        </w:rPr>
        <w:t>5</w:t>
      </w:r>
      <w:r w:rsidRPr="00250B3D">
        <w:rPr>
          <w:rFonts w:ascii="Times New Roman" w:hAnsi="Times New Roman" w:cs="Times New Roman"/>
          <w:sz w:val="28"/>
          <w:szCs w:val="28"/>
        </w:rPr>
        <w:t xml:space="preserve"> </w:t>
      </w:r>
      <w:r w:rsidRPr="003B36B3">
        <w:rPr>
          <w:rFonts w:ascii="Times New Roman" w:hAnsi="Times New Roman" w:cs="Times New Roman"/>
          <w:sz w:val="28"/>
          <w:szCs w:val="28"/>
        </w:rPr>
        <w:t>дней подписывает решение о присвоении спортивного разряда либо решение об отказе в  присвоении спортивного разряда.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Сведения о присвоении спортивного разряда заносятся в зачетную классификационную книжку и заверяются Уполномоченным органом.</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3.3.8.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3.3.9.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2668E0" w:rsidRPr="003B36B3" w:rsidRDefault="002668E0" w:rsidP="00875D9E">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2668E0" w:rsidRPr="003B36B3" w:rsidRDefault="002668E0" w:rsidP="00875D9E">
      <w:pPr>
        <w:pStyle w:val="ConsPlusNormal"/>
        <w:ind w:firstLine="0"/>
        <w:jc w:val="center"/>
        <w:rPr>
          <w:rFonts w:ascii="Times New Roman" w:hAnsi="Times New Roman" w:cs="Times New Roman"/>
          <w:i/>
          <w:sz w:val="28"/>
          <w:szCs w:val="28"/>
        </w:rPr>
      </w:pPr>
      <w:r w:rsidRPr="003B36B3">
        <w:rPr>
          <w:rFonts w:ascii="Times New Roman" w:hAnsi="Times New Roman" w:cs="Times New Roman"/>
          <w:i/>
          <w:sz w:val="28"/>
          <w:szCs w:val="28"/>
        </w:rPr>
        <w:t xml:space="preserve">3.4. Направление (вручение) заявителю подготовленных документов, </w:t>
      </w:r>
      <w:r w:rsidRPr="003B36B3">
        <w:rPr>
          <w:rFonts w:ascii="Times New Roman" w:hAnsi="Times New Roman" w:cs="Times New Roman"/>
          <w:i/>
          <w:sz w:val="28"/>
          <w:szCs w:val="28"/>
        </w:rPr>
        <w:lastRenderedPageBreak/>
        <w:t>являющихся  результатом предоставления муниципальной услуги</w:t>
      </w:r>
    </w:p>
    <w:p w:rsidR="002668E0" w:rsidRPr="003B36B3" w:rsidRDefault="002668E0" w:rsidP="00875D9E">
      <w:pPr>
        <w:pStyle w:val="ConsPlusNormal"/>
        <w:ind w:firstLine="709"/>
        <w:jc w:val="both"/>
        <w:rPr>
          <w:rFonts w:ascii="Times New Roman" w:hAnsi="Times New Roman" w:cs="Times New Roman"/>
          <w:sz w:val="28"/>
          <w:szCs w:val="28"/>
        </w:rPr>
      </w:pP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3.4.1.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принятия решения о присвоении спортивного разряда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В случае принятия решения об отказе в присвоении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спортивного разряда  направляет заявителю письменное уведомление за подписью руководителя Уполномоченного органа об отказе в присвоении спортивной категории  с приложением предоставленных заявителем документов с указанием оснований принятия решения.</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В случае поступления комплекта документов в электронной форме при  принятии решения об отказе в присвоении</w:t>
      </w:r>
      <w:proofErr w:type="gramEnd"/>
      <w:r w:rsidRPr="003B36B3">
        <w:rPr>
          <w:rFonts w:ascii="Times New Roman" w:hAnsi="Times New Roman" w:cs="Times New Roman"/>
          <w:sz w:val="28"/>
          <w:szCs w:val="28"/>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2668E0" w:rsidRPr="003B36B3" w:rsidRDefault="002668E0" w:rsidP="00875D9E">
      <w:pPr>
        <w:autoSpaceDE w:val="0"/>
        <w:autoSpaceDN w:val="0"/>
        <w:adjustRightInd w:val="0"/>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 xml:space="preserve">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2668E0" w:rsidRPr="003B36B3" w:rsidRDefault="002668E0" w:rsidP="00875D9E">
      <w:pPr>
        <w:pStyle w:val="a5"/>
        <w:spacing w:before="0" w:beforeAutospacing="0" w:after="0" w:afterAutospacing="0"/>
        <w:ind w:firstLine="709"/>
        <w:jc w:val="both"/>
        <w:rPr>
          <w:sz w:val="28"/>
          <w:szCs w:val="28"/>
        </w:rPr>
      </w:pPr>
    </w:p>
    <w:p w:rsidR="002668E0" w:rsidRPr="003B36B3" w:rsidRDefault="002668E0" w:rsidP="00875D9E">
      <w:pPr>
        <w:spacing w:after="0" w:line="240" w:lineRule="auto"/>
        <w:jc w:val="center"/>
        <w:rPr>
          <w:rFonts w:ascii="Times New Roman" w:hAnsi="Times New Roman" w:cs="Times New Roman"/>
          <w:sz w:val="28"/>
          <w:szCs w:val="28"/>
        </w:rPr>
      </w:pPr>
      <w:r w:rsidRPr="003B36B3">
        <w:rPr>
          <w:rFonts w:ascii="Times New Roman" w:hAnsi="Times New Roman" w:cs="Times New Roman"/>
          <w:sz w:val="28"/>
          <w:szCs w:val="28"/>
        </w:rPr>
        <w:t>Подтверждение спортивного разряда</w:t>
      </w:r>
    </w:p>
    <w:p w:rsidR="002668E0" w:rsidRPr="003B36B3" w:rsidRDefault="002668E0" w:rsidP="00875D9E">
      <w:pPr>
        <w:spacing w:after="0" w:line="240" w:lineRule="auto"/>
        <w:rPr>
          <w:rFonts w:ascii="Times New Roman" w:hAnsi="Times New Roman" w:cs="Times New Roman"/>
          <w:sz w:val="28"/>
          <w:szCs w:val="28"/>
        </w:rPr>
      </w:pPr>
    </w:p>
    <w:p w:rsidR="002668E0" w:rsidRPr="00851167" w:rsidRDefault="002668E0" w:rsidP="00875D9E">
      <w:pPr>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lastRenderedPageBreak/>
        <w:t>3.5. Прием и регистрация ходатайства</w:t>
      </w:r>
    </w:p>
    <w:p w:rsidR="00516105" w:rsidRPr="00851167" w:rsidRDefault="00516105" w:rsidP="00875D9E">
      <w:pPr>
        <w:spacing w:after="0" w:line="240" w:lineRule="auto"/>
        <w:jc w:val="center"/>
        <w:rPr>
          <w:rFonts w:ascii="Times New Roman" w:hAnsi="Times New Roman" w:cs="Times New Roman"/>
          <w:i/>
          <w:sz w:val="28"/>
          <w:szCs w:val="28"/>
        </w:rPr>
      </w:pPr>
    </w:p>
    <w:p w:rsidR="002668E0" w:rsidRPr="003B36B3" w:rsidRDefault="002668E0" w:rsidP="00875D9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3.5.1. Юридическим фактом, являющимся основанием для начала  исполнения административной процедуры является поступление ходатайства и прилагаемых документов  в Уполномоченный орган. </w:t>
      </w:r>
    </w:p>
    <w:p w:rsidR="002668E0" w:rsidRPr="003B36B3" w:rsidRDefault="002668E0" w:rsidP="00875D9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3B36B3">
        <w:rPr>
          <w:rFonts w:ascii="Times New Roman" w:hAnsi="Times New Roman" w:cs="Times New Roman"/>
          <w:sz w:val="28"/>
          <w:szCs w:val="28"/>
        </w:rPr>
        <w:t>3.5.2. Специалист, ответственный за прием и регистрацию документов в день поступления представления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осуществляет регистрацию ходатайства в книге регистрации;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3.5.3.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3.5.4. Результатом выполнения данной административной процедуры является регистрация и передача ходатайства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668E0" w:rsidRPr="003B36B3" w:rsidRDefault="002668E0" w:rsidP="00875D9E">
      <w:pPr>
        <w:spacing w:after="0" w:line="240" w:lineRule="auto"/>
        <w:rPr>
          <w:rFonts w:ascii="Times New Roman" w:hAnsi="Times New Roman" w:cs="Times New Roman"/>
          <w:sz w:val="28"/>
          <w:szCs w:val="28"/>
        </w:rPr>
      </w:pPr>
    </w:p>
    <w:p w:rsidR="002668E0" w:rsidRPr="003B36B3" w:rsidRDefault="002668E0" w:rsidP="00875D9E">
      <w:pPr>
        <w:spacing w:after="0" w:line="240" w:lineRule="auto"/>
        <w:jc w:val="center"/>
        <w:rPr>
          <w:rFonts w:ascii="Times New Roman" w:hAnsi="Times New Roman" w:cs="Times New Roman"/>
          <w:i/>
          <w:sz w:val="28"/>
          <w:szCs w:val="28"/>
        </w:rPr>
      </w:pPr>
      <w:r w:rsidRPr="003B36B3">
        <w:rPr>
          <w:rFonts w:ascii="Times New Roman" w:hAnsi="Times New Roman" w:cs="Times New Roman"/>
          <w:i/>
          <w:sz w:val="28"/>
          <w:szCs w:val="28"/>
        </w:rPr>
        <w:t>3.6.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2668E0" w:rsidRPr="003B36B3" w:rsidRDefault="002668E0" w:rsidP="00875D9E">
      <w:pPr>
        <w:spacing w:after="0" w:line="240" w:lineRule="auto"/>
        <w:jc w:val="both"/>
        <w:rPr>
          <w:rFonts w:ascii="Times New Roman" w:hAnsi="Times New Roman" w:cs="Times New Roman"/>
          <w:sz w:val="28"/>
          <w:szCs w:val="28"/>
        </w:rPr>
      </w:pP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3.6.1.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3.6.2.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электронной подписи, которой подписано ходатайство.</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3.6.3. Если в случае проверки электронной подписи установлено несоблюдение условий признания ее действительности, должностное лицо, </w:t>
      </w:r>
      <w:r w:rsidRPr="003B36B3">
        <w:rPr>
          <w:rFonts w:ascii="Times New Roman" w:hAnsi="Times New Roman" w:cs="Times New Roman"/>
          <w:sz w:val="28"/>
          <w:szCs w:val="28"/>
        </w:rPr>
        <w:lastRenderedPageBreak/>
        <w:t>ответственное за предоставление муниципальной услуги, в течение 1 рабочего дня со дня окончания указанной проверки: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готовит уведомление об отказе в принятии ходатайства к рассмотрению с указанием причин их возврата за подписью руководителя Уполномоченного органа;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3.6.4. </w:t>
      </w:r>
      <w:proofErr w:type="gramStart"/>
      <w:r w:rsidRPr="003B36B3">
        <w:rPr>
          <w:rFonts w:ascii="Times New Roman" w:hAnsi="Times New Roman" w:cs="Times New Roman"/>
          <w:sz w:val="28"/>
          <w:szCs w:val="28"/>
        </w:rPr>
        <w:t xml:space="preserve">В случае если в результате проверки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 указанных в подпункте 2.9.5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 и осуществляет подготовку:</w:t>
      </w:r>
      <w:proofErr w:type="gramEnd"/>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2.9.5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2.9.5 раздела </w:t>
      </w:r>
      <w:r w:rsidRPr="003B36B3">
        <w:rPr>
          <w:rFonts w:ascii="Times New Roman" w:hAnsi="Times New Roman" w:cs="Times New Roman"/>
          <w:sz w:val="28"/>
          <w:szCs w:val="28"/>
          <w:lang w:val="en-US"/>
        </w:rPr>
        <w:t>II</w:t>
      </w:r>
      <w:r w:rsidRPr="003B36B3">
        <w:rPr>
          <w:rFonts w:ascii="Times New Roman" w:hAnsi="Times New Roman" w:cs="Times New Roman"/>
          <w:sz w:val="28"/>
          <w:szCs w:val="28"/>
        </w:rPr>
        <w:t xml:space="preserve">  настоящего административного регламента).</w:t>
      </w:r>
    </w:p>
    <w:p w:rsidR="002668E0" w:rsidRPr="00250B3D"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Проект решения в течение </w:t>
      </w:r>
      <w:r w:rsidR="00967D8C" w:rsidRPr="00250B3D">
        <w:rPr>
          <w:rFonts w:ascii="Times New Roman" w:hAnsi="Times New Roman" w:cs="Times New Roman"/>
          <w:sz w:val="28"/>
          <w:szCs w:val="28"/>
        </w:rPr>
        <w:t>5</w:t>
      </w:r>
      <w:r w:rsidRPr="00250B3D">
        <w:rPr>
          <w:rFonts w:ascii="Times New Roman" w:hAnsi="Times New Roman" w:cs="Times New Roman"/>
          <w:sz w:val="28"/>
          <w:szCs w:val="28"/>
        </w:rPr>
        <w:t xml:space="preserve"> дней направляется для подписания Руководителю Уполномоченного органа. </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250B3D">
        <w:rPr>
          <w:rFonts w:ascii="Times New Roman" w:hAnsi="Times New Roman" w:cs="Times New Roman"/>
          <w:sz w:val="28"/>
          <w:szCs w:val="28"/>
        </w:rPr>
        <w:t xml:space="preserve">Руководитель Уполномоченного органа в течение </w:t>
      </w:r>
      <w:r w:rsidR="00967D8C" w:rsidRPr="00250B3D">
        <w:rPr>
          <w:rFonts w:ascii="Times New Roman" w:hAnsi="Times New Roman" w:cs="Times New Roman"/>
          <w:sz w:val="28"/>
          <w:szCs w:val="28"/>
        </w:rPr>
        <w:t>5</w:t>
      </w:r>
      <w:r w:rsidRPr="00250B3D">
        <w:rPr>
          <w:rFonts w:ascii="Times New Roman" w:hAnsi="Times New Roman" w:cs="Times New Roman"/>
          <w:sz w:val="28"/>
          <w:szCs w:val="28"/>
        </w:rPr>
        <w:t xml:space="preserve"> дней </w:t>
      </w:r>
      <w:r w:rsidRPr="003B36B3">
        <w:rPr>
          <w:rFonts w:ascii="Times New Roman" w:hAnsi="Times New Roman" w:cs="Times New Roman"/>
          <w:sz w:val="28"/>
          <w:szCs w:val="28"/>
        </w:rPr>
        <w:t>подписывает решение о подтверждении спортивного разряда либо решение об отказе в подтверждении спортивного разряда.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Сведения о подтверждении спортивного разряда заносятся в зачетную классификационную книжку и заверяются Уполномоченным органом</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3.6.5. Максимальный срок выполнения административной процедуры  составляет не более 1 месяца со дня поступления ходатайства в Уполномоченный орган.</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3.6.6.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2668E0" w:rsidRPr="003B36B3" w:rsidRDefault="002668E0" w:rsidP="00875D9E">
      <w:pPr>
        <w:autoSpaceDE w:val="0"/>
        <w:autoSpaceDN w:val="0"/>
        <w:spacing w:after="0" w:line="240" w:lineRule="auto"/>
        <w:ind w:firstLine="709"/>
        <w:jc w:val="both"/>
        <w:rPr>
          <w:rFonts w:ascii="Times New Roman" w:hAnsi="Times New Roman" w:cs="Times New Roman"/>
          <w:sz w:val="28"/>
          <w:szCs w:val="28"/>
        </w:rPr>
      </w:pPr>
    </w:p>
    <w:p w:rsidR="002668E0" w:rsidRPr="00851167" w:rsidRDefault="002668E0" w:rsidP="00875D9E">
      <w:pPr>
        <w:autoSpaceDE w:val="0"/>
        <w:autoSpaceDN w:val="0"/>
        <w:spacing w:after="0" w:line="240" w:lineRule="auto"/>
        <w:jc w:val="center"/>
        <w:rPr>
          <w:rFonts w:ascii="Times New Roman" w:hAnsi="Times New Roman" w:cs="Times New Roman"/>
          <w:i/>
          <w:color w:val="000000"/>
          <w:sz w:val="28"/>
          <w:szCs w:val="28"/>
        </w:rPr>
      </w:pPr>
      <w:r w:rsidRPr="003B36B3">
        <w:rPr>
          <w:rFonts w:ascii="Times New Roman" w:hAnsi="Times New Roman" w:cs="Times New Roman"/>
          <w:i/>
          <w:color w:val="000000"/>
          <w:sz w:val="28"/>
          <w:szCs w:val="28"/>
        </w:rPr>
        <w:t>3.7</w:t>
      </w:r>
      <w:r w:rsidRPr="003B36B3">
        <w:rPr>
          <w:rFonts w:ascii="Times New Roman" w:hAnsi="Times New Roman" w:cs="Times New Roman"/>
          <w:color w:val="000000"/>
          <w:sz w:val="28"/>
          <w:szCs w:val="28"/>
        </w:rPr>
        <w:t xml:space="preserve">. </w:t>
      </w:r>
      <w:r w:rsidRPr="003B36B3">
        <w:rPr>
          <w:rFonts w:ascii="Times New Roman" w:hAnsi="Times New Roman" w:cs="Times New Roman"/>
          <w:i/>
          <w:color w:val="000000"/>
          <w:sz w:val="28"/>
          <w:szCs w:val="28"/>
        </w:rPr>
        <w:t>Направление (вручение) заявителю документов, являющихся результатом предоставления муниципальной услуги</w:t>
      </w:r>
    </w:p>
    <w:p w:rsidR="00516105" w:rsidRPr="00851167" w:rsidRDefault="00516105" w:rsidP="00875D9E">
      <w:pPr>
        <w:autoSpaceDE w:val="0"/>
        <w:autoSpaceDN w:val="0"/>
        <w:spacing w:after="0" w:line="240" w:lineRule="auto"/>
        <w:jc w:val="center"/>
        <w:rPr>
          <w:rFonts w:ascii="Times New Roman" w:hAnsi="Times New Roman" w:cs="Times New Roman"/>
          <w:i/>
          <w:color w:val="000000"/>
          <w:sz w:val="28"/>
          <w:szCs w:val="28"/>
        </w:rPr>
      </w:pP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3.7.1.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w:t>
      </w:r>
      <w:r w:rsidRPr="003B36B3">
        <w:rPr>
          <w:rFonts w:ascii="Times New Roman" w:hAnsi="Times New Roman" w:cs="Times New Roman"/>
          <w:sz w:val="28"/>
          <w:szCs w:val="28"/>
        </w:rPr>
        <w:lastRenderedPageBreak/>
        <w:t>спортивного разряда.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принятия решения о подтверждении спортивного разряда копия документа в течение 10 рабочих дней со дня его подписания направляется заявителю и (или) размещается на официальном сайте Уполномоченного органа в информационно-телекоммуникационной сети «Интернет». При подтверждении спортивного разряда нагрудный значок не выдается.</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подтверждении спортивного разряда  направляет заявителю 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случае поступления ходатайства в электронной форме при принятии решения об отказе в подтверждении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2668E0" w:rsidRPr="003B36B3" w:rsidRDefault="002668E0" w:rsidP="00875D9E">
      <w:pPr>
        <w:autoSpaceDE w:val="0"/>
        <w:autoSpaceDN w:val="0"/>
        <w:adjustRightInd w:val="0"/>
        <w:spacing w:after="0" w:line="240" w:lineRule="auto"/>
        <w:ind w:firstLine="540"/>
        <w:jc w:val="both"/>
        <w:rPr>
          <w:rFonts w:ascii="Times New Roman" w:hAnsi="Times New Roman" w:cs="Times New Roman"/>
          <w:sz w:val="28"/>
          <w:szCs w:val="28"/>
        </w:rPr>
      </w:pPr>
      <w:r w:rsidRPr="003B36B3">
        <w:rPr>
          <w:rFonts w:ascii="Times New Roman" w:hAnsi="Times New Roman" w:cs="Times New Roman"/>
          <w:sz w:val="28"/>
          <w:szCs w:val="28"/>
        </w:rPr>
        <w:t xml:space="preserve"> 3.7.2. Критерием принятия решения является наличие подготовленных документов, являющихся результатом предоставления муниципальной услуги.</w:t>
      </w:r>
    </w:p>
    <w:p w:rsidR="002668E0" w:rsidRPr="003B36B3" w:rsidRDefault="002668E0" w:rsidP="00875D9E">
      <w:pPr>
        <w:pStyle w:val="a5"/>
        <w:spacing w:before="0" w:beforeAutospacing="0" w:after="0" w:afterAutospacing="0"/>
        <w:ind w:firstLine="709"/>
        <w:jc w:val="both"/>
        <w:rPr>
          <w:sz w:val="28"/>
          <w:szCs w:val="28"/>
        </w:rPr>
      </w:pPr>
      <w:r w:rsidRPr="003B36B3">
        <w:rPr>
          <w:sz w:val="28"/>
          <w:szCs w:val="28"/>
        </w:rPr>
        <w:t xml:space="preserve">3.7.3.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2668E0" w:rsidRPr="003B36B3" w:rsidRDefault="002668E0" w:rsidP="00875D9E">
      <w:pPr>
        <w:pStyle w:val="a5"/>
        <w:spacing w:before="0" w:beforeAutospacing="0" w:after="0" w:afterAutospacing="0"/>
        <w:ind w:firstLine="709"/>
        <w:jc w:val="both"/>
        <w:rPr>
          <w:sz w:val="28"/>
          <w:szCs w:val="28"/>
        </w:rPr>
      </w:pPr>
    </w:p>
    <w:p w:rsidR="002668E0" w:rsidRPr="003B36B3" w:rsidRDefault="002668E0" w:rsidP="00875D9E">
      <w:pPr>
        <w:pStyle w:val="4"/>
        <w:spacing w:before="0"/>
      </w:pPr>
      <w:r w:rsidRPr="003B36B3">
        <w:rPr>
          <w:lang w:val="en-US"/>
        </w:rPr>
        <w:t>IV</w:t>
      </w:r>
      <w:r w:rsidRPr="003B36B3">
        <w:t xml:space="preserve">. Формы контроля за исполнением </w:t>
      </w:r>
    </w:p>
    <w:p w:rsidR="002668E0" w:rsidRPr="003B36B3" w:rsidRDefault="002668E0" w:rsidP="00875D9E">
      <w:pPr>
        <w:pStyle w:val="4"/>
        <w:spacing w:before="0"/>
      </w:pPr>
      <w:r w:rsidRPr="003B36B3">
        <w:t>административного регламента</w:t>
      </w:r>
    </w:p>
    <w:p w:rsidR="002668E0" w:rsidRPr="003B36B3" w:rsidRDefault="002668E0" w:rsidP="00875D9E">
      <w:pPr>
        <w:autoSpaceDE w:val="0"/>
        <w:autoSpaceDN w:val="0"/>
        <w:adjustRightInd w:val="0"/>
        <w:spacing w:after="0" w:line="240" w:lineRule="auto"/>
        <w:ind w:firstLine="540"/>
        <w:jc w:val="both"/>
        <w:rPr>
          <w:rFonts w:ascii="Times New Roman" w:hAnsi="Times New Roman" w:cs="Times New Roman"/>
          <w:sz w:val="28"/>
          <w:szCs w:val="28"/>
        </w:rPr>
      </w:pP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4.1.</w:t>
      </w:r>
      <w:r w:rsidRPr="003B36B3">
        <w:rPr>
          <w:rFonts w:ascii="Times New Roman" w:hAnsi="Times New Roman" w:cs="Times New Roman"/>
          <w:sz w:val="28"/>
          <w:szCs w:val="28"/>
        </w:rPr>
        <w:tab/>
        <w:t>Контроль за соблюдением и исполнением должностными лицами Уполномоченного органа</w:t>
      </w:r>
      <w:r w:rsidRPr="003B36B3">
        <w:rPr>
          <w:rFonts w:ascii="Times New Roman" w:hAnsi="Times New Roman" w:cs="Times New Roman"/>
          <w:i/>
          <w:iCs/>
          <w:sz w:val="28"/>
          <w:szCs w:val="28"/>
        </w:rPr>
        <w:t xml:space="preserve"> </w:t>
      </w:r>
      <w:r w:rsidRPr="003B36B3">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668E0" w:rsidRPr="00967D8C" w:rsidRDefault="002668E0" w:rsidP="00875D9E">
      <w:pPr>
        <w:autoSpaceDE w:val="0"/>
        <w:autoSpaceDN w:val="0"/>
        <w:adjustRightInd w:val="0"/>
        <w:spacing w:after="0" w:line="240" w:lineRule="auto"/>
        <w:ind w:firstLine="709"/>
        <w:jc w:val="both"/>
        <w:rPr>
          <w:rFonts w:ascii="Times New Roman" w:hAnsi="Times New Roman" w:cs="Times New Roman"/>
          <w:color w:val="FF0000"/>
          <w:sz w:val="28"/>
          <w:szCs w:val="28"/>
        </w:rPr>
      </w:pPr>
      <w:r w:rsidRPr="003B36B3">
        <w:rPr>
          <w:rFonts w:ascii="Times New Roman" w:hAnsi="Times New Roman" w:cs="Times New Roman"/>
          <w:sz w:val="28"/>
          <w:szCs w:val="28"/>
        </w:rPr>
        <w:lastRenderedPageBreak/>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250B3D">
        <w:rPr>
          <w:rFonts w:ascii="Times New Roman" w:hAnsi="Times New Roman" w:cs="Times New Roman"/>
          <w:sz w:val="28"/>
          <w:szCs w:val="28"/>
        </w:rPr>
        <w:t>определенные муниципальным правовым актом Уполномоченного органа.</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Текущий контроль осуществляется на постоянной основе.</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4.3. Контроль над полнотой и качеством </w:t>
      </w:r>
      <w:r w:rsidRPr="003B36B3">
        <w:rPr>
          <w:rFonts w:ascii="Times New Roman" w:hAnsi="Times New Roman" w:cs="Times New Roman"/>
          <w:spacing w:val="-4"/>
          <w:sz w:val="28"/>
          <w:szCs w:val="28"/>
        </w:rPr>
        <w:t>предоставления муниципальной услуги</w:t>
      </w:r>
      <w:r w:rsidRPr="003B36B3">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668E0" w:rsidRPr="00250B3D"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Контроль над полнотой и качеством </w:t>
      </w:r>
      <w:r w:rsidRPr="003B36B3">
        <w:rPr>
          <w:rFonts w:ascii="Times New Roman" w:hAnsi="Times New Roman" w:cs="Times New Roman"/>
          <w:spacing w:val="-4"/>
          <w:sz w:val="28"/>
          <w:szCs w:val="28"/>
        </w:rPr>
        <w:t xml:space="preserve">предоставления муниципальной услуги </w:t>
      </w:r>
      <w:r w:rsidRPr="003B36B3">
        <w:rPr>
          <w:rFonts w:ascii="Times New Roman" w:hAnsi="Times New Roman" w:cs="Times New Roman"/>
          <w:sz w:val="28"/>
          <w:szCs w:val="28"/>
        </w:rPr>
        <w:t xml:space="preserve">осуществляют должностные лица, </w:t>
      </w:r>
      <w:r w:rsidRPr="00250B3D">
        <w:rPr>
          <w:rFonts w:ascii="Times New Roman" w:hAnsi="Times New Roman" w:cs="Times New Roman"/>
          <w:sz w:val="28"/>
          <w:szCs w:val="28"/>
        </w:rPr>
        <w:t>определенные муниципальным правовым актом Уполномоченного органа.</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668E0" w:rsidRPr="003B36B3" w:rsidRDefault="002668E0" w:rsidP="00875D9E">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B36B3">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2668E0" w:rsidRPr="003B36B3" w:rsidRDefault="002668E0" w:rsidP="00875D9E">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8"/>
          <w:szCs w:val="28"/>
        </w:rPr>
      </w:pPr>
      <w:r w:rsidRPr="003B36B3">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668E0" w:rsidRPr="003B36B3" w:rsidRDefault="002668E0" w:rsidP="00875D9E">
      <w:pPr>
        <w:pStyle w:val="21"/>
        <w:spacing w:after="0" w:line="240" w:lineRule="auto"/>
        <w:ind w:left="0" w:firstLine="567"/>
        <w:jc w:val="both"/>
        <w:rPr>
          <w:rFonts w:ascii="Times New Roman" w:hAnsi="Times New Roman"/>
          <w:sz w:val="28"/>
          <w:szCs w:val="28"/>
        </w:rPr>
      </w:pPr>
      <w:r w:rsidRPr="003B36B3">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668E0" w:rsidRPr="00967D8C" w:rsidRDefault="002668E0" w:rsidP="00875D9E">
      <w:pPr>
        <w:pStyle w:val="21"/>
        <w:spacing w:after="0" w:line="240" w:lineRule="auto"/>
        <w:ind w:left="0" w:firstLine="567"/>
        <w:jc w:val="both"/>
        <w:rPr>
          <w:rFonts w:ascii="Times New Roman" w:hAnsi="Times New Roman"/>
          <w:sz w:val="28"/>
          <w:szCs w:val="28"/>
        </w:rPr>
      </w:pPr>
      <w:r w:rsidRPr="003B36B3">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3B36B3">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3B36B3">
        <w:rPr>
          <w:rFonts w:ascii="Times New Roman" w:hAnsi="Times New Roman"/>
          <w:sz w:val="28"/>
          <w:szCs w:val="28"/>
        </w:rPr>
        <w:t>Российской Федерации</w:t>
      </w:r>
      <w:r w:rsidRPr="003B36B3">
        <w:rPr>
          <w:rFonts w:ascii="Times New Roman" w:hAnsi="Times New Roman"/>
          <w:spacing w:val="-4"/>
          <w:sz w:val="28"/>
          <w:szCs w:val="28"/>
        </w:rPr>
        <w:t xml:space="preserve">, Кодексом Российской Федерации об административных правонарушениях, </w:t>
      </w:r>
      <w:r w:rsidRPr="003B36B3">
        <w:rPr>
          <w:rFonts w:ascii="Times New Roman" w:hAnsi="Times New Roman"/>
          <w:sz w:val="28"/>
          <w:szCs w:val="28"/>
        </w:rPr>
        <w:t xml:space="preserve">возлагается на лиц, замещающих должности в Уполномоченном органе, и </w:t>
      </w:r>
      <w:r w:rsidRPr="00967D8C">
        <w:rPr>
          <w:rFonts w:ascii="Times New Roman" w:hAnsi="Times New Roman"/>
          <w:sz w:val="28"/>
          <w:szCs w:val="28"/>
        </w:rPr>
        <w:t>работников МФЦ, ответственных за предоставление муниципальной услуги.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i/>
        </w:rPr>
      </w:pPr>
      <w:r w:rsidRPr="003B36B3">
        <w:rPr>
          <w:rFonts w:ascii="Times New Roman" w:hAnsi="Times New Roman" w:cs="Times New Roman"/>
          <w:sz w:val="28"/>
          <w:szCs w:val="28"/>
        </w:rPr>
        <w:lastRenderedPageBreak/>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668E0" w:rsidRPr="003B36B3" w:rsidRDefault="002668E0" w:rsidP="00875D9E">
      <w:pPr>
        <w:pStyle w:val="ConsPlusNormal"/>
        <w:tabs>
          <w:tab w:val="left" w:pos="900"/>
          <w:tab w:val="left" w:pos="1080"/>
        </w:tabs>
        <w:ind w:firstLine="540"/>
        <w:jc w:val="both"/>
        <w:rPr>
          <w:rFonts w:ascii="Times New Roman" w:hAnsi="Times New Roman" w:cs="Times New Roman"/>
          <w:sz w:val="28"/>
          <w:szCs w:val="28"/>
        </w:rPr>
      </w:pPr>
    </w:p>
    <w:p w:rsidR="002668E0" w:rsidRPr="003B36B3" w:rsidRDefault="002668E0" w:rsidP="00875D9E">
      <w:pPr>
        <w:spacing w:after="0" w:line="240" w:lineRule="auto"/>
        <w:jc w:val="center"/>
        <w:rPr>
          <w:rFonts w:ascii="Times New Roman" w:hAnsi="Times New Roman" w:cs="Times New Roman"/>
          <w:sz w:val="28"/>
          <w:szCs w:val="28"/>
        </w:rPr>
      </w:pPr>
      <w:r w:rsidRPr="003B36B3">
        <w:rPr>
          <w:rFonts w:ascii="Times New Roman" w:hAnsi="Times New Roman" w:cs="Times New Roman"/>
          <w:sz w:val="28"/>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r w:rsidRPr="003B36B3">
        <w:rPr>
          <w:rStyle w:val="a9"/>
          <w:rFonts w:ascii="Times New Roman" w:hAnsi="Times New Roman" w:cs="Times New Roman"/>
          <w:sz w:val="28"/>
          <w:szCs w:val="28"/>
        </w:rPr>
        <w:footnoteReference w:id="4"/>
      </w:r>
    </w:p>
    <w:p w:rsidR="002668E0" w:rsidRPr="003B36B3" w:rsidRDefault="002668E0" w:rsidP="00875D9E">
      <w:pPr>
        <w:pStyle w:val="ConsPlusNormal"/>
        <w:ind w:firstLine="540"/>
        <w:jc w:val="both"/>
        <w:rPr>
          <w:rFonts w:ascii="Times New Roman" w:hAnsi="Times New Roman" w:cs="Times New Roman"/>
          <w:sz w:val="28"/>
          <w:szCs w:val="28"/>
        </w:rPr>
      </w:pP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Заявитель может обратиться с жалобой, в том числе в следующих случаях:</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1) нарушение срока регистрации запроса о предоставлении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2) нарушение срока предоставления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1"/>
          <w:szCs w:val="21"/>
        </w:rPr>
      </w:pPr>
      <w:r w:rsidRPr="003B36B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3B36B3">
        <w:rPr>
          <w:rFonts w:ascii="Times New Roman" w:hAnsi="Times New Roman" w:cs="Times New Roman"/>
          <w:sz w:val="28"/>
          <w:szCs w:val="28"/>
        </w:rPr>
        <w:lastRenderedPageBreak/>
        <w:t>Федерации, нормативными правовыми актами области, муниципальными правовыми актами муниципального образования (наименование);</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1"/>
          <w:szCs w:val="21"/>
        </w:rPr>
      </w:pPr>
      <w:r w:rsidRPr="003B36B3">
        <w:rPr>
          <w:rFonts w:ascii="Times New Roman" w:hAnsi="Times New Roman" w:cs="Times New Roman"/>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36B3">
        <w:rPr>
          <w:rFonts w:ascii="Times New Roman" w:hAnsi="Times New Roman" w:cs="Times New Roman"/>
          <w:sz w:val="21"/>
          <w:szCs w:val="21"/>
        </w:rPr>
        <w:t xml:space="preserve"> </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1"/>
          <w:szCs w:val="21"/>
        </w:rPr>
      </w:pPr>
      <w:r w:rsidRPr="003B36B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Start"/>
      <w:r w:rsidRPr="003B36B3">
        <w:rPr>
          <w:rFonts w:ascii="Times New Roman" w:hAnsi="Times New Roman" w:cs="Times New Roman"/>
          <w:sz w:val="28"/>
          <w:szCs w:val="28"/>
        </w:rPr>
        <w:t xml:space="preserve"> </w:t>
      </w:r>
      <w:r w:rsidRPr="003B36B3">
        <w:rPr>
          <w:rFonts w:ascii="Times New Roman" w:hAnsi="Times New Roman" w:cs="Times New Roman"/>
          <w:sz w:val="21"/>
          <w:szCs w:val="21"/>
        </w:rPr>
        <w:t>;</w:t>
      </w:r>
      <w:proofErr w:type="gramEnd"/>
    </w:p>
    <w:p w:rsidR="002668E0" w:rsidRPr="003B36B3" w:rsidRDefault="002668E0" w:rsidP="00875D9E">
      <w:pPr>
        <w:spacing w:after="0" w:line="240" w:lineRule="auto"/>
        <w:ind w:firstLine="709"/>
        <w:jc w:val="both"/>
        <w:rPr>
          <w:rFonts w:ascii="Times New Roman" w:hAnsi="Times New Roman" w:cs="Times New Roman"/>
          <w:sz w:val="21"/>
          <w:szCs w:val="21"/>
        </w:rPr>
      </w:pPr>
      <w:r w:rsidRPr="003B36B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8E0" w:rsidRPr="003B36B3" w:rsidRDefault="002668E0" w:rsidP="00875D9E">
      <w:pPr>
        <w:spacing w:after="0" w:line="240" w:lineRule="auto"/>
        <w:ind w:firstLine="709"/>
        <w:jc w:val="both"/>
        <w:rPr>
          <w:rFonts w:ascii="Times New Roman" w:hAnsi="Times New Roman" w:cs="Times New Roman"/>
          <w:sz w:val="21"/>
          <w:szCs w:val="21"/>
        </w:rPr>
      </w:pPr>
      <w:r w:rsidRPr="003B36B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5.3. Основанием для начала процедуры досудебного (внесудебного) обжалования является поступление жалобы заявителя.</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2668E0" w:rsidRPr="003B36B3" w:rsidRDefault="002668E0" w:rsidP="00875D9E">
      <w:pPr>
        <w:spacing w:after="0" w:line="240" w:lineRule="auto"/>
        <w:ind w:right="-5" w:firstLine="709"/>
        <w:jc w:val="both"/>
        <w:rPr>
          <w:rFonts w:ascii="Times New Roman" w:hAnsi="Times New Roman" w:cs="Times New Roman"/>
          <w:sz w:val="28"/>
          <w:szCs w:val="28"/>
        </w:rPr>
      </w:pPr>
      <w:r w:rsidRPr="003B36B3">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2668E0" w:rsidRPr="003B36B3" w:rsidRDefault="002668E0" w:rsidP="00875D9E">
      <w:pPr>
        <w:pStyle w:val="ConsPlusNormal"/>
        <w:ind w:firstLine="709"/>
        <w:jc w:val="both"/>
        <w:rPr>
          <w:rFonts w:ascii="Times New Roman" w:hAnsi="Times New Roman" w:cs="Times New Roman"/>
          <w:sz w:val="28"/>
          <w:szCs w:val="28"/>
        </w:rPr>
      </w:pPr>
      <w:r w:rsidRPr="003B36B3">
        <w:rPr>
          <w:rFonts w:ascii="Times New Roman" w:hAnsi="Times New Roman" w:cs="Times New Roman"/>
          <w:sz w:val="28"/>
          <w:szCs w:val="28"/>
        </w:rPr>
        <w:t>5.4. В досудебном порядке могут быть обжалованы действия (бездействие) и решения:</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должностных лиц Уполномоченного органа, муниципальных служащих – </w:t>
      </w:r>
      <w:r w:rsidRPr="00967D8C">
        <w:rPr>
          <w:rFonts w:ascii="Times New Roman" w:hAnsi="Times New Roman" w:cs="Times New Roman"/>
          <w:sz w:val="28"/>
          <w:szCs w:val="28"/>
        </w:rPr>
        <w:t>руководителю Уполномоченного органа);</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работника МФЦ - руководителю МФЦ;</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color w:val="000000" w:themeColor="text1"/>
          <w:sz w:val="28"/>
          <w:szCs w:val="28"/>
        </w:rPr>
        <w:t xml:space="preserve"> МФЦ - </w:t>
      </w:r>
      <w:r w:rsidRPr="003B36B3">
        <w:rPr>
          <w:rFonts w:ascii="Times New Roman" w:hAnsi="Times New Roman" w:cs="Times New Roman"/>
          <w:sz w:val="28"/>
          <w:szCs w:val="28"/>
        </w:rPr>
        <w:t>органу местного самоуправления публично-правового образования, являющемуся учредителем многофункционального центра.</w:t>
      </w:r>
    </w:p>
    <w:p w:rsidR="002668E0" w:rsidRPr="00250B3D"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5.5. </w:t>
      </w:r>
      <w:r w:rsidRPr="00250B3D">
        <w:rPr>
          <w:rFonts w:ascii="Times New Roman" w:eastAsia="Calibri" w:hAnsi="Times New Roman" w:cs="Times New Roman"/>
          <w:sz w:val="28"/>
          <w:szCs w:val="28"/>
        </w:rPr>
        <w:t xml:space="preserve">Процедуру подачи жалоб, направляемых в электронной форме, а также порядок их рассмотрения необходимо прописать в соответствии с </w:t>
      </w:r>
      <w:r w:rsidRPr="00250B3D">
        <w:rPr>
          <w:rFonts w:ascii="Times New Roman" w:hAnsi="Times New Roman" w:cs="Times New Roman"/>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5.6. Жалоба должна содержать:</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 xml:space="preserve">5.7. Жалоба, поступившая в Уполномоченный орган, МФЦ, органу местного самоуправления публично-правового образования, являющемуся учредителем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5.8. По результатам рассмотрения жалобы принимается одно из следующих решений:</w:t>
      </w:r>
    </w:p>
    <w:p w:rsidR="002668E0" w:rsidRPr="003B36B3" w:rsidRDefault="002668E0" w:rsidP="00875D9E">
      <w:pPr>
        <w:spacing w:after="0" w:line="240" w:lineRule="auto"/>
        <w:ind w:firstLine="709"/>
        <w:jc w:val="both"/>
        <w:rPr>
          <w:rFonts w:ascii="Times New Roman" w:hAnsi="Times New Roman" w:cs="Times New Roman"/>
          <w:sz w:val="28"/>
          <w:szCs w:val="28"/>
        </w:rPr>
      </w:pPr>
      <w:proofErr w:type="gramStart"/>
      <w:r w:rsidRPr="003B36B3">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в удовлетворении жалобы отказывается.</w:t>
      </w:r>
    </w:p>
    <w:p w:rsidR="002668E0" w:rsidRPr="003B36B3" w:rsidRDefault="002668E0" w:rsidP="00875D9E">
      <w:pPr>
        <w:autoSpaceDE w:val="0"/>
        <w:autoSpaceDN w:val="0"/>
        <w:adjustRightInd w:val="0"/>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2668E0" w:rsidRPr="003B36B3" w:rsidRDefault="002668E0" w:rsidP="00875D9E">
      <w:pPr>
        <w:spacing w:after="0" w:line="240" w:lineRule="auto"/>
        <w:ind w:firstLine="709"/>
        <w:jc w:val="both"/>
        <w:rPr>
          <w:rFonts w:ascii="Times New Roman" w:hAnsi="Times New Roman" w:cs="Times New Roman"/>
          <w:color w:val="000000"/>
          <w:sz w:val="28"/>
          <w:szCs w:val="28"/>
        </w:rPr>
      </w:pPr>
      <w:r w:rsidRPr="003B36B3">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r w:rsidRPr="003B36B3">
        <w:rPr>
          <w:rFonts w:ascii="Times New Roman" w:hAnsi="Times New Roman" w:cs="Times New Roman"/>
          <w:color w:val="000000"/>
          <w:sz w:val="28"/>
          <w:szCs w:val="28"/>
        </w:rPr>
        <w:t>(в соответствии с порядком, определенным муниципальным правовым актом).</w:t>
      </w:r>
    </w:p>
    <w:p w:rsidR="002668E0" w:rsidRPr="003B36B3" w:rsidRDefault="002668E0" w:rsidP="00875D9E">
      <w:pPr>
        <w:spacing w:after="0" w:line="240" w:lineRule="auto"/>
        <w:ind w:firstLine="709"/>
        <w:jc w:val="both"/>
        <w:rPr>
          <w:rFonts w:ascii="Times New Roman" w:hAnsi="Times New Roman" w:cs="Times New Roman"/>
          <w:sz w:val="28"/>
          <w:szCs w:val="28"/>
        </w:rPr>
      </w:pPr>
      <w:r w:rsidRPr="003B36B3">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668E0" w:rsidRPr="003B36B3" w:rsidRDefault="002668E0" w:rsidP="00875D9E">
      <w:pPr>
        <w:spacing w:after="0" w:line="240" w:lineRule="auto"/>
        <w:ind w:firstLine="709"/>
        <w:jc w:val="both"/>
        <w:rPr>
          <w:rFonts w:ascii="Times New Roman" w:eastAsia="Calibri" w:hAnsi="Times New Roman" w:cs="Times New Roman"/>
          <w:iCs/>
          <w:sz w:val="28"/>
          <w:szCs w:val="28"/>
        </w:rPr>
      </w:pPr>
      <w:r w:rsidRPr="003B36B3">
        <w:rPr>
          <w:rFonts w:ascii="Times New Roman" w:hAnsi="Times New Roman" w:cs="Times New Roman"/>
          <w:sz w:val="28"/>
          <w:szCs w:val="28"/>
        </w:rPr>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668E0" w:rsidRPr="003B36B3" w:rsidRDefault="002668E0" w:rsidP="00875D9E">
      <w:pPr>
        <w:pStyle w:val="a5"/>
        <w:spacing w:before="0" w:beforeAutospacing="0" w:after="0" w:afterAutospacing="0"/>
        <w:ind w:firstLine="709"/>
        <w:jc w:val="both"/>
        <w:rPr>
          <w:sz w:val="28"/>
          <w:szCs w:val="28"/>
        </w:rPr>
      </w:pPr>
    </w:p>
    <w:p w:rsidR="002668E0" w:rsidRPr="003B36B3" w:rsidRDefault="002668E0" w:rsidP="002668E0">
      <w:pPr>
        <w:ind w:firstLine="709"/>
        <w:jc w:val="both"/>
        <w:rPr>
          <w:rFonts w:ascii="Times New Roman" w:hAnsi="Times New Roman" w:cs="Times New Roman"/>
          <w:sz w:val="28"/>
          <w:szCs w:val="28"/>
        </w:rPr>
      </w:pPr>
    </w:p>
    <w:p w:rsidR="002668E0" w:rsidRPr="003B36B3" w:rsidRDefault="002668E0" w:rsidP="002668E0">
      <w:pPr>
        <w:rPr>
          <w:rFonts w:ascii="Times New Roman" w:hAnsi="Times New Roman" w:cs="Times New Roman"/>
          <w:iCs/>
          <w:sz w:val="28"/>
          <w:szCs w:val="28"/>
        </w:rPr>
        <w:sectPr w:rsidR="002668E0" w:rsidRPr="003B36B3" w:rsidSect="00E606C9">
          <w:pgSz w:w="11905" w:h="16838" w:code="9"/>
          <w:pgMar w:top="1134" w:right="850" w:bottom="1134" w:left="1276" w:header="720" w:footer="720" w:gutter="0"/>
          <w:cols w:space="720"/>
          <w:docGrid w:linePitch="326"/>
        </w:sectPr>
      </w:pPr>
    </w:p>
    <w:tbl>
      <w:tblPr>
        <w:tblW w:w="9767" w:type="dxa"/>
        <w:tblInd w:w="108" w:type="dxa"/>
        <w:tblLook w:val="01E0" w:firstRow="1" w:lastRow="1" w:firstColumn="1" w:lastColumn="1" w:noHBand="0" w:noVBand="0"/>
      </w:tblPr>
      <w:tblGrid>
        <w:gridCol w:w="1383"/>
        <w:gridCol w:w="978"/>
        <w:gridCol w:w="558"/>
        <w:gridCol w:w="140"/>
        <w:gridCol w:w="279"/>
        <w:gridCol w:w="139"/>
        <w:gridCol w:w="634"/>
        <w:gridCol w:w="153"/>
        <w:gridCol w:w="747"/>
        <w:gridCol w:w="231"/>
        <w:gridCol w:w="195"/>
        <w:gridCol w:w="421"/>
        <w:gridCol w:w="843"/>
        <w:gridCol w:w="1702"/>
        <w:gridCol w:w="1059"/>
        <w:gridCol w:w="305"/>
      </w:tblGrid>
      <w:tr w:rsidR="002668E0" w:rsidRPr="003B36B3" w:rsidTr="002668E0">
        <w:trPr>
          <w:gridAfter w:val="1"/>
          <w:wAfter w:w="305" w:type="dxa"/>
        </w:trPr>
        <w:tc>
          <w:tcPr>
            <w:tcW w:w="5242" w:type="dxa"/>
            <w:gridSpan w:val="10"/>
          </w:tcPr>
          <w:p w:rsidR="002668E0" w:rsidRPr="003B36B3" w:rsidRDefault="002668E0" w:rsidP="002668E0">
            <w:pPr>
              <w:rPr>
                <w:rFonts w:ascii="Times New Roman" w:hAnsi="Times New Roman" w:cs="Times New Roman"/>
                <w:sz w:val="28"/>
              </w:rPr>
            </w:pPr>
            <w:r w:rsidRPr="003B36B3">
              <w:rPr>
                <w:rFonts w:ascii="Times New Roman" w:hAnsi="Times New Roman" w:cs="Times New Roman"/>
                <w:iCs/>
                <w:sz w:val="28"/>
                <w:szCs w:val="28"/>
              </w:rPr>
              <w:lastRenderedPageBreak/>
              <w:br w:type="page"/>
            </w:r>
          </w:p>
        </w:tc>
        <w:tc>
          <w:tcPr>
            <w:tcW w:w="4220" w:type="dxa"/>
            <w:gridSpan w:val="5"/>
          </w:tcPr>
          <w:p w:rsidR="002668E0" w:rsidRPr="003B36B3" w:rsidRDefault="002668E0" w:rsidP="002668E0">
            <w:pPr>
              <w:rPr>
                <w:rFonts w:ascii="Times New Roman" w:hAnsi="Times New Roman" w:cs="Times New Roman"/>
              </w:rPr>
            </w:pPr>
            <w:r w:rsidRPr="003B36B3">
              <w:rPr>
                <w:rStyle w:val="s10"/>
                <w:rFonts w:ascii="Times New Roman" w:hAnsi="Times New Roman"/>
              </w:rPr>
              <w:t xml:space="preserve">Приложение № 1  </w:t>
            </w:r>
          </w:p>
          <w:p w:rsidR="002668E0" w:rsidRPr="003B36B3" w:rsidRDefault="002668E0" w:rsidP="002668E0">
            <w:pPr>
              <w:rPr>
                <w:rStyle w:val="s10"/>
                <w:rFonts w:ascii="Times New Roman" w:hAnsi="Times New Roman"/>
                <w:sz w:val="28"/>
                <w:szCs w:val="28"/>
              </w:rPr>
            </w:pPr>
            <w:r w:rsidRPr="003B36B3">
              <w:rPr>
                <w:rStyle w:val="s10"/>
                <w:rFonts w:ascii="Times New Roman" w:hAnsi="Times New Roman"/>
              </w:rPr>
              <w:t xml:space="preserve">к </w:t>
            </w:r>
            <w:r w:rsidRPr="003B36B3">
              <w:rPr>
                <w:rFonts w:ascii="Times New Roman" w:hAnsi="Times New Roman" w:cs="Times New Roman"/>
              </w:rPr>
              <w:t>административному регламенту</w:t>
            </w:r>
            <w:r w:rsidRPr="003B36B3">
              <w:rPr>
                <w:rStyle w:val="s10"/>
                <w:rFonts w:ascii="Times New Roman" w:hAnsi="Times New Roman"/>
              </w:rPr>
              <w:t xml:space="preserve"> </w:t>
            </w:r>
          </w:p>
          <w:p w:rsidR="002668E0" w:rsidRPr="003B36B3" w:rsidRDefault="002668E0" w:rsidP="002668E0">
            <w:pPr>
              <w:rPr>
                <w:rStyle w:val="s10"/>
                <w:rFonts w:ascii="Times New Roman" w:hAnsi="Times New Roman"/>
                <w:sz w:val="28"/>
                <w:szCs w:val="28"/>
              </w:rPr>
            </w:pPr>
          </w:p>
        </w:tc>
      </w:tr>
      <w:tr w:rsidR="002668E0" w:rsidRPr="003B36B3" w:rsidTr="0026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4"/>
        </w:trPr>
        <w:tc>
          <w:tcPr>
            <w:tcW w:w="4264" w:type="dxa"/>
            <w:gridSpan w:val="8"/>
            <w:vMerge w:val="restart"/>
            <w:tcBorders>
              <w:top w:val="single" w:sz="1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rPr>
            </w:pPr>
          </w:p>
          <w:p w:rsidR="002668E0" w:rsidRPr="003B36B3" w:rsidRDefault="002668E0" w:rsidP="002668E0">
            <w:pPr>
              <w:jc w:val="center"/>
              <w:rPr>
                <w:rFonts w:ascii="Times New Roman" w:hAnsi="Times New Roman" w:cs="Times New Roman"/>
              </w:rPr>
            </w:pPr>
          </w:p>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П Р Е Д С Т А В Л Е Н И Е</w:t>
            </w:r>
          </w:p>
          <w:p w:rsidR="002668E0" w:rsidRPr="003B36B3" w:rsidRDefault="002668E0" w:rsidP="002668E0">
            <w:pPr>
              <w:jc w:val="center"/>
              <w:rPr>
                <w:rFonts w:ascii="Times New Roman" w:hAnsi="Times New Roman" w:cs="Times New Roman"/>
              </w:rPr>
            </w:pPr>
          </w:p>
        </w:tc>
        <w:tc>
          <w:tcPr>
            <w:tcW w:w="4139" w:type="dxa"/>
            <w:gridSpan w:val="6"/>
            <w:tcBorders>
              <w:top w:val="single" w:sz="12" w:space="0" w:color="auto"/>
              <w:left w:val="single" w:sz="12" w:space="0" w:color="auto"/>
              <w:bottom w:val="single" w:sz="12" w:space="0" w:color="auto"/>
              <w:right w:val="single" w:sz="12" w:space="0" w:color="auto"/>
            </w:tcBorders>
          </w:tcPr>
          <w:p w:rsidR="002668E0" w:rsidRPr="003B36B3" w:rsidRDefault="002668E0" w:rsidP="002668E0">
            <w:pPr>
              <w:jc w:val="center"/>
              <w:rPr>
                <w:rFonts w:ascii="Times New Roman" w:hAnsi="Times New Roman" w:cs="Times New Roman"/>
                <w:sz w:val="16"/>
                <w:szCs w:val="16"/>
              </w:rPr>
            </w:pPr>
            <w:r w:rsidRPr="003B36B3">
              <w:rPr>
                <w:rFonts w:ascii="Times New Roman" w:hAnsi="Times New Roman" w:cs="Times New Roman"/>
                <w:sz w:val="16"/>
                <w:szCs w:val="16"/>
              </w:rPr>
              <w:t>Спортивный разряд</w:t>
            </w:r>
          </w:p>
          <w:p w:rsidR="002668E0" w:rsidRPr="003B36B3" w:rsidRDefault="002668E0" w:rsidP="002668E0">
            <w:pPr>
              <w:jc w:val="center"/>
              <w:rPr>
                <w:rFonts w:ascii="Times New Roman" w:hAnsi="Times New Roman" w:cs="Times New Roman"/>
              </w:rPr>
            </w:pPr>
          </w:p>
        </w:tc>
        <w:tc>
          <w:tcPr>
            <w:tcW w:w="1364" w:type="dxa"/>
            <w:gridSpan w:val="2"/>
            <w:vMerge w:val="restart"/>
            <w:tcBorders>
              <w:top w:val="single" w:sz="1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 w:val="16"/>
                <w:szCs w:val="16"/>
              </w:rPr>
            </w:pPr>
          </w:p>
          <w:p w:rsidR="002668E0" w:rsidRPr="003B36B3" w:rsidRDefault="002668E0" w:rsidP="002668E0">
            <w:pPr>
              <w:jc w:val="center"/>
              <w:rPr>
                <w:rFonts w:ascii="Times New Roman" w:hAnsi="Times New Roman" w:cs="Times New Roman"/>
                <w:sz w:val="16"/>
                <w:szCs w:val="16"/>
              </w:rPr>
            </w:pPr>
            <w:r w:rsidRPr="003B36B3">
              <w:rPr>
                <w:rFonts w:ascii="Times New Roman" w:hAnsi="Times New Roman" w:cs="Times New Roman"/>
                <w:sz w:val="16"/>
                <w:szCs w:val="16"/>
              </w:rPr>
              <w:t>Фото</w:t>
            </w:r>
          </w:p>
          <w:p w:rsidR="002668E0" w:rsidRPr="003B36B3" w:rsidRDefault="002668E0" w:rsidP="002668E0">
            <w:pPr>
              <w:jc w:val="center"/>
              <w:rPr>
                <w:rFonts w:ascii="Times New Roman" w:hAnsi="Times New Roman" w:cs="Times New Roman"/>
                <w:sz w:val="16"/>
                <w:szCs w:val="16"/>
              </w:rPr>
            </w:pPr>
            <w:r w:rsidRPr="003B36B3">
              <w:rPr>
                <w:rFonts w:ascii="Times New Roman" w:hAnsi="Times New Roman" w:cs="Times New Roman"/>
                <w:sz w:val="16"/>
                <w:szCs w:val="16"/>
              </w:rPr>
              <w:t>2 шт.</w:t>
            </w:r>
          </w:p>
          <w:p w:rsidR="002668E0" w:rsidRPr="003B36B3" w:rsidRDefault="002668E0" w:rsidP="002668E0">
            <w:pPr>
              <w:jc w:val="center"/>
              <w:rPr>
                <w:rFonts w:ascii="Times New Roman" w:hAnsi="Times New Roman" w:cs="Times New Roman"/>
                <w:sz w:val="16"/>
                <w:szCs w:val="16"/>
              </w:rPr>
            </w:pPr>
            <w:r w:rsidRPr="003B36B3">
              <w:rPr>
                <w:rFonts w:ascii="Times New Roman" w:hAnsi="Times New Roman" w:cs="Times New Roman"/>
                <w:sz w:val="16"/>
                <w:szCs w:val="16"/>
              </w:rPr>
              <w:t>(3*4 см)</w:t>
            </w:r>
          </w:p>
          <w:p w:rsidR="002668E0" w:rsidRPr="003B36B3" w:rsidRDefault="002668E0" w:rsidP="002668E0">
            <w:pPr>
              <w:jc w:val="center"/>
              <w:rPr>
                <w:rFonts w:ascii="Times New Roman" w:hAnsi="Times New Roman" w:cs="Times New Roman"/>
              </w:rPr>
            </w:pPr>
            <w:r w:rsidRPr="003B36B3">
              <w:rPr>
                <w:rFonts w:ascii="Times New Roman" w:hAnsi="Times New Roman" w:cs="Times New Roman"/>
                <w:sz w:val="16"/>
                <w:szCs w:val="16"/>
              </w:rPr>
              <w:t>В блоке</w:t>
            </w:r>
          </w:p>
        </w:tc>
      </w:tr>
      <w:tr w:rsidR="002668E0" w:rsidRPr="003B36B3" w:rsidTr="0026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3"/>
        </w:trPr>
        <w:tc>
          <w:tcPr>
            <w:tcW w:w="4264" w:type="dxa"/>
            <w:gridSpan w:val="8"/>
            <w:vMerge/>
            <w:tcBorders>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rPr>
            </w:pPr>
          </w:p>
        </w:tc>
        <w:tc>
          <w:tcPr>
            <w:tcW w:w="4139" w:type="dxa"/>
            <w:gridSpan w:val="6"/>
            <w:tcBorders>
              <w:top w:val="single" w:sz="12" w:space="0" w:color="auto"/>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rPr>
            </w:pPr>
          </w:p>
        </w:tc>
        <w:tc>
          <w:tcPr>
            <w:tcW w:w="1364" w:type="dxa"/>
            <w:gridSpan w:val="2"/>
            <w:vMerge/>
            <w:tcBorders>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rPr>
            </w:pPr>
          </w:p>
        </w:tc>
      </w:tr>
      <w:tr w:rsidR="002668E0" w:rsidRPr="003B36B3" w:rsidTr="0026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
        </w:trPr>
        <w:tc>
          <w:tcPr>
            <w:tcW w:w="9767" w:type="dxa"/>
            <w:gridSpan w:val="16"/>
            <w:tcBorders>
              <w:left w:val="nil"/>
              <w:bottom w:val="nil"/>
              <w:right w:val="nil"/>
            </w:tcBorders>
          </w:tcPr>
          <w:p w:rsidR="002668E0" w:rsidRPr="003B36B3" w:rsidRDefault="002668E0" w:rsidP="002668E0">
            <w:pPr>
              <w:rPr>
                <w:rFonts w:ascii="Times New Roman" w:hAnsi="Times New Roman" w:cs="Times New Roman"/>
              </w:rPr>
            </w:pPr>
            <w:r w:rsidRPr="003B36B3">
              <w:rPr>
                <w:rFonts w:ascii="Times New Roman" w:hAnsi="Times New Roman" w:cs="Times New Roman"/>
              </w:rPr>
              <w:t xml:space="preserve">                                                      </w:t>
            </w:r>
          </w:p>
        </w:tc>
      </w:tr>
      <w:tr w:rsidR="002668E0" w:rsidRPr="003B36B3" w:rsidTr="002668E0">
        <w:tblPrEx>
          <w:tblLook w:val="04A0" w:firstRow="1" w:lastRow="0" w:firstColumn="1" w:lastColumn="0" w:noHBand="0" w:noVBand="1"/>
        </w:tblPrEx>
        <w:trPr>
          <w:gridAfter w:val="1"/>
          <w:wAfter w:w="305" w:type="dxa"/>
        </w:trPr>
        <w:tc>
          <w:tcPr>
            <w:tcW w:w="1383" w:type="dxa"/>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Вид спорта</w:t>
            </w:r>
          </w:p>
        </w:tc>
        <w:tc>
          <w:tcPr>
            <w:tcW w:w="8079" w:type="dxa"/>
            <w:gridSpan w:val="14"/>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1383" w:type="dxa"/>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Фамилия</w:t>
            </w:r>
          </w:p>
        </w:tc>
        <w:tc>
          <w:tcPr>
            <w:tcW w:w="3628" w:type="dxa"/>
            <w:gridSpan w:val="8"/>
            <w:tcBorders>
              <w:bottom w:val="single" w:sz="4" w:space="0" w:color="auto"/>
            </w:tcBorders>
          </w:tcPr>
          <w:p w:rsidR="002668E0" w:rsidRPr="003B36B3" w:rsidRDefault="002668E0" w:rsidP="002668E0">
            <w:pPr>
              <w:spacing w:before="60"/>
              <w:rPr>
                <w:rFonts w:ascii="Times New Roman" w:hAnsi="Times New Roman" w:cs="Times New Roman"/>
              </w:rPr>
            </w:pPr>
          </w:p>
        </w:tc>
        <w:tc>
          <w:tcPr>
            <w:tcW w:w="847" w:type="dxa"/>
            <w:gridSpan w:val="3"/>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Имя</w:t>
            </w:r>
          </w:p>
        </w:tc>
        <w:tc>
          <w:tcPr>
            <w:tcW w:w="3604" w:type="dxa"/>
            <w:gridSpan w:val="3"/>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1383" w:type="dxa"/>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Отчество</w:t>
            </w:r>
          </w:p>
        </w:tc>
        <w:tc>
          <w:tcPr>
            <w:tcW w:w="3628" w:type="dxa"/>
            <w:gridSpan w:val="8"/>
            <w:tcBorders>
              <w:top w:val="single" w:sz="4" w:space="0" w:color="auto"/>
              <w:bottom w:val="single" w:sz="4" w:space="0" w:color="auto"/>
            </w:tcBorders>
          </w:tcPr>
          <w:p w:rsidR="002668E0" w:rsidRPr="003B36B3" w:rsidRDefault="002668E0" w:rsidP="002668E0">
            <w:pPr>
              <w:spacing w:before="60"/>
              <w:rPr>
                <w:rFonts w:ascii="Times New Roman" w:hAnsi="Times New Roman" w:cs="Times New Roman"/>
              </w:rPr>
            </w:pPr>
          </w:p>
        </w:tc>
        <w:tc>
          <w:tcPr>
            <w:tcW w:w="1690" w:type="dxa"/>
            <w:gridSpan w:val="4"/>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Дата рождения</w:t>
            </w:r>
          </w:p>
        </w:tc>
        <w:tc>
          <w:tcPr>
            <w:tcW w:w="2761" w:type="dxa"/>
            <w:gridSpan w:val="2"/>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2919" w:type="dxa"/>
            <w:gridSpan w:val="3"/>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Наименование организации</w:t>
            </w:r>
          </w:p>
        </w:tc>
        <w:tc>
          <w:tcPr>
            <w:tcW w:w="6543" w:type="dxa"/>
            <w:gridSpan w:val="12"/>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4264" w:type="dxa"/>
            <w:gridSpan w:val="8"/>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Адрес организации, контактный телефон</w:t>
            </w:r>
          </w:p>
        </w:tc>
        <w:tc>
          <w:tcPr>
            <w:tcW w:w="5198" w:type="dxa"/>
            <w:gridSpan w:val="7"/>
            <w:tcBorders>
              <w:top w:val="single" w:sz="4" w:space="0" w:color="auto"/>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3477" w:type="dxa"/>
            <w:gridSpan w:val="6"/>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Место учебы (работы), должность</w:t>
            </w:r>
          </w:p>
        </w:tc>
        <w:tc>
          <w:tcPr>
            <w:tcW w:w="5985" w:type="dxa"/>
            <w:gridSpan w:val="9"/>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3059" w:type="dxa"/>
            <w:gridSpan w:val="4"/>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Паспорт (</w:t>
            </w:r>
            <w:proofErr w:type="spellStart"/>
            <w:r w:rsidRPr="003B36B3">
              <w:rPr>
                <w:rFonts w:ascii="Times New Roman" w:hAnsi="Times New Roman" w:cs="Times New Roman"/>
              </w:rPr>
              <w:t>свид</w:t>
            </w:r>
            <w:proofErr w:type="spellEnd"/>
            <w:r w:rsidRPr="003B36B3">
              <w:rPr>
                <w:rFonts w:ascii="Times New Roman" w:hAnsi="Times New Roman" w:cs="Times New Roman"/>
              </w:rPr>
              <w:t xml:space="preserve">. о </w:t>
            </w:r>
            <w:proofErr w:type="spellStart"/>
            <w:r w:rsidRPr="003B36B3">
              <w:rPr>
                <w:rFonts w:ascii="Times New Roman" w:hAnsi="Times New Roman" w:cs="Times New Roman"/>
              </w:rPr>
              <w:t>рожд</w:t>
            </w:r>
            <w:proofErr w:type="spellEnd"/>
            <w:r w:rsidRPr="003B36B3">
              <w:rPr>
                <w:rFonts w:ascii="Times New Roman" w:hAnsi="Times New Roman" w:cs="Times New Roman"/>
              </w:rPr>
              <w:t>.) серия</w:t>
            </w:r>
          </w:p>
        </w:tc>
        <w:tc>
          <w:tcPr>
            <w:tcW w:w="1952" w:type="dxa"/>
            <w:gridSpan w:val="5"/>
            <w:tcBorders>
              <w:bottom w:val="single" w:sz="4" w:space="0" w:color="auto"/>
            </w:tcBorders>
          </w:tcPr>
          <w:p w:rsidR="002668E0" w:rsidRPr="003B36B3" w:rsidRDefault="002668E0" w:rsidP="002668E0">
            <w:pPr>
              <w:spacing w:before="60"/>
              <w:rPr>
                <w:rFonts w:ascii="Times New Roman" w:hAnsi="Times New Roman" w:cs="Times New Roman"/>
              </w:rPr>
            </w:pPr>
          </w:p>
        </w:tc>
        <w:tc>
          <w:tcPr>
            <w:tcW w:w="426" w:type="dxa"/>
            <w:gridSpan w:val="2"/>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w:t>
            </w:r>
          </w:p>
        </w:tc>
        <w:tc>
          <w:tcPr>
            <w:tcW w:w="4025" w:type="dxa"/>
            <w:gridSpan w:val="4"/>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2361" w:type="dxa"/>
            <w:gridSpan w:val="2"/>
            <w:tcBorders>
              <w:top w:val="single" w:sz="4" w:space="0" w:color="auto"/>
            </w:tcBorders>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кем и когда выдан (о)</w:t>
            </w:r>
          </w:p>
        </w:tc>
        <w:tc>
          <w:tcPr>
            <w:tcW w:w="7101" w:type="dxa"/>
            <w:gridSpan w:val="13"/>
            <w:tcBorders>
              <w:top w:val="single" w:sz="4" w:space="0" w:color="auto"/>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4111" w:type="dxa"/>
            <w:gridSpan w:val="7"/>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Место жительство, контактный телефон</w:t>
            </w:r>
          </w:p>
        </w:tc>
        <w:tc>
          <w:tcPr>
            <w:tcW w:w="5351" w:type="dxa"/>
            <w:gridSpan w:val="8"/>
            <w:tcBorders>
              <w:bottom w:val="single" w:sz="4" w:space="0" w:color="auto"/>
            </w:tcBorders>
            <w:vAlign w:val="bottom"/>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9462" w:type="dxa"/>
            <w:gridSpan w:val="15"/>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3338" w:type="dxa"/>
            <w:gridSpan w:val="5"/>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Имеющийся спортивный разряд</w:t>
            </w:r>
          </w:p>
        </w:tc>
        <w:tc>
          <w:tcPr>
            <w:tcW w:w="6124" w:type="dxa"/>
            <w:gridSpan w:val="10"/>
            <w:tcBorders>
              <w:bottom w:val="single" w:sz="4" w:space="0" w:color="auto"/>
            </w:tcBorders>
          </w:tcPr>
          <w:p w:rsidR="002668E0" w:rsidRPr="003B36B3" w:rsidRDefault="002668E0" w:rsidP="002668E0">
            <w:pPr>
              <w:spacing w:before="60"/>
              <w:rPr>
                <w:rFonts w:ascii="Times New Roman" w:hAnsi="Times New Roman" w:cs="Times New Roman"/>
              </w:rPr>
            </w:pPr>
          </w:p>
        </w:tc>
      </w:tr>
      <w:tr w:rsidR="002668E0" w:rsidRPr="003B36B3" w:rsidTr="002668E0">
        <w:tblPrEx>
          <w:tblLook w:val="04A0" w:firstRow="1" w:lastRow="0" w:firstColumn="1" w:lastColumn="0" w:noHBand="0" w:noVBand="1"/>
        </w:tblPrEx>
        <w:trPr>
          <w:gridAfter w:val="1"/>
          <w:wAfter w:w="305" w:type="dxa"/>
        </w:trPr>
        <w:tc>
          <w:tcPr>
            <w:tcW w:w="2919" w:type="dxa"/>
            <w:gridSpan w:val="3"/>
          </w:tcPr>
          <w:p w:rsidR="002668E0" w:rsidRPr="003B36B3" w:rsidRDefault="002668E0" w:rsidP="002668E0">
            <w:pPr>
              <w:spacing w:before="60"/>
              <w:rPr>
                <w:rFonts w:ascii="Times New Roman" w:hAnsi="Times New Roman" w:cs="Times New Roman"/>
              </w:rPr>
            </w:pPr>
            <w:r w:rsidRPr="003B36B3">
              <w:rPr>
                <w:rFonts w:ascii="Times New Roman" w:hAnsi="Times New Roman" w:cs="Times New Roman"/>
              </w:rPr>
              <w:t>Дата присвоения  (подтверждения)</w:t>
            </w:r>
          </w:p>
        </w:tc>
        <w:tc>
          <w:tcPr>
            <w:tcW w:w="6543" w:type="dxa"/>
            <w:gridSpan w:val="12"/>
            <w:tcBorders>
              <w:bottom w:val="single" w:sz="4" w:space="0" w:color="auto"/>
            </w:tcBorders>
          </w:tcPr>
          <w:p w:rsidR="002668E0" w:rsidRPr="003B36B3" w:rsidRDefault="002668E0" w:rsidP="002668E0">
            <w:pPr>
              <w:spacing w:before="60"/>
              <w:rPr>
                <w:rFonts w:ascii="Times New Roman" w:hAnsi="Times New Roman" w:cs="Times New Roman"/>
              </w:rPr>
            </w:pPr>
          </w:p>
        </w:tc>
      </w:tr>
    </w:tbl>
    <w:p w:rsidR="002668E0" w:rsidRPr="003B36B3" w:rsidRDefault="002668E0" w:rsidP="002668E0">
      <w:pPr>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594"/>
        <w:gridCol w:w="1648"/>
        <w:gridCol w:w="688"/>
        <w:gridCol w:w="254"/>
        <w:gridCol w:w="427"/>
        <w:gridCol w:w="1957"/>
        <w:gridCol w:w="1938"/>
        <w:gridCol w:w="168"/>
        <w:gridCol w:w="96"/>
      </w:tblGrid>
      <w:tr w:rsidR="002668E0" w:rsidRPr="003B36B3" w:rsidTr="002668E0">
        <w:trPr>
          <w:gridAfter w:val="2"/>
          <w:wAfter w:w="264" w:type="dxa"/>
        </w:trPr>
        <w:tc>
          <w:tcPr>
            <w:tcW w:w="9483" w:type="dxa"/>
            <w:gridSpan w:val="8"/>
            <w:tcBorders>
              <w:top w:val="nil"/>
              <w:left w:val="nil"/>
              <w:bottom w:val="nil"/>
              <w:right w:val="nil"/>
            </w:tcBorders>
          </w:tcPr>
          <w:p w:rsidR="002668E0" w:rsidRPr="003B36B3" w:rsidRDefault="002668E0" w:rsidP="002668E0">
            <w:pPr>
              <w:rPr>
                <w:rFonts w:ascii="Times New Roman" w:hAnsi="Times New Roman" w:cs="Times New Roman"/>
                <w:sz w:val="16"/>
                <w:szCs w:val="16"/>
              </w:rPr>
            </w:pPr>
          </w:p>
        </w:tc>
      </w:tr>
      <w:tr w:rsidR="002668E0" w:rsidRPr="003B36B3" w:rsidTr="002668E0">
        <w:trPr>
          <w:gridAfter w:val="2"/>
          <w:wAfter w:w="264" w:type="dxa"/>
        </w:trPr>
        <w:tc>
          <w:tcPr>
            <w:tcW w:w="9483" w:type="dxa"/>
            <w:gridSpan w:val="8"/>
            <w:tcBorders>
              <w:top w:val="nil"/>
              <w:left w:val="nil"/>
              <w:bottom w:val="nil"/>
              <w:right w:val="nil"/>
            </w:tcBorders>
          </w:tcPr>
          <w:p w:rsidR="002668E0" w:rsidRPr="003B36B3" w:rsidRDefault="002668E0" w:rsidP="002668E0">
            <w:pPr>
              <w:jc w:val="center"/>
              <w:rPr>
                <w:rFonts w:ascii="Times New Roman" w:hAnsi="Times New Roman" w:cs="Times New Roman"/>
                <w:vertAlign w:val="superscript"/>
              </w:rPr>
            </w:pPr>
          </w:p>
        </w:tc>
      </w:tr>
      <w:tr w:rsidR="002668E0" w:rsidRPr="003B36B3" w:rsidTr="002668E0">
        <w:trPr>
          <w:gridAfter w:val="2"/>
          <w:wAfter w:w="264" w:type="dxa"/>
        </w:trPr>
        <w:tc>
          <w:tcPr>
            <w:tcW w:w="2571" w:type="dxa"/>
            <w:gridSpan w:val="2"/>
            <w:tcBorders>
              <w:top w:val="nil"/>
              <w:left w:val="nil"/>
              <w:bottom w:val="nil"/>
              <w:right w:val="nil"/>
            </w:tcBorders>
          </w:tcPr>
          <w:p w:rsidR="002668E0" w:rsidRPr="003B36B3" w:rsidRDefault="002668E0" w:rsidP="002668E0">
            <w:pPr>
              <w:rPr>
                <w:rFonts w:ascii="Times New Roman" w:hAnsi="Times New Roman" w:cs="Times New Roman"/>
              </w:rPr>
            </w:pPr>
            <w:r w:rsidRPr="003B36B3">
              <w:rPr>
                <w:rFonts w:ascii="Times New Roman" w:hAnsi="Times New Roman" w:cs="Times New Roman"/>
              </w:rPr>
              <w:t>Руководитель</w:t>
            </w:r>
          </w:p>
        </w:tc>
        <w:tc>
          <w:tcPr>
            <w:tcW w:w="2336" w:type="dxa"/>
            <w:gridSpan w:val="2"/>
            <w:tcBorders>
              <w:top w:val="nil"/>
              <w:left w:val="nil"/>
              <w:bottom w:val="nil"/>
              <w:right w:val="nil"/>
            </w:tcBorders>
          </w:tcPr>
          <w:p w:rsidR="002668E0" w:rsidRPr="003B36B3" w:rsidRDefault="002668E0" w:rsidP="002668E0">
            <w:pPr>
              <w:rPr>
                <w:rFonts w:ascii="Times New Roman" w:hAnsi="Times New Roman" w:cs="Times New Roman"/>
                <w:sz w:val="16"/>
                <w:szCs w:val="16"/>
              </w:rPr>
            </w:pPr>
          </w:p>
        </w:tc>
        <w:tc>
          <w:tcPr>
            <w:tcW w:w="4576" w:type="dxa"/>
            <w:gridSpan w:val="4"/>
            <w:tcBorders>
              <w:top w:val="nil"/>
              <w:left w:val="nil"/>
              <w:right w:val="nil"/>
            </w:tcBorders>
          </w:tcPr>
          <w:p w:rsidR="002668E0" w:rsidRPr="003B36B3" w:rsidRDefault="002668E0" w:rsidP="002668E0">
            <w:pPr>
              <w:rPr>
                <w:rFonts w:ascii="Times New Roman" w:hAnsi="Times New Roman" w:cs="Times New Roman"/>
                <w:sz w:val="16"/>
                <w:szCs w:val="16"/>
              </w:rPr>
            </w:pPr>
          </w:p>
        </w:tc>
      </w:tr>
      <w:tr w:rsidR="002668E0" w:rsidRPr="003B36B3" w:rsidTr="002668E0">
        <w:trPr>
          <w:gridAfter w:val="2"/>
          <w:wAfter w:w="264" w:type="dxa"/>
        </w:trPr>
        <w:tc>
          <w:tcPr>
            <w:tcW w:w="2571" w:type="dxa"/>
            <w:gridSpan w:val="2"/>
            <w:tcBorders>
              <w:top w:val="nil"/>
              <w:left w:val="nil"/>
              <w:bottom w:val="nil"/>
              <w:right w:val="nil"/>
            </w:tcBorders>
          </w:tcPr>
          <w:p w:rsidR="002668E0" w:rsidRPr="003B36B3" w:rsidRDefault="002668E0" w:rsidP="002668E0">
            <w:pPr>
              <w:rPr>
                <w:rFonts w:ascii="Times New Roman" w:hAnsi="Times New Roman" w:cs="Times New Roman"/>
                <w:sz w:val="16"/>
                <w:szCs w:val="16"/>
              </w:rPr>
            </w:pPr>
          </w:p>
        </w:tc>
        <w:tc>
          <w:tcPr>
            <w:tcW w:w="2336" w:type="dxa"/>
            <w:gridSpan w:val="2"/>
            <w:tcBorders>
              <w:top w:val="nil"/>
              <w:left w:val="nil"/>
              <w:bottom w:val="nil"/>
              <w:right w:val="nil"/>
            </w:tcBorders>
          </w:tcPr>
          <w:p w:rsidR="002668E0" w:rsidRPr="003B36B3" w:rsidRDefault="002668E0" w:rsidP="002668E0">
            <w:pPr>
              <w:jc w:val="center"/>
              <w:rPr>
                <w:rFonts w:ascii="Times New Roman" w:hAnsi="Times New Roman" w:cs="Times New Roman"/>
                <w:vertAlign w:val="superscript"/>
              </w:rPr>
            </w:pPr>
          </w:p>
        </w:tc>
        <w:tc>
          <w:tcPr>
            <w:tcW w:w="4576" w:type="dxa"/>
            <w:gridSpan w:val="4"/>
            <w:tcBorders>
              <w:top w:val="nil"/>
              <w:left w:val="nil"/>
              <w:bottom w:val="nil"/>
              <w:right w:val="nil"/>
            </w:tcBorders>
          </w:tcPr>
          <w:p w:rsidR="002668E0" w:rsidRPr="003B36B3" w:rsidRDefault="002668E0" w:rsidP="002668E0">
            <w:pPr>
              <w:jc w:val="center"/>
              <w:rPr>
                <w:rFonts w:ascii="Times New Roman" w:hAnsi="Times New Roman" w:cs="Times New Roman"/>
                <w:vertAlign w:val="superscript"/>
              </w:rPr>
            </w:pPr>
            <w:r w:rsidRPr="003B36B3">
              <w:rPr>
                <w:rFonts w:ascii="Times New Roman" w:hAnsi="Times New Roman" w:cs="Times New Roman"/>
                <w:vertAlign w:val="superscript"/>
              </w:rPr>
              <w:t>ФИО</w:t>
            </w:r>
          </w:p>
        </w:tc>
      </w:tr>
      <w:tr w:rsidR="002668E0" w:rsidRPr="003B36B3" w:rsidTr="002668E0">
        <w:trPr>
          <w:gridAfter w:val="2"/>
          <w:wAfter w:w="264" w:type="dxa"/>
        </w:trPr>
        <w:tc>
          <w:tcPr>
            <w:tcW w:w="5161" w:type="dxa"/>
            <w:gridSpan w:val="5"/>
            <w:tcBorders>
              <w:top w:val="nil"/>
              <w:left w:val="nil"/>
              <w:bottom w:val="nil"/>
              <w:right w:val="nil"/>
            </w:tcBorders>
          </w:tcPr>
          <w:p w:rsidR="002668E0" w:rsidRPr="003B36B3" w:rsidRDefault="002668E0" w:rsidP="002668E0">
            <w:pPr>
              <w:rPr>
                <w:rFonts w:ascii="Times New Roman" w:hAnsi="Times New Roman" w:cs="Times New Roman"/>
                <w:sz w:val="16"/>
                <w:szCs w:val="16"/>
              </w:rPr>
            </w:pPr>
            <w:proofErr w:type="spellStart"/>
            <w:r w:rsidRPr="003B36B3">
              <w:rPr>
                <w:rFonts w:ascii="Times New Roman" w:hAnsi="Times New Roman" w:cs="Times New Roman"/>
              </w:rPr>
              <w:t>М.п</w:t>
            </w:r>
            <w:proofErr w:type="spellEnd"/>
            <w:r w:rsidRPr="003B36B3">
              <w:rPr>
                <w:rFonts w:ascii="Times New Roman" w:hAnsi="Times New Roman" w:cs="Times New Roman"/>
                <w:sz w:val="20"/>
                <w:szCs w:val="20"/>
              </w:rPr>
              <w:t>.(при наличии)</w:t>
            </w:r>
          </w:p>
        </w:tc>
        <w:tc>
          <w:tcPr>
            <w:tcW w:w="4322" w:type="dxa"/>
            <w:gridSpan w:val="3"/>
            <w:tcBorders>
              <w:top w:val="nil"/>
              <w:left w:val="nil"/>
              <w:right w:val="nil"/>
            </w:tcBorders>
          </w:tcPr>
          <w:p w:rsidR="002668E0" w:rsidRPr="003B36B3" w:rsidRDefault="002668E0" w:rsidP="002668E0">
            <w:pPr>
              <w:rPr>
                <w:rFonts w:ascii="Times New Roman" w:hAnsi="Times New Roman" w:cs="Times New Roman"/>
                <w:sz w:val="16"/>
                <w:szCs w:val="16"/>
              </w:rPr>
            </w:pPr>
          </w:p>
        </w:tc>
      </w:tr>
      <w:tr w:rsidR="002668E0" w:rsidRPr="003B36B3" w:rsidTr="002668E0">
        <w:trPr>
          <w:gridAfter w:val="2"/>
          <w:wAfter w:w="264" w:type="dxa"/>
        </w:trPr>
        <w:tc>
          <w:tcPr>
            <w:tcW w:w="5161" w:type="dxa"/>
            <w:gridSpan w:val="5"/>
            <w:tcBorders>
              <w:top w:val="nil"/>
              <w:left w:val="nil"/>
              <w:bottom w:val="nil"/>
              <w:right w:val="nil"/>
            </w:tcBorders>
          </w:tcPr>
          <w:p w:rsidR="002668E0" w:rsidRPr="003B36B3" w:rsidRDefault="002668E0" w:rsidP="002668E0">
            <w:pPr>
              <w:rPr>
                <w:rFonts w:ascii="Times New Roman" w:hAnsi="Times New Roman" w:cs="Times New Roman"/>
                <w:sz w:val="16"/>
                <w:szCs w:val="16"/>
              </w:rPr>
            </w:pPr>
          </w:p>
        </w:tc>
        <w:tc>
          <w:tcPr>
            <w:tcW w:w="4322" w:type="dxa"/>
            <w:gridSpan w:val="3"/>
            <w:tcBorders>
              <w:top w:val="nil"/>
              <w:left w:val="nil"/>
              <w:bottom w:val="nil"/>
              <w:right w:val="nil"/>
            </w:tcBorders>
          </w:tcPr>
          <w:p w:rsidR="002668E0" w:rsidRPr="003B36B3" w:rsidRDefault="002668E0" w:rsidP="002668E0">
            <w:pPr>
              <w:jc w:val="center"/>
              <w:rPr>
                <w:rFonts w:ascii="Times New Roman" w:hAnsi="Times New Roman" w:cs="Times New Roman"/>
                <w:vertAlign w:val="superscript"/>
              </w:rPr>
            </w:pPr>
            <w:r w:rsidRPr="003B36B3">
              <w:rPr>
                <w:rFonts w:ascii="Times New Roman" w:hAnsi="Times New Roman" w:cs="Times New Roman"/>
                <w:vertAlign w:val="superscript"/>
              </w:rPr>
              <w:t>Дата</w:t>
            </w:r>
          </w:p>
        </w:tc>
      </w:tr>
      <w:tr w:rsidR="002668E0" w:rsidRPr="003B36B3" w:rsidTr="002668E0">
        <w:trPr>
          <w:trHeight w:val="533"/>
        </w:trPr>
        <w:tc>
          <w:tcPr>
            <w:tcW w:w="9747" w:type="dxa"/>
            <w:gridSpan w:val="10"/>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szCs w:val="16"/>
              </w:rPr>
            </w:pPr>
            <w:r w:rsidRPr="003B36B3">
              <w:rPr>
                <w:rFonts w:ascii="Times New Roman" w:hAnsi="Times New Roman" w:cs="Times New Roman"/>
                <w:sz w:val="28"/>
                <w:szCs w:val="28"/>
              </w:rPr>
              <w:lastRenderedPageBreak/>
              <w:t xml:space="preserve">   </w:t>
            </w:r>
            <w:r w:rsidRPr="003B36B3">
              <w:rPr>
                <w:rFonts w:ascii="Times New Roman" w:hAnsi="Times New Roman" w:cs="Times New Roman"/>
                <w:szCs w:val="16"/>
              </w:rPr>
              <w:t>О С Н О В Н Ы Е   П О К А З А Т Е Л И</w:t>
            </w:r>
          </w:p>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 xml:space="preserve">(н о </w:t>
            </w:r>
            <w:proofErr w:type="gramStart"/>
            <w:r w:rsidRPr="003B36B3">
              <w:rPr>
                <w:rFonts w:ascii="Times New Roman" w:hAnsi="Times New Roman" w:cs="Times New Roman"/>
              </w:rPr>
              <w:t>р</w:t>
            </w:r>
            <w:proofErr w:type="gramEnd"/>
            <w:r w:rsidRPr="003B36B3">
              <w:rPr>
                <w:rFonts w:ascii="Times New Roman" w:hAnsi="Times New Roman" w:cs="Times New Roman"/>
              </w:rPr>
              <w:t xml:space="preserve"> м а т и в ы)</w:t>
            </w:r>
          </w:p>
          <w:p w:rsidR="002668E0" w:rsidRPr="003B36B3" w:rsidRDefault="002668E0" w:rsidP="002668E0">
            <w:pPr>
              <w:jc w:val="center"/>
              <w:rPr>
                <w:rFonts w:ascii="Times New Roman" w:hAnsi="Times New Roman" w:cs="Times New Roman"/>
                <w:szCs w:val="16"/>
              </w:rPr>
            </w:pPr>
          </w:p>
        </w:tc>
      </w:tr>
      <w:tr w:rsidR="002668E0" w:rsidRPr="003B36B3" w:rsidTr="002668E0">
        <w:trPr>
          <w:trHeight w:val="690"/>
        </w:trPr>
        <w:tc>
          <w:tcPr>
            <w:tcW w:w="1977" w:type="dxa"/>
            <w:tcBorders>
              <w:top w:val="single" w:sz="12" w:space="0" w:color="auto"/>
              <w:left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Дата выполнения</w:t>
            </w:r>
          </w:p>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(Число, м-ц, год.)</w:t>
            </w:r>
          </w:p>
        </w:tc>
        <w:tc>
          <w:tcPr>
            <w:tcW w:w="3611" w:type="dxa"/>
            <w:gridSpan w:val="5"/>
            <w:tcBorders>
              <w:top w:val="single" w:sz="12" w:space="0" w:color="auto"/>
              <w:left w:val="single" w:sz="12" w:space="0" w:color="auto"/>
              <w:bottom w:val="single" w:sz="12" w:space="0" w:color="auto"/>
              <w:right w:val="single" w:sz="12" w:space="0" w:color="auto"/>
            </w:tcBorders>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Наименования соревнований</w:t>
            </w:r>
          </w:p>
        </w:tc>
        <w:tc>
          <w:tcPr>
            <w:tcW w:w="4159" w:type="dxa"/>
            <w:gridSpan w:val="4"/>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Сведения о выполнении норм, требований и условий их выполнения в соответствии с ЕВСК</w:t>
            </w:r>
          </w:p>
        </w:tc>
      </w:tr>
      <w:tr w:rsidR="002668E0" w:rsidRPr="003B36B3" w:rsidTr="002668E0">
        <w:trPr>
          <w:trHeight w:val="345"/>
        </w:trPr>
        <w:tc>
          <w:tcPr>
            <w:tcW w:w="1977" w:type="dxa"/>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1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4159" w:type="dxa"/>
            <w:gridSpan w:val="4"/>
            <w:tcBorders>
              <w:top w:val="single" w:sz="1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rPr>
            </w:pPr>
          </w:p>
        </w:tc>
      </w:tr>
      <w:tr w:rsidR="002668E0" w:rsidRPr="003B36B3" w:rsidTr="002668E0">
        <w:trPr>
          <w:trHeight w:val="375"/>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4159" w:type="dxa"/>
            <w:gridSpan w:val="4"/>
            <w:tcBorders>
              <w:top w:val="single" w:sz="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rPr>
            </w:pPr>
          </w:p>
        </w:tc>
      </w:tr>
      <w:tr w:rsidR="002668E0" w:rsidRPr="003B36B3" w:rsidTr="002668E0">
        <w:trPr>
          <w:trHeight w:val="345"/>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4159" w:type="dxa"/>
            <w:gridSpan w:val="4"/>
            <w:tcBorders>
              <w:top w:val="single" w:sz="2" w:space="0" w:color="auto"/>
              <w:left w:val="single" w:sz="12" w:space="0" w:color="auto"/>
              <w:bottom w:val="single" w:sz="2" w:space="0" w:color="auto"/>
              <w:right w:val="single" w:sz="12" w:space="0" w:color="auto"/>
            </w:tcBorders>
          </w:tcPr>
          <w:p w:rsidR="002668E0" w:rsidRPr="003B36B3" w:rsidRDefault="002668E0" w:rsidP="002668E0">
            <w:pPr>
              <w:rPr>
                <w:rFonts w:ascii="Times New Roman" w:hAnsi="Times New Roman" w:cs="Times New Roman"/>
              </w:rPr>
            </w:pPr>
          </w:p>
        </w:tc>
      </w:tr>
      <w:tr w:rsidR="002668E0" w:rsidRPr="003B36B3" w:rsidTr="002668E0">
        <w:trPr>
          <w:trHeight w:val="345"/>
        </w:trPr>
        <w:tc>
          <w:tcPr>
            <w:tcW w:w="1977" w:type="dxa"/>
            <w:tcBorders>
              <w:top w:val="single" w:sz="2" w:space="0" w:color="auto"/>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3611" w:type="dxa"/>
            <w:gridSpan w:val="5"/>
            <w:tcBorders>
              <w:top w:val="single" w:sz="2" w:space="0" w:color="auto"/>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szCs w:val="16"/>
              </w:rPr>
            </w:pPr>
          </w:p>
        </w:tc>
        <w:tc>
          <w:tcPr>
            <w:tcW w:w="4159" w:type="dxa"/>
            <w:gridSpan w:val="4"/>
            <w:tcBorders>
              <w:top w:val="single" w:sz="2" w:space="0" w:color="auto"/>
              <w:left w:val="single" w:sz="12" w:space="0" w:color="auto"/>
              <w:bottom w:val="single" w:sz="12" w:space="0" w:color="auto"/>
              <w:right w:val="single" w:sz="12" w:space="0" w:color="auto"/>
            </w:tcBorders>
          </w:tcPr>
          <w:p w:rsidR="002668E0" w:rsidRPr="003B36B3" w:rsidRDefault="002668E0" w:rsidP="002668E0">
            <w:pPr>
              <w:rPr>
                <w:rFonts w:ascii="Times New Roman" w:hAnsi="Times New Roman" w:cs="Times New Roman"/>
                <w:szCs w:val="16"/>
              </w:rPr>
            </w:pPr>
          </w:p>
        </w:tc>
      </w:tr>
      <w:tr w:rsidR="002668E0" w:rsidRPr="003B36B3" w:rsidTr="002668E0">
        <w:trPr>
          <w:trHeight w:val="495"/>
        </w:trPr>
        <w:tc>
          <w:tcPr>
            <w:tcW w:w="1977" w:type="dxa"/>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Должность судьи</w:t>
            </w:r>
          </w:p>
        </w:tc>
        <w:tc>
          <w:tcPr>
            <w:tcW w:w="3611" w:type="dxa"/>
            <w:gridSpan w:val="5"/>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 xml:space="preserve">ФИО </w:t>
            </w:r>
          </w:p>
        </w:tc>
        <w:tc>
          <w:tcPr>
            <w:tcW w:w="1957" w:type="dxa"/>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Принадлежность к региону (город, район)</w:t>
            </w:r>
          </w:p>
        </w:tc>
        <w:tc>
          <w:tcPr>
            <w:tcW w:w="2202" w:type="dxa"/>
            <w:gridSpan w:val="3"/>
            <w:tcBorders>
              <w:top w:val="single" w:sz="12" w:space="0" w:color="auto"/>
              <w:left w:val="single" w:sz="12" w:space="0" w:color="auto"/>
              <w:bottom w:val="single" w:sz="12" w:space="0" w:color="auto"/>
              <w:right w:val="single" w:sz="12" w:space="0" w:color="auto"/>
            </w:tcBorders>
            <w:hideMark/>
          </w:tcPr>
          <w:p w:rsidR="002668E0" w:rsidRPr="003B36B3" w:rsidRDefault="002668E0" w:rsidP="002668E0">
            <w:pPr>
              <w:jc w:val="center"/>
              <w:rPr>
                <w:rFonts w:ascii="Times New Roman" w:hAnsi="Times New Roman" w:cs="Times New Roman"/>
              </w:rPr>
            </w:pPr>
            <w:r w:rsidRPr="003B36B3">
              <w:rPr>
                <w:rFonts w:ascii="Times New Roman" w:hAnsi="Times New Roman" w:cs="Times New Roman"/>
              </w:rPr>
              <w:t>Квалификационная категория</w:t>
            </w:r>
          </w:p>
        </w:tc>
      </w:tr>
      <w:tr w:rsidR="002668E0" w:rsidRPr="003B36B3" w:rsidTr="002668E0">
        <w:trPr>
          <w:trHeight w:val="345"/>
        </w:trPr>
        <w:tc>
          <w:tcPr>
            <w:tcW w:w="1977" w:type="dxa"/>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1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rPr>
          <w:trHeight w:val="360"/>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rPr>
          <w:trHeight w:val="360"/>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rPr>
          <w:trHeight w:val="360"/>
        </w:trPr>
        <w:tc>
          <w:tcPr>
            <w:tcW w:w="197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2" w:space="0" w:color="auto"/>
              <w:left w:val="single" w:sz="12" w:space="0" w:color="auto"/>
              <w:bottom w:val="single" w:sz="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rPr>
          <w:trHeight w:val="360"/>
        </w:trPr>
        <w:tc>
          <w:tcPr>
            <w:tcW w:w="1977" w:type="dxa"/>
            <w:tcBorders>
              <w:top w:val="single" w:sz="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3611" w:type="dxa"/>
            <w:gridSpan w:val="5"/>
            <w:tcBorders>
              <w:top w:val="single" w:sz="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1957" w:type="dxa"/>
            <w:tcBorders>
              <w:top w:val="single" w:sz="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c>
          <w:tcPr>
            <w:tcW w:w="2202" w:type="dxa"/>
            <w:gridSpan w:val="3"/>
            <w:tcBorders>
              <w:top w:val="single" w:sz="2" w:space="0" w:color="auto"/>
              <w:left w:val="single" w:sz="12" w:space="0" w:color="auto"/>
              <w:right w:val="single" w:sz="12" w:space="0" w:color="auto"/>
            </w:tcBorders>
          </w:tcPr>
          <w:p w:rsidR="002668E0" w:rsidRPr="003B36B3" w:rsidRDefault="002668E0" w:rsidP="002668E0">
            <w:pPr>
              <w:jc w:val="center"/>
              <w:rPr>
                <w:rFonts w:ascii="Times New Roman" w:hAnsi="Times New Roman" w:cs="Times New Roman"/>
                <w:szCs w:val="16"/>
              </w:rPr>
            </w:pPr>
          </w:p>
        </w:tc>
      </w:tr>
      <w:tr w:rsidR="002668E0" w:rsidRPr="003B36B3" w:rsidTr="00266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Pr>
        <w:tc>
          <w:tcPr>
            <w:tcW w:w="4219" w:type="dxa"/>
            <w:gridSpan w:val="3"/>
          </w:tcPr>
          <w:p w:rsidR="002668E0" w:rsidRPr="003B36B3" w:rsidRDefault="002668E0" w:rsidP="002668E0">
            <w:pPr>
              <w:jc w:val="center"/>
              <w:rPr>
                <w:rFonts w:ascii="Times New Roman" w:hAnsi="Times New Roman" w:cs="Times New Roman"/>
              </w:rPr>
            </w:pPr>
          </w:p>
        </w:tc>
        <w:tc>
          <w:tcPr>
            <w:tcW w:w="5432" w:type="dxa"/>
            <w:gridSpan w:val="6"/>
          </w:tcPr>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Style w:val="s10"/>
                <w:rFonts w:ascii="Times New Roman" w:hAnsi="Times New Roman"/>
                <w:sz w:val="28"/>
                <w:szCs w:val="28"/>
              </w:rPr>
            </w:pPr>
          </w:p>
          <w:p w:rsidR="002668E0" w:rsidRPr="003B36B3" w:rsidRDefault="002668E0" w:rsidP="002668E0">
            <w:pPr>
              <w:rPr>
                <w:rFonts w:ascii="Times New Roman" w:hAnsi="Times New Roman" w:cs="Times New Roman"/>
                <w:sz w:val="28"/>
                <w:szCs w:val="28"/>
              </w:rPr>
            </w:pPr>
            <w:r w:rsidRPr="003B36B3">
              <w:rPr>
                <w:rStyle w:val="s10"/>
                <w:rFonts w:ascii="Times New Roman" w:hAnsi="Times New Roman"/>
                <w:sz w:val="28"/>
                <w:szCs w:val="28"/>
              </w:rPr>
              <w:lastRenderedPageBreak/>
              <w:t xml:space="preserve">Приложение № 2  </w:t>
            </w:r>
          </w:p>
          <w:p w:rsidR="002668E0" w:rsidRPr="003B36B3" w:rsidRDefault="002668E0" w:rsidP="002668E0">
            <w:pPr>
              <w:jc w:val="both"/>
              <w:rPr>
                <w:rFonts w:ascii="Times New Roman" w:hAnsi="Times New Roman" w:cs="Times New Roman"/>
                <w:color w:val="000000"/>
                <w:sz w:val="28"/>
                <w:szCs w:val="28"/>
              </w:rPr>
            </w:pPr>
            <w:r w:rsidRPr="003B36B3">
              <w:rPr>
                <w:rStyle w:val="s10"/>
                <w:rFonts w:ascii="Times New Roman" w:hAnsi="Times New Roman"/>
                <w:color w:val="000000"/>
                <w:sz w:val="28"/>
                <w:szCs w:val="28"/>
              </w:rPr>
              <w:t xml:space="preserve">к </w:t>
            </w:r>
            <w:hyperlink r:id="rId24" w:anchor="1000" w:history="1">
              <w:r w:rsidRPr="003B36B3">
                <w:rPr>
                  <w:rStyle w:val="a4"/>
                  <w:rFonts w:ascii="Times New Roman" w:hAnsi="Times New Roman"/>
                  <w:color w:val="000000"/>
                  <w:sz w:val="28"/>
                  <w:szCs w:val="28"/>
                </w:rPr>
                <w:t>административному регламенту</w:t>
              </w:r>
            </w:hyperlink>
          </w:p>
          <w:p w:rsidR="002668E0" w:rsidRPr="003B36B3" w:rsidRDefault="002668E0" w:rsidP="002668E0">
            <w:pPr>
              <w:jc w:val="both"/>
              <w:rPr>
                <w:rFonts w:ascii="Times New Roman" w:hAnsi="Times New Roman" w:cs="Times New Roman"/>
                <w:sz w:val="28"/>
                <w:szCs w:val="28"/>
              </w:rPr>
            </w:pPr>
          </w:p>
        </w:tc>
      </w:tr>
    </w:tbl>
    <w:p w:rsidR="00CA3FF6" w:rsidRDefault="002668E0" w:rsidP="0034532E">
      <w:pPr>
        <w:pStyle w:val="ac"/>
        <w:jc w:val="center"/>
        <w:rPr>
          <w:rFonts w:ascii="Times New Roman" w:hAnsi="Times New Roman"/>
          <w:sz w:val="28"/>
          <w:szCs w:val="28"/>
        </w:rPr>
      </w:pPr>
      <w:r w:rsidRPr="003B36B3">
        <w:rPr>
          <w:rFonts w:ascii="Times New Roman" w:hAnsi="Times New Roman"/>
          <w:sz w:val="28"/>
          <w:szCs w:val="28"/>
        </w:rPr>
        <w:lastRenderedPageBreak/>
        <w:t xml:space="preserve">БЛОК-СХЕМА </w:t>
      </w:r>
    </w:p>
    <w:p w:rsidR="00CA3FF6" w:rsidRDefault="0034532E" w:rsidP="0034532E">
      <w:pPr>
        <w:pStyle w:val="ac"/>
        <w:jc w:val="center"/>
        <w:rPr>
          <w:rFonts w:ascii="Times New Roman" w:hAnsi="Times New Roman"/>
          <w:sz w:val="28"/>
          <w:szCs w:val="28"/>
        </w:rPr>
      </w:pPr>
      <w:proofErr w:type="gramStart"/>
      <w:r w:rsidRPr="003B36B3">
        <w:rPr>
          <w:rFonts w:ascii="Times New Roman" w:hAnsi="Times New Roman"/>
          <w:sz w:val="28"/>
          <w:szCs w:val="28"/>
        </w:rPr>
        <w:t>предоставления муниципальной</w:t>
      </w:r>
      <w:r w:rsidR="002668E0" w:rsidRPr="003B36B3">
        <w:rPr>
          <w:rFonts w:ascii="Times New Roman" w:hAnsi="Times New Roman"/>
          <w:sz w:val="28"/>
          <w:szCs w:val="28"/>
        </w:rPr>
        <w:t xml:space="preserve"> услуги</w:t>
      </w:r>
      <w:r w:rsidR="00CA3FF6">
        <w:rPr>
          <w:rFonts w:ascii="Times New Roman" w:hAnsi="Times New Roman"/>
          <w:sz w:val="28"/>
          <w:szCs w:val="28"/>
        </w:rPr>
        <w:t xml:space="preserve">                                                                   </w:t>
      </w:r>
      <w:r w:rsidR="002668E0" w:rsidRPr="003B36B3">
        <w:rPr>
          <w:rFonts w:ascii="Times New Roman" w:hAnsi="Times New Roman"/>
          <w:sz w:val="28"/>
          <w:szCs w:val="28"/>
        </w:rPr>
        <w:t xml:space="preserve"> </w:t>
      </w:r>
      <w:r w:rsidR="00CA3FF6">
        <w:rPr>
          <w:rFonts w:ascii="Times New Roman" w:hAnsi="Times New Roman"/>
          <w:sz w:val="28"/>
          <w:szCs w:val="28"/>
        </w:rPr>
        <w:t xml:space="preserve">по </w:t>
      </w:r>
      <w:r w:rsidR="00CA3FF6" w:rsidRPr="00CA3FF6">
        <w:rPr>
          <w:rFonts w:ascii="Times New Roman" w:hAnsi="Times New Roman"/>
          <w:sz w:val="28"/>
          <w:szCs w:val="28"/>
        </w:rPr>
        <w:t>присвоени</w:t>
      </w:r>
      <w:r w:rsidR="00CA3FF6">
        <w:rPr>
          <w:rFonts w:ascii="Times New Roman" w:hAnsi="Times New Roman"/>
          <w:sz w:val="28"/>
          <w:szCs w:val="28"/>
        </w:rPr>
        <w:t>ю</w:t>
      </w:r>
      <w:r w:rsidR="00CA3FF6" w:rsidRPr="00CA3FF6">
        <w:rPr>
          <w:rFonts w:ascii="Times New Roman" w:hAnsi="Times New Roman"/>
          <w:sz w:val="28"/>
          <w:szCs w:val="28"/>
        </w:rPr>
        <w:t xml:space="preserve"> спортивных</w:t>
      </w:r>
      <w:r w:rsidR="00CA3FF6">
        <w:rPr>
          <w:rFonts w:ascii="Times New Roman" w:hAnsi="Times New Roman"/>
          <w:sz w:val="28"/>
          <w:szCs w:val="28"/>
        </w:rPr>
        <w:t xml:space="preserve"> </w:t>
      </w:r>
      <w:r w:rsidR="00CA3FF6" w:rsidRPr="00CA3FF6">
        <w:rPr>
          <w:rFonts w:ascii="Times New Roman" w:hAnsi="Times New Roman"/>
          <w:sz w:val="28"/>
          <w:szCs w:val="28"/>
        </w:rPr>
        <w:t xml:space="preserve"> разрядов «второй спортивный разряд» </w:t>
      </w:r>
      <w:r w:rsidR="00CA3FF6">
        <w:rPr>
          <w:rFonts w:ascii="Times New Roman" w:hAnsi="Times New Roman"/>
          <w:sz w:val="28"/>
          <w:szCs w:val="28"/>
        </w:rPr>
        <w:t xml:space="preserve">                      </w:t>
      </w:r>
      <w:r w:rsidR="00CA3FF6" w:rsidRPr="00CA3FF6">
        <w:rPr>
          <w:rFonts w:ascii="Times New Roman" w:hAnsi="Times New Roman"/>
          <w:sz w:val="28"/>
          <w:szCs w:val="28"/>
        </w:rPr>
        <w:t>и «третий спортивный разряд»</w:t>
      </w:r>
      <w:r w:rsidR="00CA3FF6">
        <w:rPr>
          <w:rFonts w:ascii="Times New Roman" w:hAnsi="Times New Roman"/>
          <w:sz w:val="28"/>
          <w:szCs w:val="28"/>
        </w:rPr>
        <w:t xml:space="preserve">  </w:t>
      </w:r>
      <w:r w:rsidR="00CA3FF6" w:rsidRPr="00CA3FF6">
        <w:rPr>
          <w:rFonts w:ascii="Times New Roman" w:hAnsi="Times New Roman"/>
          <w:sz w:val="28"/>
          <w:szCs w:val="28"/>
        </w:rPr>
        <w:t xml:space="preserve"> (за исключением военно-прикладных и служебно-прикладных видов </w:t>
      </w:r>
      <w:proofErr w:type="gramEnd"/>
    </w:p>
    <w:p w:rsidR="002668E0" w:rsidRPr="003B36B3" w:rsidRDefault="00CA3FF6" w:rsidP="0034532E">
      <w:pPr>
        <w:pStyle w:val="ac"/>
        <w:jc w:val="center"/>
        <w:rPr>
          <w:rFonts w:ascii="Times New Roman" w:hAnsi="Times New Roman"/>
          <w:sz w:val="28"/>
          <w:szCs w:val="28"/>
        </w:rPr>
      </w:pPr>
      <w:r>
        <w:rPr>
          <w:rFonts w:ascii="Times New Roman" w:hAnsi="Times New Roman"/>
          <w:sz w:val="28"/>
          <w:szCs w:val="28"/>
        </w:rPr>
        <w:t>спорта)</w:t>
      </w:r>
    </w:p>
    <w:p w:rsidR="002668E0" w:rsidRPr="003B36B3" w:rsidRDefault="00DE42A6" w:rsidP="002668E0">
      <w:pPr>
        <w:pStyle w:val="ac"/>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3360" behindDoc="0" locked="0" layoutInCell="1" allowOverlap="1" wp14:anchorId="235371A0" wp14:editId="533AC1B8">
                <wp:simplePos x="0" y="0"/>
                <wp:positionH relativeFrom="column">
                  <wp:posOffset>3016027</wp:posOffset>
                </wp:positionH>
                <wp:positionV relativeFrom="paragraph">
                  <wp:posOffset>1555012</wp:posOffset>
                </wp:positionV>
                <wp:extent cx="45719" cy="222387"/>
                <wp:effectExtent l="57150" t="0" r="50165" b="635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2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972DA59" id="_x0000_t32" coordsize="21600,21600" o:spt="32" o:oned="t" path="m,l21600,21600e" filled="f">
                <v:path arrowok="t" fillok="f" o:connecttype="none"/>
                <o:lock v:ext="edit" shapetype="t"/>
              </v:shapetype>
              <v:shape id="AutoShape 5" o:spid="_x0000_s1026" type="#_x0000_t32" style="position:absolute;margin-left:237.5pt;margin-top:122.45pt;width:3.6pt;height:1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QxPQIAAGo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">
                <v:stroke endarrow="block"/>
              </v:shape>
            </w:pict>
          </mc:Fallback>
        </mc:AlternateContent>
      </w:r>
      <w:r w:rsidR="00CA3FF6">
        <w:rPr>
          <w:rFonts w:ascii="Times New Roman" w:hAnsi="Times New Roman"/>
          <w:noProof/>
        </w:rPr>
        <mc:AlternateContent>
          <mc:Choice Requires="wps">
            <w:drawing>
              <wp:anchor distT="0" distB="0" distL="114300" distR="114300" simplePos="0" relativeHeight="251660288" behindDoc="0" locked="0" layoutInCell="1" allowOverlap="1" wp14:anchorId="10268B56" wp14:editId="31BC0D67">
                <wp:simplePos x="0" y="0"/>
                <wp:positionH relativeFrom="column">
                  <wp:posOffset>104140</wp:posOffset>
                </wp:positionH>
                <wp:positionV relativeFrom="page">
                  <wp:posOffset>3376930</wp:posOffset>
                </wp:positionV>
                <wp:extent cx="5943600" cy="1095375"/>
                <wp:effectExtent l="0" t="0" r="19050" b="28575"/>
                <wp:wrapTight wrapText="left">
                  <wp:wrapPolygon edited="0">
                    <wp:start x="0" y="0"/>
                    <wp:lineTo x="0" y="21788"/>
                    <wp:lineTo x="21600" y="21788"/>
                    <wp:lineTo x="21600" y="0"/>
                    <wp:lineTo x="0" y="0"/>
                  </wp:wrapPolygon>
                </wp:wrapTight>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95375"/>
                        </a:xfrm>
                        <a:prstGeom prst="flowChartProcess">
                          <a:avLst/>
                        </a:prstGeom>
                        <a:solidFill>
                          <a:srgbClr val="FFFFFF"/>
                        </a:solidFill>
                        <a:ln w="9525">
                          <a:solidFill>
                            <a:srgbClr val="000000"/>
                          </a:solidFill>
                          <a:miter lim="800000"/>
                          <a:headEnd/>
                          <a:tailEnd/>
                        </a:ln>
                      </wps:spPr>
                      <wps:txbx>
                        <w:txbxContent>
                          <w:p w:rsidR="00E606C9" w:rsidRPr="00673AE9" w:rsidRDefault="00E606C9" w:rsidP="002668E0">
                            <w:pPr>
                              <w:jc w:val="center"/>
                              <w:rPr>
                                <w:rFonts w:ascii="Times New Roman" w:hAnsi="Times New Roman" w:cs="Times New Roman"/>
                                <w:sz w:val="20"/>
                                <w:szCs w:val="20"/>
                              </w:rPr>
                            </w:pPr>
                            <w:r w:rsidRPr="00673AE9">
                              <w:rPr>
                                <w:rFonts w:ascii="Times New Roman" w:hAnsi="Times New Roman" w:cs="Times New Roman"/>
                                <w:sz w:val="20"/>
                                <w:szCs w:val="20"/>
                              </w:rPr>
                              <w:t>Прием  и регистрация представления и прилагаемых документов</w:t>
                            </w:r>
                          </w:p>
                          <w:p w:rsidR="00E606C9" w:rsidRDefault="00E606C9" w:rsidP="00DE42A6">
                            <w:pPr>
                              <w:jc w:val="center"/>
                              <w:rPr>
                                <w:rFonts w:ascii="Times New Roman" w:hAnsi="Times New Roman" w:cs="Times New Roman"/>
                                <w:sz w:val="20"/>
                                <w:szCs w:val="20"/>
                              </w:rPr>
                            </w:pPr>
                            <w:proofErr w:type="gramStart"/>
                            <w:r w:rsidRPr="00673AE9">
                              <w:rPr>
                                <w:rFonts w:ascii="Times New Roman" w:hAnsi="Times New Roman" w:cs="Times New Roman"/>
                                <w:sz w:val="20"/>
                                <w:szCs w:val="20"/>
                              </w:rPr>
                              <w:t>(</w:t>
                            </w:r>
                            <w:r>
                              <w:rPr>
                                <w:rFonts w:ascii="Times New Roman" w:hAnsi="Times New Roman" w:cs="Times New Roman"/>
                                <w:sz w:val="20"/>
                                <w:szCs w:val="20"/>
                              </w:rPr>
                              <w:t>Уполномоченный орган – Администрация Харовского муниципального округа  Вологодской области,  п.3.2. настоящего административного регламента –</w:t>
                            </w:r>
                            <w:r>
                              <w:t xml:space="preserve"> </w:t>
                            </w:r>
                            <w:r w:rsidRPr="00DE42A6">
                              <w:rPr>
                                <w:rFonts w:ascii="Times New Roman" w:hAnsi="Times New Roman" w:cs="Times New Roman"/>
                                <w:sz w:val="20"/>
                                <w:szCs w:val="20"/>
                              </w:rPr>
                              <w:t>осуществляется в</w:t>
                            </w:r>
                            <w:r>
                              <w:t xml:space="preserve"> </w:t>
                            </w:r>
                            <w:r w:rsidRPr="00DE42A6">
                              <w:rPr>
                                <w:rFonts w:ascii="Times New Roman" w:hAnsi="Times New Roman" w:cs="Times New Roman"/>
                                <w:sz w:val="20"/>
                                <w:szCs w:val="20"/>
                              </w:rPr>
                              <w:t>день поступления представления</w:t>
                            </w:r>
                            <w:r>
                              <w:rPr>
                                <w:rFonts w:ascii="Times New Roman" w:hAnsi="Times New Roman" w:cs="Times New Roman"/>
                                <w:sz w:val="20"/>
                                <w:szCs w:val="20"/>
                              </w:rPr>
                              <w:t xml:space="preserve">   </w:t>
                            </w:r>
                            <w:r w:rsidRPr="00DE42A6">
                              <w:rPr>
                                <w:rFonts w:ascii="Times New Roman" w:hAnsi="Times New Roman" w:cs="Times New Roman"/>
                                <w:sz w:val="20"/>
                                <w:szCs w:val="20"/>
                              </w:rPr>
                              <w:t xml:space="preserve"> (при поступлении в электронном виде в нерабочее время – в ближайший рабочий день, следующий за днем по</w:t>
                            </w:r>
                            <w:r>
                              <w:rPr>
                                <w:rFonts w:ascii="Times New Roman" w:hAnsi="Times New Roman" w:cs="Times New Roman"/>
                                <w:sz w:val="20"/>
                                <w:szCs w:val="20"/>
                              </w:rPr>
                              <w:t>ступления указанных документов)</w:t>
                            </w:r>
                            <w:proofErr w:type="gramEnd"/>
                          </w:p>
                          <w:p w:rsidR="00E606C9" w:rsidRPr="00673AE9" w:rsidRDefault="00E606C9" w:rsidP="002668E0">
                            <w:pPr>
                              <w:rPr>
                                <w:rFonts w:ascii="Times New Roman" w:hAnsi="Times New Roman" w:cs="Times New Roman"/>
                                <w:sz w:val="20"/>
                                <w:szCs w:val="20"/>
                              </w:rPr>
                            </w:pPr>
                          </w:p>
                          <w:p w:rsidR="00E606C9" w:rsidRPr="00E20A9E" w:rsidRDefault="00E606C9" w:rsidP="002668E0"/>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0268B56" id="_x0000_t109" coordsize="21600,21600" o:spt="109" path="m,l,21600r21600,l21600,xe">
                <v:stroke joinstyle="miter"/>
                <v:path gradientshapeok="t" o:connecttype="rect"/>
              </v:shapetype>
              <v:shape id="AutoShape 2" o:spid="_x0000_s1026" type="#_x0000_t109" style="position:absolute;left:0;text-align:left;margin-left:8.2pt;margin-top:265.9pt;width:468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">
                <v:textbox inset=".5mm,.5mm,.5mm,.5mm">
                  <w:txbxContent>
                    <w:p w:rsidR="00E606C9" w:rsidRPr="00673AE9" w:rsidRDefault="00E606C9" w:rsidP="002668E0">
                      <w:pPr>
                        <w:jc w:val="center"/>
                        <w:rPr>
                          <w:rFonts w:ascii="Times New Roman" w:hAnsi="Times New Roman" w:cs="Times New Roman"/>
                          <w:sz w:val="20"/>
                          <w:szCs w:val="20"/>
                        </w:rPr>
                      </w:pPr>
                      <w:proofErr w:type="gramStart"/>
                      <w:r w:rsidRPr="00673AE9">
                        <w:rPr>
                          <w:rFonts w:ascii="Times New Roman" w:hAnsi="Times New Roman" w:cs="Times New Roman"/>
                          <w:sz w:val="20"/>
                          <w:szCs w:val="20"/>
                        </w:rPr>
                        <w:t>Прием  и</w:t>
                      </w:r>
                      <w:proofErr w:type="gramEnd"/>
                      <w:r w:rsidRPr="00673AE9">
                        <w:rPr>
                          <w:rFonts w:ascii="Times New Roman" w:hAnsi="Times New Roman" w:cs="Times New Roman"/>
                          <w:sz w:val="20"/>
                          <w:szCs w:val="20"/>
                        </w:rPr>
                        <w:t xml:space="preserve"> регистрация представления и прилагаемых документов</w:t>
                      </w:r>
                    </w:p>
                    <w:p w:rsidR="00E606C9" w:rsidRDefault="00E606C9" w:rsidP="00DE42A6">
                      <w:pPr>
                        <w:jc w:val="center"/>
                        <w:rPr>
                          <w:rFonts w:ascii="Times New Roman" w:hAnsi="Times New Roman" w:cs="Times New Roman"/>
                          <w:sz w:val="20"/>
                          <w:szCs w:val="20"/>
                        </w:rPr>
                      </w:pPr>
                      <w:r w:rsidRPr="00673AE9">
                        <w:rPr>
                          <w:rFonts w:ascii="Times New Roman" w:hAnsi="Times New Roman" w:cs="Times New Roman"/>
                          <w:sz w:val="20"/>
                          <w:szCs w:val="20"/>
                        </w:rPr>
                        <w:t>(</w:t>
                      </w:r>
                      <w:r>
                        <w:rPr>
                          <w:rFonts w:ascii="Times New Roman" w:hAnsi="Times New Roman" w:cs="Times New Roman"/>
                          <w:sz w:val="20"/>
                          <w:szCs w:val="20"/>
                        </w:rPr>
                        <w:t xml:space="preserve">Уполномоченный орган – Администрация </w:t>
                      </w:r>
                      <w:proofErr w:type="spellStart"/>
                      <w:r>
                        <w:rPr>
                          <w:rFonts w:ascii="Times New Roman" w:hAnsi="Times New Roman" w:cs="Times New Roman"/>
                          <w:sz w:val="20"/>
                          <w:szCs w:val="20"/>
                        </w:rPr>
                        <w:t>Харовского</w:t>
                      </w:r>
                      <w:proofErr w:type="spellEnd"/>
                      <w:r>
                        <w:rPr>
                          <w:rFonts w:ascii="Times New Roman" w:hAnsi="Times New Roman" w:cs="Times New Roman"/>
                          <w:sz w:val="20"/>
                          <w:szCs w:val="20"/>
                        </w:rPr>
                        <w:t xml:space="preserve"> муниципального </w:t>
                      </w:r>
                      <w:proofErr w:type="gramStart"/>
                      <w:r>
                        <w:rPr>
                          <w:rFonts w:ascii="Times New Roman" w:hAnsi="Times New Roman" w:cs="Times New Roman"/>
                          <w:sz w:val="20"/>
                          <w:szCs w:val="20"/>
                        </w:rPr>
                        <w:t>округа  Вологодской</w:t>
                      </w:r>
                      <w:proofErr w:type="gramEnd"/>
                      <w:r>
                        <w:rPr>
                          <w:rFonts w:ascii="Times New Roman" w:hAnsi="Times New Roman" w:cs="Times New Roman"/>
                          <w:sz w:val="20"/>
                          <w:szCs w:val="20"/>
                        </w:rPr>
                        <w:t xml:space="preserve"> области,  п.3.2. настоящего административного регламента –</w:t>
                      </w:r>
                      <w:r>
                        <w:t xml:space="preserve"> </w:t>
                      </w:r>
                      <w:r w:rsidRPr="00DE42A6">
                        <w:rPr>
                          <w:rFonts w:ascii="Times New Roman" w:hAnsi="Times New Roman" w:cs="Times New Roman"/>
                          <w:sz w:val="20"/>
                          <w:szCs w:val="20"/>
                        </w:rPr>
                        <w:t>осуществляется в</w:t>
                      </w:r>
                      <w:r>
                        <w:t xml:space="preserve"> </w:t>
                      </w:r>
                      <w:r w:rsidRPr="00DE42A6">
                        <w:rPr>
                          <w:rFonts w:ascii="Times New Roman" w:hAnsi="Times New Roman" w:cs="Times New Roman"/>
                          <w:sz w:val="20"/>
                          <w:szCs w:val="20"/>
                        </w:rPr>
                        <w:t>день поступления представления</w:t>
                      </w:r>
                      <w:r>
                        <w:rPr>
                          <w:rFonts w:ascii="Times New Roman" w:hAnsi="Times New Roman" w:cs="Times New Roman"/>
                          <w:sz w:val="20"/>
                          <w:szCs w:val="20"/>
                        </w:rPr>
                        <w:t xml:space="preserve">   </w:t>
                      </w:r>
                      <w:r w:rsidRPr="00DE42A6">
                        <w:rPr>
                          <w:rFonts w:ascii="Times New Roman" w:hAnsi="Times New Roman" w:cs="Times New Roman"/>
                          <w:sz w:val="20"/>
                          <w:szCs w:val="20"/>
                        </w:rPr>
                        <w:t xml:space="preserve"> (при поступлении в электронном виде в нерабочее время – в ближайший рабочий день, следующий за днем по</w:t>
                      </w:r>
                      <w:r>
                        <w:rPr>
                          <w:rFonts w:ascii="Times New Roman" w:hAnsi="Times New Roman" w:cs="Times New Roman"/>
                          <w:sz w:val="20"/>
                          <w:szCs w:val="20"/>
                        </w:rPr>
                        <w:t>ступления указанных документов)</w:t>
                      </w:r>
                    </w:p>
                    <w:p w:rsidR="00E606C9" w:rsidRPr="00673AE9" w:rsidRDefault="00E606C9" w:rsidP="002668E0">
                      <w:pPr>
                        <w:rPr>
                          <w:rFonts w:ascii="Times New Roman" w:hAnsi="Times New Roman" w:cs="Times New Roman"/>
                          <w:sz w:val="20"/>
                          <w:szCs w:val="20"/>
                        </w:rPr>
                      </w:pPr>
                    </w:p>
                    <w:p w:rsidR="00E606C9" w:rsidRPr="00E20A9E" w:rsidRDefault="00E606C9" w:rsidP="002668E0"/>
                  </w:txbxContent>
                </v:textbox>
                <w10:wrap type="tight" side="left" anchory="page"/>
              </v:shape>
            </w:pict>
          </mc:Fallback>
        </mc:AlternateContent>
      </w:r>
    </w:p>
    <w:p w:rsidR="002668E0" w:rsidRPr="003B36B3" w:rsidRDefault="003247AD" w:rsidP="002668E0">
      <w:pPr>
        <w:pStyle w:val="ac"/>
        <w:jc w:val="center"/>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14:anchorId="3135BB9C" wp14:editId="756B1221">
                <wp:simplePos x="0" y="0"/>
                <wp:positionH relativeFrom="column">
                  <wp:posOffset>3061524</wp:posOffset>
                </wp:positionH>
                <wp:positionV relativeFrom="paragraph">
                  <wp:posOffset>2849897</wp:posOffset>
                </wp:positionV>
                <wp:extent cx="45719" cy="337185"/>
                <wp:effectExtent l="38100" t="0" r="69215" b="6286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3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BC39F2" id="AutoShape 3" o:spid="_x0000_s1026" type="#_x0000_t32" style="position:absolute;margin-left:241.05pt;margin-top:224.4pt;width:3.6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eLNQIAAGA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1B124044" wp14:editId="2638200F">
                <wp:simplePos x="0" y="0"/>
                <wp:positionH relativeFrom="column">
                  <wp:posOffset>104140</wp:posOffset>
                </wp:positionH>
                <wp:positionV relativeFrom="page">
                  <wp:posOffset>4909185</wp:posOffset>
                </wp:positionV>
                <wp:extent cx="5943600" cy="1095375"/>
                <wp:effectExtent l="0" t="0" r="19050" b="28575"/>
                <wp:wrapTight wrapText="left">
                  <wp:wrapPolygon edited="0">
                    <wp:start x="0" y="0"/>
                    <wp:lineTo x="0" y="21788"/>
                    <wp:lineTo x="21600" y="21788"/>
                    <wp:lineTo x="21600" y="0"/>
                    <wp:lineTo x="0" y="0"/>
                  </wp:wrapPolygon>
                </wp:wrapTight>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95375"/>
                        </a:xfrm>
                        <a:prstGeom prst="flowChartProcess">
                          <a:avLst/>
                        </a:prstGeom>
                        <a:solidFill>
                          <a:srgbClr val="FFFFFF"/>
                        </a:solidFill>
                        <a:ln w="9525">
                          <a:solidFill>
                            <a:srgbClr val="000000"/>
                          </a:solidFill>
                          <a:miter lim="800000"/>
                          <a:headEnd/>
                          <a:tailEnd/>
                        </a:ln>
                      </wps:spPr>
                      <wps:txbx>
                        <w:txbxContent>
                          <w:p w:rsidR="00E606C9" w:rsidRPr="00673AE9" w:rsidRDefault="00E606C9" w:rsidP="002668E0">
                            <w:pPr>
                              <w:jc w:val="center"/>
                              <w:rPr>
                                <w:rFonts w:ascii="Times New Roman" w:hAnsi="Times New Roman" w:cs="Times New Roman"/>
                                <w:sz w:val="20"/>
                                <w:szCs w:val="20"/>
                              </w:rPr>
                            </w:pPr>
                            <w:r w:rsidRPr="00673AE9">
                              <w:rPr>
                                <w:rFonts w:ascii="Times New Roman" w:hAnsi="Times New Roman" w:cs="Times New Roman"/>
                                <w:sz w:val="20"/>
                                <w:szCs w:val="20"/>
                              </w:rPr>
                              <w:t xml:space="preserve">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 </w:t>
                            </w:r>
                          </w:p>
                          <w:p w:rsidR="00E606C9" w:rsidRPr="00673AE9" w:rsidRDefault="00E606C9" w:rsidP="002668E0">
                            <w:pPr>
                              <w:jc w:val="center"/>
                              <w:rPr>
                                <w:rFonts w:ascii="Times New Roman" w:hAnsi="Times New Roman" w:cs="Times New Roman"/>
                                <w:sz w:val="20"/>
                                <w:szCs w:val="20"/>
                              </w:rPr>
                            </w:pPr>
                            <w:r w:rsidRPr="00673AE9">
                              <w:rPr>
                                <w:rFonts w:ascii="Times New Roman" w:hAnsi="Times New Roman" w:cs="Times New Roman"/>
                                <w:sz w:val="20"/>
                                <w:szCs w:val="20"/>
                              </w:rPr>
                              <w:t>(</w:t>
                            </w:r>
                            <w:r w:rsidRPr="00DE42A6">
                              <w:rPr>
                                <w:rFonts w:ascii="Times New Roman" w:hAnsi="Times New Roman" w:cs="Times New Roman"/>
                                <w:sz w:val="20"/>
                                <w:szCs w:val="20"/>
                              </w:rPr>
                              <w:t>Уполномоченный орган – Администрация Харовского муниципального округа  Вологодской области</w:t>
                            </w:r>
                            <w:r>
                              <w:rPr>
                                <w:rFonts w:ascii="Times New Roman" w:hAnsi="Times New Roman" w:cs="Times New Roman"/>
                                <w:sz w:val="20"/>
                                <w:szCs w:val="20"/>
                              </w:rPr>
                              <w:t xml:space="preserve">, п.3.3. настоящего административного регламента – срок </w:t>
                            </w:r>
                            <w:r w:rsidRPr="00DE42A6">
                              <w:rPr>
                                <w:rFonts w:ascii="Times New Roman" w:hAnsi="Times New Roman" w:cs="Times New Roman"/>
                                <w:sz w:val="20"/>
                                <w:szCs w:val="20"/>
                              </w:rPr>
                              <w:t>составляет не более 2 месяцев со дня поступления представления и комплекта документов</w:t>
                            </w:r>
                            <w:r>
                              <w:rPr>
                                <w:rFonts w:ascii="Times New Roman" w:hAnsi="Times New Roman" w:cs="Times New Roman"/>
                                <w:sz w:val="20"/>
                                <w:szCs w:val="20"/>
                              </w:rPr>
                              <w:t>)</w:t>
                            </w:r>
                          </w:p>
                          <w:p w:rsidR="00E606C9" w:rsidRPr="00E20A9E" w:rsidRDefault="00E606C9" w:rsidP="002668E0"/>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124044" id="AutoShape 4" o:spid="_x0000_s1027" type="#_x0000_t109" style="position:absolute;left:0;text-align:left;margin-left:8.2pt;margin-top:386.55pt;width:468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">
                <v:textbox inset=".5mm,.5mm,.5mm,.5mm">
                  <w:txbxContent>
                    <w:p w:rsidR="00E606C9" w:rsidRPr="00673AE9" w:rsidRDefault="00E606C9" w:rsidP="002668E0">
                      <w:pPr>
                        <w:jc w:val="center"/>
                        <w:rPr>
                          <w:rFonts w:ascii="Times New Roman" w:hAnsi="Times New Roman" w:cs="Times New Roman"/>
                          <w:sz w:val="20"/>
                          <w:szCs w:val="20"/>
                        </w:rPr>
                      </w:pPr>
                      <w:r w:rsidRPr="00673AE9">
                        <w:rPr>
                          <w:rFonts w:ascii="Times New Roman" w:hAnsi="Times New Roman" w:cs="Times New Roman"/>
                          <w:sz w:val="20"/>
                          <w:szCs w:val="20"/>
                        </w:rPr>
                        <w:t xml:space="preserve">Проверка документов и принятие решения о присвоении спортивного разряда (об отказе в присвоении спортивного разряда), оформление </w:t>
                      </w:r>
                      <w:proofErr w:type="gramStart"/>
                      <w:r w:rsidRPr="00673AE9">
                        <w:rPr>
                          <w:rFonts w:ascii="Times New Roman" w:hAnsi="Times New Roman" w:cs="Times New Roman"/>
                          <w:sz w:val="20"/>
                          <w:szCs w:val="20"/>
                        </w:rPr>
                        <w:t>документа  о</w:t>
                      </w:r>
                      <w:proofErr w:type="gramEnd"/>
                      <w:r w:rsidRPr="00673AE9">
                        <w:rPr>
                          <w:rFonts w:ascii="Times New Roman" w:hAnsi="Times New Roman" w:cs="Times New Roman"/>
                          <w:sz w:val="20"/>
                          <w:szCs w:val="20"/>
                        </w:rPr>
                        <w:t xml:space="preserve"> присвоении спортивного разряда </w:t>
                      </w:r>
                    </w:p>
                    <w:p w:rsidR="00E606C9" w:rsidRPr="00673AE9" w:rsidRDefault="00E606C9" w:rsidP="002668E0">
                      <w:pPr>
                        <w:jc w:val="center"/>
                        <w:rPr>
                          <w:rFonts w:ascii="Times New Roman" w:hAnsi="Times New Roman" w:cs="Times New Roman"/>
                          <w:sz w:val="20"/>
                          <w:szCs w:val="20"/>
                        </w:rPr>
                      </w:pPr>
                      <w:r w:rsidRPr="00673AE9">
                        <w:rPr>
                          <w:rFonts w:ascii="Times New Roman" w:hAnsi="Times New Roman" w:cs="Times New Roman"/>
                          <w:sz w:val="20"/>
                          <w:szCs w:val="20"/>
                        </w:rPr>
                        <w:t>(</w:t>
                      </w:r>
                      <w:r w:rsidRPr="00DE42A6">
                        <w:rPr>
                          <w:rFonts w:ascii="Times New Roman" w:hAnsi="Times New Roman" w:cs="Times New Roman"/>
                          <w:sz w:val="20"/>
                          <w:szCs w:val="20"/>
                        </w:rPr>
                        <w:t xml:space="preserve">Уполномоченный орган – Администрация </w:t>
                      </w:r>
                      <w:proofErr w:type="spellStart"/>
                      <w:r w:rsidRPr="00DE42A6">
                        <w:rPr>
                          <w:rFonts w:ascii="Times New Roman" w:hAnsi="Times New Roman" w:cs="Times New Roman"/>
                          <w:sz w:val="20"/>
                          <w:szCs w:val="20"/>
                        </w:rPr>
                        <w:t>Харовского</w:t>
                      </w:r>
                      <w:proofErr w:type="spellEnd"/>
                      <w:r w:rsidRPr="00DE42A6">
                        <w:rPr>
                          <w:rFonts w:ascii="Times New Roman" w:hAnsi="Times New Roman" w:cs="Times New Roman"/>
                          <w:sz w:val="20"/>
                          <w:szCs w:val="20"/>
                        </w:rPr>
                        <w:t xml:space="preserve"> муниципального </w:t>
                      </w:r>
                      <w:proofErr w:type="gramStart"/>
                      <w:r w:rsidRPr="00DE42A6">
                        <w:rPr>
                          <w:rFonts w:ascii="Times New Roman" w:hAnsi="Times New Roman" w:cs="Times New Roman"/>
                          <w:sz w:val="20"/>
                          <w:szCs w:val="20"/>
                        </w:rPr>
                        <w:t>округа  Вологодской</w:t>
                      </w:r>
                      <w:proofErr w:type="gramEnd"/>
                      <w:r w:rsidRPr="00DE42A6">
                        <w:rPr>
                          <w:rFonts w:ascii="Times New Roman" w:hAnsi="Times New Roman" w:cs="Times New Roman"/>
                          <w:sz w:val="20"/>
                          <w:szCs w:val="20"/>
                        </w:rPr>
                        <w:t xml:space="preserve"> области</w:t>
                      </w:r>
                      <w:r>
                        <w:rPr>
                          <w:rFonts w:ascii="Times New Roman" w:hAnsi="Times New Roman" w:cs="Times New Roman"/>
                          <w:sz w:val="20"/>
                          <w:szCs w:val="20"/>
                        </w:rPr>
                        <w:t xml:space="preserve">, п.3.3. настоящего административного регламента – срок </w:t>
                      </w:r>
                      <w:r w:rsidRPr="00DE42A6">
                        <w:rPr>
                          <w:rFonts w:ascii="Times New Roman" w:hAnsi="Times New Roman" w:cs="Times New Roman"/>
                          <w:sz w:val="20"/>
                          <w:szCs w:val="20"/>
                        </w:rPr>
                        <w:t>составляет не более 2 месяцев со дня поступления представления и комплекта документов</w:t>
                      </w:r>
                      <w:r>
                        <w:rPr>
                          <w:rFonts w:ascii="Times New Roman" w:hAnsi="Times New Roman" w:cs="Times New Roman"/>
                          <w:sz w:val="20"/>
                          <w:szCs w:val="20"/>
                        </w:rPr>
                        <w:t>)</w:t>
                      </w:r>
                    </w:p>
                    <w:p w:rsidR="00E606C9" w:rsidRPr="00E20A9E" w:rsidRDefault="00E606C9" w:rsidP="002668E0"/>
                  </w:txbxContent>
                </v:textbox>
                <w10:wrap type="tight" side="left" anchory="page"/>
              </v:shape>
            </w:pict>
          </mc:Fallback>
        </mc:AlternateContent>
      </w:r>
    </w:p>
    <w:p w:rsidR="002668E0" w:rsidRPr="003B36B3" w:rsidRDefault="002668E0" w:rsidP="002668E0">
      <w:pPr>
        <w:pStyle w:val="ac"/>
        <w:jc w:val="center"/>
        <w:rPr>
          <w:rFonts w:ascii="Times New Roman" w:hAnsi="Times New Roman"/>
          <w:sz w:val="28"/>
          <w:szCs w:val="28"/>
        </w:rPr>
      </w:pPr>
    </w:p>
    <w:p w:rsidR="002668E0" w:rsidRPr="003B36B3" w:rsidRDefault="003247AD" w:rsidP="002668E0">
      <w:pPr>
        <w:pStyle w:val="ac"/>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4384" behindDoc="0" locked="0" layoutInCell="1" allowOverlap="1" wp14:anchorId="31C020FE" wp14:editId="32BE88FD">
                <wp:simplePos x="0" y="0"/>
                <wp:positionH relativeFrom="column">
                  <wp:posOffset>104140</wp:posOffset>
                </wp:positionH>
                <wp:positionV relativeFrom="page">
                  <wp:posOffset>6540500</wp:posOffset>
                </wp:positionV>
                <wp:extent cx="5943600" cy="880745"/>
                <wp:effectExtent l="0" t="0" r="19050" b="14605"/>
                <wp:wrapTight wrapText="left">
                  <wp:wrapPolygon edited="0">
                    <wp:start x="0" y="0"/>
                    <wp:lineTo x="0" y="21491"/>
                    <wp:lineTo x="21600" y="21491"/>
                    <wp:lineTo x="21600" y="0"/>
                    <wp:lineTo x="0" y="0"/>
                  </wp:wrapPolygon>
                </wp:wrapTight>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0745"/>
                        </a:xfrm>
                        <a:prstGeom prst="flowChartProcess">
                          <a:avLst/>
                        </a:prstGeom>
                        <a:solidFill>
                          <a:srgbClr val="FFFFFF"/>
                        </a:solidFill>
                        <a:ln w="9525">
                          <a:solidFill>
                            <a:srgbClr val="000000"/>
                          </a:solidFill>
                          <a:miter lim="800000"/>
                          <a:headEnd/>
                          <a:tailEnd/>
                        </a:ln>
                      </wps:spPr>
                      <wps:txbx>
                        <w:txbxContent>
                          <w:p w:rsidR="00E606C9" w:rsidRDefault="00E606C9" w:rsidP="00DE42A6">
                            <w:pPr>
                              <w:pStyle w:val="a5"/>
                              <w:spacing w:before="0" w:beforeAutospacing="0" w:after="0" w:afterAutospacing="0"/>
                              <w:ind w:firstLine="709"/>
                              <w:jc w:val="both"/>
                              <w:rPr>
                                <w:sz w:val="20"/>
                                <w:szCs w:val="20"/>
                              </w:rPr>
                            </w:pPr>
                            <w:r>
                              <w:rPr>
                                <w:sz w:val="20"/>
                                <w:szCs w:val="20"/>
                              </w:rPr>
                              <w:t>Н</w:t>
                            </w:r>
                            <w:r w:rsidRPr="000D74AC">
                              <w:rPr>
                                <w:sz w:val="20"/>
                                <w:szCs w:val="20"/>
                              </w:rPr>
                              <w:t>аправление (вручение) заявителю подготовленных документов, являющихся результатом пре</w:t>
                            </w:r>
                            <w:r>
                              <w:rPr>
                                <w:sz w:val="20"/>
                                <w:szCs w:val="20"/>
                              </w:rPr>
                              <w:t>доставления муниципальной услуги</w:t>
                            </w:r>
                          </w:p>
                          <w:p w:rsidR="00E606C9" w:rsidRPr="001759E6" w:rsidRDefault="00E606C9" w:rsidP="001759E6">
                            <w:pPr>
                              <w:pStyle w:val="a5"/>
                              <w:spacing w:before="0" w:beforeAutospacing="0" w:after="0" w:afterAutospacing="0"/>
                              <w:jc w:val="both"/>
                              <w:rPr>
                                <w:sz w:val="20"/>
                                <w:szCs w:val="20"/>
                              </w:rPr>
                            </w:pPr>
                            <w:r>
                              <w:rPr>
                                <w:sz w:val="20"/>
                                <w:szCs w:val="20"/>
                              </w:rPr>
                              <w:t xml:space="preserve"> (</w:t>
                            </w:r>
                            <w:r w:rsidRPr="00DE42A6">
                              <w:rPr>
                                <w:sz w:val="20"/>
                                <w:szCs w:val="20"/>
                              </w:rPr>
                              <w:t>Уполномоченный орган – Администрация Харовского муниципального округа  Вологодской области</w:t>
                            </w:r>
                            <w:r>
                              <w:rPr>
                                <w:sz w:val="20"/>
                                <w:szCs w:val="20"/>
                              </w:rPr>
                              <w:t>,   п.3.4. настоящего административного регламента -</w:t>
                            </w:r>
                            <w:r w:rsidRPr="001759E6">
                              <w:rPr>
                                <w:sz w:val="20"/>
                                <w:szCs w:val="20"/>
                              </w:rPr>
                              <w:t xml:space="preserve">  в тече</w:t>
                            </w:r>
                            <w:r>
                              <w:rPr>
                                <w:sz w:val="20"/>
                                <w:szCs w:val="20"/>
                              </w:rPr>
                              <w:t xml:space="preserve">ние 10 рабочих дней со дня </w:t>
                            </w:r>
                            <w:r w:rsidRPr="001759E6">
                              <w:rPr>
                                <w:sz w:val="20"/>
                                <w:szCs w:val="20"/>
                              </w:rPr>
                              <w:t xml:space="preserve"> подписания решения о присвоении спортивного разряда</w:t>
                            </w:r>
                            <w:r>
                              <w:rPr>
                                <w:sz w:val="20"/>
                                <w:szCs w:val="20"/>
                              </w:rPr>
                              <w:t>)</w:t>
                            </w:r>
                          </w:p>
                          <w:p w:rsidR="00E606C9" w:rsidRDefault="00E606C9" w:rsidP="002668E0">
                            <w:pPr>
                              <w:jc w:val="center"/>
                              <w:rPr>
                                <w:sz w:val="20"/>
                                <w:szCs w:val="20"/>
                              </w:rPr>
                            </w:pPr>
                          </w:p>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Pr="00E20A9E" w:rsidRDefault="00E606C9" w:rsidP="002668E0"/>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C020FE" id="AutoShape 6" o:spid="_x0000_s1028" type="#_x0000_t109" style="position:absolute;left:0;text-align:left;margin-left:8.2pt;margin-top:515pt;width:468pt;height:6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">
                <v:textbox inset=".5mm,.5mm,.5mm,.5mm">
                  <w:txbxContent>
                    <w:p w:rsidR="00E606C9" w:rsidRDefault="00E606C9" w:rsidP="00DE42A6">
                      <w:pPr>
                        <w:pStyle w:val="a5"/>
                        <w:spacing w:before="0" w:beforeAutospacing="0" w:after="0" w:afterAutospacing="0"/>
                        <w:ind w:firstLine="709"/>
                        <w:jc w:val="both"/>
                        <w:rPr>
                          <w:sz w:val="20"/>
                          <w:szCs w:val="20"/>
                        </w:rPr>
                      </w:pPr>
                      <w:r>
                        <w:rPr>
                          <w:sz w:val="20"/>
                          <w:szCs w:val="20"/>
                        </w:rPr>
                        <w:t>Н</w:t>
                      </w:r>
                      <w:r w:rsidRPr="000D74AC">
                        <w:rPr>
                          <w:sz w:val="20"/>
                          <w:szCs w:val="20"/>
                        </w:rPr>
                        <w:t>аправление (вручение) заявителю подготовленных документов, являющихся результатом пре</w:t>
                      </w:r>
                      <w:r>
                        <w:rPr>
                          <w:sz w:val="20"/>
                          <w:szCs w:val="20"/>
                        </w:rPr>
                        <w:t>доставления муниципальной услуги</w:t>
                      </w:r>
                    </w:p>
                    <w:p w:rsidR="00E606C9" w:rsidRPr="001759E6" w:rsidRDefault="00E606C9" w:rsidP="001759E6">
                      <w:pPr>
                        <w:pStyle w:val="a5"/>
                        <w:spacing w:before="0" w:beforeAutospacing="0" w:after="0" w:afterAutospacing="0"/>
                        <w:jc w:val="both"/>
                        <w:rPr>
                          <w:sz w:val="20"/>
                          <w:szCs w:val="20"/>
                        </w:rPr>
                      </w:pPr>
                      <w:r>
                        <w:rPr>
                          <w:sz w:val="20"/>
                          <w:szCs w:val="20"/>
                        </w:rPr>
                        <w:t xml:space="preserve"> (</w:t>
                      </w:r>
                      <w:r w:rsidRPr="00DE42A6">
                        <w:rPr>
                          <w:sz w:val="20"/>
                          <w:szCs w:val="20"/>
                        </w:rPr>
                        <w:t xml:space="preserve">Уполномоченный орган – Администрация </w:t>
                      </w:r>
                      <w:proofErr w:type="spellStart"/>
                      <w:r w:rsidRPr="00DE42A6">
                        <w:rPr>
                          <w:sz w:val="20"/>
                          <w:szCs w:val="20"/>
                        </w:rPr>
                        <w:t>Харовского</w:t>
                      </w:r>
                      <w:proofErr w:type="spellEnd"/>
                      <w:r w:rsidRPr="00DE42A6">
                        <w:rPr>
                          <w:sz w:val="20"/>
                          <w:szCs w:val="20"/>
                        </w:rPr>
                        <w:t xml:space="preserve"> муниципального </w:t>
                      </w:r>
                      <w:proofErr w:type="gramStart"/>
                      <w:r w:rsidRPr="00DE42A6">
                        <w:rPr>
                          <w:sz w:val="20"/>
                          <w:szCs w:val="20"/>
                        </w:rPr>
                        <w:t>округа  Вологодской</w:t>
                      </w:r>
                      <w:proofErr w:type="gramEnd"/>
                      <w:r w:rsidRPr="00DE42A6">
                        <w:rPr>
                          <w:sz w:val="20"/>
                          <w:szCs w:val="20"/>
                        </w:rPr>
                        <w:t xml:space="preserve"> области</w:t>
                      </w:r>
                      <w:r>
                        <w:rPr>
                          <w:sz w:val="20"/>
                          <w:szCs w:val="20"/>
                        </w:rPr>
                        <w:t>,   п.3.4. настоящего административного регламента -</w:t>
                      </w:r>
                      <w:r w:rsidRPr="001759E6">
                        <w:rPr>
                          <w:sz w:val="20"/>
                          <w:szCs w:val="20"/>
                        </w:rPr>
                        <w:t xml:space="preserve">  в тече</w:t>
                      </w:r>
                      <w:r>
                        <w:rPr>
                          <w:sz w:val="20"/>
                          <w:szCs w:val="20"/>
                        </w:rPr>
                        <w:t xml:space="preserve">ние 10 рабочих дней со дня </w:t>
                      </w:r>
                      <w:r w:rsidRPr="001759E6">
                        <w:rPr>
                          <w:sz w:val="20"/>
                          <w:szCs w:val="20"/>
                        </w:rPr>
                        <w:t xml:space="preserve"> подписания решения о присвоении спортивного разряда</w:t>
                      </w:r>
                      <w:r>
                        <w:rPr>
                          <w:sz w:val="20"/>
                          <w:szCs w:val="20"/>
                        </w:rPr>
                        <w:t>)</w:t>
                      </w:r>
                    </w:p>
                    <w:p w:rsidR="00E606C9" w:rsidRDefault="00E606C9" w:rsidP="002668E0">
                      <w:pPr>
                        <w:jc w:val="center"/>
                        <w:rPr>
                          <w:sz w:val="20"/>
                          <w:szCs w:val="20"/>
                        </w:rPr>
                      </w:pPr>
                    </w:p>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Pr="00E20A9E" w:rsidRDefault="00E606C9" w:rsidP="002668E0"/>
                  </w:txbxContent>
                </v:textbox>
                <w10:wrap type="tight" side="left" anchory="page"/>
              </v:shape>
            </w:pict>
          </mc:Fallback>
        </mc:AlternateContent>
      </w:r>
    </w:p>
    <w:p w:rsidR="002668E0" w:rsidRPr="003B36B3" w:rsidRDefault="002668E0" w:rsidP="002668E0">
      <w:pPr>
        <w:jc w:val="center"/>
        <w:rPr>
          <w:rFonts w:ascii="Times New Roman" w:hAnsi="Times New Roman" w:cs="Times New Roman"/>
          <w:sz w:val="28"/>
          <w:szCs w:val="28"/>
        </w:rPr>
      </w:pPr>
    </w:p>
    <w:p w:rsidR="002668E0" w:rsidRPr="003B36B3" w:rsidRDefault="002668E0" w:rsidP="002668E0">
      <w:pPr>
        <w:pStyle w:val="2"/>
      </w:pP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tbl>
      <w:tblPr>
        <w:tblW w:w="9747" w:type="dxa"/>
        <w:tblLook w:val="04A0" w:firstRow="1" w:lastRow="0" w:firstColumn="1" w:lastColumn="0" w:noHBand="0" w:noVBand="1"/>
      </w:tblPr>
      <w:tblGrid>
        <w:gridCol w:w="4261"/>
        <w:gridCol w:w="5486"/>
      </w:tblGrid>
      <w:tr w:rsidR="002668E0" w:rsidRPr="003B36B3" w:rsidTr="002668E0">
        <w:tc>
          <w:tcPr>
            <w:tcW w:w="4261" w:type="dxa"/>
          </w:tcPr>
          <w:p w:rsidR="002668E0" w:rsidRPr="003B36B3" w:rsidRDefault="002668E0" w:rsidP="002668E0">
            <w:pPr>
              <w:jc w:val="center"/>
              <w:rPr>
                <w:rFonts w:ascii="Times New Roman" w:hAnsi="Times New Roman" w:cs="Times New Roman"/>
              </w:rPr>
            </w:pPr>
          </w:p>
        </w:tc>
        <w:tc>
          <w:tcPr>
            <w:tcW w:w="5486" w:type="dxa"/>
          </w:tcPr>
          <w:p w:rsidR="0025586B" w:rsidRDefault="0025586B" w:rsidP="002668E0">
            <w:pPr>
              <w:rPr>
                <w:rStyle w:val="s10"/>
                <w:rFonts w:ascii="Times New Roman" w:hAnsi="Times New Roman"/>
                <w:sz w:val="28"/>
                <w:szCs w:val="28"/>
              </w:rPr>
            </w:pPr>
          </w:p>
          <w:p w:rsidR="0025586B" w:rsidRDefault="0025586B" w:rsidP="002668E0">
            <w:pPr>
              <w:rPr>
                <w:rStyle w:val="s10"/>
                <w:rFonts w:ascii="Times New Roman" w:hAnsi="Times New Roman"/>
                <w:sz w:val="28"/>
                <w:szCs w:val="28"/>
              </w:rPr>
            </w:pPr>
          </w:p>
          <w:p w:rsidR="002668E0" w:rsidRPr="003B36B3" w:rsidRDefault="002668E0" w:rsidP="002668E0">
            <w:pPr>
              <w:rPr>
                <w:rFonts w:ascii="Times New Roman" w:hAnsi="Times New Roman" w:cs="Times New Roman"/>
                <w:sz w:val="28"/>
                <w:szCs w:val="28"/>
              </w:rPr>
            </w:pPr>
            <w:r w:rsidRPr="003B36B3">
              <w:rPr>
                <w:rStyle w:val="s10"/>
                <w:rFonts w:ascii="Times New Roman" w:hAnsi="Times New Roman"/>
                <w:sz w:val="28"/>
                <w:szCs w:val="28"/>
              </w:rPr>
              <w:lastRenderedPageBreak/>
              <w:t xml:space="preserve">Приложение № 3  </w:t>
            </w:r>
          </w:p>
          <w:p w:rsidR="002668E0" w:rsidRPr="003B36B3" w:rsidRDefault="002668E0" w:rsidP="002668E0">
            <w:pPr>
              <w:jc w:val="both"/>
              <w:rPr>
                <w:rFonts w:ascii="Times New Roman" w:hAnsi="Times New Roman" w:cs="Times New Roman"/>
                <w:color w:val="000000"/>
                <w:sz w:val="28"/>
                <w:szCs w:val="28"/>
              </w:rPr>
            </w:pPr>
            <w:r w:rsidRPr="003B36B3">
              <w:rPr>
                <w:rStyle w:val="s10"/>
                <w:rFonts w:ascii="Times New Roman" w:hAnsi="Times New Roman"/>
                <w:color w:val="000000"/>
                <w:sz w:val="28"/>
                <w:szCs w:val="28"/>
              </w:rPr>
              <w:t xml:space="preserve">к </w:t>
            </w:r>
            <w:hyperlink r:id="rId25" w:anchor="1000" w:history="1">
              <w:r w:rsidRPr="003B36B3">
                <w:rPr>
                  <w:rStyle w:val="a4"/>
                  <w:rFonts w:ascii="Times New Roman" w:hAnsi="Times New Roman"/>
                  <w:color w:val="000000"/>
                  <w:sz w:val="28"/>
                  <w:szCs w:val="28"/>
                </w:rPr>
                <w:t>административному регламенту</w:t>
              </w:r>
            </w:hyperlink>
          </w:p>
          <w:p w:rsidR="002668E0" w:rsidRPr="003B36B3" w:rsidRDefault="002668E0" w:rsidP="002668E0">
            <w:pPr>
              <w:jc w:val="both"/>
              <w:rPr>
                <w:rFonts w:ascii="Times New Roman" w:hAnsi="Times New Roman" w:cs="Times New Roman"/>
                <w:sz w:val="28"/>
                <w:szCs w:val="28"/>
                <w:lang w:val="en-US"/>
              </w:rPr>
            </w:pPr>
          </w:p>
        </w:tc>
      </w:tr>
    </w:tbl>
    <w:p w:rsidR="002668E0" w:rsidRPr="003B36B3" w:rsidRDefault="002668E0" w:rsidP="002668E0">
      <w:pPr>
        <w:pStyle w:val="ac"/>
        <w:jc w:val="center"/>
        <w:rPr>
          <w:rFonts w:ascii="Times New Roman" w:hAnsi="Times New Roman"/>
          <w:sz w:val="28"/>
          <w:szCs w:val="28"/>
        </w:rPr>
      </w:pPr>
      <w:r w:rsidRPr="003B36B3">
        <w:rPr>
          <w:rFonts w:ascii="Times New Roman" w:hAnsi="Times New Roman"/>
          <w:sz w:val="28"/>
          <w:szCs w:val="28"/>
        </w:rPr>
        <w:lastRenderedPageBreak/>
        <w:t>БЛОК-СХЕМА</w:t>
      </w:r>
    </w:p>
    <w:p w:rsidR="002668E0" w:rsidRPr="003B36B3" w:rsidRDefault="0034532E" w:rsidP="002668E0">
      <w:pPr>
        <w:pStyle w:val="ac"/>
        <w:jc w:val="center"/>
        <w:rPr>
          <w:rFonts w:ascii="Times New Roman" w:hAnsi="Times New Roman"/>
          <w:sz w:val="28"/>
          <w:szCs w:val="28"/>
        </w:rPr>
      </w:pPr>
      <w:r w:rsidRPr="003B36B3">
        <w:rPr>
          <w:rFonts w:ascii="Times New Roman" w:hAnsi="Times New Roman"/>
          <w:sz w:val="28"/>
          <w:szCs w:val="28"/>
        </w:rPr>
        <w:t>предоставления муниципальной</w:t>
      </w:r>
      <w:r w:rsidR="002668E0" w:rsidRPr="003B36B3">
        <w:rPr>
          <w:rFonts w:ascii="Times New Roman" w:hAnsi="Times New Roman"/>
          <w:sz w:val="28"/>
          <w:szCs w:val="28"/>
        </w:rPr>
        <w:t xml:space="preserve"> услуги </w:t>
      </w:r>
    </w:p>
    <w:p w:rsidR="002668E0" w:rsidRPr="003B36B3" w:rsidRDefault="002668E0" w:rsidP="002668E0">
      <w:pPr>
        <w:pStyle w:val="ac"/>
        <w:jc w:val="center"/>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9"/>
      </w:tblGrid>
      <w:tr w:rsidR="002668E0" w:rsidRPr="003B36B3" w:rsidTr="001759E6">
        <w:trPr>
          <w:trHeight w:val="1028"/>
        </w:trPr>
        <w:tc>
          <w:tcPr>
            <w:tcW w:w="9379" w:type="dxa"/>
          </w:tcPr>
          <w:p w:rsidR="002668E0" w:rsidRPr="003B36B3" w:rsidRDefault="002668E0" w:rsidP="002668E0">
            <w:pPr>
              <w:jc w:val="center"/>
              <w:rPr>
                <w:rFonts w:ascii="Times New Roman" w:hAnsi="Times New Roman" w:cs="Times New Roman"/>
                <w:sz w:val="20"/>
                <w:szCs w:val="20"/>
              </w:rPr>
            </w:pPr>
            <w:r w:rsidRPr="003B36B3">
              <w:rPr>
                <w:rFonts w:ascii="Times New Roman" w:hAnsi="Times New Roman" w:cs="Times New Roman"/>
                <w:sz w:val="20"/>
                <w:szCs w:val="20"/>
              </w:rPr>
              <w:t>Прием и регистрация ходатайства  и прилагаемых документов</w:t>
            </w:r>
          </w:p>
          <w:p w:rsidR="002668E0" w:rsidRPr="003B36B3" w:rsidRDefault="001759E6" w:rsidP="001759E6">
            <w:pPr>
              <w:jc w:val="center"/>
              <w:rPr>
                <w:sz w:val="20"/>
                <w:szCs w:val="20"/>
              </w:rPr>
            </w:pPr>
            <w:r>
              <w:rPr>
                <w:rFonts w:ascii="Times New Roman" w:hAnsi="Times New Roman" w:cs="Times New Roman"/>
                <w:sz w:val="20"/>
                <w:szCs w:val="20"/>
              </w:rPr>
              <w:t>(</w:t>
            </w:r>
            <w:r w:rsidR="003247AD" w:rsidRPr="003247AD">
              <w:rPr>
                <w:rFonts w:ascii="Times New Roman" w:hAnsi="Times New Roman" w:cs="Times New Roman"/>
                <w:sz w:val="20"/>
                <w:szCs w:val="20"/>
              </w:rPr>
              <w:t>МКУ Харовского муниципального района «Многофункциональный центр предоставления государственных и муниципальных услуг»</w:t>
            </w:r>
            <w:r w:rsidRPr="001759E6">
              <w:rPr>
                <w:rFonts w:ascii="Times New Roman" w:hAnsi="Times New Roman" w:cs="Times New Roman"/>
                <w:sz w:val="20"/>
                <w:szCs w:val="20"/>
              </w:rPr>
              <w:t>,  п.3.2. настоящего административного регламента – осуществляется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r w:rsidR="003247AD">
              <w:rPr>
                <w:rFonts w:ascii="Times New Roman" w:hAnsi="Times New Roman" w:cs="Times New Roman"/>
                <w:sz w:val="20"/>
                <w:szCs w:val="20"/>
              </w:rPr>
              <w:t xml:space="preserve">, направление документов в Уполномоченный орган в течение 3 дней </w:t>
            </w:r>
          </w:p>
        </w:tc>
      </w:tr>
    </w:tbl>
    <w:p w:rsidR="002668E0" w:rsidRPr="003B36B3" w:rsidRDefault="0036062D" w:rsidP="002668E0">
      <w:pPr>
        <w:pStyle w:val="ac"/>
        <w:jc w:val="center"/>
        <w:rPr>
          <w:rFonts w:ascii="Times New Roman" w:hAnsi="Times New Roman"/>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2942590</wp:posOffset>
                </wp:positionH>
                <wp:positionV relativeFrom="paragraph">
                  <wp:posOffset>90805</wp:posOffset>
                </wp:positionV>
                <wp:extent cx="0" cy="265430"/>
                <wp:effectExtent l="57150" t="8255" r="57150" b="2159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8B4CA6" id="AutoShape 10" o:spid="_x0000_s1026" type="#_x0000_t32" style="position:absolute;margin-left:231.7pt;margin-top:7.15pt;width:0;height:2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Z+NAIAAF0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">
                <v:stroke endarrow="block"/>
              </v:shape>
            </w:pict>
          </mc:Fallback>
        </mc:AlternateContent>
      </w:r>
    </w:p>
    <w:p w:rsidR="002668E0" w:rsidRPr="003B36B3" w:rsidRDefault="0036062D" w:rsidP="002668E0">
      <w:pPr>
        <w:pStyle w:val="ac"/>
        <w:jc w:val="center"/>
        <w:rPr>
          <w:rFonts w:ascii="Times New Roman" w:hAnsi="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111760</wp:posOffset>
                </wp:positionH>
                <wp:positionV relativeFrom="page">
                  <wp:posOffset>4151630</wp:posOffset>
                </wp:positionV>
                <wp:extent cx="5943600" cy="1021080"/>
                <wp:effectExtent l="0" t="0" r="19050" b="26670"/>
                <wp:wrapTight wrapText="left">
                  <wp:wrapPolygon edited="0">
                    <wp:start x="0" y="0"/>
                    <wp:lineTo x="0" y="21761"/>
                    <wp:lineTo x="21600" y="21761"/>
                    <wp:lineTo x="21600" y="0"/>
                    <wp:lineTo x="0" y="0"/>
                  </wp:wrapPolygon>
                </wp:wrapTight>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21080"/>
                        </a:xfrm>
                        <a:prstGeom prst="flowChartProcess">
                          <a:avLst/>
                        </a:prstGeom>
                        <a:solidFill>
                          <a:srgbClr val="FFFFFF"/>
                        </a:solidFill>
                        <a:ln w="9525">
                          <a:solidFill>
                            <a:srgbClr val="000000"/>
                          </a:solidFill>
                          <a:miter lim="800000"/>
                          <a:headEnd/>
                          <a:tailEnd/>
                        </a:ln>
                      </wps:spPr>
                      <wps:txbx>
                        <w:txbxContent>
                          <w:p w:rsidR="00E606C9" w:rsidRPr="00673AE9" w:rsidRDefault="00E606C9" w:rsidP="003247AD">
                            <w:pPr>
                              <w:jc w:val="center"/>
                              <w:rPr>
                                <w:rFonts w:ascii="Times New Roman" w:hAnsi="Times New Roman" w:cs="Times New Roman"/>
                                <w:sz w:val="20"/>
                                <w:szCs w:val="20"/>
                              </w:rPr>
                            </w:pPr>
                            <w:r w:rsidRPr="00673AE9">
                              <w:rPr>
                                <w:rFonts w:ascii="Times New Roman" w:hAnsi="Times New Roman" w:cs="Times New Roman"/>
                                <w:sz w:val="20"/>
                                <w:szCs w:val="20"/>
                              </w:rPr>
                              <w:t xml:space="preserve">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 </w:t>
                            </w:r>
                          </w:p>
                          <w:p w:rsidR="00E606C9" w:rsidRPr="00673AE9" w:rsidRDefault="00E606C9" w:rsidP="003247AD">
                            <w:pPr>
                              <w:jc w:val="center"/>
                              <w:rPr>
                                <w:rFonts w:ascii="Times New Roman" w:hAnsi="Times New Roman" w:cs="Times New Roman"/>
                                <w:sz w:val="20"/>
                                <w:szCs w:val="20"/>
                              </w:rPr>
                            </w:pPr>
                            <w:r w:rsidRPr="00673AE9">
                              <w:rPr>
                                <w:rFonts w:ascii="Times New Roman" w:hAnsi="Times New Roman" w:cs="Times New Roman"/>
                                <w:sz w:val="20"/>
                                <w:szCs w:val="20"/>
                              </w:rPr>
                              <w:t>(</w:t>
                            </w:r>
                            <w:r w:rsidRPr="00DE42A6">
                              <w:rPr>
                                <w:rFonts w:ascii="Times New Roman" w:hAnsi="Times New Roman" w:cs="Times New Roman"/>
                                <w:sz w:val="20"/>
                                <w:szCs w:val="20"/>
                              </w:rPr>
                              <w:t>Уполномоченный орган – Администрация Харовского муниципального округа  Вологодской области</w:t>
                            </w:r>
                            <w:r>
                              <w:rPr>
                                <w:rFonts w:ascii="Times New Roman" w:hAnsi="Times New Roman" w:cs="Times New Roman"/>
                                <w:sz w:val="20"/>
                                <w:szCs w:val="20"/>
                              </w:rPr>
                              <w:t xml:space="preserve">, п.3.3. настоящего административного регламента – срок </w:t>
                            </w:r>
                            <w:r w:rsidRPr="00DE42A6">
                              <w:rPr>
                                <w:rFonts w:ascii="Times New Roman" w:hAnsi="Times New Roman" w:cs="Times New Roman"/>
                                <w:sz w:val="20"/>
                                <w:szCs w:val="20"/>
                              </w:rPr>
                              <w:t>составляет не более 2 месяцев со дня поступления представления и комплекта документов</w:t>
                            </w:r>
                            <w:r>
                              <w:rPr>
                                <w:rFonts w:ascii="Times New Roman" w:hAnsi="Times New Roman" w:cs="Times New Roman"/>
                                <w:sz w:val="20"/>
                                <w:szCs w:val="20"/>
                              </w:rPr>
                              <w:t>)</w:t>
                            </w:r>
                          </w:p>
                          <w:p w:rsidR="00E606C9" w:rsidRPr="00E20A9E" w:rsidRDefault="00E606C9" w:rsidP="002668E0"/>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9" o:spid="_x0000_s1029" type="#_x0000_t109" style="position:absolute;left:0;text-align:left;margin-left:8.8pt;margin-top:326.9pt;width:468pt;height:8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">
                <v:textbox inset=".5mm,.5mm,.5mm,.5mm">
                  <w:txbxContent>
                    <w:p w:rsidR="00E606C9" w:rsidRPr="00673AE9" w:rsidRDefault="00E606C9" w:rsidP="003247AD">
                      <w:pPr>
                        <w:jc w:val="center"/>
                        <w:rPr>
                          <w:rFonts w:ascii="Times New Roman" w:hAnsi="Times New Roman" w:cs="Times New Roman"/>
                          <w:sz w:val="20"/>
                          <w:szCs w:val="20"/>
                        </w:rPr>
                      </w:pPr>
                      <w:r w:rsidRPr="00673AE9">
                        <w:rPr>
                          <w:rFonts w:ascii="Times New Roman" w:hAnsi="Times New Roman" w:cs="Times New Roman"/>
                          <w:sz w:val="20"/>
                          <w:szCs w:val="20"/>
                        </w:rPr>
                        <w:t xml:space="preserve">Проверка документов и принятие решения о присвоении спортивного разряда (об отказе в присвоении спортивного разряда), оформление </w:t>
                      </w:r>
                      <w:proofErr w:type="gramStart"/>
                      <w:r w:rsidRPr="00673AE9">
                        <w:rPr>
                          <w:rFonts w:ascii="Times New Roman" w:hAnsi="Times New Roman" w:cs="Times New Roman"/>
                          <w:sz w:val="20"/>
                          <w:szCs w:val="20"/>
                        </w:rPr>
                        <w:t>документа  о</w:t>
                      </w:r>
                      <w:proofErr w:type="gramEnd"/>
                      <w:r w:rsidRPr="00673AE9">
                        <w:rPr>
                          <w:rFonts w:ascii="Times New Roman" w:hAnsi="Times New Roman" w:cs="Times New Roman"/>
                          <w:sz w:val="20"/>
                          <w:szCs w:val="20"/>
                        </w:rPr>
                        <w:t xml:space="preserve"> присвоении спортивного разряда </w:t>
                      </w:r>
                    </w:p>
                    <w:p w:rsidR="00E606C9" w:rsidRPr="00673AE9" w:rsidRDefault="00E606C9" w:rsidP="003247AD">
                      <w:pPr>
                        <w:jc w:val="center"/>
                        <w:rPr>
                          <w:rFonts w:ascii="Times New Roman" w:hAnsi="Times New Roman" w:cs="Times New Roman"/>
                          <w:sz w:val="20"/>
                          <w:szCs w:val="20"/>
                        </w:rPr>
                      </w:pPr>
                      <w:r w:rsidRPr="00673AE9">
                        <w:rPr>
                          <w:rFonts w:ascii="Times New Roman" w:hAnsi="Times New Roman" w:cs="Times New Roman"/>
                          <w:sz w:val="20"/>
                          <w:szCs w:val="20"/>
                        </w:rPr>
                        <w:t>(</w:t>
                      </w:r>
                      <w:r w:rsidRPr="00DE42A6">
                        <w:rPr>
                          <w:rFonts w:ascii="Times New Roman" w:hAnsi="Times New Roman" w:cs="Times New Roman"/>
                          <w:sz w:val="20"/>
                          <w:szCs w:val="20"/>
                        </w:rPr>
                        <w:t xml:space="preserve">Уполномоченный орган – Администрация </w:t>
                      </w:r>
                      <w:proofErr w:type="spellStart"/>
                      <w:r w:rsidRPr="00DE42A6">
                        <w:rPr>
                          <w:rFonts w:ascii="Times New Roman" w:hAnsi="Times New Roman" w:cs="Times New Roman"/>
                          <w:sz w:val="20"/>
                          <w:szCs w:val="20"/>
                        </w:rPr>
                        <w:t>Харовского</w:t>
                      </w:r>
                      <w:proofErr w:type="spellEnd"/>
                      <w:r w:rsidRPr="00DE42A6">
                        <w:rPr>
                          <w:rFonts w:ascii="Times New Roman" w:hAnsi="Times New Roman" w:cs="Times New Roman"/>
                          <w:sz w:val="20"/>
                          <w:szCs w:val="20"/>
                        </w:rPr>
                        <w:t xml:space="preserve"> муниципального </w:t>
                      </w:r>
                      <w:proofErr w:type="gramStart"/>
                      <w:r w:rsidRPr="00DE42A6">
                        <w:rPr>
                          <w:rFonts w:ascii="Times New Roman" w:hAnsi="Times New Roman" w:cs="Times New Roman"/>
                          <w:sz w:val="20"/>
                          <w:szCs w:val="20"/>
                        </w:rPr>
                        <w:t>округа  Вологодской</w:t>
                      </w:r>
                      <w:proofErr w:type="gramEnd"/>
                      <w:r w:rsidRPr="00DE42A6">
                        <w:rPr>
                          <w:rFonts w:ascii="Times New Roman" w:hAnsi="Times New Roman" w:cs="Times New Roman"/>
                          <w:sz w:val="20"/>
                          <w:szCs w:val="20"/>
                        </w:rPr>
                        <w:t xml:space="preserve"> области</w:t>
                      </w:r>
                      <w:r>
                        <w:rPr>
                          <w:rFonts w:ascii="Times New Roman" w:hAnsi="Times New Roman" w:cs="Times New Roman"/>
                          <w:sz w:val="20"/>
                          <w:szCs w:val="20"/>
                        </w:rPr>
                        <w:t xml:space="preserve">, п.3.3. настоящего административного регламента – срок </w:t>
                      </w:r>
                      <w:r w:rsidRPr="00DE42A6">
                        <w:rPr>
                          <w:rFonts w:ascii="Times New Roman" w:hAnsi="Times New Roman" w:cs="Times New Roman"/>
                          <w:sz w:val="20"/>
                          <w:szCs w:val="20"/>
                        </w:rPr>
                        <w:t>составляет не более 2 месяцев со дня поступления представления и комплекта документов</w:t>
                      </w:r>
                      <w:r>
                        <w:rPr>
                          <w:rFonts w:ascii="Times New Roman" w:hAnsi="Times New Roman" w:cs="Times New Roman"/>
                          <w:sz w:val="20"/>
                          <w:szCs w:val="20"/>
                        </w:rPr>
                        <w:t>)</w:t>
                      </w:r>
                    </w:p>
                    <w:p w:rsidR="00E606C9" w:rsidRPr="00E20A9E" w:rsidRDefault="00E606C9" w:rsidP="002668E0"/>
                  </w:txbxContent>
                </v:textbox>
                <w10:wrap type="tight" side="left" anchory="page"/>
              </v:shape>
            </w:pict>
          </mc:Fallback>
        </mc:AlternateContent>
      </w:r>
      <w:r w:rsidR="002668E0" w:rsidRPr="003B36B3">
        <w:rPr>
          <w:rFonts w:ascii="Times New Roman" w:hAnsi="Times New Roman"/>
          <w:sz w:val="28"/>
          <w:szCs w:val="28"/>
        </w:rPr>
        <w:t xml:space="preserve"> </w:t>
      </w:r>
    </w:p>
    <w:p w:rsidR="002668E0" w:rsidRPr="003B36B3" w:rsidRDefault="003247AD" w:rsidP="002668E0">
      <w:pPr>
        <w:pStyle w:val="ac"/>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6432" behindDoc="0" locked="0" layoutInCell="1" allowOverlap="1" wp14:anchorId="0A45A736" wp14:editId="2D2C745F">
                <wp:simplePos x="0" y="0"/>
                <wp:positionH relativeFrom="column">
                  <wp:posOffset>2959066</wp:posOffset>
                </wp:positionH>
                <wp:positionV relativeFrom="paragraph">
                  <wp:posOffset>1245012</wp:posOffset>
                </wp:positionV>
                <wp:extent cx="0" cy="308610"/>
                <wp:effectExtent l="57150" t="13335" r="57150" b="209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F8C92F" id="AutoShape 8" o:spid="_x0000_s1026" type="#_x0000_t32" style="position:absolute;margin-left:233pt;margin-top:98.05pt;width:0;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Eg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">
                <v:stroke endarrow="block"/>
              </v:shape>
            </w:pict>
          </mc:Fallback>
        </mc:AlternateContent>
      </w:r>
    </w:p>
    <w:p w:rsidR="002668E0" w:rsidRPr="003B36B3" w:rsidRDefault="002668E0" w:rsidP="002668E0">
      <w:pPr>
        <w:pStyle w:val="ac"/>
        <w:jc w:val="center"/>
        <w:rPr>
          <w:rFonts w:ascii="Times New Roman" w:hAnsi="Times New Roman"/>
          <w:sz w:val="28"/>
          <w:szCs w:val="28"/>
        </w:rPr>
      </w:pPr>
    </w:p>
    <w:p w:rsidR="002668E0" w:rsidRPr="003B36B3" w:rsidRDefault="003247AD" w:rsidP="002668E0">
      <w:pPr>
        <w:ind w:right="-467" w:firstLine="708"/>
        <w:jc w:val="center"/>
        <w:rPr>
          <w:rFonts w:ascii="Times New Roman" w:hAnsi="Times New Roman" w:cs="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742BBB26" wp14:editId="4CB79864">
                <wp:simplePos x="0" y="0"/>
                <wp:positionH relativeFrom="column">
                  <wp:posOffset>111760</wp:posOffset>
                </wp:positionH>
                <wp:positionV relativeFrom="page">
                  <wp:posOffset>5972175</wp:posOffset>
                </wp:positionV>
                <wp:extent cx="5943600" cy="914400"/>
                <wp:effectExtent l="0" t="0" r="19050" b="19050"/>
                <wp:wrapTight wrapText="left">
                  <wp:wrapPolygon edited="0">
                    <wp:start x="0" y="0"/>
                    <wp:lineTo x="0" y="21600"/>
                    <wp:lineTo x="21600" y="21600"/>
                    <wp:lineTo x="21600" y="0"/>
                    <wp:lineTo x="0" y="0"/>
                  </wp:wrapPolygon>
                </wp:wrapTight>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0"/>
                        </a:xfrm>
                        <a:prstGeom prst="flowChartProcess">
                          <a:avLst/>
                        </a:prstGeom>
                        <a:solidFill>
                          <a:srgbClr val="FFFFFF"/>
                        </a:solidFill>
                        <a:ln w="9525">
                          <a:solidFill>
                            <a:srgbClr val="000000"/>
                          </a:solidFill>
                          <a:miter lim="800000"/>
                          <a:headEnd/>
                          <a:tailEnd/>
                        </a:ln>
                      </wps:spPr>
                      <wps:txbx>
                        <w:txbxContent>
                          <w:p w:rsidR="00E606C9" w:rsidRDefault="00E606C9" w:rsidP="003247AD">
                            <w:pPr>
                              <w:pStyle w:val="a5"/>
                              <w:spacing w:before="0" w:beforeAutospacing="0" w:after="0" w:afterAutospacing="0"/>
                              <w:ind w:firstLine="709"/>
                              <w:jc w:val="both"/>
                              <w:rPr>
                                <w:sz w:val="20"/>
                                <w:szCs w:val="20"/>
                              </w:rPr>
                            </w:pPr>
                            <w:r>
                              <w:rPr>
                                <w:sz w:val="20"/>
                                <w:szCs w:val="20"/>
                              </w:rPr>
                              <w:t>Н</w:t>
                            </w:r>
                            <w:r w:rsidRPr="000D74AC">
                              <w:rPr>
                                <w:sz w:val="20"/>
                                <w:szCs w:val="20"/>
                              </w:rPr>
                              <w:t>аправление (вручение) заявителю подготовленных документов, являющихся результатом пре</w:t>
                            </w:r>
                            <w:r>
                              <w:rPr>
                                <w:sz w:val="20"/>
                                <w:szCs w:val="20"/>
                              </w:rPr>
                              <w:t>доставления муниципальной услуги</w:t>
                            </w:r>
                          </w:p>
                          <w:p w:rsidR="00E606C9" w:rsidRPr="001759E6" w:rsidRDefault="00E606C9" w:rsidP="003247AD">
                            <w:pPr>
                              <w:pStyle w:val="a5"/>
                              <w:spacing w:before="0" w:beforeAutospacing="0" w:after="0" w:afterAutospacing="0"/>
                              <w:jc w:val="both"/>
                              <w:rPr>
                                <w:sz w:val="20"/>
                                <w:szCs w:val="20"/>
                              </w:rPr>
                            </w:pPr>
                            <w:r>
                              <w:rPr>
                                <w:sz w:val="20"/>
                                <w:szCs w:val="20"/>
                              </w:rPr>
                              <w:t xml:space="preserve"> (</w:t>
                            </w:r>
                            <w:r w:rsidRPr="00DE42A6">
                              <w:rPr>
                                <w:sz w:val="20"/>
                                <w:szCs w:val="20"/>
                              </w:rPr>
                              <w:t>Уполномоченный орган – Администрация Харовского муниципального округа  Вологодской области</w:t>
                            </w:r>
                            <w:r>
                              <w:rPr>
                                <w:sz w:val="20"/>
                                <w:szCs w:val="20"/>
                              </w:rPr>
                              <w:t>,   п.3.4. настоящего административного регламента -</w:t>
                            </w:r>
                            <w:r w:rsidRPr="001759E6">
                              <w:rPr>
                                <w:sz w:val="20"/>
                                <w:szCs w:val="20"/>
                              </w:rPr>
                              <w:t xml:space="preserve">  в тече</w:t>
                            </w:r>
                            <w:r>
                              <w:rPr>
                                <w:sz w:val="20"/>
                                <w:szCs w:val="20"/>
                              </w:rPr>
                              <w:t xml:space="preserve">ние 10 рабочих дней со дня </w:t>
                            </w:r>
                            <w:r w:rsidRPr="001759E6">
                              <w:rPr>
                                <w:sz w:val="20"/>
                                <w:szCs w:val="20"/>
                              </w:rPr>
                              <w:t xml:space="preserve"> подписания решения о присвоении спортивного разряда</w:t>
                            </w:r>
                            <w:r>
                              <w:rPr>
                                <w:sz w:val="20"/>
                                <w:szCs w:val="20"/>
                              </w:rPr>
                              <w:t>)</w:t>
                            </w:r>
                          </w:p>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Pr="00E20A9E" w:rsidRDefault="00E606C9" w:rsidP="002668E0"/>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2BBB26" id="AutoShape 7" o:spid="_x0000_s1030" type="#_x0000_t109" style="position:absolute;left:0;text-align:left;margin-left:8.8pt;margin-top:470.25pt;width:468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">
                <v:textbox inset=".5mm,.5mm,.5mm,.5mm">
                  <w:txbxContent>
                    <w:p w:rsidR="00E606C9" w:rsidRDefault="00E606C9" w:rsidP="003247AD">
                      <w:pPr>
                        <w:pStyle w:val="a5"/>
                        <w:spacing w:before="0" w:beforeAutospacing="0" w:after="0" w:afterAutospacing="0"/>
                        <w:ind w:firstLine="709"/>
                        <w:jc w:val="both"/>
                        <w:rPr>
                          <w:sz w:val="20"/>
                          <w:szCs w:val="20"/>
                        </w:rPr>
                      </w:pPr>
                      <w:r>
                        <w:rPr>
                          <w:sz w:val="20"/>
                          <w:szCs w:val="20"/>
                        </w:rPr>
                        <w:t>Н</w:t>
                      </w:r>
                      <w:r w:rsidRPr="000D74AC">
                        <w:rPr>
                          <w:sz w:val="20"/>
                          <w:szCs w:val="20"/>
                        </w:rPr>
                        <w:t>аправление (вручение) заявителю подготовленных документов, являющихся результатом пре</w:t>
                      </w:r>
                      <w:r>
                        <w:rPr>
                          <w:sz w:val="20"/>
                          <w:szCs w:val="20"/>
                        </w:rPr>
                        <w:t>доставления муниципальной услуги</w:t>
                      </w:r>
                    </w:p>
                    <w:p w:rsidR="00E606C9" w:rsidRPr="001759E6" w:rsidRDefault="00E606C9" w:rsidP="003247AD">
                      <w:pPr>
                        <w:pStyle w:val="a5"/>
                        <w:spacing w:before="0" w:beforeAutospacing="0" w:after="0" w:afterAutospacing="0"/>
                        <w:jc w:val="both"/>
                        <w:rPr>
                          <w:sz w:val="20"/>
                          <w:szCs w:val="20"/>
                        </w:rPr>
                      </w:pPr>
                      <w:r>
                        <w:rPr>
                          <w:sz w:val="20"/>
                          <w:szCs w:val="20"/>
                        </w:rPr>
                        <w:t xml:space="preserve"> (</w:t>
                      </w:r>
                      <w:r w:rsidRPr="00DE42A6">
                        <w:rPr>
                          <w:sz w:val="20"/>
                          <w:szCs w:val="20"/>
                        </w:rPr>
                        <w:t xml:space="preserve">Уполномоченный орган – Администрация </w:t>
                      </w:r>
                      <w:proofErr w:type="spellStart"/>
                      <w:r w:rsidRPr="00DE42A6">
                        <w:rPr>
                          <w:sz w:val="20"/>
                          <w:szCs w:val="20"/>
                        </w:rPr>
                        <w:t>Харовского</w:t>
                      </w:r>
                      <w:proofErr w:type="spellEnd"/>
                      <w:r w:rsidRPr="00DE42A6">
                        <w:rPr>
                          <w:sz w:val="20"/>
                          <w:szCs w:val="20"/>
                        </w:rPr>
                        <w:t xml:space="preserve"> муниципального </w:t>
                      </w:r>
                      <w:proofErr w:type="gramStart"/>
                      <w:r w:rsidRPr="00DE42A6">
                        <w:rPr>
                          <w:sz w:val="20"/>
                          <w:szCs w:val="20"/>
                        </w:rPr>
                        <w:t>округа  Вологодской</w:t>
                      </w:r>
                      <w:proofErr w:type="gramEnd"/>
                      <w:r w:rsidRPr="00DE42A6">
                        <w:rPr>
                          <w:sz w:val="20"/>
                          <w:szCs w:val="20"/>
                        </w:rPr>
                        <w:t xml:space="preserve"> области</w:t>
                      </w:r>
                      <w:r>
                        <w:rPr>
                          <w:sz w:val="20"/>
                          <w:szCs w:val="20"/>
                        </w:rPr>
                        <w:t>,   п.3.4. настоящего административного регламента -</w:t>
                      </w:r>
                      <w:r w:rsidRPr="001759E6">
                        <w:rPr>
                          <w:sz w:val="20"/>
                          <w:szCs w:val="20"/>
                        </w:rPr>
                        <w:t xml:space="preserve">  в тече</w:t>
                      </w:r>
                      <w:r>
                        <w:rPr>
                          <w:sz w:val="20"/>
                          <w:szCs w:val="20"/>
                        </w:rPr>
                        <w:t xml:space="preserve">ние 10 рабочих дней со дня </w:t>
                      </w:r>
                      <w:r w:rsidRPr="001759E6">
                        <w:rPr>
                          <w:sz w:val="20"/>
                          <w:szCs w:val="20"/>
                        </w:rPr>
                        <w:t xml:space="preserve"> подписания решения о присвоении спортивного разряда</w:t>
                      </w:r>
                      <w:r>
                        <w:rPr>
                          <w:sz w:val="20"/>
                          <w:szCs w:val="20"/>
                        </w:rPr>
                        <w:t>)</w:t>
                      </w:r>
                    </w:p>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Default="00E606C9" w:rsidP="002668E0"/>
                    <w:p w:rsidR="00E606C9" w:rsidRPr="00E20A9E" w:rsidRDefault="00E606C9" w:rsidP="002668E0"/>
                  </w:txbxContent>
                </v:textbox>
                <w10:wrap type="tight" side="left" anchory="page"/>
              </v:shape>
            </w:pict>
          </mc:Fallback>
        </mc:AlternateContent>
      </w: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Pr>
        <w:rPr>
          <w:rFonts w:ascii="Times New Roman" w:hAnsi="Times New Roman" w:cs="Times New Roman"/>
        </w:rPr>
      </w:pPr>
    </w:p>
    <w:p w:rsidR="002668E0" w:rsidRPr="003B36B3" w:rsidRDefault="002668E0" w:rsidP="002668E0"/>
    <w:p w:rsidR="00912AAF" w:rsidRPr="003B36B3" w:rsidRDefault="00912AAF"/>
    <w:sectPr w:rsidR="00912AAF" w:rsidRPr="003B36B3" w:rsidSect="002668E0">
      <w:pgSz w:w="11905" w:h="16838" w:code="9"/>
      <w:pgMar w:top="1134" w:right="850" w:bottom="1134" w:left="12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1B" w:rsidRDefault="00BA7D1B" w:rsidP="002668E0">
      <w:pPr>
        <w:spacing w:after="0" w:line="240" w:lineRule="auto"/>
      </w:pPr>
      <w:r>
        <w:separator/>
      </w:r>
    </w:p>
  </w:endnote>
  <w:endnote w:type="continuationSeparator" w:id="0">
    <w:p w:rsidR="00BA7D1B" w:rsidRDefault="00BA7D1B" w:rsidP="0026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1B" w:rsidRDefault="00BA7D1B" w:rsidP="002668E0">
      <w:pPr>
        <w:spacing w:after="0" w:line="240" w:lineRule="auto"/>
      </w:pPr>
      <w:r>
        <w:separator/>
      </w:r>
    </w:p>
  </w:footnote>
  <w:footnote w:type="continuationSeparator" w:id="0">
    <w:p w:rsidR="00BA7D1B" w:rsidRDefault="00BA7D1B" w:rsidP="002668E0">
      <w:pPr>
        <w:spacing w:after="0" w:line="240" w:lineRule="auto"/>
      </w:pPr>
      <w:r>
        <w:continuationSeparator/>
      </w:r>
    </w:p>
  </w:footnote>
  <w:footnote w:id="1">
    <w:p w:rsidR="00E606C9" w:rsidRDefault="00E606C9" w:rsidP="00AC240E">
      <w:pPr>
        <w:pStyle w:val="aa"/>
      </w:pPr>
      <w:r>
        <w:rPr>
          <w:rStyle w:val="a9"/>
        </w:rPr>
        <w:footnoteRef/>
      </w:r>
      <w:r>
        <w:t xml:space="preserve"> </w:t>
      </w:r>
      <w:r w:rsidRPr="00232BA5">
        <w:rPr>
          <w:i/>
          <w:sz w:val="22"/>
          <w:szCs w:val="22"/>
        </w:rPr>
        <w:t xml:space="preserve">Включение данного </w:t>
      </w:r>
      <w:r>
        <w:rPr>
          <w:i/>
          <w:sz w:val="22"/>
          <w:szCs w:val="22"/>
        </w:rPr>
        <w:t>под</w:t>
      </w:r>
      <w:r w:rsidRPr="00232BA5">
        <w:rPr>
          <w:i/>
          <w:sz w:val="22"/>
          <w:szCs w:val="22"/>
        </w:rPr>
        <w:t xml:space="preserve">раздела необходимо в случае, если это предусмотрено </w:t>
      </w:r>
      <w:r w:rsidRPr="00A172B8">
        <w:rPr>
          <w:i/>
          <w:sz w:val="22"/>
          <w:szCs w:val="22"/>
        </w:rPr>
        <w:t>Порядком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footnote>
  <w:footnote w:id="2">
    <w:p w:rsidR="00E606C9" w:rsidRPr="00805FD4" w:rsidRDefault="00E606C9" w:rsidP="00805FD4">
      <w:pPr>
        <w:pStyle w:val="aa"/>
        <w:jc w:val="both"/>
        <w:rPr>
          <w:i/>
        </w:rPr>
      </w:pPr>
      <w:r w:rsidRPr="00805FD4">
        <w:rPr>
          <w:rStyle w:val="a9"/>
          <w:i/>
        </w:rPr>
        <w:footnoteRef/>
      </w:r>
      <w:r w:rsidRPr="00805FD4">
        <w:rPr>
          <w:i/>
        </w:rPr>
        <w:t xml:space="preserve"> Положения, касающиеся проверки вида электронной подписи</w:t>
      </w:r>
      <w:r>
        <w:rPr>
          <w:i/>
        </w:rPr>
        <w:t>,</w:t>
      </w:r>
      <w:r w:rsidRPr="00805FD4">
        <w:rPr>
          <w:i/>
        </w:rPr>
        <w:t xml:space="preserve"> описываются в разделе </w:t>
      </w:r>
      <w:r w:rsidRPr="00805FD4">
        <w:rPr>
          <w:i/>
          <w:lang w:val="en-US"/>
        </w:rPr>
        <w:t>III</w:t>
      </w:r>
      <w:r w:rsidRPr="00805FD4">
        <w:rPr>
          <w:i/>
        </w:rPr>
        <w:t xml:space="preserve"> административного регламента</w:t>
      </w:r>
    </w:p>
  </w:footnote>
  <w:footnote w:id="3">
    <w:p w:rsidR="00E606C9" w:rsidRPr="00250B3D" w:rsidRDefault="00E606C9" w:rsidP="002668E0">
      <w:pPr>
        <w:pStyle w:val="aa"/>
        <w:jc w:val="both"/>
        <w:rPr>
          <w:sz w:val="22"/>
          <w:szCs w:val="22"/>
        </w:rPr>
      </w:pPr>
      <w:r>
        <w:rPr>
          <w:rStyle w:val="a9"/>
        </w:rPr>
        <w:footnoteRef/>
      </w:r>
      <w:r>
        <w:t xml:space="preserve"> </w:t>
      </w:r>
      <w:r w:rsidRPr="00250B3D">
        <w:rPr>
          <w:i/>
          <w:sz w:val="22"/>
          <w:szCs w:val="22"/>
        </w:rPr>
        <w:t>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sidRPr="00250B3D">
        <w:rPr>
          <w:sz w:val="22"/>
          <w:szCs w:val="22"/>
        </w:rPr>
        <w:t>.</w:t>
      </w:r>
    </w:p>
    <w:p w:rsidR="00E606C9" w:rsidRPr="00250B3D" w:rsidRDefault="00E606C9" w:rsidP="002668E0">
      <w:pPr>
        <w:pStyle w:val="aa"/>
      </w:pPr>
    </w:p>
  </w:footnote>
  <w:footnote w:id="4">
    <w:p w:rsidR="00E606C9" w:rsidRPr="00250B3D" w:rsidRDefault="00E606C9" w:rsidP="002668E0">
      <w:pPr>
        <w:pStyle w:val="aa"/>
        <w:jc w:val="both"/>
        <w:rPr>
          <w:i/>
          <w:color w:val="FF0000"/>
          <w:sz w:val="22"/>
          <w:szCs w:val="22"/>
        </w:rPr>
      </w:pPr>
      <w:r w:rsidRPr="00250B3D">
        <w:rPr>
          <w:rStyle w:val="a9"/>
          <w:i/>
          <w:sz w:val="22"/>
          <w:szCs w:val="22"/>
        </w:rPr>
        <w:footnoteRef/>
      </w:r>
      <w:r w:rsidRPr="00250B3D">
        <w:rPr>
          <w:i/>
          <w:sz w:val="22"/>
          <w:szCs w:val="22"/>
        </w:rPr>
        <w:t xml:space="preserve"> Содержание 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E0"/>
    <w:rsid w:val="000326AE"/>
    <w:rsid w:val="000902BE"/>
    <w:rsid w:val="00097149"/>
    <w:rsid w:val="000B48D2"/>
    <w:rsid w:val="000D11C3"/>
    <w:rsid w:val="000E0119"/>
    <w:rsid w:val="000E2E77"/>
    <w:rsid w:val="00121AD0"/>
    <w:rsid w:val="0013235C"/>
    <w:rsid w:val="001759E6"/>
    <w:rsid w:val="001E6DFE"/>
    <w:rsid w:val="001F46E1"/>
    <w:rsid w:val="00250B3D"/>
    <w:rsid w:val="0025586B"/>
    <w:rsid w:val="002668E0"/>
    <w:rsid w:val="002824D3"/>
    <w:rsid w:val="003247AD"/>
    <w:rsid w:val="00336F0C"/>
    <w:rsid w:val="0034532E"/>
    <w:rsid w:val="0036062D"/>
    <w:rsid w:val="00372044"/>
    <w:rsid w:val="003B36B3"/>
    <w:rsid w:val="003F28C7"/>
    <w:rsid w:val="004223BB"/>
    <w:rsid w:val="004321CF"/>
    <w:rsid w:val="00437084"/>
    <w:rsid w:val="00465670"/>
    <w:rsid w:val="00491A03"/>
    <w:rsid w:val="004F45D1"/>
    <w:rsid w:val="00516105"/>
    <w:rsid w:val="005F25B1"/>
    <w:rsid w:val="00604F01"/>
    <w:rsid w:val="00605C2F"/>
    <w:rsid w:val="0063760E"/>
    <w:rsid w:val="006645B5"/>
    <w:rsid w:val="006F2568"/>
    <w:rsid w:val="0072358E"/>
    <w:rsid w:val="007916EC"/>
    <w:rsid w:val="00805FD4"/>
    <w:rsid w:val="00807C16"/>
    <w:rsid w:val="008136C0"/>
    <w:rsid w:val="0083058C"/>
    <w:rsid w:val="008451A0"/>
    <w:rsid w:val="00851167"/>
    <w:rsid w:val="00875D9E"/>
    <w:rsid w:val="008B1902"/>
    <w:rsid w:val="00911189"/>
    <w:rsid w:val="00912AAF"/>
    <w:rsid w:val="009670D4"/>
    <w:rsid w:val="00967D8C"/>
    <w:rsid w:val="0097655D"/>
    <w:rsid w:val="009C6174"/>
    <w:rsid w:val="009E5188"/>
    <w:rsid w:val="00A05D84"/>
    <w:rsid w:val="00A11AFD"/>
    <w:rsid w:val="00A267B4"/>
    <w:rsid w:val="00A31392"/>
    <w:rsid w:val="00A60348"/>
    <w:rsid w:val="00A8276F"/>
    <w:rsid w:val="00A961D8"/>
    <w:rsid w:val="00AC240E"/>
    <w:rsid w:val="00AE5492"/>
    <w:rsid w:val="00B16746"/>
    <w:rsid w:val="00B30D35"/>
    <w:rsid w:val="00B42C8A"/>
    <w:rsid w:val="00B65EFB"/>
    <w:rsid w:val="00BA7D1B"/>
    <w:rsid w:val="00C03FCD"/>
    <w:rsid w:val="00C132B7"/>
    <w:rsid w:val="00C14392"/>
    <w:rsid w:val="00C34BE0"/>
    <w:rsid w:val="00C532A1"/>
    <w:rsid w:val="00C55404"/>
    <w:rsid w:val="00CA3FF6"/>
    <w:rsid w:val="00CE25DA"/>
    <w:rsid w:val="00D53181"/>
    <w:rsid w:val="00D60760"/>
    <w:rsid w:val="00DE42A6"/>
    <w:rsid w:val="00DE4B95"/>
    <w:rsid w:val="00E13618"/>
    <w:rsid w:val="00E30BBF"/>
    <w:rsid w:val="00E606C9"/>
    <w:rsid w:val="00F21C36"/>
    <w:rsid w:val="00F32FD0"/>
    <w:rsid w:val="00F87873"/>
    <w:rsid w:val="00F90D01"/>
    <w:rsid w:val="00F97E2B"/>
    <w:rsid w:val="00FA1F91"/>
    <w:rsid w:val="00FB7D4F"/>
    <w:rsid w:val="00FC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AD"/>
  </w:style>
  <w:style w:type="paragraph" w:styleId="4">
    <w:name w:val="heading 4"/>
    <w:basedOn w:val="a"/>
    <w:next w:val="a"/>
    <w:link w:val="40"/>
    <w:uiPriority w:val="99"/>
    <w:qFormat/>
    <w:rsid w:val="002668E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668E0"/>
    <w:rPr>
      <w:rFonts w:ascii="Times New Roman" w:eastAsia="Times New Roman" w:hAnsi="Times New Roman" w:cs="Times New Roman"/>
      <w:sz w:val="28"/>
      <w:szCs w:val="28"/>
      <w:lang w:eastAsia="ru-RU"/>
    </w:rPr>
  </w:style>
  <w:style w:type="character" w:customStyle="1" w:styleId="a3">
    <w:name w:val="Знак"/>
    <w:rsid w:val="002668E0"/>
    <w:rPr>
      <w:rFonts w:cs="Times New Roman"/>
      <w:sz w:val="16"/>
      <w:szCs w:val="16"/>
      <w:lang w:val="ru-RU" w:eastAsia="ru-RU"/>
    </w:rPr>
  </w:style>
  <w:style w:type="paragraph" w:customStyle="1" w:styleId="ConsPlusNormal">
    <w:name w:val="ConsPlusNormal"/>
    <w:link w:val="ConsPlusNormal0"/>
    <w:rsid w:val="002668E0"/>
    <w:pPr>
      <w:widowControl w:val="0"/>
      <w:autoSpaceDE w:val="0"/>
      <w:autoSpaceDN w:val="0"/>
      <w:adjustRightInd w:val="0"/>
      <w:spacing w:after="0" w:line="240" w:lineRule="auto"/>
      <w:ind w:firstLine="720"/>
    </w:pPr>
    <w:rPr>
      <w:rFonts w:ascii="Arial" w:eastAsia="Times New Roman" w:hAnsi="Arial" w:cs="Arial"/>
    </w:rPr>
  </w:style>
  <w:style w:type="character" w:styleId="a4">
    <w:name w:val="Hyperlink"/>
    <w:rsid w:val="002668E0"/>
    <w:rPr>
      <w:rFonts w:cs="Times New Roman"/>
      <w:color w:val="0000FF"/>
      <w:u w:val="single"/>
    </w:rPr>
  </w:style>
  <w:style w:type="character" w:customStyle="1" w:styleId="s10">
    <w:name w:val="s_10"/>
    <w:rsid w:val="002668E0"/>
    <w:rPr>
      <w:rFonts w:cs="Times New Roman"/>
    </w:rPr>
  </w:style>
  <w:style w:type="paragraph" w:styleId="a5">
    <w:name w:val="Normal (Web)"/>
    <w:basedOn w:val="a"/>
    <w:link w:val="a6"/>
    <w:rsid w:val="002668E0"/>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rsid w:val="002668E0"/>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2668E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2668E0"/>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2668E0"/>
    <w:rPr>
      <w:rFonts w:ascii="Calibri" w:eastAsia="Times New Roman" w:hAnsi="Calibri" w:cs="Times New Roman"/>
    </w:rPr>
  </w:style>
  <w:style w:type="paragraph" w:styleId="a7">
    <w:name w:val="Body Text"/>
    <w:basedOn w:val="a"/>
    <w:link w:val="a8"/>
    <w:uiPriority w:val="99"/>
    <w:rsid w:val="002668E0"/>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2668E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68E0"/>
    <w:rPr>
      <w:rFonts w:ascii="Arial" w:eastAsia="Times New Roman" w:hAnsi="Arial" w:cs="Arial"/>
      <w:lang w:eastAsia="ru-RU"/>
    </w:rPr>
  </w:style>
  <w:style w:type="character" w:customStyle="1" w:styleId="a6">
    <w:name w:val="Обычный (веб) Знак"/>
    <w:basedOn w:val="a0"/>
    <w:link w:val="a5"/>
    <w:rsid w:val="002668E0"/>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2668E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2668E0"/>
    <w:rPr>
      <w:rFonts w:ascii="Times New Roman" w:eastAsia="Times New Roman" w:hAnsi="Times New Roman" w:cs="Times New Roman"/>
      <w:sz w:val="16"/>
      <w:szCs w:val="16"/>
      <w:lang w:eastAsia="ru-RU"/>
    </w:rPr>
  </w:style>
  <w:style w:type="paragraph" w:customStyle="1" w:styleId="pj">
    <w:name w:val="pj"/>
    <w:basedOn w:val="a"/>
    <w:rsid w:val="002668E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uiPriority w:val="99"/>
    <w:semiHidden/>
    <w:unhideWhenUsed/>
    <w:rsid w:val="002668E0"/>
    <w:rPr>
      <w:vertAlign w:val="superscript"/>
    </w:rPr>
  </w:style>
  <w:style w:type="paragraph" w:styleId="aa">
    <w:name w:val="footnote text"/>
    <w:basedOn w:val="a"/>
    <w:link w:val="ab"/>
    <w:uiPriority w:val="99"/>
    <w:semiHidden/>
    <w:rsid w:val="002668E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2668E0"/>
    <w:rPr>
      <w:rFonts w:ascii="Times New Roman" w:eastAsia="Times New Roman" w:hAnsi="Times New Roman" w:cs="Times New Roman"/>
      <w:sz w:val="20"/>
      <w:szCs w:val="20"/>
      <w:lang w:eastAsia="ru-RU"/>
    </w:rPr>
  </w:style>
  <w:style w:type="paragraph" w:styleId="ac">
    <w:name w:val="No Spacing"/>
    <w:uiPriority w:val="1"/>
    <w:qFormat/>
    <w:rsid w:val="002668E0"/>
    <w:pPr>
      <w:spacing w:after="0" w:line="240" w:lineRule="auto"/>
    </w:pPr>
    <w:rPr>
      <w:rFonts w:ascii="Calibri" w:eastAsia="Calibri" w:hAnsi="Calibri" w:cs="Times New Roman"/>
    </w:rPr>
  </w:style>
  <w:style w:type="character" w:customStyle="1" w:styleId="41">
    <w:name w:val="Заголовок 4 Знак1"/>
    <w:basedOn w:val="a0"/>
    <w:uiPriority w:val="99"/>
    <w:rsid w:val="00AC240E"/>
    <w:rPr>
      <w:rFonts w:ascii="Times New Roman" w:eastAsia="Times New Roman" w:hAnsi="Times New Roman" w:cs="Times New Roman"/>
      <w:sz w:val="28"/>
      <w:szCs w:val="28"/>
      <w:lang w:eastAsia="ru-RU"/>
    </w:rPr>
  </w:style>
  <w:style w:type="character" w:customStyle="1" w:styleId="1">
    <w:name w:val="Текст сноски Знак1"/>
    <w:basedOn w:val="a0"/>
    <w:uiPriority w:val="99"/>
    <w:semiHidden/>
    <w:rsid w:val="00AC240E"/>
    <w:rPr>
      <w:rFonts w:ascii="Times New Roman" w:eastAsia="Times New Roman" w:hAnsi="Times New Roman" w:cs="Times New Roman"/>
      <w:sz w:val="20"/>
      <w:szCs w:val="20"/>
      <w:lang w:eastAsia="ru-RU"/>
    </w:rPr>
  </w:style>
  <w:style w:type="paragraph" w:customStyle="1" w:styleId="ConsPlusTitle">
    <w:name w:val="ConsPlusTitle"/>
    <w:uiPriority w:val="99"/>
    <w:rsid w:val="00F21C36"/>
    <w:pPr>
      <w:widowControl w:val="0"/>
      <w:autoSpaceDE w:val="0"/>
      <w:autoSpaceDN w:val="0"/>
      <w:adjustRightInd w:val="0"/>
      <w:spacing w:after="0" w:line="240" w:lineRule="auto"/>
    </w:pPr>
    <w:rPr>
      <w:rFonts w:ascii="Arial" w:eastAsia="Times New Roman" w:hAnsi="Arial" w:cs="Arial"/>
      <w:b/>
      <w:bCs/>
      <w:sz w:val="20"/>
      <w:szCs w:val="20"/>
    </w:rPr>
  </w:style>
  <w:style w:type="paragraph" w:styleId="ad">
    <w:name w:val="List Paragraph"/>
    <w:basedOn w:val="a"/>
    <w:uiPriority w:val="34"/>
    <w:qFormat/>
    <w:rsid w:val="00C14392"/>
    <w:pPr>
      <w:ind w:left="720"/>
      <w:contextualSpacing/>
    </w:pPr>
  </w:style>
  <w:style w:type="paragraph" w:styleId="ae">
    <w:name w:val="Balloon Text"/>
    <w:basedOn w:val="a"/>
    <w:link w:val="af"/>
    <w:uiPriority w:val="99"/>
    <w:semiHidden/>
    <w:unhideWhenUsed/>
    <w:rsid w:val="0025586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558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AD"/>
  </w:style>
  <w:style w:type="paragraph" w:styleId="4">
    <w:name w:val="heading 4"/>
    <w:basedOn w:val="a"/>
    <w:next w:val="a"/>
    <w:link w:val="40"/>
    <w:uiPriority w:val="99"/>
    <w:qFormat/>
    <w:rsid w:val="002668E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668E0"/>
    <w:rPr>
      <w:rFonts w:ascii="Times New Roman" w:eastAsia="Times New Roman" w:hAnsi="Times New Roman" w:cs="Times New Roman"/>
      <w:sz w:val="28"/>
      <w:szCs w:val="28"/>
      <w:lang w:eastAsia="ru-RU"/>
    </w:rPr>
  </w:style>
  <w:style w:type="character" w:customStyle="1" w:styleId="a3">
    <w:name w:val="Знак"/>
    <w:rsid w:val="002668E0"/>
    <w:rPr>
      <w:rFonts w:cs="Times New Roman"/>
      <w:sz w:val="16"/>
      <w:szCs w:val="16"/>
      <w:lang w:val="ru-RU" w:eastAsia="ru-RU"/>
    </w:rPr>
  </w:style>
  <w:style w:type="paragraph" w:customStyle="1" w:styleId="ConsPlusNormal">
    <w:name w:val="ConsPlusNormal"/>
    <w:link w:val="ConsPlusNormal0"/>
    <w:rsid w:val="002668E0"/>
    <w:pPr>
      <w:widowControl w:val="0"/>
      <w:autoSpaceDE w:val="0"/>
      <w:autoSpaceDN w:val="0"/>
      <w:adjustRightInd w:val="0"/>
      <w:spacing w:after="0" w:line="240" w:lineRule="auto"/>
      <w:ind w:firstLine="720"/>
    </w:pPr>
    <w:rPr>
      <w:rFonts w:ascii="Arial" w:eastAsia="Times New Roman" w:hAnsi="Arial" w:cs="Arial"/>
    </w:rPr>
  </w:style>
  <w:style w:type="character" w:styleId="a4">
    <w:name w:val="Hyperlink"/>
    <w:rsid w:val="002668E0"/>
    <w:rPr>
      <w:rFonts w:cs="Times New Roman"/>
      <w:color w:val="0000FF"/>
      <w:u w:val="single"/>
    </w:rPr>
  </w:style>
  <w:style w:type="character" w:customStyle="1" w:styleId="s10">
    <w:name w:val="s_10"/>
    <w:rsid w:val="002668E0"/>
    <w:rPr>
      <w:rFonts w:cs="Times New Roman"/>
    </w:rPr>
  </w:style>
  <w:style w:type="paragraph" w:styleId="a5">
    <w:name w:val="Normal (Web)"/>
    <w:basedOn w:val="a"/>
    <w:link w:val="a6"/>
    <w:rsid w:val="002668E0"/>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rsid w:val="002668E0"/>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2668E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2668E0"/>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2668E0"/>
    <w:rPr>
      <w:rFonts w:ascii="Calibri" w:eastAsia="Times New Roman" w:hAnsi="Calibri" w:cs="Times New Roman"/>
    </w:rPr>
  </w:style>
  <w:style w:type="paragraph" w:styleId="a7">
    <w:name w:val="Body Text"/>
    <w:basedOn w:val="a"/>
    <w:link w:val="a8"/>
    <w:uiPriority w:val="99"/>
    <w:rsid w:val="002668E0"/>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2668E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68E0"/>
    <w:rPr>
      <w:rFonts w:ascii="Arial" w:eastAsia="Times New Roman" w:hAnsi="Arial" w:cs="Arial"/>
      <w:lang w:eastAsia="ru-RU"/>
    </w:rPr>
  </w:style>
  <w:style w:type="character" w:customStyle="1" w:styleId="a6">
    <w:name w:val="Обычный (веб) Знак"/>
    <w:basedOn w:val="a0"/>
    <w:link w:val="a5"/>
    <w:rsid w:val="002668E0"/>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2668E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2668E0"/>
    <w:rPr>
      <w:rFonts w:ascii="Times New Roman" w:eastAsia="Times New Roman" w:hAnsi="Times New Roman" w:cs="Times New Roman"/>
      <w:sz w:val="16"/>
      <w:szCs w:val="16"/>
      <w:lang w:eastAsia="ru-RU"/>
    </w:rPr>
  </w:style>
  <w:style w:type="paragraph" w:customStyle="1" w:styleId="pj">
    <w:name w:val="pj"/>
    <w:basedOn w:val="a"/>
    <w:rsid w:val="002668E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uiPriority w:val="99"/>
    <w:semiHidden/>
    <w:unhideWhenUsed/>
    <w:rsid w:val="002668E0"/>
    <w:rPr>
      <w:vertAlign w:val="superscript"/>
    </w:rPr>
  </w:style>
  <w:style w:type="paragraph" w:styleId="aa">
    <w:name w:val="footnote text"/>
    <w:basedOn w:val="a"/>
    <w:link w:val="ab"/>
    <w:uiPriority w:val="99"/>
    <w:semiHidden/>
    <w:rsid w:val="002668E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2668E0"/>
    <w:rPr>
      <w:rFonts w:ascii="Times New Roman" w:eastAsia="Times New Roman" w:hAnsi="Times New Roman" w:cs="Times New Roman"/>
      <w:sz w:val="20"/>
      <w:szCs w:val="20"/>
      <w:lang w:eastAsia="ru-RU"/>
    </w:rPr>
  </w:style>
  <w:style w:type="paragraph" w:styleId="ac">
    <w:name w:val="No Spacing"/>
    <w:uiPriority w:val="1"/>
    <w:qFormat/>
    <w:rsid w:val="002668E0"/>
    <w:pPr>
      <w:spacing w:after="0" w:line="240" w:lineRule="auto"/>
    </w:pPr>
    <w:rPr>
      <w:rFonts w:ascii="Calibri" w:eastAsia="Calibri" w:hAnsi="Calibri" w:cs="Times New Roman"/>
    </w:rPr>
  </w:style>
  <w:style w:type="character" w:customStyle="1" w:styleId="41">
    <w:name w:val="Заголовок 4 Знак1"/>
    <w:basedOn w:val="a0"/>
    <w:uiPriority w:val="99"/>
    <w:rsid w:val="00AC240E"/>
    <w:rPr>
      <w:rFonts w:ascii="Times New Roman" w:eastAsia="Times New Roman" w:hAnsi="Times New Roman" w:cs="Times New Roman"/>
      <w:sz w:val="28"/>
      <w:szCs w:val="28"/>
      <w:lang w:eastAsia="ru-RU"/>
    </w:rPr>
  </w:style>
  <w:style w:type="character" w:customStyle="1" w:styleId="1">
    <w:name w:val="Текст сноски Знак1"/>
    <w:basedOn w:val="a0"/>
    <w:uiPriority w:val="99"/>
    <w:semiHidden/>
    <w:rsid w:val="00AC240E"/>
    <w:rPr>
      <w:rFonts w:ascii="Times New Roman" w:eastAsia="Times New Roman" w:hAnsi="Times New Roman" w:cs="Times New Roman"/>
      <w:sz w:val="20"/>
      <w:szCs w:val="20"/>
      <w:lang w:eastAsia="ru-RU"/>
    </w:rPr>
  </w:style>
  <w:style w:type="paragraph" w:customStyle="1" w:styleId="ConsPlusTitle">
    <w:name w:val="ConsPlusTitle"/>
    <w:uiPriority w:val="99"/>
    <w:rsid w:val="00F21C36"/>
    <w:pPr>
      <w:widowControl w:val="0"/>
      <w:autoSpaceDE w:val="0"/>
      <w:autoSpaceDN w:val="0"/>
      <w:adjustRightInd w:val="0"/>
      <w:spacing w:after="0" w:line="240" w:lineRule="auto"/>
    </w:pPr>
    <w:rPr>
      <w:rFonts w:ascii="Arial" w:eastAsia="Times New Roman" w:hAnsi="Arial" w:cs="Arial"/>
      <w:b/>
      <w:bCs/>
      <w:sz w:val="20"/>
      <w:szCs w:val="20"/>
    </w:rPr>
  </w:style>
  <w:style w:type="paragraph" w:styleId="ad">
    <w:name w:val="List Paragraph"/>
    <w:basedOn w:val="a"/>
    <w:uiPriority w:val="34"/>
    <w:qFormat/>
    <w:rsid w:val="00C14392"/>
    <w:pPr>
      <w:ind w:left="720"/>
      <w:contextualSpacing/>
    </w:pPr>
  </w:style>
  <w:style w:type="paragraph" w:styleId="ae">
    <w:name w:val="Balloon Text"/>
    <w:basedOn w:val="a"/>
    <w:link w:val="af"/>
    <w:uiPriority w:val="99"/>
    <w:semiHidden/>
    <w:unhideWhenUsed/>
    <w:rsid w:val="0025586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55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0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9DE4F2F5DD86E76CB3823DEFF388FDBEF7D4C9678AE52056923DF502C7475FD3DE2Ds3A9I" TargetMode="External"/><Relationship Id="rId18" Type="http://schemas.openxmlformats.org/officeDocument/2006/relationships/hyperlink" Target="consultantplus://offline/ref=769DE4F2F5DD86E76CB3823DEFF388FDBEF7D4C9678AE52056923DF502C7475FD3DE2Ds3AC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footnotes" Target="footnotes.xml"/><Relationship Id="rId12" Type="http://schemas.openxmlformats.org/officeDocument/2006/relationships/hyperlink" Target="consultantplus://offline/ref=769DE4F2F5DD86E76CB3823DEFF388FDBEFCD5C3608EE52056923DF502sCA7I" TargetMode="External"/><Relationship Id="rId17" Type="http://schemas.openxmlformats.org/officeDocument/2006/relationships/hyperlink" Target="consultantplus://offline/ref=769DE4F2F5DD86E76CB3823DEFF388FDBEF7D4C9678AE52056923DF502C7475FD3DE2Ds3A9I" TargetMode="External"/><Relationship Id="rId25" Type="http://schemas.openxmlformats.org/officeDocument/2006/relationships/hyperlink" Target="http://www.garant.ru/hotlaw/peter/310624/" TargetMode="External"/><Relationship Id="rId2" Type="http://schemas.openxmlformats.org/officeDocument/2006/relationships/numbering" Target="numbering.xml"/><Relationship Id="rId16" Type="http://schemas.openxmlformats.org/officeDocument/2006/relationships/hyperlink" Target="consultantplus://offline/ref=769DE4F2F5DD86E76CB3823DEFF388FDBEFCD5C3608EE52056923DF502sCA7I" TargetMode="External"/><Relationship Id="rId20" Type="http://schemas.openxmlformats.org/officeDocument/2006/relationships/hyperlink" Target="consultantplus://offline/ref=6516297AE893B6B7391D086B5E884F35F1831BBEB36328ED641890D3839C58CDA48DB4BE9CEA3D0Fn4e0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24" Type="http://schemas.openxmlformats.org/officeDocument/2006/relationships/hyperlink" Target="http://www.garant.ru/hotlaw/peter/310624/" TargetMode="External"/><Relationship Id="rId5" Type="http://schemas.openxmlformats.org/officeDocument/2006/relationships/settings" Target="settings.xml"/><Relationship Id="rId15" Type="http://schemas.openxmlformats.org/officeDocument/2006/relationships/hyperlink" Target="https://login.consultant.ru/link/?req=doc&amp;base=LAW&amp;n=355009&amp;date=13.07.2020" TargetMode="External"/><Relationship Id="rId23"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9083CD400C588EB41694BA827D5E85FE&amp;req=doc&amp;base=LAW&amp;n=303658&amp;dst=290&amp;fld=134&amp;date=17.03.2019" TargetMode="External"/><Relationship Id="rId4" Type="http://schemas.microsoft.com/office/2007/relationships/stylesWithEffects" Target="stylesWithEffects.xml"/><Relationship Id="rId9" Type="http://schemas.openxmlformats.org/officeDocument/2006/relationships/hyperlink" Target="http://www.haradm.ru" TargetMode="External"/><Relationship Id="rId14" Type="http://schemas.openxmlformats.org/officeDocument/2006/relationships/hyperlink" Target="consultantplus://offline/ref=769DE4F2F5DD86E76CB3823DEFF388FDBEF7D4C9678AE52056923DF502C7475FD3DE2Ds3ACI"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6BD9D-7F23-4EBD-B94F-70FD62AD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10784</Words>
  <Characters>61472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User34-9</cp:lastModifiedBy>
  <cp:revision>2</cp:revision>
  <cp:lastPrinted>2023-06-14T13:39:00Z</cp:lastPrinted>
  <dcterms:created xsi:type="dcterms:W3CDTF">2023-06-20T13:03:00Z</dcterms:created>
  <dcterms:modified xsi:type="dcterms:W3CDTF">2023-06-20T13:03:00Z</dcterms:modified>
</cp:coreProperties>
</file>