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84" w:rsidRPr="00C50584" w:rsidRDefault="009B5EB8" w:rsidP="00C505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50584" w:rsidRPr="00C50584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C50584">
        <w:rPr>
          <w:rFonts w:ascii="Times New Roman" w:hAnsi="Times New Roman"/>
          <w:sz w:val="28"/>
          <w:szCs w:val="28"/>
        </w:rPr>
        <w:t xml:space="preserve">       </w:t>
      </w:r>
      <w:r w:rsidR="00C50584" w:rsidRPr="00C50584">
        <w:rPr>
          <w:rFonts w:ascii="Times New Roman" w:hAnsi="Times New Roman"/>
          <w:sz w:val="28"/>
          <w:szCs w:val="28"/>
        </w:rPr>
        <w:t xml:space="preserve"> </w:t>
      </w:r>
      <w:r w:rsidR="00C50584" w:rsidRPr="00C50584">
        <w:rPr>
          <w:rFonts w:ascii="Times New Roman" w:hAnsi="Times New Roman"/>
        </w:rPr>
        <w:t>УТВЕРЖДЕН</w:t>
      </w:r>
    </w:p>
    <w:p w:rsidR="00C50584" w:rsidRPr="00C50584" w:rsidRDefault="00C50584" w:rsidP="00C50584">
      <w:pPr>
        <w:spacing w:after="0"/>
        <w:rPr>
          <w:rFonts w:ascii="Times New Roman" w:hAnsi="Times New Roman"/>
          <w:sz w:val="28"/>
          <w:szCs w:val="28"/>
        </w:rPr>
      </w:pPr>
      <w:r w:rsidRPr="00C50584">
        <w:rPr>
          <w:rFonts w:ascii="Times New Roman" w:hAnsi="Times New Roman"/>
        </w:rPr>
        <w:t xml:space="preserve">                                                                                 </w:t>
      </w:r>
      <w:r>
        <w:rPr>
          <w:rFonts w:ascii="Times New Roman" w:hAnsi="Times New Roman"/>
        </w:rPr>
        <w:t xml:space="preserve">       </w:t>
      </w:r>
      <w:r w:rsidRPr="00C50584">
        <w:rPr>
          <w:rFonts w:ascii="Times New Roman" w:hAnsi="Times New Roman"/>
        </w:rPr>
        <w:t xml:space="preserve"> </w:t>
      </w:r>
      <w:r w:rsidRPr="00C50584">
        <w:rPr>
          <w:rFonts w:ascii="Times New Roman" w:hAnsi="Times New Roman"/>
          <w:sz w:val="28"/>
          <w:szCs w:val="28"/>
        </w:rPr>
        <w:t xml:space="preserve">Постановлением Администрации  </w:t>
      </w:r>
    </w:p>
    <w:p w:rsidR="00C50584" w:rsidRPr="00C50584" w:rsidRDefault="00C50584" w:rsidP="00C50584">
      <w:pPr>
        <w:spacing w:after="0"/>
        <w:rPr>
          <w:rFonts w:ascii="Times New Roman" w:hAnsi="Times New Roman"/>
        </w:rPr>
      </w:pPr>
      <w:r w:rsidRPr="00C50584">
        <w:rPr>
          <w:rFonts w:ascii="Times New Roman" w:hAnsi="Times New Roman"/>
          <w:sz w:val="28"/>
          <w:szCs w:val="28"/>
        </w:rPr>
        <w:t xml:space="preserve">                                                                      Харовского муниципального округа</w:t>
      </w:r>
    </w:p>
    <w:p w:rsidR="00C50584" w:rsidRPr="00C50584" w:rsidRDefault="00C50584" w:rsidP="00C50584">
      <w:pPr>
        <w:spacing w:after="0"/>
        <w:rPr>
          <w:rFonts w:ascii="Times New Roman" w:hAnsi="Times New Roman"/>
          <w:sz w:val="28"/>
          <w:szCs w:val="28"/>
        </w:rPr>
      </w:pPr>
      <w:r w:rsidRPr="00C50584">
        <w:rPr>
          <w:rFonts w:ascii="Times New Roman" w:hAnsi="Times New Roman"/>
        </w:rPr>
        <w:t xml:space="preserve">    </w:t>
      </w:r>
      <w:r w:rsidRPr="00C50584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C50584" w:rsidRPr="00C50584" w:rsidRDefault="00C50584" w:rsidP="00C50584">
      <w:pPr>
        <w:spacing w:after="0"/>
        <w:rPr>
          <w:rFonts w:ascii="Times New Roman" w:hAnsi="Times New Roman"/>
          <w:sz w:val="28"/>
          <w:szCs w:val="28"/>
        </w:rPr>
      </w:pPr>
      <w:r w:rsidRPr="00C5058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994051">
        <w:rPr>
          <w:rFonts w:ascii="Times New Roman" w:hAnsi="Times New Roman"/>
          <w:sz w:val="28"/>
          <w:szCs w:val="28"/>
        </w:rPr>
        <w:t xml:space="preserve">                     от 03.07.2023г. № 927</w:t>
      </w:r>
      <w:bookmarkStart w:id="0" w:name="_GoBack"/>
      <w:bookmarkEnd w:id="0"/>
    </w:p>
    <w:p w:rsidR="00C50584" w:rsidRDefault="00C50584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C50584" w:rsidRDefault="00C50584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B04464" w:rsidRDefault="00C50584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 w:rsidR="008B2D92">
        <w:rPr>
          <w:rFonts w:ascii="Times New Roman" w:hAnsi="Times New Roman"/>
          <w:sz w:val="28"/>
        </w:rPr>
        <w:t>дминистративный регламент предоставления муниципальной услуги по предоставлению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</w:p>
    <w:p w:rsidR="00B04464" w:rsidRDefault="008B2D92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 Общие положения</w:t>
      </w:r>
    </w:p>
    <w:p w:rsidR="00B04464" w:rsidRDefault="00B04464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Административный регламент предоставления муниципальной услуги по предоставлению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Заявителями при предоставлении муниципальной услуги являются  индивидуальные предприниматели и юридические лица - субъекты малого и среднего предпринимательства, арендующие недвижимое имущество, находящееся в собственности</w:t>
      </w:r>
      <w:r w:rsidR="00C50584">
        <w:rPr>
          <w:rFonts w:ascii="Times New Roman" w:hAnsi="Times New Roman"/>
          <w:sz w:val="28"/>
        </w:rPr>
        <w:t xml:space="preserve"> Харовского муниципального округа</w:t>
      </w:r>
      <w:r>
        <w:rPr>
          <w:rFonts w:ascii="Times New Roman" w:hAnsi="Times New Roman"/>
          <w:sz w:val="28"/>
        </w:rPr>
        <w:t>, либо их уполномоченные представители (далее – заявители), при условии, что: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арендуемое имущество на день подачи заявления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8" w:history="1">
        <w:r>
          <w:rPr>
            <w:rFonts w:ascii="Times New Roman" w:hAnsi="Times New Roman"/>
            <w:sz w:val="28"/>
          </w:rPr>
          <w:t>частью 2.1 статьи 9</w:t>
        </w:r>
      </w:hyperlink>
      <w:r>
        <w:rPr>
          <w:rFonts w:ascii="Times New Roman" w:hAnsi="Times New Roman"/>
          <w:sz w:val="28"/>
        </w:rPr>
        <w:t xml:space="preserve"> Федерального закона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– Федеральный закон № 159-ФЗ);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</w:t>
      </w:r>
      <w:hyperlink r:id="rId9" w:history="1">
        <w:r>
          <w:rPr>
            <w:rFonts w:ascii="Times New Roman" w:hAnsi="Times New Roman"/>
            <w:sz w:val="28"/>
          </w:rPr>
          <w:t>частью 4 статьи 4</w:t>
        </w:r>
      </w:hyperlink>
      <w:r>
        <w:rPr>
          <w:rFonts w:ascii="Times New Roman" w:hAnsi="Times New Roman"/>
          <w:sz w:val="28"/>
        </w:rPr>
        <w:t xml:space="preserve"> Федерального закона № 159-ФЗ, а в случае, предусмотренном </w:t>
      </w:r>
      <w:hyperlink r:id="rId10" w:history="1">
        <w:r>
          <w:rPr>
            <w:rFonts w:ascii="Times New Roman" w:hAnsi="Times New Roman"/>
            <w:sz w:val="28"/>
          </w:rPr>
          <w:t>частью 2</w:t>
        </w:r>
      </w:hyperlink>
      <w:r>
        <w:rPr>
          <w:rFonts w:ascii="Times New Roman" w:hAnsi="Times New Roman"/>
          <w:sz w:val="28"/>
        </w:rPr>
        <w:t xml:space="preserve"> или </w:t>
      </w:r>
      <w:hyperlink r:id="rId11" w:history="1">
        <w:r>
          <w:rPr>
            <w:rFonts w:ascii="Times New Roman" w:hAnsi="Times New Roman"/>
            <w:sz w:val="28"/>
          </w:rPr>
          <w:t>частью 2.1 статьи 9</w:t>
        </w:r>
      </w:hyperlink>
      <w:r>
        <w:rPr>
          <w:rFonts w:ascii="Times New Roman" w:hAnsi="Times New Roman"/>
          <w:sz w:val="28"/>
        </w:rPr>
        <w:t xml:space="preserve"> Федерального закона № 159-ФЗ - на день подачи субъектом малого или среднего предпринимательства заявления;</w:t>
      </w:r>
      <w:proofErr w:type="gramEnd"/>
    </w:p>
    <w:p w:rsidR="00B04464" w:rsidRDefault="008B2D9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proofErr w:type="gramStart"/>
      <w:r>
        <w:rPr>
          <w:rFonts w:ascii="Times New Roman" w:hAnsi="Times New Roman"/>
          <w:sz w:val="28"/>
        </w:rPr>
        <w:t xml:space="preserve">арендуемое имущество не включено в утвержденный в соответствии с </w:t>
      </w:r>
      <w:hyperlink r:id="rId12" w:history="1">
        <w:r>
          <w:rPr>
            <w:rFonts w:ascii="Times New Roman" w:hAnsi="Times New Roman"/>
            <w:sz w:val="28"/>
          </w:rPr>
          <w:t>частью 4 статьи 18</w:t>
        </w:r>
      </w:hyperlink>
      <w:r>
        <w:rPr>
          <w:rFonts w:ascii="Times New Roman" w:hAnsi="Times New Roman"/>
          <w:sz w:val="28"/>
        </w:rPr>
        <w:t xml:space="preserve"> Федерального закона от 24 июля 2007 года № 209-ФЗ  «О развитии малого и среднего предпринимательства в Российской Федерации" перечень государственного имущества или муниципального имущества, </w:t>
      </w:r>
      <w:r>
        <w:rPr>
          <w:rFonts w:ascii="Times New Roman" w:hAnsi="Times New Roman"/>
          <w:sz w:val="28"/>
        </w:rPr>
        <w:lastRenderedPageBreak/>
        <w:t xml:space="preserve">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</w:t>
      </w:r>
      <w:hyperlink r:id="rId13" w:history="1">
        <w:r>
          <w:rPr>
            <w:rFonts w:ascii="Times New Roman" w:hAnsi="Times New Roman"/>
            <w:sz w:val="28"/>
          </w:rPr>
          <w:t>частью 2.1 статьи 9</w:t>
        </w:r>
      </w:hyperlink>
      <w:r>
        <w:rPr>
          <w:rFonts w:ascii="Times New Roman" w:hAnsi="Times New Roman"/>
          <w:sz w:val="28"/>
        </w:rPr>
        <w:t xml:space="preserve"> Федерального закона</w:t>
      </w:r>
      <w:proofErr w:type="gramEnd"/>
      <w:r>
        <w:rPr>
          <w:rFonts w:ascii="Times New Roman" w:hAnsi="Times New Roman"/>
          <w:sz w:val="28"/>
        </w:rPr>
        <w:t xml:space="preserve"> № 159-ФЗ;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Заявителями не могут быть субъекты малого и среднего предпринимательства: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являющиеся</w:t>
      </w:r>
      <w:proofErr w:type="gramEnd"/>
      <w:r>
        <w:rPr>
          <w:rFonts w:ascii="Times New Roman" w:hAnsi="Times New Roman"/>
          <w:sz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являющиеся участниками соглашений о разделе продукции;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осуществляющие</w:t>
      </w:r>
      <w:proofErr w:type="gramEnd"/>
      <w:r>
        <w:rPr>
          <w:rFonts w:ascii="Times New Roman" w:hAnsi="Times New Roman"/>
          <w:sz w:val="28"/>
        </w:rPr>
        <w:t xml:space="preserve"> предпринимательскую деятельность в сфере игорного бизнеса;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осуществляющие</w:t>
      </w:r>
      <w:proofErr w:type="gramEnd"/>
      <w:r>
        <w:rPr>
          <w:rFonts w:ascii="Times New Roman" w:hAnsi="Times New Roman"/>
          <w:sz w:val="28"/>
        </w:rPr>
        <w:t xml:space="preserve"> добычу и переработку полезных ископаемых (кроме общераспространенных полезных ископаемых).</w:t>
      </w:r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>
        <w:rPr>
          <w:rStyle w:val="1d"/>
          <w:rFonts w:ascii="Times New Roman" w:hAnsi="Times New Roman"/>
          <w:sz w:val="28"/>
        </w:rPr>
        <w:footnoteReference w:id="1"/>
      </w:r>
      <w:r>
        <w:rPr>
          <w:rFonts w:ascii="Times New Roman" w:hAnsi="Times New Roman"/>
          <w:sz w:val="28"/>
        </w:rPr>
        <w:t xml:space="preserve">. Место нахождения </w:t>
      </w:r>
      <w:r w:rsidR="00A815CC">
        <w:rPr>
          <w:rFonts w:ascii="Times New Roman" w:hAnsi="Times New Roman"/>
          <w:i/>
          <w:sz w:val="28"/>
        </w:rPr>
        <w:t>Администрации Харовского муниципального округа</w:t>
      </w:r>
      <w:r>
        <w:rPr>
          <w:rFonts w:ascii="Times New Roman" w:hAnsi="Times New Roman"/>
          <w:sz w:val="28"/>
        </w:rPr>
        <w:t>, (далее – Уполномоченный орган):</w:t>
      </w:r>
    </w:p>
    <w:p w:rsidR="00B04464" w:rsidRDefault="008B2D92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Почтовый адрес Уполномоченного органа:</w:t>
      </w:r>
      <w:r w:rsidR="009B5EB8">
        <w:rPr>
          <w:rFonts w:ascii="Times New Roman" w:hAnsi="Times New Roman"/>
          <w:sz w:val="28"/>
        </w:rPr>
        <w:t xml:space="preserve"> </w:t>
      </w:r>
      <w:r w:rsidR="009B5EB8" w:rsidRPr="009B5EB8">
        <w:rPr>
          <w:rFonts w:ascii="Times New Roman" w:hAnsi="Times New Roman"/>
          <w:sz w:val="28"/>
        </w:rPr>
        <w:t xml:space="preserve">162250, Вологодская область, г. </w:t>
      </w:r>
      <w:proofErr w:type="spellStart"/>
      <w:r w:rsidR="009B5EB8" w:rsidRPr="009B5EB8">
        <w:rPr>
          <w:rFonts w:ascii="Times New Roman" w:hAnsi="Times New Roman"/>
          <w:sz w:val="28"/>
        </w:rPr>
        <w:t>Харовск</w:t>
      </w:r>
      <w:proofErr w:type="spellEnd"/>
      <w:r w:rsidR="009B5EB8" w:rsidRPr="009B5EB8">
        <w:rPr>
          <w:rFonts w:ascii="Times New Roman" w:hAnsi="Times New Roman"/>
          <w:sz w:val="28"/>
        </w:rPr>
        <w:t>, пл. Октябрьская, д.3</w:t>
      </w:r>
      <w:r w:rsidR="009B5EB8">
        <w:rPr>
          <w:rFonts w:ascii="Times New Roman" w:hAnsi="Times New Roman"/>
          <w:sz w:val="28"/>
        </w:rPr>
        <w:t>.</w:t>
      </w:r>
    </w:p>
    <w:p w:rsidR="00663D5E" w:rsidRPr="00663D5E" w:rsidRDefault="00663D5E" w:rsidP="00663D5E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 w:rsidRPr="00663D5E">
        <w:rPr>
          <w:rFonts w:ascii="Times New Roman" w:hAnsi="Times New Roman"/>
          <w:sz w:val="28"/>
        </w:rPr>
        <w:t>График работы Уполномоченного органа:</w:t>
      </w:r>
    </w:p>
    <w:tbl>
      <w:tblPr>
        <w:tblW w:w="0" w:type="auto"/>
        <w:tblInd w:w="98" w:type="dxa"/>
        <w:tblLayout w:type="fixed"/>
        <w:tblLook w:val="04A0" w:firstRow="1" w:lastRow="0" w:firstColumn="1" w:lastColumn="0" w:noHBand="0" w:noVBand="1"/>
      </w:tblPr>
      <w:tblGrid>
        <w:gridCol w:w="4650"/>
        <w:gridCol w:w="4607"/>
      </w:tblGrid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Понедельник</w:t>
            </w:r>
          </w:p>
        </w:tc>
        <w:tc>
          <w:tcPr>
            <w:tcW w:w="4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17.00 час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Вторник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Среда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Четверг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Пятница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17.00 час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Суббота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выходной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Воскресенье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выходной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Предпраздничные дни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16.00 час</w:t>
            </w:r>
          </w:p>
        </w:tc>
      </w:tr>
    </w:tbl>
    <w:p w:rsidR="00663D5E" w:rsidRPr="00663D5E" w:rsidRDefault="00663D5E" w:rsidP="00663D5E">
      <w:pPr>
        <w:spacing w:after="0"/>
        <w:ind w:firstLine="720"/>
        <w:rPr>
          <w:rFonts w:ascii="Times New Roman" w:hAnsi="Times New Roman"/>
          <w:sz w:val="28"/>
        </w:rPr>
      </w:pPr>
    </w:p>
    <w:p w:rsidR="00663D5E" w:rsidRPr="00663D5E" w:rsidRDefault="00663D5E" w:rsidP="00663D5E">
      <w:pPr>
        <w:spacing w:after="0"/>
        <w:ind w:firstLine="720"/>
        <w:rPr>
          <w:rFonts w:ascii="Times New Roman" w:hAnsi="Times New Roman"/>
          <w:sz w:val="28"/>
        </w:rPr>
      </w:pPr>
      <w:r w:rsidRPr="00663D5E">
        <w:rPr>
          <w:rFonts w:ascii="Times New Roman" w:hAnsi="Times New Roman"/>
          <w:sz w:val="28"/>
        </w:rPr>
        <w:t xml:space="preserve">График приема документов: </w:t>
      </w:r>
    </w:p>
    <w:tbl>
      <w:tblPr>
        <w:tblW w:w="0" w:type="auto"/>
        <w:tblInd w:w="98" w:type="dxa"/>
        <w:tblLayout w:type="fixed"/>
        <w:tblLook w:val="04A0" w:firstRow="1" w:lastRow="0" w:firstColumn="1" w:lastColumn="0" w:noHBand="0" w:noVBand="1"/>
      </w:tblPr>
      <w:tblGrid>
        <w:gridCol w:w="4650"/>
        <w:gridCol w:w="4607"/>
      </w:tblGrid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Понедельник</w:t>
            </w:r>
          </w:p>
        </w:tc>
        <w:tc>
          <w:tcPr>
            <w:tcW w:w="4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17.00 час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Вторник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Среда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lastRenderedPageBreak/>
              <w:t>Четверг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Пятница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17.00 час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Суббота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выходной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Воскресенье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выходной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Предпраздничные дни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16.00 час</w:t>
            </w:r>
          </w:p>
        </w:tc>
      </w:tr>
    </w:tbl>
    <w:p w:rsidR="00663D5E" w:rsidRPr="00663D5E" w:rsidRDefault="00663D5E" w:rsidP="00663D5E">
      <w:pPr>
        <w:spacing w:after="0"/>
        <w:ind w:firstLine="720"/>
        <w:rPr>
          <w:rFonts w:ascii="Times New Roman" w:hAnsi="Times New Roman"/>
          <w:sz w:val="28"/>
        </w:rPr>
      </w:pPr>
    </w:p>
    <w:p w:rsidR="00663D5E" w:rsidRPr="00663D5E" w:rsidRDefault="00663D5E" w:rsidP="00663D5E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663D5E">
        <w:rPr>
          <w:rFonts w:ascii="Times New Roman" w:hAnsi="Times New Roman"/>
          <w:sz w:val="28"/>
        </w:rPr>
        <w:t>График личного приема руководителя Уполномоченного органа:</w:t>
      </w:r>
    </w:p>
    <w:p w:rsidR="00663D5E" w:rsidRPr="00663D5E" w:rsidRDefault="00663D5E" w:rsidP="00663D5E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663D5E">
        <w:rPr>
          <w:rFonts w:ascii="Times New Roman" w:hAnsi="Times New Roman"/>
          <w:sz w:val="28"/>
        </w:rPr>
        <w:t xml:space="preserve"> </w:t>
      </w:r>
    </w:p>
    <w:tbl>
      <w:tblPr>
        <w:tblW w:w="0" w:type="auto"/>
        <w:tblInd w:w="98" w:type="dxa"/>
        <w:tblLayout w:type="fixed"/>
        <w:tblLook w:val="04A0" w:firstRow="1" w:lastRow="0" w:firstColumn="1" w:lastColumn="0" w:noHBand="0" w:noVBand="1"/>
      </w:tblPr>
      <w:tblGrid>
        <w:gridCol w:w="4650"/>
        <w:gridCol w:w="4607"/>
      </w:tblGrid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Понедельник</w:t>
            </w:r>
          </w:p>
        </w:tc>
        <w:tc>
          <w:tcPr>
            <w:tcW w:w="4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17.00 час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Вторник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Среда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Четверг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D5E" w:rsidRPr="00663D5E" w:rsidRDefault="00663D5E" w:rsidP="00663D5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Пятница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17.00 час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Суббота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выходной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Воскресенье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выходной</w:t>
            </w:r>
          </w:p>
        </w:tc>
      </w:tr>
      <w:tr w:rsidR="00663D5E" w:rsidRPr="00663D5E" w:rsidTr="008B2D92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jc w:val="both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Предпраздничные дни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3D5E" w:rsidRPr="00663D5E" w:rsidRDefault="00663D5E" w:rsidP="00663D5E">
            <w:pPr>
              <w:widowControl w:val="0"/>
              <w:spacing w:after="0"/>
              <w:ind w:right="-5" w:firstLine="720"/>
              <w:rPr>
                <w:rFonts w:ascii="Times New Roman" w:hAnsi="Times New Roman"/>
                <w:sz w:val="28"/>
              </w:rPr>
            </w:pPr>
            <w:r w:rsidRPr="00663D5E">
              <w:rPr>
                <w:rFonts w:ascii="Times New Roman" w:hAnsi="Times New Roman"/>
                <w:sz w:val="28"/>
              </w:rPr>
              <w:t>с 8.00 до 16.00 час</w:t>
            </w:r>
          </w:p>
        </w:tc>
      </w:tr>
    </w:tbl>
    <w:p w:rsidR="00663D5E" w:rsidRPr="00663D5E" w:rsidRDefault="00663D5E" w:rsidP="00663D5E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663D5E" w:rsidRPr="00663D5E" w:rsidRDefault="00663D5E" w:rsidP="00663D5E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663D5E">
        <w:rPr>
          <w:rFonts w:ascii="Times New Roman" w:hAnsi="Times New Roman"/>
          <w:sz w:val="28"/>
        </w:rPr>
        <w:t>Телефон для информирования по вопросам, связанным с предоставлением муниципальной услуги: 8(81732)2-17-23, 2-17-2</w:t>
      </w:r>
      <w:r w:rsidR="00A815CC">
        <w:rPr>
          <w:rFonts w:ascii="Times New Roman" w:hAnsi="Times New Roman"/>
          <w:sz w:val="28"/>
        </w:rPr>
        <w:t>5</w:t>
      </w:r>
      <w:r w:rsidRPr="00663D5E">
        <w:rPr>
          <w:rFonts w:ascii="Times New Roman" w:hAnsi="Times New Roman"/>
          <w:sz w:val="28"/>
        </w:rPr>
        <w:t>.</w:t>
      </w:r>
    </w:p>
    <w:p w:rsidR="00663D5E" w:rsidRPr="00663D5E" w:rsidRDefault="00663D5E" w:rsidP="00663D5E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663D5E">
        <w:rPr>
          <w:rFonts w:ascii="Times New Roman" w:hAnsi="Times New Roman"/>
          <w:sz w:val="28"/>
        </w:rPr>
        <w:t>Адрес официального сайта Уполномоченного органа в информационно-телекоммуникационной сети «Интернет» (далее соответственно - сеть «Интернет», сайт в сети «Интернет»):</w:t>
      </w:r>
      <w:r w:rsidRPr="00663D5E">
        <w:rPr>
          <w:rFonts w:ascii="Times New Roman" w:hAnsi="Times New Roman"/>
        </w:rPr>
        <w:t xml:space="preserve"> </w:t>
      </w:r>
      <w:r w:rsidRPr="00663D5E">
        <w:rPr>
          <w:rFonts w:ascii="Times New Roman" w:hAnsi="Times New Roman"/>
          <w:sz w:val="28"/>
        </w:rPr>
        <w:t>https://35kharovskij.gosuslugi.ru/</w:t>
      </w:r>
    </w:p>
    <w:p w:rsidR="00663D5E" w:rsidRPr="00663D5E" w:rsidRDefault="00663D5E" w:rsidP="00663D5E">
      <w:pPr>
        <w:autoSpaceDE w:val="0"/>
        <w:autoSpaceDN w:val="0"/>
        <w:adjustRightInd w:val="0"/>
        <w:spacing w:after="0"/>
        <w:ind w:right="-143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663D5E">
        <w:rPr>
          <w:rFonts w:ascii="Times New Roman" w:hAnsi="Times New Roman"/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14" w:history="1">
        <w:r w:rsidRPr="00663D5E">
          <w:rPr>
            <w:rStyle w:val="ad"/>
            <w:rFonts w:ascii="Times New Roman" w:hAnsi="Times New Roman"/>
            <w:color w:val="auto"/>
            <w:sz w:val="28"/>
            <w:szCs w:val="28"/>
          </w:rPr>
          <w:t>www.gosuslugi.</w:t>
        </w:r>
        <w:proofErr w:type="spellStart"/>
        <w:r w:rsidRPr="00663D5E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663D5E">
        <w:rPr>
          <w:rFonts w:ascii="Times New Roman" w:hAnsi="Times New Roman"/>
          <w:sz w:val="28"/>
          <w:szCs w:val="28"/>
        </w:rPr>
        <w:t>.</w:t>
      </w:r>
    </w:p>
    <w:p w:rsidR="00663D5E" w:rsidRPr="00663D5E" w:rsidRDefault="00663D5E" w:rsidP="00663D5E">
      <w:pPr>
        <w:spacing w:after="0"/>
        <w:ind w:right="-143" w:firstLine="720"/>
        <w:jc w:val="both"/>
        <w:rPr>
          <w:rFonts w:ascii="Times New Roman" w:hAnsi="Times New Roman"/>
          <w:sz w:val="28"/>
          <w:szCs w:val="28"/>
        </w:rPr>
      </w:pPr>
      <w:r w:rsidRPr="00663D5E">
        <w:rPr>
          <w:rFonts w:ascii="Times New Roman" w:hAnsi="Times New Roman"/>
          <w:sz w:val="28"/>
          <w:szCs w:val="28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15" w:history="1">
        <w:r w:rsidRPr="00663D5E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https</w:t>
        </w:r>
        <w:r w:rsidRPr="00663D5E">
          <w:rPr>
            <w:rStyle w:val="ad"/>
            <w:rFonts w:ascii="Times New Roman" w:hAnsi="Times New Roman"/>
            <w:color w:val="auto"/>
            <w:sz w:val="28"/>
            <w:szCs w:val="28"/>
          </w:rPr>
          <w:t>://gosuslugi35.ru.</w:t>
        </w:r>
      </w:hyperlink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Способы получения информации о правилах предоставления муниципальной услуги: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телефонной связи;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электронной почты,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информационных стендах в помещениях </w:t>
      </w:r>
      <w:r w:rsidR="00F1270F">
        <w:rPr>
          <w:rFonts w:ascii="Times New Roman" w:hAnsi="Times New Roman"/>
          <w:i/>
          <w:sz w:val="28"/>
        </w:rPr>
        <w:t>Администрации Харовского муниципального округа</w:t>
      </w:r>
      <w:r>
        <w:rPr>
          <w:rFonts w:ascii="Times New Roman" w:hAnsi="Times New Roman"/>
          <w:sz w:val="28"/>
        </w:rPr>
        <w:t>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сети «Интернет»: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сайт</w:t>
      </w:r>
      <w:r w:rsidR="00F1270F">
        <w:rPr>
          <w:rFonts w:ascii="Times New Roman" w:hAnsi="Times New Roman"/>
          <w:sz w:val="28"/>
        </w:rPr>
        <w:t>е Администрации Харовского муниципального округа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в сети «Интернет»;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Едином портале;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Региональном портале.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1.5. Порядок информирования о предоставлении муниципальной услуги.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1.5.1. Информирование о предоставлении муниципальной услуги осуществляется по следующим вопросам: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нахождения Уполномоченного органа, его структурных подразделений (при наличии);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sz w:val="28"/>
        </w:rPr>
        <w:t>график работы Уполномоченного органа;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адрес сайта в сети «Интернет»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Уполномоченного органа;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 Уполномоченного органа;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предоставления муниципальной услуги;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административные процедуры предоставления муниципальной услуги;</w:t>
      </w:r>
    </w:p>
    <w:p w:rsidR="00B04464" w:rsidRDefault="008B2D92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и формы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предоставлением муниципальной услуги;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услуги;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досудебный и судебный порядок обжалования действий (бездействия) должностных лиц и муниципальных </w:t>
      </w:r>
      <w:r w:rsidR="00FD0403">
        <w:rPr>
          <w:rFonts w:ascii="Times New Roman" w:hAnsi="Times New Roman"/>
          <w:sz w:val="28"/>
        </w:rPr>
        <w:t>служащих Уполномоченного органа</w:t>
      </w:r>
      <w:r>
        <w:rPr>
          <w:rFonts w:ascii="Times New Roman" w:hAnsi="Times New Roman"/>
          <w:sz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иная информация о деятельности Уполномоченного органа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B04464" w:rsidRDefault="008B2D9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1.5.2. Информирование (консультирование) осуществляется специалистами Уполномоченного органа,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проводится на русском языке в форме: индивидуального и публичного информирования.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</w:t>
      </w:r>
      <w:r>
        <w:rPr>
          <w:rFonts w:ascii="Times New Roman" w:hAnsi="Times New Roman"/>
          <w:sz w:val="28"/>
        </w:rPr>
        <w:lastRenderedPageBreak/>
        <w:t>структурных подразделений органов и организаций, участвующих в предоставлении муниципальной услуги.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>
        <w:rPr>
          <w:rFonts w:ascii="Times New Roman" w:hAnsi="Times New Roman"/>
          <w:i/>
          <w:sz w:val="28"/>
        </w:rPr>
        <w:t>Уполномоченного органа</w:t>
      </w:r>
      <w:r>
        <w:rPr>
          <w:rFonts w:ascii="Times New Roman" w:hAnsi="Times New Roman"/>
          <w:sz w:val="28"/>
        </w:rPr>
        <w:t>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(при наличии) Уполномоченного органа. 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1.5.4. Индивидуальное письменное информирование осуществляется </w:t>
      </w:r>
      <w:proofErr w:type="gramStart"/>
      <w:r>
        <w:rPr>
          <w:rFonts w:ascii="Times New Roman" w:hAnsi="Times New Roman"/>
          <w:sz w:val="28"/>
        </w:rPr>
        <w:t>в виде письменного ответа на обращение заинтересованного лица в соответствии с законодательством о порядке</w:t>
      </w:r>
      <w:proofErr w:type="gramEnd"/>
      <w:r>
        <w:rPr>
          <w:rFonts w:ascii="Times New Roman" w:hAnsi="Times New Roman"/>
          <w:sz w:val="28"/>
        </w:rPr>
        <w:t xml:space="preserve"> рассмотрения обращений граждан.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B04464" w:rsidRDefault="008B2D92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B04464" w:rsidRDefault="008B2D92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B04464" w:rsidRDefault="008B2D9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средствах массовой информации;</w:t>
      </w:r>
    </w:p>
    <w:p w:rsidR="00B04464" w:rsidRDefault="008B2D9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на  сайте </w:t>
      </w:r>
      <w:r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color w:val="000000" w:themeColor="text1"/>
          <w:sz w:val="28"/>
        </w:rPr>
        <w:t xml:space="preserve"> в сети «Интернет»;</w:t>
      </w:r>
    </w:p>
    <w:p w:rsidR="00B04464" w:rsidRDefault="008B2D9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 Едином портале;</w:t>
      </w:r>
    </w:p>
    <w:p w:rsidR="00B04464" w:rsidRDefault="008B2D9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Региональном портале;</w:t>
      </w:r>
    </w:p>
    <w:p w:rsidR="00B04464" w:rsidRDefault="008B2D9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информационных стендах Уполномоченного органа</w:t>
      </w:r>
      <w:r w:rsidR="00FD0403">
        <w:rPr>
          <w:rFonts w:ascii="Times New Roman" w:hAnsi="Times New Roman"/>
          <w:sz w:val="28"/>
        </w:rPr>
        <w:t>.</w:t>
      </w:r>
    </w:p>
    <w:p w:rsidR="00B04464" w:rsidRDefault="00B04464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4"/>
        <w:spacing w:before="0" w:after="0" w:line="240" w:lineRule="auto"/>
      </w:pPr>
      <w:r>
        <w:t>II. Стандарт предоставления муниципальной услуги</w:t>
      </w: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8B2D92">
      <w:pPr>
        <w:pStyle w:val="4"/>
        <w:spacing w:before="0" w:after="0" w:line="240" w:lineRule="auto"/>
      </w:pPr>
      <w:r>
        <w:t>2.1. Наименование муниципальной услуги</w:t>
      </w:r>
    </w:p>
    <w:p w:rsidR="00B04464" w:rsidRDefault="00B04464"/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Предоставление недвижимого имущества, находящегося в </w:t>
      </w:r>
      <w:r>
        <w:rPr>
          <w:rFonts w:ascii="Times New Roman" w:hAnsi="Times New Roman"/>
          <w:sz w:val="28"/>
        </w:rPr>
        <w:lastRenderedPageBreak/>
        <w:t xml:space="preserve">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собственность. </w:t>
      </w:r>
    </w:p>
    <w:p w:rsidR="00B04464" w:rsidRDefault="00B0446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</w:p>
    <w:p w:rsidR="00B04464" w:rsidRDefault="008B2D92">
      <w:pPr>
        <w:pStyle w:val="4"/>
        <w:spacing w:before="0" w:after="0" w:line="240" w:lineRule="auto"/>
      </w:pPr>
      <w:r>
        <w:t xml:space="preserve">2.2. Наименование органа местного самоуправления, </w:t>
      </w:r>
    </w:p>
    <w:p w:rsidR="00B04464" w:rsidRDefault="008B2D92">
      <w:pPr>
        <w:pStyle w:val="4"/>
        <w:spacing w:before="0" w:after="0" w:line="240" w:lineRule="auto"/>
      </w:pPr>
      <w:proofErr w:type="gramStart"/>
      <w:r>
        <w:t>предоставляющего</w:t>
      </w:r>
      <w:proofErr w:type="gramEnd"/>
      <w:r>
        <w:t xml:space="preserve"> муниципальную услугу</w:t>
      </w:r>
    </w:p>
    <w:p w:rsidR="00B04464" w:rsidRDefault="00B04464"/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2.2.1. </w:t>
      </w:r>
      <w:r>
        <w:rPr>
          <w:rFonts w:ascii="Times New Roman" w:hAnsi="Times New Roman"/>
          <w:spacing w:val="-4"/>
          <w:sz w:val="28"/>
          <w:highlight w:val="white"/>
        </w:rPr>
        <w:t>Муниципальная услуга предоставляется:</w:t>
      </w:r>
    </w:p>
    <w:p w:rsidR="00B04464" w:rsidRDefault="001B2AD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Администрацией Харовского муниципального округа Вологодской области</w:t>
      </w:r>
    </w:p>
    <w:p w:rsidR="00B04464" w:rsidRDefault="00B0446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</w:p>
    <w:p w:rsidR="00B04464" w:rsidRDefault="008B2D92">
      <w:pPr>
        <w:pStyle w:val="a5"/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административным регламентом</w:t>
      </w:r>
      <w:r>
        <w:rPr>
          <w:rStyle w:val="1d"/>
          <w:sz w:val="28"/>
        </w:rPr>
        <w:footnoteReference w:id="2"/>
      </w:r>
      <w:r>
        <w:rPr>
          <w:sz w:val="28"/>
        </w:rPr>
        <w:t xml:space="preserve">. </w:t>
      </w:r>
    </w:p>
    <w:p w:rsidR="00B04464" w:rsidRDefault="00B0446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25"/>
        <w:spacing w:after="0" w:line="240" w:lineRule="auto"/>
        <w:jc w:val="center"/>
        <w:rPr>
          <w:sz w:val="28"/>
        </w:rPr>
      </w:pPr>
      <w:r>
        <w:rPr>
          <w:sz w:val="28"/>
        </w:rPr>
        <w:t>2.3. Результат предоставления муниципальной услуги</w:t>
      </w:r>
    </w:p>
    <w:p w:rsidR="00B04464" w:rsidRDefault="00B04464">
      <w:pPr>
        <w:pStyle w:val="25"/>
        <w:spacing w:after="0" w:line="240" w:lineRule="auto"/>
        <w:ind w:firstLine="709"/>
        <w:jc w:val="both"/>
        <w:rPr>
          <w:sz w:val="28"/>
        </w:rPr>
      </w:pP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2.3.1. Результатом предоставления муниципальной услуги является: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 договора купли-продажи недвижимого имущества;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мотивированный отказ в предоставлении арендуемого недвижимого имущества в собственность.</w:t>
      </w:r>
    </w:p>
    <w:p w:rsidR="00B04464" w:rsidRDefault="00B04464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4"/>
        <w:spacing w:before="0" w:after="0" w:line="240" w:lineRule="auto"/>
      </w:pPr>
      <w:r>
        <w:t>2.4. Срок предоставления муниципальной услуги</w:t>
      </w:r>
    </w:p>
    <w:p w:rsidR="00B04464" w:rsidRDefault="00B04464"/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2.4.1. При реализации преимущественного права на приобретение арендуемого имущества по инициативе заявителя (при отсутствии решения Уполномоченного органа об условиях приватизации) Уполномоченный орган: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тридцатидневный срок </w:t>
      </w:r>
      <w:proofErr w:type="gramStart"/>
      <w:r>
        <w:rPr>
          <w:rFonts w:ascii="Times New Roman" w:hAnsi="Times New Roman"/>
          <w:sz w:val="28"/>
        </w:rPr>
        <w:t>с даты получения</w:t>
      </w:r>
      <w:proofErr w:type="gramEnd"/>
      <w:r>
        <w:rPr>
          <w:rFonts w:ascii="Times New Roman" w:hAnsi="Times New Roman"/>
          <w:sz w:val="28"/>
        </w:rPr>
        <w:t xml:space="preserve"> заявления рассматривает заявление и в случае наличия оснований для отказа в предоставлении муниципальной услуги принимает решение об отказе в предоставлении муниципальной услуги и уведомляет об этом заявителя;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gramStart"/>
      <w:r>
        <w:rPr>
          <w:rFonts w:ascii="Times New Roman" w:hAnsi="Times New Roman"/>
          <w:sz w:val="28"/>
        </w:rPr>
        <w:t>в случае отсутствия оснований для отказа в предоставлении муниципальной услуги в двухмесячный срок с даты</w:t>
      </w:r>
      <w:proofErr w:type="gramEnd"/>
      <w:r>
        <w:rPr>
          <w:rFonts w:ascii="Times New Roman" w:hAnsi="Times New Roman"/>
          <w:sz w:val="28"/>
        </w:rPr>
        <w:t xml:space="preserve"> регистрации заявления обеспечивает заключение договора на проведение оценки рыночной стоимости арендуемого имущества в порядке, установленном Федеральным </w:t>
      </w:r>
      <w:hyperlink r:id="rId16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29.07.1998 № 135-ФЗ «Об оценочной деятельности в Российской Федерации»;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двухнедельный срок с даты  поступления </w:t>
      </w:r>
      <w:proofErr w:type="gramStart"/>
      <w:r>
        <w:rPr>
          <w:rFonts w:ascii="Times New Roman" w:hAnsi="Times New Roman"/>
          <w:sz w:val="28"/>
        </w:rPr>
        <w:t>отчета</w:t>
      </w:r>
      <w:proofErr w:type="gramEnd"/>
      <w:r>
        <w:rPr>
          <w:rFonts w:ascii="Times New Roman" w:hAnsi="Times New Roman"/>
          <w:sz w:val="28"/>
        </w:rPr>
        <w:t xml:space="preserve"> об оценке рыночной </w:t>
      </w:r>
      <w:r>
        <w:rPr>
          <w:rFonts w:ascii="Times New Roman" w:hAnsi="Times New Roman"/>
          <w:sz w:val="28"/>
        </w:rPr>
        <w:lastRenderedPageBreak/>
        <w:t>стоимости арендуемого имущества принимает решение об условиях его приватизации;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десятидневный срок </w:t>
      </w:r>
      <w:proofErr w:type="gramStart"/>
      <w:r>
        <w:rPr>
          <w:rFonts w:ascii="Times New Roman" w:hAnsi="Times New Roman"/>
          <w:sz w:val="28"/>
        </w:rPr>
        <w:t>с даты принятия</w:t>
      </w:r>
      <w:proofErr w:type="gramEnd"/>
      <w:r>
        <w:rPr>
          <w:rFonts w:ascii="Times New Roman" w:hAnsi="Times New Roman"/>
          <w:sz w:val="28"/>
        </w:rPr>
        <w:t xml:space="preserve"> решения об условиях приватизации направляет заявителю проект договора купли-продажи арендуемого имущества способом, позволяющим установить дату его получения заявителем;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тридцатидневный срок со дня получения заявителем проекта договора купли-продажи обеспечивает заключение договора купли-продажи арендуемого имущества.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2.4.2. При реализации преимущественного права на приобретение арендуемого имущества по инициативе Уполномоченного органа (при наличии решения Уполномоченного органа об условиях приватизации) Уполномоченный орган: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- в десятидневный срок с даты принятия решения об условиях приватизации направляет арендаторам - субъектам малого, среднего предпринимательства, соответствующим установленным статьей </w:t>
      </w:r>
      <w:hyperlink r:id="rId17" w:history="1">
        <w:r>
          <w:rPr>
            <w:rFonts w:ascii="Times New Roman" w:hAnsi="Times New Roman"/>
            <w:sz w:val="28"/>
          </w:rPr>
          <w:t>3</w:t>
        </w:r>
      </w:hyperlink>
      <w:r>
        <w:rPr>
          <w:rFonts w:ascii="Times New Roman" w:hAnsi="Times New Roman"/>
          <w:sz w:val="28"/>
        </w:rPr>
        <w:t xml:space="preserve"> Федерального закона № 159-ФЗ требованиям, его копию, предложение о заключении договора купли-продажи арендуемого имущества, проект данного договора, а также при наличии задолженности по арендной плате (неустойкам, пеням, штрафам) - требование о ее погашении (с указанием размера) способом, позволяющим установить дату их получения;</w:t>
      </w:r>
      <w:proofErr w:type="gramEnd"/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течение 30 (тридцати) дней со дня получения заявителем предложения о заключении договора купли-продажи арендуемого имущества и проекта договора при отсутствии оснований для отказа в предоставлении муниципальной услуги обеспечивает заключение договора купли-продажи арендуемого имущества. Течение указанного срока </w:t>
      </w:r>
      <w:bookmarkStart w:id="1" w:name="Par183"/>
      <w:bookmarkEnd w:id="1"/>
      <w:r>
        <w:rPr>
          <w:rFonts w:ascii="Times New Roman" w:hAnsi="Times New Roman"/>
          <w:sz w:val="28"/>
        </w:rPr>
        <w:t>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суда;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 наличии оснований для отказа в предоставлении муниципальной услуги в течение 30 (тридцати) дней со дня получения субъектом малого и среднего предпринимательства </w:t>
      </w:r>
      <w:proofErr w:type="gramStart"/>
      <w:r>
        <w:rPr>
          <w:rFonts w:ascii="Times New Roman" w:hAnsi="Times New Roman"/>
          <w:sz w:val="28"/>
        </w:rPr>
        <w:t>предложения</w:t>
      </w:r>
      <w:proofErr w:type="gramEnd"/>
      <w:r>
        <w:rPr>
          <w:rFonts w:ascii="Times New Roman" w:hAnsi="Times New Roman"/>
          <w:sz w:val="28"/>
        </w:rPr>
        <w:t xml:space="preserve"> о заключении договора купли-продажи арендуемого имущества и проекта договора принимает решение об отказе в предоставлении муниципальной услуги и уведомляет о принятом решении заявителя.   </w:t>
      </w:r>
    </w:p>
    <w:p w:rsidR="00B04464" w:rsidRDefault="00B04464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2.5. Правовые основания для предоставления  муниципальной услуги</w:t>
      </w:r>
      <w:r>
        <w:rPr>
          <w:rStyle w:val="1d"/>
          <w:rFonts w:ascii="Times New Roman" w:hAnsi="Times New Roman"/>
          <w:color w:val="000000" w:themeColor="text1"/>
          <w:sz w:val="28"/>
        </w:rPr>
        <w:footnoteReference w:id="3"/>
      </w:r>
    </w:p>
    <w:p w:rsidR="00B04464" w:rsidRDefault="00B04464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</w:rPr>
      </w:pPr>
    </w:p>
    <w:p w:rsidR="00B04464" w:rsidRDefault="008B2D92">
      <w:pPr>
        <w:pStyle w:val="23"/>
        <w:spacing w:after="0" w:line="240" w:lineRule="auto"/>
        <w:ind w:firstLine="709"/>
        <w:rPr>
          <w:sz w:val="28"/>
        </w:rPr>
      </w:pPr>
      <w:r>
        <w:rPr>
          <w:sz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: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Гражданским </w:t>
      </w:r>
      <w:hyperlink r:id="rId18" w:history="1">
        <w:r>
          <w:rPr>
            <w:rFonts w:ascii="Times New Roman" w:hAnsi="Times New Roman"/>
            <w:sz w:val="28"/>
          </w:rPr>
          <w:t>кодексом</w:t>
        </w:r>
      </w:hyperlink>
      <w:r>
        <w:rPr>
          <w:rFonts w:ascii="Times New Roman" w:hAnsi="Times New Roman"/>
          <w:sz w:val="28"/>
        </w:rPr>
        <w:t xml:space="preserve"> Российской Федерации;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Федеральным </w:t>
      </w:r>
      <w:hyperlink r:id="rId19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21 декабря 2001 года № 178-ФЗ «О приватизации государственного и муниципального имущества»;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Федеральный </w:t>
      </w:r>
      <w:hyperlink r:id="rId20" w:history="1">
        <w:r>
          <w:rPr>
            <w:rFonts w:ascii="Times New Roman" w:hAnsi="Times New Roman"/>
            <w:sz w:val="28"/>
          </w:rPr>
          <w:t>закон</w:t>
        </w:r>
      </w:hyperlink>
      <w:r>
        <w:rPr>
          <w:rFonts w:ascii="Times New Roman" w:hAnsi="Times New Roman"/>
          <w:sz w:val="28"/>
        </w:rPr>
        <w:t xml:space="preserve">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</w:t>
      </w:r>
      <w:hyperlink r:id="rId21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06 октября 2003 года № 131-ФЗ «Об общих принципах организации местного самоуправления в Российской Федерации»;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</w:t>
      </w:r>
      <w:hyperlink r:id="rId22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B04464" w:rsidRDefault="008B2D92">
      <w:pPr>
        <w:pStyle w:val="ab"/>
        <w:spacing w:after="0" w:line="240" w:lineRule="auto"/>
        <w:ind w:lef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24.11.1995 № 181-ФЗ «О социальной защите инвалидов в Российской Федерации»;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</w:t>
      </w:r>
      <w:hyperlink r:id="rId23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6 апреля 2011 года № 63-ФЗ «Об электронной подписи»;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</w:t>
      </w:r>
      <w:hyperlink r:id="rId24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13 июля 2015 года № 218-ФЗ «О государственной регистрации недвижимости»;</w:t>
      </w:r>
    </w:p>
    <w:p w:rsidR="00B04464" w:rsidRDefault="00D15F3F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hyperlink r:id="rId25" w:history="1">
        <w:r w:rsidR="008B2D92">
          <w:rPr>
            <w:rFonts w:ascii="Times New Roman" w:hAnsi="Times New Roman"/>
            <w:sz w:val="28"/>
          </w:rPr>
          <w:t>Постановлением</w:t>
        </w:r>
      </w:hyperlink>
      <w:r w:rsidR="008B2D92">
        <w:rPr>
          <w:rFonts w:ascii="Times New Roman" w:hAnsi="Times New Roman"/>
          <w:sz w:val="28"/>
        </w:rPr>
        <w:t xml:space="preserve"> Правительства Российской Федерации от 8 сентября 2010 года № 697 «О единой системе межведомственного электронного взаимодействия»;</w:t>
      </w:r>
    </w:p>
    <w:p w:rsidR="00B04464" w:rsidRDefault="00D15F3F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hyperlink r:id="rId26" w:history="1">
        <w:r w:rsidR="008B2D92">
          <w:rPr>
            <w:rFonts w:ascii="Times New Roman" w:hAnsi="Times New Roman"/>
            <w:sz w:val="28"/>
          </w:rPr>
          <w:t>Постановлением</w:t>
        </w:r>
      </w:hyperlink>
      <w:r w:rsidR="008B2D92">
        <w:rPr>
          <w:rFonts w:ascii="Times New Roman" w:hAnsi="Times New Roman"/>
          <w:sz w:val="28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B04464" w:rsidRPr="001B2ADB" w:rsidRDefault="001B2ADB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1B2ADB">
        <w:rPr>
          <w:rFonts w:ascii="Times New Roman" w:hAnsi="Times New Roman"/>
          <w:sz w:val="28"/>
        </w:rPr>
        <w:t>Уставом Харовского муниципального округа</w:t>
      </w:r>
      <w:r w:rsidR="008B2D92" w:rsidRPr="001B2ADB">
        <w:rPr>
          <w:rFonts w:ascii="Times New Roman" w:hAnsi="Times New Roman"/>
          <w:sz w:val="28"/>
        </w:rPr>
        <w:t>;</w:t>
      </w:r>
    </w:p>
    <w:p w:rsidR="00B04464" w:rsidRDefault="008B2D92">
      <w:pPr>
        <w:pStyle w:val="ConsPlusNormal"/>
        <w:spacing w:after="0" w:line="240" w:lineRule="auto"/>
        <w:ind w:firstLine="0"/>
        <w:jc w:val="both"/>
        <w:rPr>
          <w:rFonts w:ascii="Times New Roman" w:hAnsi="Times New Roman"/>
          <w:i/>
          <w:sz w:val="28"/>
        </w:rPr>
      </w:pPr>
      <w:r w:rsidRPr="001B2ADB">
        <w:rPr>
          <w:rFonts w:ascii="Times New Roman" w:hAnsi="Times New Roman"/>
          <w:sz w:val="28"/>
        </w:rPr>
        <w:t xml:space="preserve">       настоящим административным регламентом</w:t>
      </w:r>
      <w:r>
        <w:rPr>
          <w:rFonts w:ascii="Times New Roman" w:hAnsi="Times New Roman"/>
          <w:i/>
          <w:sz w:val="28"/>
        </w:rPr>
        <w:t>.</w:t>
      </w:r>
    </w:p>
    <w:p w:rsidR="00B04464" w:rsidRDefault="00B04464">
      <w:pPr>
        <w:spacing w:after="0" w:line="240" w:lineRule="auto"/>
        <w:ind w:firstLine="709"/>
        <w:jc w:val="center"/>
        <w:rPr>
          <w:rStyle w:val="aa"/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540"/>
        <w:jc w:val="center"/>
        <w:rPr>
          <w:rFonts w:ascii="Times New Roman" w:hAnsi="Times New Roman"/>
          <w:i/>
          <w:color w:val="000000" w:themeColor="text1"/>
          <w:sz w:val="28"/>
        </w:rPr>
      </w:pPr>
      <w:r>
        <w:rPr>
          <w:rFonts w:ascii="Times New Roman" w:hAnsi="Times New Roman"/>
          <w:i/>
          <w:color w:val="000000" w:themeColor="text1"/>
          <w:sz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B04464" w:rsidRDefault="00B0446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2.6.1. Для предоставления муниципальной услуги заявитель представляет (направляет): </w:t>
      </w:r>
    </w:p>
    <w:p w:rsidR="00B04464" w:rsidRDefault="008B2D92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2.6.1.1. заявление по форме (приложение 1 к административному регламенту);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заявлении указываются: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фамилия, имя, отчество, место жительства заявителя, а также государственный регистрационный номер записи о государственной регистрации в едином государственном реестре индивидуальных предпринимателей и идентификационный номер налогоплательщика (для индивидуального предпринимателя);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(для юридического лица), 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местоположение, кадастровый номер, площадь, иные характеристики </w:t>
      </w:r>
      <w:r>
        <w:rPr>
          <w:rFonts w:ascii="Times New Roman" w:hAnsi="Times New Roman"/>
          <w:sz w:val="28"/>
        </w:rPr>
        <w:lastRenderedPageBreak/>
        <w:t>объекта недвижимости;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почтовый адрес и (или) адрес электронной почты для связи с заявителем.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заявлении ставится дата и подпись заявителя (представителя заявителя).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от имени юридического лица подписывается руководителем юридического лица либо уполномоченным представителем юридического лица.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заполнении заявления не допускается использование сокращений слов и аббревиатур.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заявления размещается на  сайте Уполномоченного органа в сети «Интернет» с возможностью бесплатного копирования.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2.6.1.2. Учредительные документы юридического лица.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2.6.1.3. </w:t>
      </w:r>
      <w:proofErr w:type="gramStart"/>
      <w:r>
        <w:rPr>
          <w:rFonts w:ascii="Times New Roman" w:hAnsi="Times New Roman"/>
          <w:sz w:val="28"/>
        </w:rPr>
        <w:t>Документы, удостоверяющие права (полномочия) представителя заявителя, если с заявлением обращается представитель заявителя (для юридических лиц - доверенность, подписанная руководителем организации и печатью (при наличии),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доверенности;</w:t>
      </w:r>
      <w:proofErr w:type="gramEnd"/>
      <w:r>
        <w:rPr>
          <w:rFonts w:ascii="Times New Roman" w:hAnsi="Times New Roman"/>
          <w:sz w:val="28"/>
        </w:rPr>
        <w:t xml:space="preserve"> для индивидуальных предпринимателей – доверенность, удостоверенная нотариально).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2.6.1.4. Документ, удостоверяющий личность заявителя (представителя заявителя).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2.6.1.5. Документы, подтверждающие отсутствие задолженности по аренде, пеням, штрафам, неустойкам на день подачи заявления - при реализации преимущественного права на приобретение арендуемого имущества по инициативе заявителя (при отсутствии решения Уполномоченного органа об условиях приватизации).</w:t>
      </w:r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2.6.2. Заявление и прилагаемые документы представляются следующими способами:</w:t>
      </w:r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путем обращения в Уполномоченный орган</w:t>
      </w:r>
      <w:r>
        <w:rPr>
          <w:rFonts w:ascii="Times New Roman" w:hAnsi="Times New Roman"/>
          <w:sz w:val="28"/>
          <w:vertAlign w:val="superscript"/>
        </w:rPr>
        <w:footnoteReference w:id="4"/>
      </w:r>
      <w:r>
        <w:rPr>
          <w:rFonts w:ascii="Symbol" w:hAnsi="Symbol"/>
          <w:sz w:val="28"/>
          <w:vertAlign w:val="superscript"/>
        </w:rPr>
        <w:t></w:t>
      </w:r>
      <w:r>
        <w:rPr>
          <w:rFonts w:ascii="Times New Roman" w:hAnsi="Times New Roman"/>
          <w:sz w:val="28"/>
        </w:rPr>
        <w:t xml:space="preserve"> лично;</w:t>
      </w:r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посредством почтовой связи;</w:t>
      </w:r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путем направления электронного документа на официальную электронную почту Уполномоченного органа;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представления документов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случае представления копий документов без пред</w:t>
      </w:r>
      <w:r w:rsidR="00CB22D4">
        <w:rPr>
          <w:rFonts w:ascii="Times New Roman" w:hAnsi="Times New Roman"/>
          <w:sz w:val="28"/>
        </w:rPr>
        <w:t>ъ</w:t>
      </w:r>
      <w:r>
        <w:rPr>
          <w:rFonts w:ascii="Times New Roman" w:hAnsi="Times New Roman"/>
          <w:sz w:val="28"/>
        </w:rPr>
        <w:t xml:space="preserve">явления подлинников копии должны быть заверены печатью юридического лица (при наличии) и подписью руководителя юридического лица либо нотариально. 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подаче заявления в форме электронного документа заявление и прилагаемые документы подписываются допустимым видом электронной подписи, отвечающей требованиям Федерального закона от 6 апреля 2011 года № 63-ФЗ «Об электронной подписи»,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B04464" w:rsidRDefault="00B04464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2.7. Исчерпывающий перечень документов, необходимых в соответствии законодательными или иными 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B04464" w:rsidRDefault="00B04464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</w:rPr>
      </w:pP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2.7.1. Заявитель вправе представить в Уполномоченный орган:</w:t>
      </w:r>
    </w:p>
    <w:p w:rsidR="00B04464" w:rsidRDefault="008B2D92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юридических лиц (для юридического лица);</w:t>
      </w:r>
    </w:p>
    <w:p w:rsidR="00B04464" w:rsidRDefault="008B2D92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индивидуальных предпринимателей (для индивидуальных предпринимателей);</w:t>
      </w:r>
    </w:p>
    <w:p w:rsidR="00B04464" w:rsidRDefault="008B2D92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недвижимости об объекте недвижимости;</w:t>
      </w:r>
    </w:p>
    <w:p w:rsidR="00B04464" w:rsidRDefault="008B2D92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субъектов малого и среднего предпринимательства.</w:t>
      </w:r>
    </w:p>
    <w:p w:rsidR="00B04464" w:rsidRDefault="008B2D92">
      <w:pPr>
        <w:pStyle w:val="ConsPlusNormal"/>
        <w:widowControl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2.7.2. Документы, указанные в пункте 2.7.1. административного регламента, не могут быть затребованы у заявителя, при этом заявитель вправе их представить вместе с заявлением способами, указанными в пункте 2.6.2. административного регламента.</w:t>
      </w:r>
    </w:p>
    <w:p w:rsidR="00B04464" w:rsidRDefault="008B2D92">
      <w:pPr>
        <w:pStyle w:val="ConsPlusNormal"/>
        <w:widowControl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2.7.3. Документы, указанные в пункте 2.7.1. административного регламента (их копии, сведения, содержащиеся в них), запрашиваются Уполномоченным органом в государственных органах, в распоряжении которых находятся указанные документы. 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2.7.4. Запрещено требовать от заявителя: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которые находятся в распоряжении Уполномоченного органа,  государственных органов, органов местного самоуправления и иных организаций, в соответствии с </w:t>
      </w:r>
      <w:r>
        <w:rPr>
          <w:rFonts w:ascii="Times New Roman" w:hAnsi="Times New Roman"/>
          <w:sz w:val="28"/>
        </w:rPr>
        <w:lastRenderedPageBreak/>
        <w:t>нормативными правовыми актами Российской Федерации, нормативными правовыми актами области и муниципальными правовыми актами;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 за исключением случаев, предусмотренных </w:t>
      </w:r>
      <w:hyperlink r:id="rId27" w:history="1">
        <w:r>
          <w:rPr>
            <w:rStyle w:val="1f"/>
            <w:rFonts w:ascii="Times New Roman" w:hAnsi="Times New Roman"/>
            <w:color w:val="000000" w:themeColor="text1"/>
            <w:sz w:val="28"/>
            <w:u w:val="none"/>
          </w:rPr>
          <w:t>пунктом 4 части 1 статьи 7</w:t>
        </w:r>
      </w:hyperlink>
      <w:r>
        <w:rPr>
          <w:rFonts w:ascii="Times New Roman" w:hAnsi="Times New Roman"/>
          <w:sz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>
        <w:rPr>
          <w:rStyle w:val="1d"/>
          <w:rFonts w:ascii="Times New Roman" w:hAnsi="Times New Roman"/>
          <w:sz w:val="28"/>
        </w:rPr>
        <w:footnoteReference w:id="5"/>
      </w:r>
      <w:r>
        <w:rPr>
          <w:rFonts w:ascii="Times New Roman" w:hAnsi="Times New Roman"/>
          <w:sz w:val="28"/>
        </w:rPr>
        <w:t>.</w:t>
      </w:r>
      <w:proofErr w:type="gramEnd"/>
    </w:p>
    <w:p w:rsidR="00B04464" w:rsidRDefault="00B0446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4"/>
        <w:spacing w:before="0" w:after="0" w:line="240" w:lineRule="auto"/>
        <w:rPr>
          <w:i/>
        </w:rPr>
      </w:pPr>
      <w:r>
        <w:rPr>
          <w:i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Оснований для отказа в приеме заявления и прилагаемых к нему документов, необходимых для предоставления муниципальной услуги, не имеется.</w:t>
      </w:r>
    </w:p>
    <w:p w:rsidR="00B04464" w:rsidRDefault="008B2D92">
      <w:pPr>
        <w:pStyle w:val="4"/>
        <w:spacing w:before="0" w:after="0" w:line="240" w:lineRule="auto"/>
        <w:rPr>
          <w:i/>
        </w:rPr>
      </w:pPr>
      <w:r>
        <w:rPr>
          <w:i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2.9.1. Основанием для отказа в приеме к рассмотрению заявления является выявление несоблюдения установленных </w:t>
      </w:r>
      <w:hyperlink r:id="rId28" w:history="1">
        <w:r>
          <w:rPr>
            <w:rFonts w:ascii="Times New Roman" w:hAnsi="Times New Roman"/>
            <w:sz w:val="28"/>
          </w:rPr>
          <w:t>статьей 11</w:t>
        </w:r>
      </w:hyperlink>
      <w:r>
        <w:rPr>
          <w:rFonts w:ascii="Times New Roman" w:hAnsi="Times New Roman"/>
          <w:sz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2.9.2. Основанием для приостановления предоставления муниципальной услуги является оспаривание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2.9.3. Основаниями для отказа в предоставлении муниципальной услуги являются: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- несоответствие заявителя требованиям, установленным пунктом 1.2 административного регламента, и 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</w:t>
      </w:r>
      <w:r>
        <w:rPr>
          <w:rFonts w:ascii="Times New Roman" w:hAnsi="Times New Roman"/>
          <w:sz w:val="28"/>
        </w:rPr>
        <w:lastRenderedPageBreak/>
        <w:t xml:space="preserve">Федеральным законом № 159-ФЗ или другими федеральными законами;  </w:t>
      </w:r>
      <w:proofErr w:type="gramEnd"/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утрата заявителем преимущественного права на приобретение арендуемого имущества по основанию, предусмотренному пунктом 3 части 9 статьи 4 Федерального закона № 159-ФЗ;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 день подачи заявителем заявления опубликовано объявление о продаже этого имущества на торгах или заключен договор, предусматривающий отчуждение такого имущества унитарным предприятием;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заявителем (представителем заявителя) не представлены документы, предусмотренные пунктом 2.6.1 административного регламента.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реализации преимущественного права на приобретение арендуемого имущества по инициативе Уполномоченного органа (при наличии решения Уполномоченного органа об условиях приватизации) основаниями для отказа в предоставлении муниципальной услуги также являются: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отказ субъекта малого или среднего предпринимательства от заключения договора купли-продажи арендуемого имущества;</w:t>
      </w:r>
    </w:p>
    <w:p w:rsidR="00B04464" w:rsidRDefault="008B2D92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неподписание</w:t>
      </w:r>
      <w:proofErr w:type="spellEnd"/>
      <w:r>
        <w:rPr>
          <w:rFonts w:ascii="Times New Roman" w:hAnsi="Times New Roman"/>
          <w:sz w:val="28"/>
        </w:rPr>
        <w:t xml:space="preserve"> договора купли-продажи арендуемого имущества субъектом малого или среднего предпринимательства в течение  тридцати дней со дня получения им предложений и (или) проекта договора, за исключением случаев приостановления течения указанного срока в соответствии с пунктом  2.9.2  административного регламента.</w:t>
      </w:r>
    </w:p>
    <w:p w:rsidR="00B04464" w:rsidRDefault="00B0446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B04464" w:rsidRDefault="00B0446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35"/>
        <w:spacing w:after="0" w:line="240" w:lineRule="auto"/>
        <w:ind w:left="0"/>
        <w:jc w:val="center"/>
        <w:rPr>
          <w:i/>
          <w:sz w:val="28"/>
        </w:rPr>
      </w:pPr>
      <w:r>
        <w:rPr>
          <w:i/>
          <w:sz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Style w:val="1d"/>
          <w:i/>
          <w:sz w:val="28"/>
        </w:rPr>
        <w:footnoteReference w:id="6"/>
      </w:r>
      <w:r>
        <w:rPr>
          <w:i/>
          <w:sz w:val="28"/>
        </w:rPr>
        <w:t xml:space="preserve"> </w:t>
      </w:r>
    </w:p>
    <w:p w:rsidR="00B04464" w:rsidRDefault="00B04464">
      <w:pPr>
        <w:pStyle w:val="35"/>
        <w:spacing w:after="0" w:line="240" w:lineRule="auto"/>
        <w:ind w:left="0" w:firstLine="709"/>
        <w:jc w:val="center"/>
        <w:rPr>
          <w:i/>
          <w:sz w:val="28"/>
        </w:rPr>
      </w:pPr>
    </w:p>
    <w:p w:rsidR="00B04464" w:rsidRDefault="008B2D92">
      <w:pPr>
        <w:pStyle w:val="4"/>
        <w:spacing w:before="0" w:after="0" w:line="240" w:lineRule="auto"/>
        <w:ind w:firstLine="709"/>
        <w:jc w:val="both"/>
      </w:pPr>
      <w:r>
        <w:t>Услуг, которые являются необходимыми и обязательными для предоставления муниципальной услуги, не имеется.</w:t>
      </w:r>
    </w:p>
    <w:p w:rsidR="00B04464" w:rsidRDefault="00B04464">
      <w:pPr>
        <w:pStyle w:val="4"/>
        <w:spacing w:before="0" w:after="0" w:line="240" w:lineRule="auto"/>
        <w:ind w:firstLine="709"/>
        <w:rPr>
          <w:i/>
        </w:rPr>
      </w:pPr>
    </w:p>
    <w:p w:rsidR="00B04464" w:rsidRDefault="008B2D92">
      <w:pPr>
        <w:spacing w:after="0" w:line="240" w:lineRule="auto"/>
        <w:ind w:firstLine="540"/>
        <w:jc w:val="center"/>
        <w:rPr>
          <w:rFonts w:ascii="Times New Roman" w:hAnsi="Times New Roman"/>
          <w:i/>
          <w:color w:val="000000" w:themeColor="text1"/>
          <w:sz w:val="28"/>
        </w:rPr>
      </w:pPr>
      <w:r>
        <w:rPr>
          <w:rFonts w:ascii="Times New Roman" w:hAnsi="Times New Roman"/>
          <w:i/>
          <w:color w:val="000000" w:themeColor="text1"/>
          <w:sz w:val="28"/>
        </w:rPr>
        <w:t>2.11. Размер платы, взимаемой с заявителя при предоставлении 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B04464" w:rsidRDefault="00B04464">
      <w:pPr>
        <w:pStyle w:val="23"/>
        <w:spacing w:after="0" w:line="240" w:lineRule="auto"/>
        <w:ind w:firstLine="709"/>
        <w:rPr>
          <w:sz w:val="28"/>
        </w:rPr>
      </w:pP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муниципальной услуги осуществляется для заявителей на безвозмездной основе.</w:t>
      </w:r>
    </w:p>
    <w:p w:rsidR="00B04464" w:rsidRDefault="00B04464">
      <w:pPr>
        <w:pStyle w:val="4"/>
        <w:spacing w:before="0" w:after="0" w:line="240" w:lineRule="auto"/>
        <w:ind w:firstLine="709"/>
        <w:rPr>
          <w:i/>
        </w:rPr>
      </w:pPr>
    </w:p>
    <w:p w:rsidR="00B04464" w:rsidRDefault="008B2D92">
      <w:pPr>
        <w:pStyle w:val="4"/>
        <w:spacing w:before="0" w:after="0" w:line="240" w:lineRule="auto"/>
        <w:rPr>
          <w:i/>
        </w:rPr>
      </w:pPr>
      <w:r>
        <w:rPr>
          <w:i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B04464" w:rsidRDefault="00B04464">
      <w:pPr>
        <w:pStyle w:val="a3"/>
        <w:spacing w:after="0" w:line="240" w:lineRule="auto"/>
        <w:ind w:firstLine="709"/>
        <w:jc w:val="both"/>
        <w:rPr>
          <w:sz w:val="28"/>
        </w:rPr>
      </w:pPr>
    </w:p>
    <w:p w:rsidR="00B04464" w:rsidRDefault="008B2D92">
      <w:pPr>
        <w:pStyle w:val="a3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B04464" w:rsidRDefault="00B04464">
      <w:pPr>
        <w:pStyle w:val="a3"/>
        <w:spacing w:after="0" w:line="240" w:lineRule="auto"/>
        <w:ind w:firstLine="709"/>
        <w:jc w:val="both"/>
        <w:rPr>
          <w:sz w:val="28"/>
        </w:rPr>
      </w:pPr>
    </w:p>
    <w:p w:rsidR="00B04464" w:rsidRDefault="008B2D92">
      <w:pPr>
        <w:pStyle w:val="ConsPlusNormal"/>
        <w:spacing w:after="0" w:line="240" w:lineRule="auto"/>
        <w:ind w:firstLine="0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2.13. Срок регистрации запроса заявителя</w:t>
      </w:r>
    </w:p>
    <w:p w:rsidR="00B04464" w:rsidRDefault="008B2D92">
      <w:pPr>
        <w:pStyle w:val="ConsPlusNormal"/>
        <w:spacing w:after="0" w:line="240" w:lineRule="auto"/>
        <w:ind w:firstLine="0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 предоставлении муниципальной услуги, в том числе в электронной форме</w:t>
      </w:r>
    </w:p>
    <w:p w:rsidR="00B04464" w:rsidRDefault="00B0446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2.13.1. 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2.13.2. В случае поступления заявления лично заявителю в день поступления заявления выдается расписка в получении документов.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При поступлении заявления посредством почтовой связи расписка в получении документов направляется заявителю по указанному им адресу не позднее дня, следующего за днем поступления документов).</w:t>
      </w:r>
      <w:proofErr w:type="gramEnd"/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bookmarkStart w:id="2" w:name="sub_391525"/>
      <w:r>
        <w:rPr>
          <w:rFonts w:ascii="Times New Roman" w:hAnsi="Times New Roman"/>
          <w:sz w:val="28"/>
        </w:rPr>
        <w:t xml:space="preserve">2.13.3. </w:t>
      </w:r>
      <w:proofErr w:type="gramStart"/>
      <w:r>
        <w:rPr>
          <w:rFonts w:ascii="Times New Roman" w:hAnsi="Times New Roman"/>
          <w:sz w:val="28"/>
        </w:rPr>
        <w:t>В случае поступления заявления и прилагаемых к нему 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уведомления, содержащего входящие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наименование файлов, представленных в форме электронных документов, с указанием их объема (далее</w:t>
      </w:r>
      <w:proofErr w:type="gramEnd"/>
      <w:r>
        <w:rPr>
          <w:rFonts w:ascii="Times New Roman" w:hAnsi="Times New Roman"/>
          <w:sz w:val="28"/>
        </w:rPr>
        <w:t xml:space="preserve"> – уведомление о получении заявления).</w:t>
      </w:r>
    </w:p>
    <w:p w:rsidR="00B04464" w:rsidRDefault="008B2D9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Проверка простой электронной подписи осуществляется с использованием соответствующего сервиса единой системы идентификац</w:t>
      </w:r>
      <w:proofErr w:type="gramStart"/>
      <w:r>
        <w:rPr>
          <w:rFonts w:ascii="Times New Roman" w:hAnsi="Times New Roman"/>
          <w:sz w:val="28"/>
        </w:rPr>
        <w:t>ии и ау</w:t>
      </w:r>
      <w:proofErr w:type="gramEnd"/>
      <w:r>
        <w:rPr>
          <w:rFonts w:ascii="Times New Roman" w:hAnsi="Times New Roman"/>
          <w:sz w:val="28"/>
        </w:rPr>
        <w:t>тентификации.</w:t>
      </w:r>
      <w:r>
        <w:rPr>
          <w:rStyle w:val="1d"/>
          <w:rFonts w:ascii="Times New Roman" w:hAnsi="Times New Roman"/>
          <w:sz w:val="28"/>
        </w:rPr>
        <w:footnoteReference w:id="7"/>
      </w:r>
      <w:bookmarkEnd w:id="2"/>
    </w:p>
    <w:p w:rsidR="00B04464" w:rsidRDefault="00B0446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2.14. </w:t>
      </w:r>
      <w:proofErr w:type="gramStart"/>
      <w:r>
        <w:rPr>
          <w:rFonts w:ascii="Times New Roman" w:hAnsi="Times New Roman"/>
          <w:i/>
          <w:sz w:val="28"/>
        </w:rPr>
        <w:t>Требования к помещениям, в которых предоставляется 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B04464" w:rsidRDefault="00B04464">
      <w:pPr>
        <w:pStyle w:val="4"/>
        <w:spacing w:before="0" w:after="0" w:line="240" w:lineRule="auto"/>
        <w:rPr>
          <w:i/>
        </w:rPr>
      </w:pP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 Брайля и на контрастном фоне;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</w:t>
      </w:r>
      <w:proofErr w:type="gramStart"/>
      <w:r>
        <w:rPr>
          <w:rFonts w:ascii="Times New Roman" w:hAnsi="Times New Roman"/>
          <w:sz w:val="28"/>
        </w:rPr>
        <w:t>утвержденных</w:t>
      </w:r>
      <w:proofErr w:type="gramEnd"/>
      <w:r>
        <w:rPr>
          <w:rFonts w:ascii="Times New Roman" w:hAnsi="Times New Roman"/>
          <w:sz w:val="28"/>
        </w:rPr>
        <w:t xml:space="preserve"> </w:t>
      </w:r>
      <w:hyperlink r:id="rId29" w:history="1">
        <w:r>
          <w:rPr>
            <w:rStyle w:val="1f"/>
            <w:rFonts w:ascii="Times New Roman" w:hAnsi="Times New Roman"/>
            <w:color w:val="000000" w:themeColor="text1"/>
            <w:sz w:val="28"/>
            <w:u w:val="none"/>
          </w:rPr>
          <w:t>приказом</w:t>
        </w:r>
      </w:hyperlink>
      <w:r>
        <w:rPr>
          <w:rFonts w:ascii="Times New Roman" w:hAnsi="Times New Roman"/>
          <w:sz w:val="28"/>
        </w:rPr>
        <w:t xml:space="preserve"> Министерства труда и социальной защиты Российской Федерации от 22 июня 2015 года N 386н;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>
        <w:rPr>
          <w:rFonts w:ascii="Times New Roman" w:hAnsi="Times New Roman"/>
          <w:sz w:val="28"/>
        </w:rPr>
        <w:t>сурдопереводчика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</w:rPr>
        <w:t>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</w:t>
      </w:r>
      <w:r>
        <w:rPr>
          <w:rFonts w:ascii="Times New Roman" w:hAnsi="Times New Roman"/>
          <w:color w:val="000000" w:themeColor="text1"/>
          <w:sz w:val="28"/>
        </w:rPr>
        <w:t>(при наличии)</w:t>
      </w:r>
      <w:r>
        <w:rPr>
          <w:rFonts w:ascii="Times New Roman" w:hAnsi="Times New Roman"/>
          <w:sz w:val="28"/>
        </w:rPr>
        <w:t xml:space="preserve"> Уполномоченного органа. Таблички на дверях кабинетов или на стенах должны быть видны посетителям.</w:t>
      </w:r>
    </w:p>
    <w:p w:rsidR="00B04464" w:rsidRDefault="00B0446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4"/>
        <w:spacing w:before="0" w:after="0" w:line="240" w:lineRule="auto"/>
        <w:rPr>
          <w:i/>
        </w:rPr>
      </w:pPr>
      <w:r>
        <w:rPr>
          <w:i/>
        </w:rPr>
        <w:t>2.15. Показатели доступности и качества муниципальной услуги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2.15.1. Показателями доступности муниципальной услуги являются: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заявителей о предоставлении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графика работы Уполномоченного органа;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время, затраченное на получение конечного результата муниципальной услуги.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2.15.2. Показателями качества муниципальной услуги являются: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и Региональном портале.</w:t>
      </w:r>
    </w:p>
    <w:p w:rsidR="00B04464" w:rsidRDefault="00B04464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2.16. Перечень классов средств электронной подписи, которые</w:t>
      </w:r>
    </w:p>
    <w:p w:rsidR="00B04464" w:rsidRDefault="008B2D92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допускаются к использованию при обращении за получением</w:t>
      </w:r>
    </w:p>
    <w:p w:rsidR="00B04464" w:rsidRDefault="008B2D92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муниципальной услуги, оказываемой с применением</w:t>
      </w:r>
    </w:p>
    <w:p w:rsidR="00B04464" w:rsidRDefault="008B2D92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усиленной квалифицированной электронной подписи</w:t>
      </w:r>
    </w:p>
    <w:p w:rsidR="00B04464" w:rsidRDefault="00B0446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</w:t>
      </w:r>
      <w:hyperlink r:id="rId30" w:history="1">
        <w:r>
          <w:rPr>
            <w:rFonts w:ascii="Times New Roman" w:hAnsi="Times New Roman"/>
            <w:sz w:val="28"/>
          </w:rPr>
          <w:t>Требований</w:t>
        </w:r>
      </w:hyperlink>
      <w:r>
        <w:rPr>
          <w:rFonts w:ascii="Times New Roman" w:hAnsi="Times New Roman"/>
          <w:sz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</w:t>
      </w:r>
      <w:proofErr w:type="gramStart"/>
      <w:r>
        <w:rPr>
          <w:rFonts w:ascii="Times New Roman" w:hAnsi="Times New Roman"/>
          <w:sz w:val="28"/>
        </w:rPr>
        <w:t>2</w:t>
      </w:r>
      <w:proofErr w:type="gramEnd"/>
      <w:r>
        <w:rPr>
          <w:rFonts w:ascii="Times New Roman" w:hAnsi="Times New Roman"/>
          <w:sz w:val="28"/>
        </w:rPr>
        <w:t>, КС3, КВ1, КВ2 и КА1.</w:t>
      </w:r>
    </w:p>
    <w:p w:rsidR="00B04464" w:rsidRDefault="00B0446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4"/>
        <w:spacing w:before="0" w:after="0" w:line="240" w:lineRule="auto"/>
      </w:pPr>
      <w:r>
        <w:lastRenderedPageBreak/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B04464" w:rsidRDefault="00B04464">
      <w:pPr>
        <w:pStyle w:val="25"/>
        <w:spacing w:after="0" w:line="240" w:lineRule="auto"/>
        <w:ind w:firstLine="540"/>
        <w:jc w:val="both"/>
        <w:rPr>
          <w:sz w:val="28"/>
        </w:rPr>
      </w:pPr>
    </w:p>
    <w:p w:rsidR="00B04464" w:rsidRDefault="008B2D9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Исчерпывающий перечень административных процедур</w:t>
      </w:r>
    </w:p>
    <w:p w:rsidR="00B04464" w:rsidRDefault="00B04464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3.1.1. Предоставление муниципальной услуги включает в себя следующие административные процедуры: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3.1.1.1. При реализации преимущественного права на приобретение арендуемого имущества по инициативе заявителя (при отсутствии решения Уполномоченного органа об условиях приватизации):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прием и регистрация заявления и прилагаемых документов; 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рассмотрение заявления и прилагаемых документов;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наличии оснований для отказа в предоставлении муниципальной услуги: 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принятие решения об отказе в приобретении арендуемого имущества, уведомление заявителя о принятом решении; 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отсутствии оснований для отказа в предоставлении муниципальной услуги: 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оценки рыночной стоимости арендуемого имущества;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принятие решения об условиях приватизации арендуемого имущества;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заявителю проекта договора купли-продажи и заключение договора купли-продажи арендуемого имущества.</w:t>
      </w:r>
    </w:p>
    <w:p w:rsidR="00B04464" w:rsidRDefault="00B0446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3.1.1.2. При реализации преимущественного права на приобретение арендуемого имущества по инициативе Уполномоченного органа (при наличии решения Уполномоченного об условиях приватизации):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заявителю предложения о заключении договора купли-продажи арендуемого имущества, проекта договора, а также при наличии задолженности по арендной плате (неустойкам, пеням, штрафам) - требования о ее погашении (с указанием размера);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прием и регистрация заявления и прилагаемых документов;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рассмотрение заявления и прилагаемых документов;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наличии оснований для отказа в предоставлении муниципальной услуги: 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принятие решения об отказе в приобретении арендуемого имущества, уведомление заявителя о принятом решении; </w:t>
      </w:r>
    </w:p>
    <w:p w:rsidR="00B04464" w:rsidRDefault="008B2D9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отсутствии оснований для отказа в предоставлении муниципальной услуги: </w:t>
      </w:r>
    </w:p>
    <w:p w:rsidR="00B04464" w:rsidRDefault="008B2D9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заключение договора купли-продажи арендуемого имущества.</w:t>
      </w:r>
    </w:p>
    <w:p w:rsidR="00B04464" w:rsidRDefault="008B2D92">
      <w:pPr>
        <w:pStyle w:val="ConsPlusNormal"/>
        <w:tabs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3.1.2. Блок-схема предоставления муниципальной услуги приведена в приложении 2 к административному регламенту</w:t>
      </w:r>
      <w:r>
        <w:rPr>
          <w:rStyle w:val="1d"/>
          <w:rFonts w:ascii="Times New Roman" w:hAnsi="Times New Roman"/>
          <w:color w:val="000000" w:themeColor="text1"/>
          <w:sz w:val="28"/>
        </w:rPr>
        <w:footnoteReference w:id="8"/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B04464" w:rsidRDefault="00B0446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jc w:val="center"/>
        <w:rPr>
          <w:rFonts w:ascii="Times New Roman" w:hAnsi="Times New Roman"/>
          <w:i/>
          <w:sz w:val="28"/>
        </w:rPr>
      </w:pPr>
    </w:p>
    <w:p w:rsidR="00B04464" w:rsidRDefault="008B2D9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Описание административных процедур приводится в соответствии с порядком, действующим в Уполномоченном органе.</w:t>
      </w:r>
    </w:p>
    <w:p w:rsidR="00B04464" w:rsidRDefault="00B0446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B04464" w:rsidRDefault="00B04464">
      <w:pPr>
        <w:pStyle w:val="ConsPlusNormal"/>
        <w:tabs>
          <w:tab w:val="left" w:pos="1418"/>
        </w:tabs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B04464" w:rsidRDefault="008B2D92">
      <w:pPr>
        <w:pStyle w:val="4"/>
        <w:spacing w:before="0" w:after="0" w:line="240" w:lineRule="auto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</w:t>
      </w:r>
    </w:p>
    <w:p w:rsidR="00B04464" w:rsidRDefault="008B2D92">
      <w:pPr>
        <w:pStyle w:val="4"/>
        <w:spacing w:before="0" w:after="0" w:line="240" w:lineRule="auto"/>
      </w:pPr>
      <w:r>
        <w:t>административного регламента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соблюдением и исполнением должностными лицами Уполномоченного органа положений 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B04464" w:rsidRPr="00CB22D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Текущий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</w:t>
      </w:r>
      <w:r w:rsidRPr="00CB22D4">
        <w:rPr>
          <w:rFonts w:ascii="Times New Roman" w:hAnsi="Times New Roman"/>
          <w:sz w:val="28"/>
        </w:rPr>
        <w:t>, определенные муниципальным правовым актом Уполномоченного органа.</w:t>
      </w:r>
    </w:p>
    <w:p w:rsidR="00B04464" w:rsidRPr="00CB22D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B22D4">
        <w:rPr>
          <w:rFonts w:ascii="Times New Roman" w:hAnsi="Times New Roman"/>
          <w:sz w:val="28"/>
        </w:rPr>
        <w:t>Текущий контроль осуществляется на постоянной основе.</w:t>
      </w:r>
    </w:p>
    <w:p w:rsidR="00B04464" w:rsidRPr="00CB22D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B22D4">
        <w:rPr>
          <w:rFonts w:ascii="Times New Roman" w:hAnsi="Times New Roman"/>
          <w:sz w:val="28"/>
        </w:rPr>
        <w:t xml:space="preserve">4.3. Контроль над полнотой и качеством </w:t>
      </w:r>
      <w:r w:rsidRPr="00CB22D4">
        <w:rPr>
          <w:rFonts w:ascii="Times New Roman" w:hAnsi="Times New Roman"/>
          <w:spacing w:val="-4"/>
          <w:sz w:val="28"/>
        </w:rPr>
        <w:t>предоставления муниципальной услуги</w:t>
      </w:r>
      <w:r w:rsidRPr="00CB22D4">
        <w:rPr>
          <w:rFonts w:ascii="Times New Roman" w:hAnsi="Times New Roman"/>
          <w:sz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B04464" w:rsidRPr="00CB22D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B22D4">
        <w:rPr>
          <w:rFonts w:ascii="Times New Roman" w:hAnsi="Times New Roman"/>
          <w:sz w:val="28"/>
        </w:rPr>
        <w:t xml:space="preserve">Контроль над полнотой и качеством </w:t>
      </w:r>
      <w:r w:rsidRPr="00CB22D4">
        <w:rPr>
          <w:rFonts w:ascii="Times New Roman" w:hAnsi="Times New Roman"/>
          <w:spacing w:val="-4"/>
          <w:sz w:val="28"/>
        </w:rPr>
        <w:t xml:space="preserve">предоставления муниципальной услуги </w:t>
      </w:r>
      <w:r w:rsidRPr="00CB22D4">
        <w:rPr>
          <w:rFonts w:ascii="Times New Roman" w:hAnsi="Times New Roman"/>
          <w:sz w:val="28"/>
        </w:rPr>
        <w:t>осуществляют должностные лица, определенные муниципальным правовым актом Уполномоченного органа.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B04464" w:rsidRDefault="008B2D92">
      <w:pPr>
        <w:tabs>
          <w:tab w:val="left" w:pos="0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Периодичность проверок –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плановые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1 раз в год, внеплановые – по конкретному обращению заявителя.</w:t>
      </w:r>
    </w:p>
    <w:p w:rsidR="00B04464" w:rsidRDefault="008B2D92">
      <w:pPr>
        <w:tabs>
          <w:tab w:val="left" w:pos="0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раза в год.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проведения проверок оформляются в виде акта, в котором отмечаются выявленные недостатки и предложения по их устранению, </w:t>
      </w:r>
      <w:proofErr w:type="gramStart"/>
      <w:r>
        <w:rPr>
          <w:rFonts w:ascii="Times New Roman" w:hAnsi="Times New Roman"/>
          <w:sz w:val="28"/>
        </w:rPr>
        <w:t>который</w:t>
      </w:r>
      <w:proofErr w:type="gramEnd"/>
      <w:r>
        <w:rPr>
          <w:rFonts w:ascii="Times New Roman" w:hAnsi="Times New Roman"/>
          <w:sz w:val="28"/>
        </w:rPr>
        <w:t xml:space="preserve"> представляется руководителю Уполномоченного органа в течение 10 рабочих дней после завершения проверки.</w:t>
      </w:r>
    </w:p>
    <w:p w:rsidR="00B04464" w:rsidRDefault="008B2D92">
      <w:pPr>
        <w:pStyle w:val="23"/>
        <w:spacing w:after="0" w:line="240" w:lineRule="auto"/>
        <w:ind w:firstLine="709"/>
        <w:rPr>
          <w:sz w:val="28"/>
        </w:rPr>
      </w:pPr>
      <w:r>
        <w:rPr>
          <w:sz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B04464" w:rsidRDefault="008B2D92">
      <w:pPr>
        <w:pStyle w:val="23"/>
        <w:spacing w:after="0" w:line="240" w:lineRule="auto"/>
        <w:ind w:firstLine="709"/>
        <w:rPr>
          <w:sz w:val="28"/>
        </w:rPr>
      </w:pPr>
      <w:r>
        <w:rPr>
          <w:sz w:val="28"/>
        </w:rPr>
        <w:lastRenderedPageBreak/>
        <w:t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B04464" w:rsidRDefault="008B2D92">
      <w:pPr>
        <w:pStyle w:val="ConsPlusNormal"/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4.6. Ответственность за неисполнение, ненадлежащее исполнение возложенных обязанностей по </w:t>
      </w:r>
      <w:r>
        <w:rPr>
          <w:rFonts w:ascii="Times New Roman" w:hAnsi="Times New Roman"/>
          <w:spacing w:val="-4"/>
          <w:sz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>
        <w:rPr>
          <w:rFonts w:ascii="Times New Roman" w:hAnsi="Times New Roman"/>
          <w:sz w:val="28"/>
        </w:rPr>
        <w:t>Российской Федерации</w:t>
      </w:r>
      <w:r>
        <w:rPr>
          <w:rFonts w:ascii="Times New Roman" w:hAnsi="Times New Roman"/>
          <w:spacing w:val="-4"/>
          <w:sz w:val="28"/>
        </w:rPr>
        <w:t xml:space="preserve">, Кодексом Российской Федерации об административных правонарушениях, </w:t>
      </w:r>
      <w:r>
        <w:rPr>
          <w:rFonts w:ascii="Times New Roman" w:hAnsi="Times New Roman"/>
          <w:sz w:val="28"/>
        </w:rPr>
        <w:t>возлагается на лиц, замещающих должности в Уполномоченном органе, ответственных за предоставление муниципальной услуги.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B04464" w:rsidRDefault="00B04464">
      <w:pPr>
        <w:pStyle w:val="ConsPlusNormal"/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V. Досудебный (внесудебный) порядок обжалований решений и действий (бездействия) Уполномоченного  органа,  его должностных лиц либо муниципальных служащих, МФЦ, его работников</w:t>
      </w:r>
      <w:r>
        <w:rPr>
          <w:rStyle w:val="1d"/>
          <w:rFonts w:ascii="Times New Roman" w:hAnsi="Times New Roman"/>
          <w:sz w:val="28"/>
        </w:rPr>
        <w:footnoteReference w:id="9"/>
      </w:r>
    </w:p>
    <w:p w:rsidR="00B04464" w:rsidRDefault="00B0446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</w:t>
      </w:r>
      <w:proofErr w:type="gramStart"/>
      <w:r>
        <w:rPr>
          <w:rFonts w:ascii="Times New Roman" w:hAnsi="Times New Roman"/>
          <w:sz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</w:t>
      </w:r>
      <w:proofErr w:type="gramStart"/>
      <w:r>
        <w:rPr>
          <w:rFonts w:ascii="Times New Roman" w:hAnsi="Times New Roman"/>
          <w:sz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 может обратиться с жалобой, в том числе в следующих случаях: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нарушение срока регистрации запроса о предоставлении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нарушение срока предоставления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CB22D4">
        <w:rPr>
          <w:rFonts w:ascii="Times New Roman" w:hAnsi="Times New Roman"/>
          <w:sz w:val="28"/>
        </w:rPr>
        <w:t>Харовского муниципального округа</w:t>
      </w:r>
      <w:r>
        <w:rPr>
          <w:rFonts w:ascii="Times New Roman" w:hAnsi="Times New Roman"/>
          <w:sz w:val="28"/>
        </w:rPr>
        <w:t xml:space="preserve"> для предоставления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CB22D4">
        <w:rPr>
          <w:rFonts w:ascii="Times New Roman" w:hAnsi="Times New Roman"/>
          <w:sz w:val="28"/>
        </w:rPr>
        <w:t xml:space="preserve">Харовского муниципального округа </w:t>
      </w:r>
      <w:r>
        <w:rPr>
          <w:rFonts w:ascii="Times New Roman" w:hAnsi="Times New Roman"/>
          <w:sz w:val="28"/>
        </w:rPr>
        <w:t>для предоставления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CB22D4">
        <w:rPr>
          <w:rFonts w:ascii="Times New Roman" w:hAnsi="Times New Roman"/>
          <w:sz w:val="28"/>
        </w:rPr>
        <w:t>Харовского муниципального округа</w:t>
      </w:r>
      <w:r>
        <w:rPr>
          <w:rFonts w:ascii="Times New Roman" w:hAnsi="Times New Roman"/>
          <w:sz w:val="28"/>
        </w:rPr>
        <w:t>;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CB22D4">
        <w:rPr>
          <w:rFonts w:ascii="Times New Roman" w:hAnsi="Times New Roman"/>
          <w:sz w:val="28"/>
        </w:rPr>
        <w:t>Харовского муниципального округа</w:t>
      </w:r>
      <w:r>
        <w:rPr>
          <w:rFonts w:ascii="Times New Roman" w:hAnsi="Times New Roman"/>
          <w:sz w:val="28"/>
        </w:rPr>
        <w:t>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7) отказ Уполномоченного органа, его должностного лица,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DE42C4">
        <w:rPr>
          <w:rFonts w:ascii="Times New Roman" w:hAnsi="Times New Roman"/>
          <w:sz w:val="28"/>
        </w:rPr>
        <w:t>Харовского муниципального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(наименование муниципального образования</w:t>
      </w:r>
      <w:r>
        <w:rPr>
          <w:rFonts w:ascii="Times New Roman" w:hAnsi="Times New Roman"/>
          <w:sz w:val="28"/>
        </w:rPr>
        <w:t>);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</w:t>
      </w:r>
      <w:r w:rsidR="00DE42C4">
        <w:rPr>
          <w:rFonts w:ascii="Times New Roman" w:hAnsi="Times New Roman"/>
          <w:sz w:val="28"/>
        </w:rPr>
        <w:t>ана,  муниципального служащего</w:t>
      </w:r>
      <w:r>
        <w:rPr>
          <w:rFonts w:ascii="Times New Roman" w:hAnsi="Times New Roman"/>
          <w:sz w:val="28"/>
        </w:rPr>
        <w:t xml:space="preserve"> при первоначальном отказе в приеме документов, необходимых для </w:t>
      </w:r>
      <w:r>
        <w:rPr>
          <w:rFonts w:ascii="Times New Roman" w:hAnsi="Times New Roman"/>
          <w:sz w:val="28"/>
        </w:rPr>
        <w:lastRenderedPageBreak/>
        <w:t>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 при первоначальном отказе в приеме документов, необходимых для предоставления муниципальной услуги, уведомляется заявитель, приносятся извинения за доставленные</w:t>
      </w:r>
      <w:proofErr w:type="gramEnd"/>
      <w:r>
        <w:rPr>
          <w:rFonts w:ascii="Times New Roman" w:hAnsi="Times New Roman"/>
          <w:sz w:val="28"/>
        </w:rPr>
        <w:t xml:space="preserve"> неудобства.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подается в письменной форме на бумажном носителе, в электронной форме. 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действия (бездействие) Уполномоченного органа, должностного лица Уполномоченного органа, муниципального служащего, руководителя Уполномоченного органа может быть направлена по почте, через МФЦ, с использованием сети "Интернет", официального сайта Уполномоченного органа, Единого портала либо Регионального портала, а также может быть принята при личном приеме заявителя. 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 не позднее следующего рабочего дня со дня ее поступления.</w:t>
      </w:r>
    </w:p>
    <w:p w:rsidR="00B04464" w:rsidRDefault="008B2D92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В досудебном порядке могут быть обжалованы действия (бездействие) и решения:</w:t>
      </w:r>
    </w:p>
    <w:p w:rsidR="00B04464" w:rsidRPr="007A2C0B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должностных лиц Уполномоченного органа, муниципальных служащих – </w:t>
      </w:r>
      <w:r w:rsidRPr="007A2C0B">
        <w:rPr>
          <w:rFonts w:ascii="Times New Roman" w:hAnsi="Times New Roman"/>
          <w:sz w:val="28"/>
        </w:rPr>
        <w:t>руководителю Уполномоченного органа;</w:t>
      </w:r>
    </w:p>
    <w:p w:rsidR="00B04464" w:rsidRDefault="008B2D92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.</w:t>
      </w:r>
    </w:p>
    <w:p w:rsidR="00B04464" w:rsidRPr="007A2C0B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5.5. </w:t>
      </w:r>
      <w:r w:rsidRPr="007A2C0B">
        <w:rPr>
          <w:rFonts w:ascii="Times New Roman" w:hAnsi="Times New Roman"/>
          <w:sz w:val="28"/>
        </w:rPr>
        <w:t>Процедур</w:t>
      </w:r>
      <w:r w:rsidR="007A2C0B" w:rsidRPr="007A2C0B">
        <w:rPr>
          <w:rFonts w:ascii="Times New Roman" w:hAnsi="Times New Roman"/>
          <w:sz w:val="28"/>
        </w:rPr>
        <w:t>а</w:t>
      </w:r>
      <w:r w:rsidRPr="007A2C0B">
        <w:rPr>
          <w:rFonts w:ascii="Times New Roman" w:hAnsi="Times New Roman"/>
          <w:sz w:val="28"/>
        </w:rPr>
        <w:t xml:space="preserve"> подачи жалоб, направляемых в электронной форме, а также порядок их рассмотрения </w:t>
      </w:r>
      <w:r w:rsidR="007A2C0B" w:rsidRPr="007A2C0B">
        <w:rPr>
          <w:rFonts w:ascii="Times New Roman" w:hAnsi="Times New Roman"/>
          <w:sz w:val="28"/>
        </w:rPr>
        <w:t>предусмотрен в соответствии с</w:t>
      </w:r>
      <w:r w:rsidRPr="007A2C0B">
        <w:rPr>
          <w:rFonts w:ascii="Times New Roman" w:hAnsi="Times New Roman"/>
          <w:sz w:val="28"/>
        </w:rPr>
        <w:t xml:space="preserve">  Особенностями подачи и рассмотрения жалоб на решения и действия (бездействие) органов местного самоуправления и их должностных лиц, муниципальных служащих, установленными муниципальным правовым актом.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5.6. Жалоба должна содержать: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наименование Уполномоченного</w:t>
      </w:r>
      <w:r>
        <w:rPr>
          <w:rFonts w:ascii="Times New Roman" w:hAnsi="Times New Roman"/>
          <w:sz w:val="28"/>
        </w:rPr>
        <w:t xml:space="preserve"> органа, его должностного лица либо муниципального служащего, решения и действия (бездействие) которых обжалуются;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об обжалуемых решениях и действиях (бездействии) Уполномоченного органа, должностного лица Уполномоченного органа</w:t>
      </w:r>
      <w:r w:rsidR="007A2C0B">
        <w:rPr>
          <w:rFonts w:ascii="Times New Roman" w:hAnsi="Times New Roman"/>
          <w:sz w:val="28"/>
        </w:rPr>
        <w:t xml:space="preserve"> либо муниципального служащего</w:t>
      </w:r>
      <w:r>
        <w:rPr>
          <w:rFonts w:ascii="Times New Roman" w:hAnsi="Times New Roman"/>
          <w:sz w:val="28"/>
        </w:rPr>
        <w:t>;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</w:t>
      </w:r>
      <w:r>
        <w:rPr>
          <w:rFonts w:ascii="Times New Roman" w:hAnsi="Times New Roman"/>
          <w:sz w:val="28"/>
        </w:rPr>
        <w:lastRenderedPageBreak/>
        <w:t>могут быть представлены документы (при наличии), подтверждающие доводы заявителя, либо их копии.</w:t>
      </w:r>
    </w:p>
    <w:p w:rsidR="00B04464" w:rsidRDefault="008B2D9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5.7. </w:t>
      </w:r>
      <w:proofErr w:type="gramStart"/>
      <w:r>
        <w:rPr>
          <w:rFonts w:ascii="Times New Roman" w:hAnsi="Times New Roman"/>
          <w:sz w:val="28"/>
        </w:rPr>
        <w:t xml:space="preserve">Жалоба, поступившая в Уполномоченный орган,   рассматривается в течение 15 рабочих дней со дня ее регистрации, а в случае обжалования отказа Уполномоченного органа,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8"/>
        </w:rPr>
        <w:t>5.8. По результатам рассмотрения жалобы принимается одно из следующих решений: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proofErr w:type="gramStart"/>
      <w:r>
        <w:rPr>
          <w:rFonts w:ascii="Times New Roman" w:hAnsi="Times New Roman"/>
          <w:sz w:val="27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</w:t>
      </w:r>
      <w:r w:rsidR="007A2C0B">
        <w:rPr>
          <w:rFonts w:ascii="Times New Roman" w:hAnsi="Times New Roman"/>
          <w:sz w:val="27"/>
        </w:rPr>
        <w:t>Харовского муниципального округа</w:t>
      </w:r>
      <w:r>
        <w:rPr>
          <w:rFonts w:ascii="Times New Roman" w:hAnsi="Times New Roman"/>
          <w:sz w:val="27"/>
        </w:rPr>
        <w:t>;</w:t>
      </w:r>
      <w:proofErr w:type="gramEnd"/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 удовлетворении жалобы отказывается.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Уполномоченным органом, предоставляющим муниципальную услугу в целях незамедлительного устранения выявленных нарушений при оказании 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/>
          <w:sz w:val="27"/>
        </w:rPr>
        <w:t>неудобства</w:t>
      </w:r>
      <w:proofErr w:type="gramEnd"/>
      <w:r>
        <w:rPr>
          <w:rFonts w:ascii="Times New Roman" w:hAnsi="Times New Roman"/>
          <w:sz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5.11. В случае признания </w:t>
      </w:r>
      <w:proofErr w:type="gramStart"/>
      <w:r>
        <w:rPr>
          <w:rFonts w:ascii="Times New Roman" w:hAnsi="Times New Roman"/>
          <w:sz w:val="27"/>
        </w:rPr>
        <w:t>жалобы</w:t>
      </w:r>
      <w:proofErr w:type="gramEnd"/>
      <w:r>
        <w:rPr>
          <w:rFonts w:ascii="Times New Roman" w:hAnsi="Times New Roman"/>
          <w:sz w:val="27"/>
        </w:rPr>
        <w:t xml:space="preserve">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04464" w:rsidRDefault="008B2D92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5.12. В случае установления в ходе или по результатам </w:t>
      </w:r>
      <w:proofErr w:type="gramStart"/>
      <w:r>
        <w:rPr>
          <w:rFonts w:ascii="Times New Roman" w:hAnsi="Times New Roman"/>
          <w:sz w:val="27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7"/>
        </w:rPr>
        <w:t xml:space="preserve">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B04464" w:rsidRDefault="00B04464">
      <w:pPr>
        <w:spacing w:after="0" w:line="240" w:lineRule="auto"/>
        <w:rPr>
          <w:rFonts w:ascii="Times New Roman" w:hAnsi="Times New Roman"/>
          <w:sz w:val="27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7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7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7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7"/>
        </w:rPr>
      </w:pPr>
    </w:p>
    <w:p w:rsidR="00B04464" w:rsidRDefault="00B04464">
      <w:pPr>
        <w:sectPr w:rsidR="00B04464">
          <w:footerReference w:type="default" r:id="rId31"/>
          <w:pgSz w:w="11906" w:h="16838"/>
          <w:pgMar w:top="425" w:right="851" w:bottom="567" w:left="1701" w:header="720" w:footer="720" w:gutter="0"/>
          <w:pgNumType w:start="1"/>
          <w:cols w:space="720"/>
        </w:sectPr>
      </w:pPr>
    </w:p>
    <w:p w:rsidR="00B04464" w:rsidRDefault="00B04464">
      <w:pPr>
        <w:pStyle w:val="ConsPlusNormal"/>
        <w:spacing w:after="0" w:line="240" w:lineRule="auto"/>
        <w:rPr>
          <w:rFonts w:ascii="Times New Roman" w:hAnsi="Times New Roman"/>
          <w:sz w:val="27"/>
        </w:rPr>
      </w:pPr>
    </w:p>
    <w:p w:rsidR="00B04464" w:rsidRDefault="008B2D92">
      <w:pPr>
        <w:pStyle w:val="ConsPlusNormal"/>
        <w:spacing w:after="0" w:line="240" w:lineRule="auto"/>
        <w:jc w:val="right"/>
        <w:outlineLvl w:val="1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Приложение 1</w:t>
      </w:r>
    </w:p>
    <w:p w:rsidR="00B04464" w:rsidRDefault="008B2D92">
      <w:pPr>
        <w:pStyle w:val="ConsPlusNormal"/>
        <w:spacing w:after="0" w:line="240" w:lineRule="auto"/>
        <w:jc w:val="right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к административному регламенту</w:t>
      </w:r>
    </w:p>
    <w:p w:rsidR="00B04464" w:rsidRDefault="00B04464">
      <w:pPr>
        <w:pStyle w:val="ConsPlusNormal"/>
        <w:spacing w:after="0" w:line="240" w:lineRule="auto"/>
        <w:jc w:val="right"/>
        <w:rPr>
          <w:rFonts w:ascii="Times New Roman" w:hAnsi="Times New Roman"/>
          <w:sz w:val="27"/>
        </w:rPr>
      </w:pP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                   </w:t>
      </w:r>
    </w:p>
    <w:p w:rsidR="00B04464" w:rsidRDefault="00B04464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 администрацию __________________________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 __________________________________________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</w:t>
      </w:r>
      <w:r>
        <w:rPr>
          <w:rFonts w:ascii="Times New Roman" w:hAnsi="Times New Roman"/>
          <w:i/>
          <w:sz w:val="27"/>
        </w:rPr>
        <w:t>(наименование муниципального образования)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Заявитель</w:t>
      </w:r>
    </w:p>
    <w:p w:rsidR="00B04464" w:rsidRDefault="00B04464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__________________________________________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(ФИО или </w:t>
      </w:r>
      <w:r>
        <w:rPr>
          <w:rFonts w:ascii="Times New Roman" w:hAnsi="Times New Roman"/>
          <w:i/>
          <w:sz w:val="27"/>
        </w:rPr>
        <w:t>полное наименование, ОГРН, ИНН)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</w:t>
      </w:r>
      <w:r>
        <w:rPr>
          <w:rFonts w:ascii="Times New Roman" w:hAnsi="Times New Roman"/>
          <w:i/>
          <w:sz w:val="27"/>
        </w:rPr>
        <w:t>__________________________________________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</w:t>
      </w:r>
      <w:proofErr w:type="gramStart"/>
      <w:r>
        <w:rPr>
          <w:rFonts w:ascii="Times New Roman" w:hAnsi="Times New Roman"/>
          <w:i/>
          <w:sz w:val="27"/>
        </w:rPr>
        <w:t>(почтовый индекс и адрес</w:t>
      </w:r>
      <w:r>
        <w:rPr>
          <w:rFonts w:ascii="Times New Roman" w:hAnsi="Times New Roman"/>
          <w:sz w:val="27"/>
        </w:rPr>
        <w:t xml:space="preserve">                                                   </w:t>
      </w:r>
      <w:proofErr w:type="gramEnd"/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</w:t>
      </w:r>
      <w:r>
        <w:rPr>
          <w:rFonts w:ascii="Times New Roman" w:hAnsi="Times New Roman"/>
          <w:i/>
          <w:sz w:val="27"/>
        </w:rPr>
        <w:t>__________________________________________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</w:t>
      </w:r>
      <w:r>
        <w:rPr>
          <w:rFonts w:ascii="Times New Roman" w:hAnsi="Times New Roman"/>
          <w:i/>
          <w:sz w:val="27"/>
        </w:rPr>
        <w:t>места регистрации, места нахождения)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тел. _____________________________________</w:t>
      </w:r>
    </w:p>
    <w:p w:rsidR="00B04464" w:rsidRDefault="008B2D92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e-</w:t>
      </w:r>
      <w:proofErr w:type="spellStart"/>
      <w:r>
        <w:rPr>
          <w:rFonts w:ascii="Times New Roman" w:hAnsi="Times New Roman"/>
          <w:sz w:val="27"/>
        </w:rPr>
        <w:t>mail</w:t>
      </w:r>
      <w:proofErr w:type="spellEnd"/>
      <w:r>
        <w:rPr>
          <w:rFonts w:ascii="Times New Roman" w:hAnsi="Times New Roman"/>
          <w:sz w:val="27"/>
        </w:rPr>
        <w:t xml:space="preserve"> ___________________________________</w:t>
      </w:r>
    </w:p>
    <w:p w:rsidR="00B04464" w:rsidRDefault="00B04464">
      <w:pPr>
        <w:pStyle w:val="ConsPlusNonformat"/>
        <w:spacing w:after="0" w:line="240" w:lineRule="auto"/>
        <w:rPr>
          <w:rFonts w:ascii="Times New Roman" w:hAnsi="Times New Roman"/>
          <w:b/>
          <w:sz w:val="27"/>
        </w:rPr>
      </w:pPr>
      <w:bookmarkStart w:id="3" w:name="Par507"/>
      <w:bookmarkEnd w:id="3"/>
    </w:p>
    <w:p w:rsidR="00B04464" w:rsidRDefault="008B2D92">
      <w:pPr>
        <w:pStyle w:val="ConsPlusNonformat"/>
        <w:spacing w:after="0" w:line="240" w:lineRule="auto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ЗАЯВЛЕНИЕ</w:t>
      </w:r>
    </w:p>
    <w:p w:rsidR="00B04464" w:rsidRDefault="00B04464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</w:p>
    <w:p w:rsidR="00B04464" w:rsidRDefault="008B2D92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 предоставлении преимущественного права на приобретение арендуемого</w:t>
      </w:r>
    </w:p>
    <w:p w:rsidR="00B04464" w:rsidRDefault="008B2D92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муниципального недвижимого имущества</w:t>
      </w:r>
    </w:p>
    <w:p w:rsidR="00B04464" w:rsidRDefault="00B04464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</w:p>
    <w:p w:rsidR="00B04464" w:rsidRDefault="008B2D92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Прошу предоставить преимущественное право на приобретение арендуемого недвижимого </w:t>
      </w:r>
      <w:r w:rsidR="006716B1">
        <w:rPr>
          <w:rFonts w:ascii="Times New Roman" w:hAnsi="Times New Roman"/>
          <w:sz w:val="27"/>
        </w:rPr>
        <w:t xml:space="preserve">имущества </w:t>
      </w:r>
      <w:r>
        <w:rPr>
          <w:rFonts w:ascii="Times New Roman" w:hAnsi="Times New Roman"/>
          <w:sz w:val="27"/>
        </w:rPr>
        <w:t xml:space="preserve">согласно договору аренды от __________ № ________ и заключить договор купли-продажи следующего объекта недвижимого имущества: _______________ (наименование объекта) с кадастровым номером ____________________, площадью _____________ </w:t>
      </w:r>
      <w:proofErr w:type="spellStart"/>
      <w:r>
        <w:rPr>
          <w:rFonts w:ascii="Times New Roman" w:hAnsi="Times New Roman"/>
          <w:sz w:val="27"/>
        </w:rPr>
        <w:t>кв</w:t>
      </w:r>
      <w:proofErr w:type="gramStart"/>
      <w:r>
        <w:rPr>
          <w:rFonts w:ascii="Times New Roman" w:hAnsi="Times New Roman"/>
          <w:sz w:val="27"/>
        </w:rPr>
        <w:t>.м</w:t>
      </w:r>
      <w:proofErr w:type="spellEnd"/>
      <w:proofErr w:type="gramEnd"/>
      <w:r>
        <w:rPr>
          <w:rFonts w:ascii="Times New Roman" w:hAnsi="Times New Roman"/>
          <w:sz w:val="27"/>
        </w:rPr>
        <w:t>, расположенный по адресу:__________________________________________</w:t>
      </w:r>
    </w:p>
    <w:p w:rsidR="00B04464" w:rsidRDefault="008B2D92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Объект недвижимости расположен на земельном участке с кадастровым номером _________________.</w:t>
      </w:r>
    </w:p>
    <w:p w:rsidR="00B04464" w:rsidRDefault="00B04464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</w:p>
    <w:p w:rsidR="00B04464" w:rsidRDefault="008B2D92">
      <w:pPr>
        <w:pStyle w:val="ConsPlusNonformat"/>
        <w:spacing w:after="0" w:line="240" w:lineRule="auto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Приложение:</w:t>
      </w:r>
    </w:p>
    <w:p w:rsidR="00B04464" w:rsidRDefault="008B2D92">
      <w:pPr>
        <w:pStyle w:val="ConsPlusNonformat"/>
        <w:spacing w:after="0" w:line="240" w:lineRule="auto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__________________________________________</w:t>
      </w:r>
    </w:p>
    <w:p w:rsidR="00B04464" w:rsidRDefault="008B2D92">
      <w:pPr>
        <w:pStyle w:val="ConsPlusNonformat"/>
        <w:spacing w:after="0" w:line="240" w:lineRule="auto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__________________________________________</w:t>
      </w:r>
    </w:p>
    <w:p w:rsidR="00B04464" w:rsidRDefault="00B04464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</w:p>
    <w:p w:rsidR="00B04464" w:rsidRDefault="008B2D92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Заявитель__________________________________________ </w:t>
      </w:r>
      <w:r>
        <w:rPr>
          <w:rFonts w:ascii="Times New Roman" w:hAnsi="Times New Roman"/>
          <w:i/>
          <w:sz w:val="27"/>
        </w:rPr>
        <w:t>_____________________</w:t>
      </w:r>
    </w:p>
    <w:p w:rsidR="00B04464" w:rsidRDefault="008B2D92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(Ф.И.О.,</w:t>
      </w:r>
      <w:proofErr w:type="gramStart"/>
      <w:r>
        <w:rPr>
          <w:rFonts w:ascii="Times New Roman" w:hAnsi="Times New Roman"/>
          <w:sz w:val="27"/>
        </w:rPr>
        <w:t xml:space="preserve"> )</w:t>
      </w:r>
      <w:proofErr w:type="gramEnd"/>
      <w:r>
        <w:rPr>
          <w:rFonts w:ascii="Times New Roman" w:hAnsi="Times New Roman"/>
          <w:sz w:val="27"/>
        </w:rPr>
        <w:t xml:space="preserve">                                                                          (подпись)</w:t>
      </w:r>
    </w:p>
    <w:p w:rsidR="00B04464" w:rsidRDefault="00B04464">
      <w:pPr>
        <w:pStyle w:val="ConsPlusNonformat"/>
        <w:spacing w:after="0" w:line="240" w:lineRule="auto"/>
        <w:jc w:val="both"/>
        <w:rPr>
          <w:rFonts w:ascii="Times New Roman" w:hAnsi="Times New Roman"/>
          <w:sz w:val="28"/>
        </w:rPr>
      </w:pPr>
    </w:p>
    <w:p w:rsidR="00B04464" w:rsidRDefault="008B2D92">
      <w:pPr>
        <w:pStyle w:val="ConsPlusNonformat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"__" _______ 20__ г.</w:t>
      </w:r>
    </w:p>
    <w:p w:rsidR="00B04464" w:rsidRDefault="00B04464">
      <w:pPr>
        <w:pStyle w:val="ConsPlusNormal"/>
        <w:spacing w:after="0" w:line="240" w:lineRule="auto"/>
        <w:ind w:firstLine="0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8B2D92">
      <w:pPr>
        <w:pStyle w:val="ConsPlusNormal"/>
        <w:spacing w:after="0" w:line="240" w:lineRule="auto"/>
        <w:ind w:left="5103" w:firstLine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Приложение 2 </w:t>
      </w:r>
    </w:p>
    <w:p w:rsidR="00B04464" w:rsidRDefault="008B2D92">
      <w:pPr>
        <w:spacing w:after="0" w:line="240" w:lineRule="auto"/>
        <w:ind w:left="5103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к административному регламенту</w:t>
      </w:r>
    </w:p>
    <w:p w:rsidR="00B04464" w:rsidRDefault="00B04464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04464" w:rsidRDefault="008B2D92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Блок-схема </w:t>
      </w:r>
    </w:p>
    <w:p w:rsidR="00B04464" w:rsidRDefault="008B2D92">
      <w:pPr>
        <w:pStyle w:val="ConsPlusNormal"/>
        <w:widowControl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предоставления муниципальной услуги</w:t>
      </w:r>
      <w:r>
        <w:rPr>
          <w:rStyle w:val="1d"/>
          <w:rFonts w:ascii="Times New Roman" w:hAnsi="Times New Roman"/>
          <w:sz w:val="28"/>
        </w:rPr>
        <w:footnoteReference w:id="10"/>
      </w:r>
    </w:p>
    <w:p w:rsidR="00B04464" w:rsidRDefault="00B04464">
      <w:pPr>
        <w:pStyle w:val="ConsPlusNormal"/>
        <w:widowControl/>
        <w:spacing w:after="0" w:line="240" w:lineRule="auto"/>
        <w:jc w:val="center"/>
        <w:rPr>
          <w:rStyle w:val="32"/>
          <w:rFonts w:ascii="Times New Roman" w:hAnsi="Times New Roman"/>
          <w:b w:val="0"/>
          <w:sz w:val="28"/>
        </w:rPr>
      </w:pPr>
    </w:p>
    <w:p w:rsidR="00B04464" w:rsidRDefault="008B2D92">
      <w:pPr>
        <w:widowControl w:val="0"/>
        <w:spacing w:after="0" w:line="240" w:lineRule="auto"/>
        <w:ind w:firstLine="5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реализации преимущественного права на приобретение арендуемого имущества по инициативе заявителя (при отсутствии решения Уполномоченного органа об условиях приватизации)</w:t>
      </w:r>
    </w:p>
    <w:p w:rsidR="00B04464" w:rsidRDefault="00B04464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B04464" w:rsidRDefault="008B2D92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975436</wp:posOffset>
                </wp:positionH>
                <wp:positionV relativeFrom="paragraph">
                  <wp:posOffset>192862</wp:posOffset>
                </wp:positionV>
                <wp:extent cx="3986784" cy="1119226"/>
                <wp:effectExtent l="0" t="0" r="13970" b="2413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6784" cy="11192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Default="008B2D9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Прием и регистрация заявления и прилагаемых документов</w:t>
                            </w:r>
                          </w:p>
                          <w:p w:rsidR="008B2D92" w:rsidRDefault="000535E7" w:rsidP="0086121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861216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2.13.1. Регистрация заявления, в том числе в электронной форме осуществляется в день его поступления (при поступлении в электронном</w:t>
                            </w:r>
                            <w:r w:rsidR="00861216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="00861216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виде в нерабочее время – в ближайший рабочий день, следующий</w:t>
                            </w:r>
                            <w:r w:rsidR="00861216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="00861216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 днем поступления</w:t>
                            </w:r>
                            <w:r w:rsidR="00861216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="00861216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указанных документов)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Picture 1" o:spid="_x0000_s1026" style="position:absolute;margin-left:76.8pt;margin-top:15.2pt;width:313.9pt;height:88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" strokeweight="1pt">
                <v:textbox>
                  <w:txbxContent>
                    <w:p w:rsidR="008B2D92" w:rsidRDefault="008B2D92">
                      <w:pPr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Прием и регистрация заявления и прилагаемых документов</w:t>
                      </w:r>
                    </w:p>
                    <w:p w:rsidR="008B2D92" w:rsidRDefault="000535E7" w:rsidP="00861216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П. </w:t>
                      </w:r>
                      <w:r w:rsidR="00861216" w:rsidRPr="00861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2.13.1. Регистрация заявления, в том числе в электронной форме осуществляется в день его поступления (при поступлении в электронном</w:t>
                      </w:r>
                      <w:r w:rsidR="00861216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="00861216" w:rsidRPr="00861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виде в нерабочее время – в ближайший рабочий день, следующий</w:t>
                      </w:r>
                      <w:r w:rsidR="00861216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="00861216" w:rsidRPr="00861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 днем поступления</w:t>
                      </w:r>
                      <w:r w:rsidR="00861216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="00861216" w:rsidRPr="00861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указанных документов)</w:t>
                      </w:r>
                    </w:p>
                  </w:txbxContent>
                </v:textbox>
              </v:rect>
            </w:pict>
          </mc:Fallback>
        </mc:AlternateContent>
      </w:r>
    </w:p>
    <w:p w:rsidR="00B04464" w:rsidRDefault="00B0446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</w:rPr>
      </w:pPr>
    </w:p>
    <w:p w:rsidR="00B04464" w:rsidRDefault="00B04464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</w:rPr>
      </w:pPr>
    </w:p>
    <w:p w:rsidR="00B04464" w:rsidRDefault="008B2D92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147955</wp:posOffset>
                </wp:positionV>
                <wp:extent cx="0" cy="185420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8542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tailEnd type="triangle" w="med" len="me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B04464" w:rsidRDefault="008B2D92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129540</wp:posOffset>
                </wp:positionV>
                <wp:extent cx="3992880" cy="891539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2880" cy="891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Default="008B2D9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Рассмотрение заявления и прилагаемых документов</w:t>
                            </w:r>
                          </w:p>
                          <w:p w:rsidR="008B2D92" w:rsidRPr="000535E7" w:rsidRDefault="000535E7" w:rsidP="000535E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535E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П.2.4.1. в тридцатидневный срок </w:t>
                            </w:r>
                            <w:proofErr w:type="gramStart"/>
                            <w:r w:rsidRPr="000535E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с даты получения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Pr="000535E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заявления</w:t>
                            </w:r>
                          </w:p>
                          <w:p w:rsidR="008B2D92" w:rsidRDefault="008B2D92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Picture 3" o:spid="_x0000_s1027" style="position:absolute;left:0;text-align:left;margin-left:73.35pt;margin-top:10.2pt;width:314.4pt;height:70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" strokeweight="1pt">
                <v:textbox>
                  <w:txbxContent>
                    <w:p w:rsidR="008B2D92" w:rsidRDefault="008B2D92">
                      <w:pPr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Рассмотрение заявления и прилагаемых документов</w:t>
                      </w:r>
                    </w:p>
                    <w:p w:rsidR="008B2D92" w:rsidRPr="000535E7" w:rsidRDefault="000535E7" w:rsidP="000535E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535E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П.2.4.1. </w:t>
                      </w:r>
                      <w:r w:rsidRPr="000535E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 тридцатидневный срок с даты получения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Pr="000535E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заявления</w:t>
                      </w:r>
                    </w:p>
                    <w:p w:rsidR="008B2D92" w:rsidRDefault="008B2D92"/>
                  </w:txbxContent>
                </v:textbox>
              </v:rect>
            </w:pict>
          </mc:Fallback>
        </mc:AlternateContent>
      </w:r>
    </w:p>
    <w:p w:rsidR="00B04464" w:rsidRDefault="008B2D92">
      <w:pPr>
        <w:pStyle w:val="Iniiaiieoaenoioaoa"/>
        <w:widowControl/>
        <w:tabs>
          <w:tab w:val="left" w:pos="3225"/>
        </w:tabs>
        <w:spacing w:line="240" w:lineRule="auto"/>
        <w:ind w:firstLine="0"/>
        <w:jc w:val="lef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ab/>
      </w:r>
    </w:p>
    <w:p w:rsidR="00B04464" w:rsidRDefault="00B04464">
      <w:pPr>
        <w:tabs>
          <w:tab w:val="left" w:pos="5245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tabs>
          <w:tab w:val="left" w:pos="5245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tabs>
          <w:tab w:val="left" w:pos="5245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8B2D92">
      <w:pPr>
        <w:pStyle w:val="ConsPlusNormal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-1270</wp:posOffset>
                </wp:positionV>
                <wp:extent cx="855345" cy="257809"/>
                <wp:effectExtent l="0" t="0" r="0" b="0"/>
                <wp:wrapNone/>
                <wp:docPr id="4" name="Pictu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55345" cy="257809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tailEnd type="triangle" w="med" len="me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-1270</wp:posOffset>
                </wp:positionV>
                <wp:extent cx="710565" cy="230505"/>
                <wp:effectExtent l="0" t="0" r="0" b="0"/>
                <wp:wrapNone/>
                <wp:docPr id="5" name="Pictu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" cy="230505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tailEnd type="triangle" w="med" len="me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B04464" w:rsidRDefault="00960426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03513A" wp14:editId="6F500E3D">
                <wp:simplePos x="0" y="0"/>
                <wp:positionH relativeFrom="column">
                  <wp:posOffset>-502234</wp:posOffset>
                </wp:positionH>
                <wp:positionV relativeFrom="paragraph">
                  <wp:posOffset>205435</wp:posOffset>
                </wp:positionV>
                <wp:extent cx="2838297" cy="1836115"/>
                <wp:effectExtent l="0" t="0" r="19685" b="12065"/>
                <wp:wrapNone/>
                <wp:docPr id="7" name="Pictu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297" cy="183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При наличии оснований для отказа в предоставлении муниципальной услуги: </w:t>
                            </w:r>
                          </w:p>
                          <w:p w:rsidR="008B2D92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- принятие решения об отказе в приобретении арендуемого имущества, уведомление заявителя о принятом решении; </w:t>
                            </w:r>
                          </w:p>
                          <w:p w:rsidR="008B2D92" w:rsidRDefault="00960426">
                            <w:pPr>
                              <w:jc w:val="center"/>
                            </w:pPr>
                            <w:r w:rsidRPr="0096042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П. 2.8, 2.9 в течение  тридцати дней со дня получения им предложений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Pr="0096042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и (или) проекта договора</w:t>
                            </w:r>
                          </w:p>
                          <w:p w:rsidR="008B2D92" w:rsidRDefault="008B2D92"/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903513A" id="Picture 7" o:spid="_x0000_s1028" style="position:absolute;margin-left:-39.55pt;margin-top:16.2pt;width:223.5pt;height:144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" strokeweight="1pt">
                <v:textbox>
                  <w:txbxContent>
                    <w:p w:rsidR="008B2D92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При наличии оснований для отказа в предоставлении муниципальной услуги: </w:t>
                      </w:r>
                    </w:p>
                    <w:p w:rsidR="008B2D92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- принятие решения об отказе в приобретении арендуемого имущества, уведомление заявителя о принятом решении; </w:t>
                      </w:r>
                    </w:p>
                    <w:p w:rsidR="008B2D92" w:rsidRDefault="00960426">
                      <w:pPr>
                        <w:jc w:val="center"/>
                      </w:pPr>
                      <w:r w:rsidRPr="0096042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П. 2.8, 2.9 </w:t>
                      </w:r>
                      <w:r w:rsidRPr="0096042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 течение  тридцати дней со дня получения им предложений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Pr="0096042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и (или) проекта договора</w:t>
                      </w:r>
                    </w:p>
                    <w:p w:rsidR="008B2D92" w:rsidRDefault="008B2D92"/>
                  </w:txbxContent>
                </v:textbox>
              </v:rect>
            </w:pict>
          </mc:Fallback>
        </mc:AlternateContent>
      </w:r>
      <w:r w:rsidR="000535E7"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8350554" wp14:editId="551A5224">
                <wp:simplePos x="0" y="0"/>
                <wp:positionH relativeFrom="column">
                  <wp:posOffset>3110865</wp:posOffset>
                </wp:positionH>
                <wp:positionV relativeFrom="paragraph">
                  <wp:posOffset>97790</wp:posOffset>
                </wp:positionV>
                <wp:extent cx="2895600" cy="3398520"/>
                <wp:effectExtent l="0" t="0" r="0" b="0"/>
                <wp:wrapNone/>
                <wp:docPr id="6" name="Pictur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39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Pr="004F2D2D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4F2D2D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При отсутствии оснований для отказа в предоставлении муниципальной услуги: </w:t>
                            </w:r>
                          </w:p>
                          <w:p w:rsidR="008B2D92" w:rsidRPr="004F2D2D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4F2D2D">
                              <w:rPr>
                                <w:rFonts w:ascii="Times New Roman" w:hAnsi="Times New Roman"/>
                                <w:szCs w:val="22"/>
                              </w:rPr>
                              <w:t>- проведение оценки рыночной стоимости арендуемого имущества;</w:t>
                            </w:r>
                          </w:p>
                          <w:p w:rsidR="008B2D92" w:rsidRPr="004F2D2D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4F2D2D">
                              <w:rPr>
                                <w:rFonts w:ascii="Times New Roman" w:hAnsi="Times New Roman"/>
                                <w:szCs w:val="22"/>
                              </w:rPr>
                              <w:t>- принятие решения об условиях приватизации арендуемого имущества;</w:t>
                            </w:r>
                          </w:p>
                          <w:p w:rsidR="008B2D92" w:rsidRPr="004F2D2D" w:rsidRDefault="008B2D92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4F2D2D">
                              <w:rPr>
                                <w:rFonts w:ascii="Times New Roman" w:hAnsi="Times New Roman"/>
                                <w:szCs w:val="22"/>
                              </w:rPr>
                              <w:t>- направление заявителю проекта договора купли-продажи и заключение договора купли-продажи арендуемого имущества</w:t>
                            </w:r>
                          </w:p>
                          <w:p w:rsidR="004F2D2D" w:rsidRPr="004F2D2D" w:rsidRDefault="004F2D2D" w:rsidP="004F2D2D">
                            <w:pPr>
                              <w:widowControl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2.4.1. - в двухнедельный срок с даты  поступления </w:t>
                            </w:r>
                            <w:proofErr w:type="gramStart"/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отчета</w:t>
                            </w:r>
                            <w:proofErr w:type="gramEnd"/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об оценке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рыночной стоимости арендуемого имущества принимает решение об условиях его приватизации;</w:t>
                            </w:r>
                          </w:p>
                          <w:p w:rsidR="004F2D2D" w:rsidRPr="004F2D2D" w:rsidRDefault="004F2D2D" w:rsidP="004F2D2D">
                            <w:pPr>
                              <w:widowControl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- в десятидневный срок </w:t>
                            </w:r>
                            <w:proofErr w:type="gramStart"/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с даты принятия</w:t>
                            </w:r>
                            <w:proofErr w:type="gramEnd"/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решения об условиях приватизации направляет заявителю проект договора купли-продажи арендуемого имущества способом, позволяющим установить дату его получения заявителем;</w:t>
                            </w:r>
                          </w:p>
                          <w:p w:rsidR="008B2D92" w:rsidRPr="004F2D2D" w:rsidRDefault="004F2D2D" w:rsidP="004F2D2D">
                            <w:pPr>
                              <w:jc w:val="both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- в тридцатидневный срок со дня получения заявителем проекта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Pr="004F2D2D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договора купли-продажи обеспечивает заключение договора купли-продажи арендуемого имущества</w:t>
                            </w:r>
                          </w:p>
                          <w:p w:rsidR="008B2D92" w:rsidRDefault="008B2D92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B2D92" w:rsidRDefault="008B2D92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B2D92" w:rsidRDefault="008B2D92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350554" id="Picture 6" o:spid="_x0000_s1029" style="position:absolute;margin-left:244.95pt;margin-top:7.7pt;width:228pt;height:267.6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" strokeweight="1pt">
                <v:textbox>
                  <w:txbxContent>
                    <w:p w:rsidR="008B2D92" w:rsidRPr="004F2D2D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Cs w:val="22"/>
                        </w:rPr>
                      </w:pPr>
                      <w:r w:rsidRPr="004F2D2D">
                        <w:rPr>
                          <w:rFonts w:ascii="Times New Roman" w:hAnsi="Times New Roman"/>
                          <w:szCs w:val="22"/>
                        </w:rPr>
                        <w:t xml:space="preserve">При отсутствии оснований для отказа в предоставлении муниципальной услуги: </w:t>
                      </w:r>
                    </w:p>
                    <w:p w:rsidR="008B2D92" w:rsidRPr="004F2D2D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Cs w:val="22"/>
                        </w:rPr>
                      </w:pPr>
                      <w:r w:rsidRPr="004F2D2D">
                        <w:rPr>
                          <w:rFonts w:ascii="Times New Roman" w:hAnsi="Times New Roman"/>
                          <w:szCs w:val="22"/>
                        </w:rPr>
                        <w:t>- проведение оценки рыночной стоимости арендуемого имущества;</w:t>
                      </w:r>
                    </w:p>
                    <w:p w:rsidR="008B2D92" w:rsidRPr="004F2D2D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Cs w:val="22"/>
                        </w:rPr>
                      </w:pPr>
                      <w:r w:rsidRPr="004F2D2D">
                        <w:rPr>
                          <w:rFonts w:ascii="Times New Roman" w:hAnsi="Times New Roman"/>
                          <w:szCs w:val="22"/>
                        </w:rPr>
                        <w:t>- принятие решения об условиях приватизации арендуемого имущества;</w:t>
                      </w:r>
                    </w:p>
                    <w:p w:rsidR="008B2D92" w:rsidRPr="004F2D2D" w:rsidRDefault="008B2D92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4F2D2D">
                        <w:rPr>
                          <w:rFonts w:ascii="Times New Roman" w:hAnsi="Times New Roman"/>
                          <w:szCs w:val="22"/>
                        </w:rPr>
                        <w:t>- направление заявителю проекта договора купли-продажи и заключение договора купли-продажи арендуемого имущества</w:t>
                      </w:r>
                    </w:p>
                    <w:p w:rsidR="004F2D2D" w:rsidRPr="004F2D2D" w:rsidRDefault="004F2D2D" w:rsidP="004F2D2D">
                      <w:pPr>
                        <w:widowControl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4F2D2D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2.4.1. </w:t>
                      </w:r>
                      <w:r w:rsidRPr="004F2D2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- в двухнедельный срок с даты  поступления отчета об оценке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Pr="004F2D2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рыночной стоимости арендуемого имущества принимает решение об условиях его приватизации;</w:t>
                      </w:r>
                    </w:p>
                    <w:p w:rsidR="004F2D2D" w:rsidRPr="004F2D2D" w:rsidRDefault="004F2D2D" w:rsidP="004F2D2D">
                      <w:pPr>
                        <w:widowControl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4F2D2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- в десятидневный срок с даты принятия решения об условиях приватизации направляет заявителю проект договора купли-продажи арендуемого имущества способом, позволяющим установить дату его получения заявителем;</w:t>
                      </w:r>
                    </w:p>
                    <w:p w:rsidR="008B2D92" w:rsidRPr="004F2D2D" w:rsidRDefault="004F2D2D" w:rsidP="004F2D2D">
                      <w:pPr>
                        <w:jc w:val="both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            </w:t>
                      </w:r>
                      <w:r w:rsidRPr="004F2D2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- в тридцатидневный срок со дня получения заявителем проекта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Pr="004F2D2D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договора купли-продажи обеспечивает заключение договора купли-продажи арендуемого имущества</w:t>
                      </w:r>
                    </w:p>
                    <w:p w:rsidR="008B2D92" w:rsidRDefault="008B2D92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8B2D92" w:rsidRDefault="008B2D92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8B2D92" w:rsidRDefault="008B2D92"/>
                  </w:txbxContent>
                </v:textbox>
              </v:rect>
            </w:pict>
          </mc:Fallback>
        </mc:AlternateContent>
      </w:r>
    </w:p>
    <w:p w:rsidR="00B04464" w:rsidRDefault="008B2D9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</w:t>
      </w: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8B2D92">
      <w:pPr>
        <w:widowControl w:val="0"/>
        <w:spacing w:after="0" w:line="240" w:lineRule="auto"/>
        <w:ind w:firstLine="53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реализации преимущественного права на приобретение арендуемого имущества по инициативе Уполномоченного органа (при наличии решения Уполномоченного органа об условиях приватизации)</w:t>
      </w:r>
    </w:p>
    <w:p w:rsidR="00B04464" w:rsidRDefault="00B04464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8B2D92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55880</wp:posOffset>
                </wp:positionV>
                <wp:extent cx="4973955" cy="1619250"/>
                <wp:effectExtent l="0" t="0" r="0" b="0"/>
                <wp:wrapNone/>
                <wp:docPr id="8" name="Pictu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395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Default="008B2D9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Направление заявителю предложения о заключении договора купли-продажи арендуемого имущества, проекта договора, а также при наличии задолженностей по арендной плате (неустойкам, пеням, штрафам_ - требования о ее погашении (с указанием размера)</w:t>
                            </w:r>
                            <w:proofErr w:type="gramEnd"/>
                          </w:p>
                          <w:p w:rsidR="008B2D92" w:rsidRDefault="008B2D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 w:rsidR="00E82695">
                              <w:rPr>
                                <w:rFonts w:ascii="Times New Roman" w:hAnsi="Times New Roman"/>
                              </w:rPr>
                              <w:t>п. 2.4.2. 10 дней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Picture 8" o:spid="_x0000_s1030" style="position:absolute;margin-left:37.95pt;margin-top:4.4pt;width:391.65pt;height:127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" strokeweight="1pt">
                <v:textbox>
                  <w:txbxContent>
                    <w:p w:rsidR="008B2D92" w:rsidRDefault="008B2D92">
                      <w:pPr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Направление заявителю предложения о заключении договора купли-продажи арендуемого имущества, проекта договора, а также при наличии задолженностей по арендной плате (неустойкам, пеням, штрафам_ - требования о ее погашении (с указанием размера)</w:t>
                      </w:r>
                    </w:p>
                    <w:p w:rsidR="008B2D92" w:rsidRDefault="008B2D92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(</w:t>
                      </w:r>
                      <w:r w:rsidR="00E82695">
                        <w:rPr>
                          <w:rFonts w:ascii="Times New Roman" w:hAnsi="Times New Roman"/>
                        </w:rPr>
                        <w:t>п. 2.4.2. 10 дней</w:t>
                      </w:r>
                      <w:r>
                        <w:rPr>
                          <w:rFonts w:ascii="Times New Roman" w:hAnsi="Times New Roman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B04464" w:rsidRDefault="00B04464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</w:rPr>
      </w:pPr>
    </w:p>
    <w:p w:rsidR="00B04464" w:rsidRDefault="00B04464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</w:rPr>
      </w:pPr>
    </w:p>
    <w:p w:rsidR="00B04464" w:rsidRDefault="00B04464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</w:rPr>
      </w:pPr>
    </w:p>
    <w:p w:rsidR="00B04464" w:rsidRDefault="008B2D92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2936240</wp:posOffset>
                </wp:positionH>
                <wp:positionV relativeFrom="paragraph">
                  <wp:posOffset>73660</wp:posOffset>
                </wp:positionV>
                <wp:extent cx="635" cy="327660"/>
                <wp:effectExtent l="0" t="0" r="0" b="0"/>
                <wp:wrapNone/>
                <wp:docPr id="9" name="Pictur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32766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tailEnd type="triangle" w="med" len="me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B04464" w:rsidRDefault="008B2D92">
      <w:pPr>
        <w:pStyle w:val="Iniiaiieoaenoioaoa"/>
        <w:widowControl/>
        <w:tabs>
          <w:tab w:val="left" w:pos="3225"/>
        </w:tabs>
        <w:spacing w:line="240" w:lineRule="auto"/>
        <w:ind w:firstLine="0"/>
        <w:jc w:val="left"/>
        <w:rPr>
          <w:color w:val="000000" w:themeColor="text1"/>
          <w:sz w:val="28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485318</wp:posOffset>
                </wp:positionH>
                <wp:positionV relativeFrom="paragraph">
                  <wp:posOffset>193573</wp:posOffset>
                </wp:positionV>
                <wp:extent cx="4996281" cy="958292"/>
                <wp:effectExtent l="0" t="0" r="13970" b="13335"/>
                <wp:wrapNone/>
                <wp:docPr id="10" name="Pictur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6281" cy="9582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Default="008B2D9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Прием и регистрация заявления и прилагаемых документов</w:t>
                            </w:r>
                          </w:p>
                          <w:p w:rsidR="00E82695" w:rsidRDefault="008B2D92" w:rsidP="00E82695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 w:rsidR="00E82695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E82695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2.13.1.</w:t>
                            </w:r>
                            <w:proofErr w:type="gramEnd"/>
                            <w:r w:rsidR="00E82695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Регистрация заявления, в том числе в электронной форме осуществляется в день его поступления (при поступлении в электронном</w:t>
                            </w:r>
                            <w:r w:rsidR="00E82695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="00E82695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виде в нерабочее время – в ближайший рабочий день, следующий</w:t>
                            </w:r>
                            <w:r w:rsidR="00E82695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="00E82695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 днем поступления</w:t>
                            </w:r>
                            <w:r w:rsidR="00E82695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 w:rsidR="00E82695" w:rsidRPr="00861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указанных документов)</w:t>
                            </w:r>
                          </w:p>
                          <w:p w:rsidR="008B2D92" w:rsidRDefault="008B2D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</w:p>
                          <w:p w:rsidR="008B2D92" w:rsidRDefault="008B2D92"/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Picture 10" o:spid="_x0000_s1031" style="position:absolute;margin-left:38.2pt;margin-top:15.25pt;width:393.4pt;height:7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" strokeweight="1pt">
                <v:textbox>
                  <w:txbxContent>
                    <w:p w:rsidR="008B2D92" w:rsidRDefault="008B2D92">
                      <w:pPr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Прием и регистрация заявления и прилагаемых документов</w:t>
                      </w:r>
                    </w:p>
                    <w:p w:rsidR="00E82695" w:rsidRDefault="008B2D92" w:rsidP="00E82695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(</w:t>
                      </w:r>
                      <w:r w:rsidR="00E82695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П. </w:t>
                      </w:r>
                      <w:r w:rsidR="00E82695" w:rsidRPr="00861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2.13.1. Регистрация заявления, в том числе в электронной форме осуществляется в день его поступления (при поступлении в электронном</w:t>
                      </w:r>
                      <w:r w:rsidR="00E82695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="00E82695" w:rsidRPr="00861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виде в нерабочее время – в ближайший рабочий день, следующий</w:t>
                      </w:r>
                      <w:r w:rsidR="00E82695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="00E82695" w:rsidRPr="00861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 днем поступления</w:t>
                      </w:r>
                      <w:r w:rsidR="00E82695">
                        <w:rPr>
                          <w:rFonts w:ascii="Times New Roman" w:hAnsi="Times New Roman"/>
                          <w:sz w:val="28"/>
                        </w:rPr>
                        <w:t xml:space="preserve"> </w:t>
                      </w:r>
                      <w:r w:rsidR="00E82695" w:rsidRPr="00861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указанных документов)</w:t>
                      </w:r>
                    </w:p>
                    <w:p w:rsidR="008B2D92" w:rsidRDefault="008B2D92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)</w:t>
                      </w:r>
                    </w:p>
                    <w:p w:rsidR="008B2D92" w:rsidRDefault="008B2D92"/>
                  </w:txbxContent>
                </v:textbox>
              </v:rect>
            </w:pict>
          </mc:Fallback>
        </mc:AlternateContent>
      </w:r>
      <w:r>
        <w:rPr>
          <w:color w:val="000000" w:themeColor="text1"/>
          <w:sz w:val="28"/>
        </w:rPr>
        <w:tab/>
      </w:r>
    </w:p>
    <w:p w:rsidR="00B04464" w:rsidRDefault="00B04464">
      <w:pPr>
        <w:tabs>
          <w:tab w:val="left" w:pos="5245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tabs>
          <w:tab w:val="left" w:pos="5245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tabs>
          <w:tab w:val="left" w:pos="5245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B04464">
      <w:pPr>
        <w:tabs>
          <w:tab w:val="left" w:pos="5245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8B2D92">
      <w:pPr>
        <w:pStyle w:val="ConsPlusNormal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66675</wp:posOffset>
                </wp:positionV>
                <wp:extent cx="0" cy="441960"/>
                <wp:effectExtent l="0" t="0" r="0" b="0"/>
                <wp:wrapNone/>
                <wp:docPr id="11" name="Pictur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44196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tailEnd type="triangle" w="med" len="me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B04464" w:rsidRDefault="00B04464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B04464" w:rsidRDefault="008B2D92">
      <w:pPr>
        <w:spacing w:after="0" w:line="240" w:lineRule="auto"/>
        <w:rPr>
          <w:rFonts w:ascii="Times New Roman" w:hAnsi="Times New Roman"/>
          <w:sz w:val="28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185420</wp:posOffset>
                </wp:positionV>
                <wp:extent cx="5038725" cy="891539"/>
                <wp:effectExtent l="0" t="0" r="0" b="0"/>
                <wp:wrapNone/>
                <wp:docPr id="12" name="Pictur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725" cy="891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Default="008B2D9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Рассмотрение заявления и прилагаемых документов</w:t>
                            </w:r>
                          </w:p>
                          <w:p w:rsidR="008B2D92" w:rsidRDefault="008B2D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 w:rsidR="001E48D6">
                              <w:rPr>
                                <w:rFonts w:ascii="Times New Roman" w:hAnsi="Times New Roman"/>
                              </w:rPr>
                              <w:t>п. 2.4.2, 30 дней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</w:p>
                          <w:p w:rsidR="008B2D92" w:rsidRDefault="008B2D92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Picture 12" o:spid="_x0000_s1032" style="position:absolute;margin-left:37.95pt;margin-top:14.6pt;width:396.75pt;height:7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" strokeweight="1pt">
                <v:textbox>
                  <w:txbxContent>
                    <w:p w:rsidR="008B2D92" w:rsidRDefault="008B2D92">
                      <w:pPr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Рассмотрение заявления и прилагаемых документов</w:t>
                      </w:r>
                    </w:p>
                    <w:p w:rsidR="008B2D92" w:rsidRDefault="008B2D92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(</w:t>
                      </w:r>
                      <w:r w:rsidR="001E48D6">
                        <w:rPr>
                          <w:rFonts w:ascii="Times New Roman" w:hAnsi="Times New Roman"/>
                        </w:rPr>
                        <w:t>п. 2.4.2, 30 дней</w:t>
                      </w:r>
                      <w:r>
                        <w:rPr>
                          <w:rFonts w:ascii="Times New Roman" w:hAnsi="Times New Roman"/>
                        </w:rPr>
                        <w:t>)</w:t>
                      </w:r>
                    </w:p>
                    <w:p w:rsidR="008B2D92" w:rsidRDefault="008B2D9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</w:rPr>
        <w:t xml:space="preserve">                                                          </w:t>
      </w: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B04464">
      <w:pPr>
        <w:spacing w:after="0" w:line="240" w:lineRule="auto"/>
        <w:rPr>
          <w:rFonts w:ascii="Times New Roman" w:hAnsi="Times New Roman"/>
          <w:sz w:val="28"/>
        </w:rPr>
      </w:pPr>
    </w:p>
    <w:p w:rsidR="00B04464" w:rsidRDefault="008B2D9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54610</wp:posOffset>
                </wp:positionV>
                <wp:extent cx="1082040" cy="411480"/>
                <wp:effectExtent l="0" t="0" r="0" b="0"/>
                <wp:wrapNone/>
                <wp:docPr id="13" name="Pictu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41148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tailEnd type="triangle" w="med" len="me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54610</wp:posOffset>
                </wp:positionV>
                <wp:extent cx="944880" cy="365760"/>
                <wp:effectExtent l="0" t="0" r="0" b="0"/>
                <wp:wrapNone/>
                <wp:docPr id="14" name="Pictur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44880" cy="36576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tailEnd type="triangle" w="med" len="me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B04464" w:rsidRDefault="008B2D9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387350</wp:posOffset>
                </wp:positionV>
                <wp:extent cx="2895600" cy="1972310"/>
                <wp:effectExtent l="0" t="0" r="0" b="0"/>
                <wp:wrapNone/>
                <wp:docPr id="15" name="Pictur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197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При отсутствии оснований для отказа в предоставлении муниципальной услуги: </w:t>
                            </w:r>
                          </w:p>
                          <w:p w:rsidR="008B2D92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- заключение договора купли-продажи арендуемого имущества</w:t>
                            </w:r>
                          </w:p>
                          <w:p w:rsidR="001E48D6" w:rsidRDefault="001E48D6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B2D92" w:rsidRDefault="008B2D9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 w:rsidR="001E48D6">
                              <w:rPr>
                                <w:rFonts w:ascii="Times New Roman" w:hAnsi="Times New Roman"/>
                              </w:rPr>
                              <w:t>п. 2.4.2, 30 дней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</w:p>
                          <w:p w:rsidR="008B2D92" w:rsidRDefault="008B2D92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Picture 15" o:spid="_x0000_s1033" style="position:absolute;margin-left:241.95pt;margin-top:30.5pt;width:228pt;height:155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" strokeweight="1pt">
                <v:textbox>
                  <w:txbxContent>
                    <w:p w:rsidR="008B2D92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При отсутствии оснований для отказа в предоставлении муниципальной услуги: </w:t>
                      </w:r>
                    </w:p>
                    <w:p w:rsidR="008B2D92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>- заключение договора купли-продажи арендуемого имущества</w:t>
                      </w:r>
                    </w:p>
                    <w:p w:rsidR="001E48D6" w:rsidRDefault="001E48D6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8B2D92" w:rsidRDefault="008B2D9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</w:t>
                      </w:r>
                      <w:r w:rsidR="001E48D6">
                        <w:rPr>
                          <w:rFonts w:ascii="Times New Roman" w:hAnsi="Times New Roman"/>
                        </w:rPr>
                        <w:t>п. 2.4.2, 30 дней</w:t>
                      </w:r>
                      <w:r>
                        <w:rPr>
                          <w:rFonts w:ascii="Times New Roman" w:hAnsi="Times New Roman"/>
                        </w:rPr>
                        <w:t>)</w:t>
                      </w:r>
                    </w:p>
                    <w:p w:rsidR="008B2D92" w:rsidRDefault="008B2D92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62864</wp:posOffset>
                </wp:positionH>
                <wp:positionV relativeFrom="paragraph">
                  <wp:posOffset>387350</wp:posOffset>
                </wp:positionV>
                <wp:extent cx="2872740" cy="1972310"/>
                <wp:effectExtent l="0" t="0" r="0" b="0"/>
                <wp:wrapNone/>
                <wp:docPr id="16" name="Pictur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197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B2D92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При наличии оснований для отказа в предоставлении муниципальной услуги: </w:t>
                            </w:r>
                          </w:p>
                          <w:p w:rsidR="008B2D92" w:rsidRDefault="008B2D92">
                            <w:pPr>
                              <w:widowControl w:val="0"/>
                              <w:spacing w:after="0" w:line="240" w:lineRule="auto"/>
                              <w:ind w:firstLine="539"/>
                              <w:jc w:val="both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- принятие решения об отказе в приобретении арендуемого имущества, уведомление заявителя о принятом решении; </w:t>
                            </w:r>
                          </w:p>
                          <w:p w:rsidR="008B2D92" w:rsidRDefault="008B2D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 w:rsidR="001E48D6">
                              <w:rPr>
                                <w:rFonts w:ascii="Times New Roman" w:hAnsi="Times New Roman"/>
                              </w:rPr>
                              <w:t>п. 2.4.2, 30 дней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)</w:t>
                            </w:r>
                          </w:p>
                          <w:p w:rsidR="008B2D92" w:rsidRDefault="008B2D92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Picture 16" o:spid="_x0000_s1034" style="position:absolute;margin-left:4.95pt;margin-top:30.5pt;width:226.2pt;height:155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" strokeweight="1pt">
                <v:textbox>
                  <w:txbxContent>
                    <w:p w:rsidR="008B2D92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При наличии оснований для отказа в предоставлении муниципальной услуги: </w:t>
                      </w:r>
                    </w:p>
                    <w:p w:rsidR="008B2D92" w:rsidRDefault="008B2D92">
                      <w:pPr>
                        <w:widowControl w:val="0"/>
                        <w:spacing w:after="0" w:line="240" w:lineRule="auto"/>
                        <w:ind w:firstLine="539"/>
                        <w:jc w:val="both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- принятие решения об отказе в приобретении арендуемого имущества, уведомление заявителя о принятом решении; </w:t>
                      </w:r>
                    </w:p>
                    <w:p w:rsidR="008B2D92" w:rsidRDefault="008B2D92">
                      <w:pPr>
                        <w:jc w:val="center"/>
                      </w:pPr>
                      <w:bookmarkStart w:id="4" w:name="_GoBack"/>
                      <w:bookmarkEnd w:id="4"/>
                      <w:r>
                        <w:rPr>
                          <w:rFonts w:ascii="Times New Roman" w:hAnsi="Times New Roman"/>
                        </w:rPr>
                        <w:t>(</w:t>
                      </w:r>
                      <w:r w:rsidR="001E48D6">
                        <w:rPr>
                          <w:rFonts w:ascii="Times New Roman" w:hAnsi="Times New Roman"/>
                        </w:rPr>
                        <w:t>п. 2.4.2, 30 дней</w:t>
                      </w:r>
                      <w:r>
                        <w:rPr>
                          <w:rFonts w:ascii="Times New Roman" w:hAnsi="Times New Roman"/>
                        </w:rPr>
                        <w:t>)</w:t>
                      </w:r>
                    </w:p>
                    <w:p w:rsidR="008B2D92" w:rsidRDefault="008B2D92"/>
                  </w:txbxContent>
                </v:textbox>
              </v:rect>
            </w:pict>
          </mc:Fallback>
        </mc:AlternateContent>
      </w:r>
    </w:p>
    <w:sectPr w:rsidR="00B04464">
      <w:footerReference w:type="default" r:id="rId32"/>
      <w:pgSz w:w="11906" w:h="16838"/>
      <w:pgMar w:top="567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F3F" w:rsidRDefault="00D15F3F">
      <w:pPr>
        <w:spacing w:after="0" w:line="240" w:lineRule="auto"/>
      </w:pPr>
      <w:r>
        <w:separator/>
      </w:r>
    </w:p>
  </w:endnote>
  <w:endnote w:type="continuationSeparator" w:id="0">
    <w:p w:rsidR="00D15F3F" w:rsidRDefault="00D1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D92" w:rsidRDefault="008B2D92">
    <w:pPr>
      <w:framePr w:wrap="around" w:vAnchor="text" w:hAnchor="margin" w:xAlign="right" w:y="1"/>
    </w:pPr>
    <w:r>
      <w:rPr>
        <w:rStyle w:val="1f3"/>
      </w:rPr>
      <w:fldChar w:fldCharType="begin"/>
    </w:r>
    <w:r>
      <w:rPr>
        <w:rStyle w:val="1f3"/>
      </w:rPr>
      <w:instrText xml:space="preserve">PAGE </w:instrText>
    </w:r>
    <w:r>
      <w:rPr>
        <w:rStyle w:val="1f3"/>
      </w:rPr>
      <w:fldChar w:fldCharType="separate"/>
    </w:r>
    <w:r w:rsidR="00994051">
      <w:rPr>
        <w:rStyle w:val="1f3"/>
        <w:noProof/>
      </w:rPr>
      <w:t>1</w:t>
    </w:r>
    <w:r>
      <w:rPr>
        <w:rStyle w:val="1f3"/>
      </w:rPr>
      <w:fldChar w:fldCharType="end"/>
    </w:r>
  </w:p>
  <w:p w:rsidR="008B2D92" w:rsidRDefault="008B2D92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D92" w:rsidRDefault="008B2D92">
    <w:pPr>
      <w:framePr w:wrap="around" w:vAnchor="text" w:hAnchor="margin" w:xAlign="right" w:y="1"/>
    </w:pPr>
    <w:r>
      <w:rPr>
        <w:rStyle w:val="1f3"/>
      </w:rPr>
      <w:fldChar w:fldCharType="begin"/>
    </w:r>
    <w:r>
      <w:rPr>
        <w:rStyle w:val="1f3"/>
      </w:rPr>
      <w:instrText xml:space="preserve">PAGE </w:instrText>
    </w:r>
    <w:r>
      <w:rPr>
        <w:rStyle w:val="1f3"/>
      </w:rPr>
      <w:fldChar w:fldCharType="separate"/>
    </w:r>
    <w:r w:rsidR="00994051">
      <w:rPr>
        <w:rStyle w:val="1f3"/>
        <w:noProof/>
      </w:rPr>
      <w:t>3</w:t>
    </w:r>
    <w:r>
      <w:rPr>
        <w:rStyle w:val="1f3"/>
      </w:rPr>
      <w:fldChar w:fldCharType="end"/>
    </w:r>
  </w:p>
  <w:p w:rsidR="008B2D92" w:rsidRDefault="008B2D92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F3F" w:rsidRDefault="00D15F3F">
      <w:pPr>
        <w:spacing w:after="0" w:line="240" w:lineRule="auto"/>
      </w:pPr>
      <w:r>
        <w:separator/>
      </w:r>
    </w:p>
  </w:footnote>
  <w:footnote w:type="continuationSeparator" w:id="0">
    <w:p w:rsidR="00D15F3F" w:rsidRDefault="00D15F3F">
      <w:pPr>
        <w:spacing w:after="0" w:line="240" w:lineRule="auto"/>
      </w:pPr>
      <w:r>
        <w:continuationSeparator/>
      </w:r>
    </w:p>
  </w:footnote>
  <w:footnote w:id="1">
    <w:p w:rsidR="008B2D92" w:rsidRDefault="008B2D92">
      <w:pPr>
        <w:pStyle w:val="a5"/>
        <w:spacing w:before="0" w:after="0"/>
        <w:ind w:firstLine="709"/>
        <w:jc w:val="both"/>
      </w:pPr>
      <w:r>
        <w:rPr>
          <w:vertAlign w:val="superscript"/>
        </w:rPr>
        <w:footnoteRef/>
      </w:r>
      <w:r>
        <w:rPr>
          <w:i/>
          <w:sz w:val="22"/>
        </w:rPr>
        <w:t>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</w:t>
      </w:r>
    </w:p>
  </w:footnote>
  <w:footnote w:id="2">
    <w:p w:rsidR="008B2D92" w:rsidRDefault="008B2D92">
      <w:pPr>
        <w:pStyle w:val="Footnote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i/>
          <w:sz w:val="22"/>
        </w:rPr>
        <w:t>Данный пун</w:t>
      </w:r>
      <w:proofErr w:type="gramStart"/>
      <w:r>
        <w:rPr>
          <w:i/>
          <w:sz w:val="22"/>
        </w:rPr>
        <w:t>кт вкл</w:t>
      </w:r>
      <w:proofErr w:type="gramEnd"/>
      <w:r>
        <w:rPr>
          <w:i/>
          <w:sz w:val="22"/>
        </w:rPr>
        <w:t>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определенном муниципальным правовым актом.</w:t>
      </w:r>
    </w:p>
    <w:p w:rsidR="008B2D92" w:rsidRDefault="008B2D92">
      <w:pPr>
        <w:pStyle w:val="Footnote"/>
      </w:pPr>
    </w:p>
  </w:footnote>
  <w:footnote w:id="3">
    <w:p w:rsidR="008B2D92" w:rsidRDefault="008B2D92">
      <w:pPr>
        <w:pStyle w:val="a5"/>
        <w:spacing w:before="0" w:after="0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i/>
          <w:sz w:val="22"/>
        </w:rPr>
        <w:t xml:space="preserve">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 </w:t>
      </w:r>
    </w:p>
    <w:p w:rsidR="008B2D92" w:rsidRDefault="008B2D92">
      <w:pPr>
        <w:pStyle w:val="Footnote"/>
      </w:pPr>
    </w:p>
  </w:footnote>
  <w:footnote w:id="4">
    <w:p w:rsidR="008B2D92" w:rsidRDefault="008B2D92">
      <w:pPr>
        <w:pStyle w:val="a5"/>
        <w:spacing w:before="0" w:after="0"/>
        <w:ind w:firstLine="709"/>
        <w:jc w:val="both"/>
      </w:pPr>
      <w:r>
        <w:rPr>
          <w:vertAlign w:val="superscript"/>
        </w:rPr>
        <w:footnoteRef/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  <w:sz w:val="22"/>
        </w:rPr>
        <w:t>Нормы, регулирующие предоставление муниципальной услуги в МФЦ, включаются в административный регламент только  при наличии соглашения о взаимодействии.</w:t>
      </w:r>
    </w:p>
    <w:p w:rsidR="008B2D92" w:rsidRDefault="008B2D92">
      <w:pPr>
        <w:pStyle w:val="Footnote"/>
      </w:pPr>
    </w:p>
  </w:footnote>
  <w:footnote w:id="5">
    <w:p w:rsidR="008B2D92" w:rsidRDefault="008B2D92">
      <w:pPr>
        <w:pStyle w:val="Footnote"/>
        <w:ind w:firstLine="567"/>
      </w:pPr>
      <w:r>
        <w:rPr>
          <w:vertAlign w:val="superscript"/>
        </w:rPr>
        <w:footnoteRef/>
      </w:r>
      <w:r>
        <w:rPr>
          <w:color w:val="000000" w:themeColor="text1"/>
          <w:sz w:val="24"/>
        </w:rPr>
        <w:t xml:space="preserve"> </w:t>
      </w:r>
      <w:r>
        <w:rPr>
          <w:i/>
          <w:color w:val="000000" w:themeColor="text1"/>
          <w:sz w:val="24"/>
        </w:rPr>
        <w:t>Данный пун</w:t>
      </w:r>
      <w:proofErr w:type="gramStart"/>
      <w:r>
        <w:rPr>
          <w:i/>
          <w:color w:val="000000" w:themeColor="text1"/>
          <w:sz w:val="24"/>
        </w:rPr>
        <w:t>кт вкл</w:t>
      </w:r>
      <w:proofErr w:type="gramEnd"/>
      <w:r>
        <w:rPr>
          <w:i/>
          <w:color w:val="000000" w:themeColor="text1"/>
          <w:sz w:val="24"/>
        </w:rPr>
        <w:t>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определенном муниципальным правовым актом</w:t>
      </w:r>
      <w:r>
        <w:rPr>
          <w:color w:val="000000" w:themeColor="text1"/>
          <w:sz w:val="24"/>
        </w:rPr>
        <w:t>.</w:t>
      </w:r>
    </w:p>
  </w:footnote>
  <w:footnote w:id="6">
    <w:p w:rsidR="008B2D92" w:rsidRDefault="008B2D92">
      <w:pPr>
        <w:pStyle w:val="Footnote"/>
      </w:pPr>
      <w:r>
        <w:rPr>
          <w:vertAlign w:val="superscript"/>
        </w:rPr>
        <w:footnoteRef/>
      </w:r>
      <w:r>
        <w:t xml:space="preserve"> </w:t>
      </w:r>
      <w:r>
        <w:rPr>
          <w:i/>
          <w:sz w:val="22"/>
        </w:rPr>
        <w:t>Включение данного раздела необходимо в случае, если это предусмотрено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</w:t>
      </w:r>
    </w:p>
  </w:footnote>
  <w:footnote w:id="7">
    <w:p w:rsidR="008B2D92" w:rsidRDefault="008B2D92">
      <w:pPr>
        <w:pStyle w:val="Footnote"/>
        <w:jc w:val="both"/>
      </w:pPr>
      <w:r>
        <w:rPr>
          <w:vertAlign w:val="superscript"/>
        </w:rPr>
        <w:footnoteRef/>
      </w:r>
      <w:r>
        <w:rPr>
          <w:i/>
        </w:rPr>
        <w:t xml:space="preserve"> Положения, касающиеся проверки вида электронной подписи, описываются в разделе III административного регламента</w:t>
      </w:r>
    </w:p>
  </w:footnote>
  <w:footnote w:id="8">
    <w:p w:rsidR="008B2D92" w:rsidRDefault="008B2D92">
      <w:pPr>
        <w:pStyle w:val="Footnote"/>
        <w:jc w:val="both"/>
      </w:pPr>
      <w:r>
        <w:rPr>
          <w:vertAlign w:val="superscript"/>
        </w:rPr>
        <w:footnoteRef/>
      </w:r>
      <w:r>
        <w:rPr>
          <w:color w:val="000000" w:themeColor="text1"/>
        </w:rPr>
        <w:t xml:space="preserve"> </w:t>
      </w:r>
      <w:r>
        <w:rPr>
          <w:i/>
          <w:color w:val="000000" w:themeColor="text1"/>
          <w:sz w:val="22"/>
        </w:rPr>
        <w:t>Данный пун</w:t>
      </w:r>
      <w:proofErr w:type="gramStart"/>
      <w:r>
        <w:rPr>
          <w:i/>
          <w:color w:val="000000" w:themeColor="text1"/>
          <w:sz w:val="22"/>
        </w:rPr>
        <w:t>кт вкл</w:t>
      </w:r>
      <w:proofErr w:type="gramEnd"/>
      <w:r>
        <w:rPr>
          <w:i/>
          <w:color w:val="000000" w:themeColor="text1"/>
          <w:sz w:val="22"/>
        </w:rPr>
        <w:t>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</w:t>
      </w:r>
      <w:r>
        <w:rPr>
          <w:color w:val="000000" w:themeColor="text1"/>
          <w:sz w:val="22"/>
        </w:rPr>
        <w:t>.</w:t>
      </w:r>
    </w:p>
    <w:p w:rsidR="008B2D92" w:rsidRDefault="008B2D92">
      <w:pPr>
        <w:pStyle w:val="Footnote"/>
      </w:pPr>
    </w:p>
  </w:footnote>
  <w:footnote w:id="9">
    <w:p w:rsidR="008B2D92" w:rsidRDefault="008B2D92">
      <w:pPr>
        <w:pStyle w:val="Footnote"/>
        <w:jc w:val="both"/>
      </w:pPr>
      <w:r>
        <w:rPr>
          <w:vertAlign w:val="superscript"/>
        </w:rPr>
        <w:footnoteRef/>
      </w:r>
      <w:r>
        <w:rPr>
          <w:i/>
          <w:color w:val="000000" w:themeColor="text1"/>
          <w:sz w:val="22"/>
        </w:rPr>
        <w:t xml:space="preserve"> Содержание раздела определяется исходя из требований, предусмотренных в Порядке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</w:t>
      </w:r>
    </w:p>
  </w:footnote>
  <w:footnote w:id="10">
    <w:p w:rsidR="008B2D92" w:rsidRDefault="008B2D92">
      <w:pPr>
        <w:pStyle w:val="Footnote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i/>
          <w:sz w:val="22"/>
        </w:rPr>
        <w:t>Блок-схема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</w:t>
      </w:r>
      <w:r>
        <w:rPr>
          <w:sz w:val="22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64"/>
    <w:rsid w:val="000535E7"/>
    <w:rsid w:val="001B2ADB"/>
    <w:rsid w:val="001E48D6"/>
    <w:rsid w:val="0029326F"/>
    <w:rsid w:val="002E1D29"/>
    <w:rsid w:val="004F2D2D"/>
    <w:rsid w:val="00663D5E"/>
    <w:rsid w:val="006716B1"/>
    <w:rsid w:val="007A2C0B"/>
    <w:rsid w:val="00861216"/>
    <w:rsid w:val="008B2D92"/>
    <w:rsid w:val="00960426"/>
    <w:rsid w:val="00994051"/>
    <w:rsid w:val="009B5EB8"/>
    <w:rsid w:val="00A815CC"/>
    <w:rsid w:val="00AF4BE7"/>
    <w:rsid w:val="00B04464"/>
    <w:rsid w:val="00C50584"/>
    <w:rsid w:val="00CB22D4"/>
    <w:rsid w:val="00D15F3F"/>
    <w:rsid w:val="00DE42C4"/>
    <w:rsid w:val="00E82695"/>
    <w:rsid w:val="00F1270F"/>
    <w:rsid w:val="00FD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0"/>
      </w:tabs>
      <w:spacing w:before="120"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ody Text"/>
    <w:basedOn w:val="a"/>
    <w:link w:val="a4"/>
    <w:pPr>
      <w:spacing w:after="12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="100" w:after="100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30">
    <w:name w:val="Заголовок 3 Знак"/>
    <w:basedOn w:val="12"/>
    <w:link w:val="32"/>
    <w:rPr>
      <w:rFonts w:ascii="Arial" w:hAnsi="Arial"/>
      <w:b/>
      <w:sz w:val="26"/>
    </w:rPr>
  </w:style>
  <w:style w:type="character" w:customStyle="1" w:styleId="32">
    <w:name w:val="Заголовок 3 Знак"/>
    <w:basedOn w:val="13"/>
    <w:link w:val="30"/>
    <w:rPr>
      <w:rFonts w:ascii="Arial" w:hAnsi="Arial"/>
      <w:b/>
      <w:sz w:val="26"/>
    </w:rPr>
  </w:style>
  <w:style w:type="paragraph" w:customStyle="1" w:styleId="14">
    <w:name w:val="Основной шрифт абзаца1"/>
  </w:style>
  <w:style w:type="paragraph" w:customStyle="1" w:styleId="15">
    <w:name w:val="Просмотренная гиперссылка1"/>
    <w:basedOn w:val="12"/>
    <w:link w:val="16"/>
    <w:rPr>
      <w:color w:val="800080" w:themeColor="followedHyperlink"/>
      <w:u w:val="single"/>
    </w:rPr>
  </w:style>
  <w:style w:type="character" w:customStyle="1" w:styleId="16">
    <w:name w:val="Просмотренная гиперссылка1"/>
    <w:basedOn w:val="13"/>
    <w:link w:val="15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pPr>
      <w:ind w:firstLine="540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sz w:val="20"/>
    </w:rPr>
  </w:style>
  <w:style w:type="paragraph" w:customStyle="1" w:styleId="a9">
    <w:name w:val="Знак"/>
    <w:basedOn w:val="12"/>
    <w:link w:val="aa"/>
    <w:rPr>
      <w:sz w:val="16"/>
    </w:rPr>
  </w:style>
  <w:style w:type="character" w:customStyle="1" w:styleId="aa">
    <w:name w:val="Знак"/>
    <w:basedOn w:val="13"/>
    <w:link w:val="a9"/>
    <w:rPr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Iniiaiieoaenoioaoa">
    <w:name w:val="Iniiaiie oaeno io?aoa"/>
    <w:link w:val="Iniiaiieoaenoioaoa0"/>
    <w:pPr>
      <w:widowControl w:val="0"/>
      <w:spacing w:after="0" w:line="240" w:lineRule="atLeast"/>
      <w:ind w:firstLine="720"/>
      <w:jc w:val="both"/>
    </w:pPr>
    <w:rPr>
      <w:rFonts w:ascii="Times New Roman" w:hAnsi="Times New Roman"/>
      <w:sz w:val="24"/>
    </w:rPr>
  </w:style>
  <w:style w:type="character" w:customStyle="1" w:styleId="Iniiaiieoaenoioaoa0">
    <w:name w:val="Iniiaiie oaeno io?aoa"/>
    <w:link w:val="Iniiaiieoaenoioaoa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customStyle="1" w:styleId="19">
    <w:name w:val="Гиперссылка1"/>
    <w:link w:val="ad"/>
    <w:rPr>
      <w:color w:val="0000FF"/>
      <w:u w:val="single"/>
    </w:rPr>
  </w:style>
  <w:style w:type="character" w:styleId="ad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ae">
    <w:name w:val="Document Map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Схема документа Знак"/>
    <w:basedOn w:val="1"/>
    <w:link w:val="ae"/>
    <w:rPr>
      <w:rFonts w:ascii="Tahoma" w:hAnsi="Tahoma"/>
      <w:sz w:val="16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7">
    <w:name w:val="Основной текст2"/>
    <w:basedOn w:val="12"/>
    <w:link w:val="28"/>
    <w:rPr>
      <w:rFonts w:ascii="Times New Roman" w:hAnsi="Times New Roman"/>
      <w:sz w:val="26"/>
    </w:rPr>
  </w:style>
  <w:style w:type="character" w:customStyle="1" w:styleId="28">
    <w:name w:val="Основной текст2"/>
    <w:basedOn w:val="13"/>
    <w:link w:val="27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35">
    <w:name w:val="Body Text Indent 3"/>
    <w:basedOn w:val="a"/>
    <w:link w:val="36"/>
    <w:pPr>
      <w:spacing w:after="120"/>
      <w:ind w:left="283"/>
    </w:pPr>
    <w:rPr>
      <w:rFonts w:ascii="Times New Roman" w:hAnsi="Times New Roman"/>
      <w:sz w:val="16"/>
    </w:rPr>
  </w:style>
  <w:style w:type="character" w:customStyle="1" w:styleId="36">
    <w:name w:val="Основной текст с отступом 3 Знак"/>
    <w:basedOn w:val="1"/>
    <w:link w:val="35"/>
    <w:rPr>
      <w:rFonts w:ascii="Times New Roman" w:hAnsi="Times New Roman"/>
      <w:sz w:val="16"/>
    </w:rPr>
  </w:style>
  <w:style w:type="paragraph" w:styleId="af0">
    <w:name w:val="No Spacing"/>
    <w:link w:val="af1"/>
    <w:rPr>
      <w:rFonts w:ascii="Calibri" w:hAnsi="Calibri"/>
    </w:rPr>
  </w:style>
  <w:style w:type="character" w:customStyle="1" w:styleId="af1">
    <w:name w:val="Без интервала Знак"/>
    <w:link w:val="af0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Знак сноски1"/>
    <w:basedOn w:val="12"/>
    <w:link w:val="1d"/>
    <w:rPr>
      <w:vertAlign w:val="superscript"/>
    </w:rPr>
  </w:style>
  <w:style w:type="character" w:customStyle="1" w:styleId="1d">
    <w:name w:val="Знак сноски1"/>
    <w:basedOn w:val="13"/>
    <w:link w:val="1c"/>
    <w:rPr>
      <w:vertAlign w:val="superscript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1e">
    <w:name w:val="Гиперссылка1"/>
    <w:basedOn w:val="12"/>
    <w:link w:val="1f"/>
    <w:rPr>
      <w:color w:val="0000FF"/>
      <w:u w:val="single"/>
    </w:rPr>
  </w:style>
  <w:style w:type="character" w:customStyle="1" w:styleId="1f">
    <w:name w:val="Гиперссылка1"/>
    <w:basedOn w:val="13"/>
    <w:link w:val="1e"/>
    <w:rPr>
      <w:color w:val="0000FF"/>
      <w:u w:val="single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paragraph" w:customStyle="1" w:styleId="1f0">
    <w:name w:val="Знак концевой сноски1"/>
    <w:basedOn w:val="12"/>
    <w:link w:val="1f1"/>
    <w:rPr>
      <w:vertAlign w:val="superscript"/>
    </w:rPr>
  </w:style>
  <w:style w:type="character" w:customStyle="1" w:styleId="1f1">
    <w:name w:val="Знак концевой сноски1"/>
    <w:basedOn w:val="13"/>
    <w:link w:val="1f0"/>
    <w:rPr>
      <w:vertAlign w:val="superscript"/>
    </w:rPr>
  </w:style>
  <w:style w:type="paragraph" w:customStyle="1" w:styleId="1f2">
    <w:name w:val="Номер страницы1"/>
    <w:basedOn w:val="12"/>
    <w:link w:val="1f3"/>
  </w:style>
  <w:style w:type="character" w:customStyle="1" w:styleId="1f3">
    <w:name w:val="Номер страницы1"/>
    <w:basedOn w:val="13"/>
    <w:link w:val="1f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8">
    <w:name w:val="Balloon Text"/>
    <w:basedOn w:val="a"/>
    <w:link w:val="af9"/>
    <w:uiPriority w:val="99"/>
    <w:semiHidden/>
    <w:unhideWhenUsed/>
    <w:rsid w:val="00AF4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AF4B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0"/>
      </w:tabs>
      <w:spacing w:before="120"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ody Text"/>
    <w:basedOn w:val="a"/>
    <w:link w:val="a4"/>
    <w:pPr>
      <w:spacing w:after="12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="100" w:after="100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30">
    <w:name w:val="Заголовок 3 Знак"/>
    <w:basedOn w:val="12"/>
    <w:link w:val="32"/>
    <w:rPr>
      <w:rFonts w:ascii="Arial" w:hAnsi="Arial"/>
      <w:b/>
      <w:sz w:val="26"/>
    </w:rPr>
  </w:style>
  <w:style w:type="character" w:customStyle="1" w:styleId="32">
    <w:name w:val="Заголовок 3 Знак"/>
    <w:basedOn w:val="13"/>
    <w:link w:val="30"/>
    <w:rPr>
      <w:rFonts w:ascii="Arial" w:hAnsi="Arial"/>
      <w:b/>
      <w:sz w:val="26"/>
    </w:rPr>
  </w:style>
  <w:style w:type="paragraph" w:customStyle="1" w:styleId="14">
    <w:name w:val="Основной шрифт абзаца1"/>
  </w:style>
  <w:style w:type="paragraph" w:customStyle="1" w:styleId="15">
    <w:name w:val="Просмотренная гиперссылка1"/>
    <w:basedOn w:val="12"/>
    <w:link w:val="16"/>
    <w:rPr>
      <w:color w:val="800080" w:themeColor="followedHyperlink"/>
      <w:u w:val="single"/>
    </w:rPr>
  </w:style>
  <w:style w:type="character" w:customStyle="1" w:styleId="16">
    <w:name w:val="Просмотренная гиперссылка1"/>
    <w:basedOn w:val="13"/>
    <w:link w:val="15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pPr>
      <w:ind w:firstLine="540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sz w:val="20"/>
    </w:rPr>
  </w:style>
  <w:style w:type="paragraph" w:customStyle="1" w:styleId="a9">
    <w:name w:val="Знак"/>
    <w:basedOn w:val="12"/>
    <w:link w:val="aa"/>
    <w:rPr>
      <w:sz w:val="16"/>
    </w:rPr>
  </w:style>
  <w:style w:type="character" w:customStyle="1" w:styleId="aa">
    <w:name w:val="Знак"/>
    <w:basedOn w:val="13"/>
    <w:link w:val="a9"/>
    <w:rPr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Iniiaiieoaenoioaoa">
    <w:name w:val="Iniiaiie oaeno io?aoa"/>
    <w:link w:val="Iniiaiieoaenoioaoa0"/>
    <w:pPr>
      <w:widowControl w:val="0"/>
      <w:spacing w:after="0" w:line="240" w:lineRule="atLeast"/>
      <w:ind w:firstLine="720"/>
      <w:jc w:val="both"/>
    </w:pPr>
    <w:rPr>
      <w:rFonts w:ascii="Times New Roman" w:hAnsi="Times New Roman"/>
      <w:sz w:val="24"/>
    </w:rPr>
  </w:style>
  <w:style w:type="character" w:customStyle="1" w:styleId="Iniiaiieoaenoioaoa0">
    <w:name w:val="Iniiaiie oaeno io?aoa"/>
    <w:link w:val="Iniiaiieoaenoioaoa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customStyle="1" w:styleId="19">
    <w:name w:val="Гиперссылка1"/>
    <w:link w:val="ad"/>
    <w:rPr>
      <w:color w:val="0000FF"/>
      <w:u w:val="single"/>
    </w:rPr>
  </w:style>
  <w:style w:type="character" w:styleId="ad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ae">
    <w:name w:val="Document Map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Схема документа Знак"/>
    <w:basedOn w:val="1"/>
    <w:link w:val="ae"/>
    <w:rPr>
      <w:rFonts w:ascii="Tahoma" w:hAnsi="Tahoma"/>
      <w:sz w:val="16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7">
    <w:name w:val="Основной текст2"/>
    <w:basedOn w:val="12"/>
    <w:link w:val="28"/>
    <w:rPr>
      <w:rFonts w:ascii="Times New Roman" w:hAnsi="Times New Roman"/>
      <w:sz w:val="26"/>
    </w:rPr>
  </w:style>
  <w:style w:type="character" w:customStyle="1" w:styleId="28">
    <w:name w:val="Основной текст2"/>
    <w:basedOn w:val="13"/>
    <w:link w:val="27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35">
    <w:name w:val="Body Text Indent 3"/>
    <w:basedOn w:val="a"/>
    <w:link w:val="36"/>
    <w:pPr>
      <w:spacing w:after="120"/>
      <w:ind w:left="283"/>
    </w:pPr>
    <w:rPr>
      <w:rFonts w:ascii="Times New Roman" w:hAnsi="Times New Roman"/>
      <w:sz w:val="16"/>
    </w:rPr>
  </w:style>
  <w:style w:type="character" w:customStyle="1" w:styleId="36">
    <w:name w:val="Основной текст с отступом 3 Знак"/>
    <w:basedOn w:val="1"/>
    <w:link w:val="35"/>
    <w:rPr>
      <w:rFonts w:ascii="Times New Roman" w:hAnsi="Times New Roman"/>
      <w:sz w:val="16"/>
    </w:rPr>
  </w:style>
  <w:style w:type="paragraph" w:styleId="af0">
    <w:name w:val="No Spacing"/>
    <w:link w:val="af1"/>
    <w:rPr>
      <w:rFonts w:ascii="Calibri" w:hAnsi="Calibri"/>
    </w:rPr>
  </w:style>
  <w:style w:type="character" w:customStyle="1" w:styleId="af1">
    <w:name w:val="Без интервала Знак"/>
    <w:link w:val="af0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Знак сноски1"/>
    <w:basedOn w:val="12"/>
    <w:link w:val="1d"/>
    <w:rPr>
      <w:vertAlign w:val="superscript"/>
    </w:rPr>
  </w:style>
  <w:style w:type="character" w:customStyle="1" w:styleId="1d">
    <w:name w:val="Знак сноски1"/>
    <w:basedOn w:val="13"/>
    <w:link w:val="1c"/>
    <w:rPr>
      <w:vertAlign w:val="superscript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1e">
    <w:name w:val="Гиперссылка1"/>
    <w:basedOn w:val="12"/>
    <w:link w:val="1f"/>
    <w:rPr>
      <w:color w:val="0000FF"/>
      <w:u w:val="single"/>
    </w:rPr>
  </w:style>
  <w:style w:type="character" w:customStyle="1" w:styleId="1f">
    <w:name w:val="Гиперссылка1"/>
    <w:basedOn w:val="13"/>
    <w:link w:val="1e"/>
    <w:rPr>
      <w:color w:val="0000FF"/>
      <w:u w:val="single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paragraph" w:customStyle="1" w:styleId="1f0">
    <w:name w:val="Знак концевой сноски1"/>
    <w:basedOn w:val="12"/>
    <w:link w:val="1f1"/>
    <w:rPr>
      <w:vertAlign w:val="superscript"/>
    </w:rPr>
  </w:style>
  <w:style w:type="character" w:customStyle="1" w:styleId="1f1">
    <w:name w:val="Знак концевой сноски1"/>
    <w:basedOn w:val="13"/>
    <w:link w:val="1f0"/>
    <w:rPr>
      <w:vertAlign w:val="superscript"/>
    </w:rPr>
  </w:style>
  <w:style w:type="paragraph" w:customStyle="1" w:styleId="1f2">
    <w:name w:val="Номер страницы1"/>
    <w:basedOn w:val="12"/>
    <w:link w:val="1f3"/>
  </w:style>
  <w:style w:type="character" w:customStyle="1" w:styleId="1f3">
    <w:name w:val="Номер страницы1"/>
    <w:basedOn w:val="13"/>
    <w:link w:val="1f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8">
    <w:name w:val="Balloon Text"/>
    <w:basedOn w:val="a"/>
    <w:link w:val="af9"/>
    <w:uiPriority w:val="99"/>
    <w:semiHidden/>
    <w:unhideWhenUsed/>
    <w:rsid w:val="00AF4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AF4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4523&amp;date=25.08.2020&amp;dst=100108&amp;fld=134" TargetMode="External"/><Relationship Id="rId13" Type="http://schemas.openxmlformats.org/officeDocument/2006/relationships/hyperlink" Target="https://login.consultant.ru/link/?req=doc&amp;base=LAW&amp;n=354523&amp;date=25.08.2020&amp;dst=100108&amp;fld=134" TargetMode="External"/><Relationship Id="rId18" Type="http://schemas.openxmlformats.org/officeDocument/2006/relationships/hyperlink" Target="https://login.consultant.ru/link/?req=doc&amp;base=LAW&amp;n=358825&amp;date=25.08.2020" TargetMode="External"/><Relationship Id="rId26" Type="http://schemas.openxmlformats.org/officeDocument/2006/relationships/hyperlink" Target="https://login.consultant.ru/link/?req=doc&amp;base=LAW&amp;n=305750&amp;date=25.08.20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357928&amp;date=25.08.2020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4558&amp;date=25.08.2020&amp;dst=100361&amp;fld=134" TargetMode="External"/><Relationship Id="rId17" Type="http://schemas.openxmlformats.org/officeDocument/2006/relationships/hyperlink" Target="https://login.consultant.ru/link/?req=doc&amp;base=LAW&amp;n=354523&amp;date=25.08.2020&amp;dst=100088&amp;fld=134" TargetMode="External"/><Relationship Id="rId25" Type="http://schemas.openxmlformats.org/officeDocument/2006/relationships/hyperlink" Target="https://login.consultant.ru/link/?req=doc&amp;base=LAW&amp;n=311830&amp;date=25.08.202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AFB2CA903CC4D165893B2D7D0214CFD6BD96D4B56E00E1E4479482BCf5W9K" TargetMode="External"/><Relationship Id="rId20" Type="http://schemas.openxmlformats.org/officeDocument/2006/relationships/hyperlink" Target="https://login.consultant.ru/link/?req=doc&amp;base=LAW&amp;n=354523&amp;date=25.08.2020" TargetMode="External"/><Relationship Id="rId29" Type="http://schemas.openxmlformats.org/officeDocument/2006/relationships/hyperlink" Target="https://login.consultant.ru/link/?rnd=10336DA60F86D63DCDFA8D98ED087F9A&amp;req=doc&amp;base=LAW&amp;n=183496&amp;date=27.03.201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4523&amp;date=25.08.2020&amp;dst=100108&amp;fld=134" TargetMode="External"/><Relationship Id="rId24" Type="http://schemas.openxmlformats.org/officeDocument/2006/relationships/hyperlink" Target="https://login.consultant.ru/link/?req=doc&amp;base=LAW&amp;n=358841&amp;date=25.08.2020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gosuslugi35.ru." TargetMode="External"/><Relationship Id="rId23" Type="http://schemas.openxmlformats.org/officeDocument/2006/relationships/hyperlink" Target="https://login.consultant.ru/link/?req=doc&amp;base=LAW&amp;n=342108&amp;date=25.08.2020" TargetMode="External"/><Relationship Id="rId28" Type="http://schemas.openxmlformats.org/officeDocument/2006/relationships/hyperlink" Target="consultantplus://offline/ref=6516297AE893B6B7391D086B5E884F35F1831BBEB36328ED641890D3839C58CDA48DB4BE9CEA3D0Fn4e0Q" TargetMode="External"/><Relationship Id="rId10" Type="http://schemas.openxmlformats.org/officeDocument/2006/relationships/hyperlink" Target="https://login.consultant.ru/link/?req=doc&amp;base=LAW&amp;n=354523&amp;date=25.08.2020&amp;dst=100133&amp;fld=134" TargetMode="External"/><Relationship Id="rId19" Type="http://schemas.openxmlformats.org/officeDocument/2006/relationships/hyperlink" Target="https://login.consultant.ru/link/?req=doc&amp;base=LAW&amp;n=358877&amp;date=25.08.2020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4523&amp;date=25.08.2020&amp;dst=100088&amp;fld=134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https://login.consultant.ru/link/?req=doc&amp;base=LAW&amp;n=358856&amp;date=25.08.2020" TargetMode="External"/><Relationship Id="rId27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30" Type="http://schemas.openxmlformats.org/officeDocument/2006/relationships/hyperlink" Target="consultantplus://offline/ref=9DFCD0BC58F1901188C452263C0976EC7682B8277B42784B22C3A2DEC2AABDAEC9F86746227977ABeCm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E5D66-2313-44C0-B66D-13117DA69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8295</Words>
  <Characters>47282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User34-9</dc:creator>
  <cp:lastModifiedBy>User34-9</cp:lastModifiedBy>
  <cp:revision>2</cp:revision>
  <cp:lastPrinted>2023-03-23T12:59:00Z</cp:lastPrinted>
  <dcterms:created xsi:type="dcterms:W3CDTF">2023-07-04T06:02:00Z</dcterms:created>
  <dcterms:modified xsi:type="dcterms:W3CDTF">2023-07-04T06:02:00Z</dcterms:modified>
</cp:coreProperties>
</file>