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6E4C" w:rsidRPr="007E4FC1" w:rsidRDefault="00936E4C" w:rsidP="00936E4C">
      <w:pPr>
        <w:pStyle w:val="ConsPlusTitle"/>
        <w:jc w:val="center"/>
        <w:rPr>
          <w:b w:val="0"/>
        </w:rPr>
      </w:pPr>
      <w:r w:rsidRPr="007E4FC1">
        <w:rPr>
          <w:b w:val="0"/>
        </w:rPr>
        <w:t>АДМИНИСТРАЦИЯ ХАРОВСКОГО МУНИЦИПАЛЬНОГО РАЙОНА</w:t>
      </w:r>
    </w:p>
    <w:p w:rsidR="00936E4C" w:rsidRPr="007E4FC1" w:rsidRDefault="00936E4C" w:rsidP="00936E4C">
      <w:pPr>
        <w:pStyle w:val="ConsPlusTitle"/>
        <w:jc w:val="center"/>
        <w:rPr>
          <w:b w:val="0"/>
        </w:rPr>
      </w:pPr>
    </w:p>
    <w:p w:rsidR="00936E4C" w:rsidRPr="007E4FC1" w:rsidRDefault="00936E4C" w:rsidP="00936E4C">
      <w:pPr>
        <w:pStyle w:val="ConsPlusTitle"/>
        <w:jc w:val="center"/>
        <w:rPr>
          <w:b w:val="0"/>
        </w:rPr>
      </w:pPr>
      <w:r w:rsidRPr="007E4FC1">
        <w:rPr>
          <w:b w:val="0"/>
        </w:rPr>
        <w:t>ПОСТАНОВЛЕНИЕ</w:t>
      </w:r>
    </w:p>
    <w:p w:rsidR="00936E4C" w:rsidRPr="007E4FC1" w:rsidRDefault="00936E4C" w:rsidP="00936E4C">
      <w:pPr>
        <w:pStyle w:val="ConsPlusTitle"/>
        <w:jc w:val="center"/>
        <w:rPr>
          <w:b w:val="0"/>
        </w:rPr>
      </w:pPr>
    </w:p>
    <w:p w:rsidR="00374584" w:rsidRPr="007E4FC1" w:rsidRDefault="00936E4C" w:rsidP="00936E4C">
      <w:pPr>
        <w:pStyle w:val="ConsPlusTitle"/>
        <w:rPr>
          <w:b w:val="0"/>
        </w:rPr>
      </w:pPr>
      <w:r w:rsidRPr="007E4FC1">
        <w:rPr>
          <w:b w:val="0"/>
        </w:rPr>
        <w:t xml:space="preserve">от </w:t>
      </w:r>
      <w:r w:rsidR="00213429">
        <w:rPr>
          <w:b w:val="0"/>
        </w:rPr>
        <w:t>12.07.2019</w:t>
      </w:r>
      <w:r w:rsidRPr="007E4FC1">
        <w:rPr>
          <w:b w:val="0"/>
        </w:rPr>
        <w:t xml:space="preserve">                                                                                              № </w:t>
      </w:r>
      <w:r w:rsidR="00213429">
        <w:rPr>
          <w:b w:val="0"/>
        </w:rPr>
        <w:t>555</w:t>
      </w:r>
      <w:r w:rsidRPr="007E4FC1">
        <w:rPr>
          <w:b w:val="0"/>
        </w:rPr>
        <w:t xml:space="preserve"> </w:t>
      </w:r>
    </w:p>
    <w:p w:rsidR="00936E4C" w:rsidRPr="007E4FC1" w:rsidRDefault="00936E4C" w:rsidP="00936E4C">
      <w:pPr>
        <w:pStyle w:val="ConsPlusTitle"/>
        <w:jc w:val="center"/>
      </w:pPr>
    </w:p>
    <w:p w:rsidR="00374584" w:rsidRPr="007E4FC1" w:rsidRDefault="003D00B4" w:rsidP="003D00B4">
      <w:pPr>
        <w:pStyle w:val="ConsPlusTitle"/>
        <w:ind w:right="4252"/>
        <w:rPr>
          <w:b w:val="0"/>
        </w:rPr>
      </w:pPr>
      <w:r w:rsidRPr="007E4FC1">
        <w:rPr>
          <w:b w:val="0"/>
        </w:rPr>
        <w:t>Об утверждении порядка реализации полномочий органов местного самоуправления, установленных статьей 222 Гражданского кодекса Российской Федерации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В соответствии со статьей 222 Гражданского кодекса Российской Федерации, на основании стат</w:t>
      </w:r>
      <w:r w:rsidR="00DD7427" w:rsidRPr="007E4FC1">
        <w:t>ьи</w:t>
      </w:r>
      <w:r w:rsidRPr="007E4FC1">
        <w:t xml:space="preserve"> </w:t>
      </w:r>
      <w:r w:rsidR="00DD7427" w:rsidRPr="007E4FC1">
        <w:t>34.1.</w:t>
      </w:r>
      <w:r w:rsidRPr="007E4FC1">
        <w:t xml:space="preserve"> Устава </w:t>
      </w:r>
      <w:r w:rsidR="00DD7427" w:rsidRPr="007E4FC1">
        <w:t xml:space="preserve">Харовского муниципального района </w:t>
      </w:r>
      <w:r w:rsidRPr="007E4FC1">
        <w:t>постановляю: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1. Утвердить прилагаемый Порядок реализации полномочий органов местного самоуправления, установленных статьей 222 Гражданского кодекса Российской Федерации.</w:t>
      </w:r>
    </w:p>
    <w:p w:rsidR="00DD7427" w:rsidRPr="007E4FC1" w:rsidRDefault="00374584" w:rsidP="00DD7427">
      <w:pPr>
        <w:pStyle w:val="ConsPlusNormal"/>
        <w:ind w:firstLine="540"/>
        <w:jc w:val="both"/>
      </w:pPr>
      <w:r w:rsidRPr="007E4FC1">
        <w:t xml:space="preserve">2. </w:t>
      </w:r>
      <w:r w:rsidR="00DD7427" w:rsidRPr="007E4FC1">
        <w:rPr>
          <w:szCs w:val="28"/>
        </w:rPr>
        <w:t>Настоящее постановление вступает в силу после официального опубликования в районной газете «Призыв» и на официальном сайте администрации Харовского муниципального района в информационно-телекоммуникационной сети «Интернет».</w:t>
      </w:r>
    </w:p>
    <w:p w:rsidR="00DD7427" w:rsidRPr="007E4FC1" w:rsidRDefault="00DD7427" w:rsidP="00DD7427">
      <w:pPr>
        <w:pStyle w:val="ConsPlusNormal"/>
        <w:ind w:firstLine="540"/>
        <w:jc w:val="both"/>
      </w:pPr>
    </w:p>
    <w:p w:rsidR="00DD7427" w:rsidRPr="007E4FC1" w:rsidRDefault="00DD7427" w:rsidP="00DD7427">
      <w:pPr>
        <w:pStyle w:val="ConsPlusNormal"/>
        <w:ind w:firstLine="540"/>
        <w:jc w:val="both"/>
      </w:pPr>
    </w:p>
    <w:p w:rsidR="00DD7427" w:rsidRPr="007E4FC1" w:rsidRDefault="00DD7427" w:rsidP="00DD7427">
      <w:pPr>
        <w:pStyle w:val="ConsPlusNormal"/>
        <w:jc w:val="both"/>
      </w:pPr>
      <w:r w:rsidRPr="007E4FC1">
        <w:t xml:space="preserve">Руководитель администрации </w:t>
      </w:r>
    </w:p>
    <w:p w:rsidR="00DD7427" w:rsidRPr="007E4FC1" w:rsidRDefault="00DD7427" w:rsidP="00DD7427">
      <w:pPr>
        <w:pStyle w:val="ConsPlusNormal"/>
        <w:jc w:val="both"/>
      </w:pPr>
      <w:r w:rsidRPr="007E4FC1">
        <w:t>Харовского муниципального района                                          О.В. Тихомиров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>
      <w:pPr>
        <w:rPr>
          <w:rFonts w:eastAsia="Times New Roman"/>
          <w:bCs w:val="0"/>
          <w:szCs w:val="20"/>
          <w:lang w:eastAsia="ru-RU"/>
        </w:rPr>
      </w:pPr>
      <w:r w:rsidRPr="007E4FC1">
        <w:br w:type="page"/>
      </w:r>
    </w:p>
    <w:p w:rsidR="00374584" w:rsidRPr="007E4FC1" w:rsidRDefault="00374584" w:rsidP="00374584">
      <w:pPr>
        <w:pStyle w:val="ConsPlusNormal"/>
        <w:jc w:val="right"/>
        <w:outlineLvl w:val="0"/>
      </w:pPr>
      <w:r w:rsidRPr="007E4FC1">
        <w:lastRenderedPageBreak/>
        <w:t>Утвержден</w:t>
      </w:r>
    </w:p>
    <w:p w:rsidR="00945599" w:rsidRDefault="00945599" w:rsidP="00374584">
      <w:pPr>
        <w:pStyle w:val="ConsPlusNormal"/>
        <w:jc w:val="right"/>
      </w:pPr>
      <w:r>
        <w:t>п</w:t>
      </w:r>
      <w:r w:rsidR="00374584" w:rsidRPr="007E4FC1">
        <w:t>остановлением</w:t>
      </w:r>
      <w:r>
        <w:t xml:space="preserve"> </w:t>
      </w:r>
      <w:r w:rsidR="00DD7427" w:rsidRPr="007E4FC1">
        <w:t>а</w:t>
      </w:r>
      <w:r w:rsidR="00374584" w:rsidRPr="007E4FC1">
        <w:t xml:space="preserve">дминистрации </w:t>
      </w:r>
    </w:p>
    <w:p w:rsidR="00374584" w:rsidRPr="007E4FC1" w:rsidRDefault="00DD7427" w:rsidP="00374584">
      <w:pPr>
        <w:pStyle w:val="ConsPlusNormal"/>
        <w:jc w:val="right"/>
      </w:pPr>
      <w:r w:rsidRPr="007E4FC1">
        <w:t>Харовского муниципального района</w:t>
      </w:r>
    </w:p>
    <w:p w:rsidR="00374584" w:rsidRPr="007E4FC1" w:rsidRDefault="00374584" w:rsidP="00374584">
      <w:pPr>
        <w:pStyle w:val="ConsPlusNormal"/>
        <w:jc w:val="right"/>
      </w:pPr>
      <w:r w:rsidRPr="007E4FC1">
        <w:t xml:space="preserve">от </w:t>
      </w:r>
      <w:r w:rsidR="00DD7427" w:rsidRPr="007E4FC1">
        <w:t>_______________</w:t>
      </w:r>
      <w:r w:rsidRPr="007E4FC1">
        <w:t xml:space="preserve"> </w:t>
      </w:r>
      <w:proofErr w:type="gramStart"/>
      <w:r w:rsidRPr="007E4FC1">
        <w:t>г</w:t>
      </w:r>
      <w:proofErr w:type="gramEnd"/>
      <w:r w:rsidRPr="007E4FC1">
        <w:t xml:space="preserve">. </w:t>
      </w:r>
      <w:r w:rsidR="00DD7427" w:rsidRPr="007E4FC1">
        <w:t>№</w:t>
      </w:r>
      <w:r w:rsidRPr="007E4FC1">
        <w:t xml:space="preserve"> </w:t>
      </w:r>
      <w:r w:rsidR="00DD7427" w:rsidRPr="007E4FC1">
        <w:t>____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Title"/>
        <w:jc w:val="center"/>
        <w:rPr>
          <w:b w:val="0"/>
        </w:rPr>
      </w:pPr>
      <w:bookmarkStart w:id="0" w:name="P29"/>
      <w:bookmarkEnd w:id="0"/>
      <w:r w:rsidRPr="007E4FC1">
        <w:rPr>
          <w:b w:val="0"/>
        </w:rPr>
        <w:t>ПОРЯДОК</w:t>
      </w:r>
    </w:p>
    <w:p w:rsidR="00374584" w:rsidRPr="007E4FC1" w:rsidRDefault="00374584" w:rsidP="00374584">
      <w:pPr>
        <w:pStyle w:val="ConsPlusTitle"/>
        <w:jc w:val="center"/>
        <w:rPr>
          <w:b w:val="0"/>
        </w:rPr>
      </w:pPr>
      <w:r w:rsidRPr="007E4FC1">
        <w:rPr>
          <w:b w:val="0"/>
        </w:rPr>
        <w:t>РЕАЛИЗАЦИИ ПОЛНОМОЧИЙ ОРГАНОВ МЕСТНОГО</w:t>
      </w:r>
    </w:p>
    <w:p w:rsidR="00374584" w:rsidRPr="007E4FC1" w:rsidRDefault="00374584" w:rsidP="00374584">
      <w:pPr>
        <w:pStyle w:val="ConsPlusTitle"/>
        <w:jc w:val="center"/>
        <w:rPr>
          <w:b w:val="0"/>
        </w:rPr>
      </w:pPr>
      <w:r w:rsidRPr="007E4FC1">
        <w:rPr>
          <w:b w:val="0"/>
        </w:rPr>
        <w:t xml:space="preserve">САМОУПРАВЛЕНИЯ, </w:t>
      </w:r>
      <w:proofErr w:type="gramStart"/>
      <w:r w:rsidRPr="007E4FC1">
        <w:rPr>
          <w:b w:val="0"/>
        </w:rPr>
        <w:t>УСТАНОВЛЕННЫХ</w:t>
      </w:r>
      <w:proofErr w:type="gramEnd"/>
      <w:r w:rsidRPr="007E4FC1">
        <w:rPr>
          <w:b w:val="0"/>
        </w:rPr>
        <w:t xml:space="preserve"> СТАТЬЕЙ 222</w:t>
      </w:r>
    </w:p>
    <w:p w:rsidR="00374584" w:rsidRPr="007E4FC1" w:rsidRDefault="00374584" w:rsidP="00374584">
      <w:pPr>
        <w:pStyle w:val="ConsPlusTitle"/>
        <w:jc w:val="center"/>
        <w:rPr>
          <w:b w:val="0"/>
        </w:rPr>
      </w:pPr>
      <w:r w:rsidRPr="007E4FC1">
        <w:rPr>
          <w:b w:val="0"/>
        </w:rPr>
        <w:t>ГРАЖДАНСКОГО КОДЕКСА РОССИЙСКОЙ ФЕДЕРАЦИИ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center"/>
        <w:outlineLvl w:val="1"/>
      </w:pPr>
      <w:r w:rsidRPr="007E4FC1">
        <w:t>1. Общие положения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1.1. </w:t>
      </w:r>
      <w:proofErr w:type="gramStart"/>
      <w:r w:rsidRPr="007E4FC1">
        <w:t xml:space="preserve">Настоящий Порядок реализации полномочий органов местного самоуправления, установленных </w:t>
      </w:r>
      <w:hyperlink r:id="rId4" w:history="1">
        <w:r w:rsidRPr="007E4FC1">
          <w:t>статьей 222</w:t>
        </w:r>
      </w:hyperlink>
      <w:r w:rsidRPr="007E4FC1">
        <w:t xml:space="preserve"> Гражданского кодекса Российской Федерации (далее - Порядок), разработан в соответствии с Гражданским </w:t>
      </w:r>
      <w:hyperlink r:id="rId5" w:history="1">
        <w:r w:rsidRPr="007E4FC1">
          <w:t>кодексом</w:t>
        </w:r>
      </w:hyperlink>
      <w:r w:rsidRPr="007E4FC1">
        <w:t xml:space="preserve"> Российской Федерации, Земельным </w:t>
      </w:r>
      <w:hyperlink r:id="rId6" w:history="1">
        <w:r w:rsidRPr="007E4FC1">
          <w:t>кодексом</w:t>
        </w:r>
      </w:hyperlink>
      <w:r w:rsidRPr="007E4FC1">
        <w:t xml:space="preserve"> Российской Федерации, Градостроительным </w:t>
      </w:r>
      <w:hyperlink r:id="rId7" w:history="1">
        <w:r w:rsidRPr="007E4FC1">
          <w:t>кодексом</w:t>
        </w:r>
      </w:hyperlink>
      <w:r w:rsidRPr="007E4FC1">
        <w:t xml:space="preserve"> Российской Федерации, Федеральным </w:t>
      </w:r>
      <w:hyperlink r:id="rId8" w:history="1">
        <w:r w:rsidRPr="007E4FC1">
          <w:t>законом</w:t>
        </w:r>
      </w:hyperlink>
      <w:r w:rsidRPr="007E4FC1">
        <w:t xml:space="preserve"> от 6 октября 2003 года </w:t>
      </w:r>
      <w:r w:rsidR="00DD7427" w:rsidRPr="007E4FC1">
        <w:t>№</w:t>
      </w:r>
      <w:r w:rsidRPr="007E4FC1">
        <w:t xml:space="preserve"> 131-ФЗ </w:t>
      </w:r>
      <w:r w:rsidR="00DD7427" w:rsidRPr="007E4FC1">
        <w:t>«</w:t>
      </w:r>
      <w:r w:rsidRPr="007E4FC1">
        <w:t>Об общих принципах организации местного самоуправления в Российской Федерации</w:t>
      </w:r>
      <w:r w:rsidR="00DD7427" w:rsidRPr="007E4FC1">
        <w:t>»</w:t>
      </w:r>
      <w:r w:rsidRPr="007E4FC1">
        <w:t xml:space="preserve">, </w:t>
      </w:r>
      <w:hyperlink r:id="rId9" w:history="1">
        <w:r w:rsidRPr="007E4FC1">
          <w:t>Уставом</w:t>
        </w:r>
      </w:hyperlink>
      <w:r w:rsidRPr="007E4FC1">
        <w:t xml:space="preserve"> муниципального образования </w:t>
      </w:r>
      <w:r w:rsidR="00DD7427" w:rsidRPr="007E4FC1">
        <w:t>город Харовск</w:t>
      </w:r>
      <w:r w:rsidRPr="007E4FC1">
        <w:t xml:space="preserve"> и принят в целях недопущения самовольного</w:t>
      </w:r>
      <w:proofErr w:type="gramEnd"/>
      <w:r w:rsidRPr="007E4FC1">
        <w:t xml:space="preserve"> строительства на территории муниципального образования </w:t>
      </w:r>
      <w:r w:rsidR="00DD7427" w:rsidRPr="007E4FC1">
        <w:t>город Харовск</w:t>
      </w:r>
      <w:r w:rsidRPr="007E4FC1">
        <w:t xml:space="preserve"> и организации деятельности </w:t>
      </w:r>
      <w:r w:rsidR="00FA0172">
        <w:t>администрации Харовского муниципального района</w:t>
      </w:r>
      <w:r w:rsidRPr="007E4FC1">
        <w:t xml:space="preserve"> по принятию решений о сносе самовольных построек.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1.2. Порядок регулирует отношения, связанные с принятием решения о сносе и осуществлением сноса самовольных построек, находящихся на территории муниципального образования </w:t>
      </w:r>
      <w:r w:rsidR="00DD7427" w:rsidRPr="007E4FC1">
        <w:t>город Харовск</w:t>
      </w:r>
      <w:r w:rsidRPr="007E4FC1">
        <w:t>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1.3. Порядок является обязательным для исполнения всеми физическими и юридическими лицами на территории муниципального образования </w:t>
      </w:r>
      <w:r w:rsidR="00DD7427" w:rsidRPr="007E4FC1">
        <w:t>город Харовск</w:t>
      </w:r>
      <w:r w:rsidRPr="007E4FC1">
        <w:t>.</w:t>
      </w:r>
    </w:p>
    <w:p w:rsidR="00374584" w:rsidRPr="007E4FC1" w:rsidRDefault="00374584" w:rsidP="00374584">
      <w:pPr>
        <w:pStyle w:val="ConsPlusNormal"/>
        <w:ind w:firstLine="540"/>
        <w:jc w:val="both"/>
      </w:pPr>
      <w:bookmarkStart w:id="1" w:name="P42"/>
      <w:bookmarkEnd w:id="1"/>
      <w:r w:rsidRPr="007E4FC1">
        <w:t>1.4. Самовольными постройками являются здание, сооружение или другое строение, возведенные, созданные на земельном участке, не предоставленном в установленном порядке, или на земельном участке, разрешенное использование которого не допускает строительства на нем данного объекта, либо возведенные, созданные без получения на это необходимых разрешений или с нарушением градостроительных и строительных норм и правил.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1.5. Решение о сносе самовольной постройки принимается в соответствии с частью 4 статьи 222 Гражданского кодекса Российской Федерации в случае нахождения такого объекта </w:t>
      </w:r>
      <w:proofErr w:type="gramStart"/>
      <w:r w:rsidRPr="007E4FC1">
        <w:t>на</w:t>
      </w:r>
      <w:proofErr w:type="gramEnd"/>
      <w:r w:rsidRPr="007E4FC1">
        <w:t>: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земельном </w:t>
      </w:r>
      <w:proofErr w:type="gramStart"/>
      <w:r w:rsidRPr="007E4FC1">
        <w:t>участке</w:t>
      </w:r>
      <w:proofErr w:type="gramEnd"/>
      <w:r w:rsidRPr="007E4FC1">
        <w:t>, расположенном в зоне с особыми условиями использования территорий (за исключением зоны охраны объектов культурного наследия (памятников истории и культуры) народов Российской Федерации),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земельном </w:t>
      </w:r>
      <w:proofErr w:type="gramStart"/>
      <w:r w:rsidRPr="007E4FC1">
        <w:t>участке</w:t>
      </w:r>
      <w:proofErr w:type="gramEnd"/>
      <w:r w:rsidRPr="007E4FC1">
        <w:t>, расположенном на территории общего пользования,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lastRenderedPageBreak/>
        <w:t xml:space="preserve">земельном </w:t>
      </w:r>
      <w:proofErr w:type="gramStart"/>
      <w:r w:rsidRPr="007E4FC1">
        <w:t>участке</w:t>
      </w:r>
      <w:proofErr w:type="gramEnd"/>
      <w:r w:rsidRPr="007E4FC1">
        <w:t>, расположенном в полосе отвода инженерных сетей федерального, регионального или местного значения.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1.6. Настоящий Порядок не распространяется на самовольные постройки, не отвечающие признакам </w:t>
      </w:r>
      <w:hyperlink r:id="rId10" w:history="1">
        <w:r w:rsidRPr="007E4FC1">
          <w:t>части 4 статьи 222</w:t>
        </w:r>
      </w:hyperlink>
      <w:r w:rsidRPr="007E4FC1">
        <w:t xml:space="preserve"> Гражданского кодекса Российской Федерации.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center"/>
        <w:outlineLvl w:val="1"/>
      </w:pPr>
      <w:r w:rsidRPr="007E4FC1">
        <w:t>2. Порядок принятия решения о сносе самовольной постройки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2.1. Выявление самовольных построек осуществляется </w:t>
      </w:r>
      <w:r w:rsidR="007E4FC1" w:rsidRPr="007E4FC1">
        <w:t>отделом архитектуры и градостроительства</w:t>
      </w:r>
      <w:r w:rsidRPr="007E4FC1">
        <w:t xml:space="preserve"> </w:t>
      </w:r>
      <w:r w:rsidR="007E4FC1" w:rsidRPr="007E4FC1">
        <w:t>а</w:t>
      </w:r>
      <w:r w:rsidRPr="007E4FC1">
        <w:t xml:space="preserve">дминистрации </w:t>
      </w:r>
      <w:r w:rsidR="00DD7427" w:rsidRPr="007E4FC1">
        <w:t>Харовского муниципального района</w:t>
      </w:r>
      <w:r w:rsidRPr="007E4FC1">
        <w:t xml:space="preserve"> (далее </w:t>
      </w:r>
      <w:r w:rsidR="007E4FC1" w:rsidRPr="007E4FC1">
        <w:t>–</w:t>
      </w:r>
      <w:r w:rsidRPr="007E4FC1">
        <w:t xml:space="preserve"> </w:t>
      </w:r>
      <w:r w:rsidR="007E4FC1" w:rsidRPr="007E4FC1">
        <w:t>Уполномоченное подразделение</w:t>
      </w:r>
      <w:r w:rsidRPr="007E4FC1">
        <w:t>), в том числе на основании информации, поступившей от органов государственной власти, органов местного самоуправления, физических и (или) юридических лиц.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2.2. В случае выявления объекта, указанного в </w:t>
      </w:r>
      <w:hyperlink w:anchor="P42" w:history="1">
        <w:r w:rsidRPr="007E4FC1">
          <w:t>пункте 1.4</w:t>
        </w:r>
      </w:hyperlink>
      <w:r w:rsidRPr="007E4FC1">
        <w:t xml:space="preserve"> настоящего Порядка (далее - Объект), </w:t>
      </w:r>
      <w:r w:rsidR="007E4FC1" w:rsidRPr="007E4FC1">
        <w:t>Уполномоченным подразделением</w:t>
      </w:r>
      <w:r w:rsidRPr="007E4FC1">
        <w:t>: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принимаются меры по установлению ли</w:t>
      </w:r>
      <w:proofErr w:type="gramStart"/>
      <w:r w:rsidRPr="007E4FC1">
        <w:t>ц(</w:t>
      </w:r>
      <w:proofErr w:type="gramEnd"/>
      <w:r w:rsidRPr="007E4FC1">
        <w:t>а), осуществивших(его) возведение, создание Объекта, и их (его) мест жительства;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осуществляется осмотр местоположения Объекта с применением фот</w:t>
      </w:r>
      <w:proofErr w:type="gramStart"/>
      <w:r w:rsidRPr="007E4FC1">
        <w:t>о-</w:t>
      </w:r>
      <w:proofErr w:type="gramEnd"/>
      <w:r w:rsidRPr="007E4FC1">
        <w:t xml:space="preserve"> и (или) видеосъемки;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устанавливается наличие (отсутствие) оснований для принятия решения о сносе самовольной постройки.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2.3. Установление ли</w:t>
      </w:r>
      <w:proofErr w:type="gramStart"/>
      <w:r w:rsidRPr="007E4FC1">
        <w:t>ц(</w:t>
      </w:r>
      <w:proofErr w:type="gramEnd"/>
      <w:r w:rsidRPr="007E4FC1">
        <w:t xml:space="preserve">а), осуществивших(его) возведение, создание Объекта, осуществляется </w:t>
      </w:r>
      <w:r w:rsidR="007E4FC1" w:rsidRPr="007E4FC1">
        <w:t>Уполномоченным подразделением</w:t>
      </w:r>
      <w:r w:rsidRPr="007E4FC1">
        <w:t xml:space="preserve"> на основании данных, имеющихся в </w:t>
      </w:r>
      <w:r w:rsidR="0060595E" w:rsidRPr="007E4FC1">
        <w:t>а</w:t>
      </w:r>
      <w:r w:rsidRPr="007E4FC1">
        <w:t xml:space="preserve">дминистрации </w:t>
      </w:r>
      <w:r w:rsidR="00DD7427" w:rsidRPr="007E4FC1">
        <w:t>Харовского муниципального района</w:t>
      </w:r>
      <w:r w:rsidRPr="007E4FC1">
        <w:t xml:space="preserve">, муниципальных учреждениях и предприятиях, а также путем направления запросов в </w:t>
      </w:r>
      <w:r w:rsidR="00210DFD">
        <w:t xml:space="preserve">Межмуниципальный отдел МВД России «Харовский», </w:t>
      </w:r>
      <w:r w:rsidRPr="00210DFD">
        <w:t>Управление Федеральной службы государственной регистрации, кадастра и картографии по Вологодской области</w:t>
      </w:r>
      <w:r w:rsidRPr="007E4FC1">
        <w:t xml:space="preserve"> об оказании содействия в установлении владельца самовольной постройки.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2.4. Осмотр местоположения Объекта оформляется Актом осмотра, составленным специалистами </w:t>
      </w:r>
      <w:r w:rsidR="007E4FC1" w:rsidRPr="007E4FC1">
        <w:t>Уполномоченного подразделения</w:t>
      </w:r>
      <w:r w:rsidRPr="007E4FC1">
        <w:t>, в котором указываются: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дата и место составления Акта;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место расположения, описание, </w:t>
      </w:r>
      <w:proofErr w:type="spellStart"/>
      <w:r w:rsidRPr="007E4FC1">
        <w:t>фототаблица</w:t>
      </w:r>
      <w:proofErr w:type="spellEnd"/>
      <w:r w:rsidRPr="007E4FC1">
        <w:t xml:space="preserve"> с изображением самовольной постройки;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сведения о лице, осуществившем возведение, создание Объекта.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2.5. </w:t>
      </w:r>
      <w:proofErr w:type="gramStart"/>
      <w:r w:rsidRPr="007E4FC1">
        <w:t xml:space="preserve">В случае установления оснований для принятия решения о сносе самовольной постройки </w:t>
      </w:r>
      <w:r w:rsidR="007E4FC1" w:rsidRPr="007E4FC1">
        <w:t>Уполномоченное подразделение</w:t>
      </w:r>
      <w:r w:rsidRPr="007E4FC1">
        <w:t xml:space="preserve"> обеспечивает подготовку решения о сносе самовольной постройки на основании документов, имеющихся в его распоряжении, в том числе утвержденных документов территориального планирования, правил землепользования и застройки, проекта планировки территории, землеустроительной документации, положения об особо охраняемой природной территории, наличия зон с особыми условиями использования территории, земельных </w:t>
      </w:r>
      <w:r w:rsidRPr="007E4FC1">
        <w:lastRenderedPageBreak/>
        <w:t>участков общего пользования</w:t>
      </w:r>
      <w:proofErr w:type="gramEnd"/>
      <w:r w:rsidRPr="007E4FC1">
        <w:t>, территорий общего пользования, красных линий, местоположения границ земельных участков, местоположения зданий, сооружений (в том числе размещение которых предусмотрено государственными программами Российской Федерации, государственными программами субъекта Российской Федерации, адресными инвестиционными программами) с учетом местоположения созданного, возведенного Объекта.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2.</w:t>
      </w:r>
      <w:r w:rsidR="007E4FC1" w:rsidRPr="007E4FC1">
        <w:t>6</w:t>
      </w:r>
      <w:r w:rsidRPr="007E4FC1">
        <w:t xml:space="preserve">. Решение о сносе самовольной постройки оформляется в виде постановления </w:t>
      </w:r>
      <w:r w:rsidR="0060595E" w:rsidRPr="007E4FC1">
        <w:t>а</w:t>
      </w:r>
      <w:r w:rsidRPr="007E4FC1">
        <w:t xml:space="preserve">дминистрации </w:t>
      </w:r>
      <w:r w:rsidR="00DD7427" w:rsidRPr="007E4FC1">
        <w:t>Харовского муниципального района</w:t>
      </w:r>
      <w:r w:rsidRPr="007E4FC1">
        <w:t xml:space="preserve"> (далее - постановление о сносе самовольной постройки).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2.</w:t>
      </w:r>
      <w:r w:rsidR="007E4FC1" w:rsidRPr="007E4FC1">
        <w:t>7</w:t>
      </w:r>
      <w:r w:rsidRPr="007E4FC1">
        <w:t>. В случае если лицо, осуществившее самовольную постройку, выявлено, постановление о сносе самовольной постройки в обязательном порядке должно содержать срок для добровольного сноса самовольной постройки.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Срок для осуществления сноса самовольной постройки в добровольном порядке устанавливается с учетом характера самовольной постройки, но не может составлять более чем двенадцать месяцев.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jc w:val="center"/>
        <w:outlineLvl w:val="1"/>
      </w:pPr>
      <w:r w:rsidRPr="007E4FC1">
        <w:t>3. Порядок сноса самовольной постройки</w:t>
      </w:r>
    </w:p>
    <w:p w:rsidR="00374584" w:rsidRPr="007E4FC1" w:rsidRDefault="00374584" w:rsidP="00374584">
      <w:pPr>
        <w:pStyle w:val="ConsPlusNormal"/>
        <w:jc w:val="both"/>
      </w:pP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3.1. В течение семи дней со дня принятия постановления о сносе самовольной постройки </w:t>
      </w:r>
      <w:r w:rsidR="007E4FC1" w:rsidRPr="007E4FC1">
        <w:t>Уполномоченное подразделение</w:t>
      </w:r>
      <w:r w:rsidRPr="007E4FC1">
        <w:t xml:space="preserve"> направляет копию данного постановления заказным почтовым отправлением с уведомлением о вручении либо выдает лично под расписку лиц</w:t>
      </w:r>
      <w:proofErr w:type="gramStart"/>
      <w:r w:rsidRPr="007E4FC1">
        <w:t>у(</w:t>
      </w:r>
      <w:proofErr w:type="spellStart"/>
      <w:proofErr w:type="gramEnd"/>
      <w:r w:rsidRPr="007E4FC1">
        <w:t>ам</w:t>
      </w:r>
      <w:proofErr w:type="spellEnd"/>
      <w:r w:rsidRPr="007E4FC1">
        <w:t>), осуществившему(им) самовольную постройку.</w:t>
      </w:r>
    </w:p>
    <w:p w:rsidR="00374584" w:rsidRPr="007E4FC1" w:rsidRDefault="00374584" w:rsidP="00374584">
      <w:pPr>
        <w:pStyle w:val="ConsPlusNormal"/>
        <w:ind w:firstLine="540"/>
        <w:jc w:val="both"/>
      </w:pPr>
      <w:bookmarkStart w:id="2" w:name="P72"/>
      <w:bookmarkEnd w:id="2"/>
      <w:r w:rsidRPr="007E4FC1">
        <w:t xml:space="preserve">3.2. В случае если лицо, осуществившее самовольную постройку, не было выявлено, </w:t>
      </w:r>
      <w:r w:rsidR="007E4FC1" w:rsidRPr="007E4FC1">
        <w:t>Уполномоченное подразделение</w:t>
      </w:r>
      <w:r w:rsidRPr="007E4FC1">
        <w:t xml:space="preserve"> в течение 7 дней со дня принятия решения о сносе обеспечивает: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опубликование в газете </w:t>
      </w:r>
      <w:r w:rsidR="00DD7427" w:rsidRPr="007E4FC1">
        <w:t>«</w:t>
      </w:r>
      <w:r w:rsidR="00936E4C" w:rsidRPr="007E4FC1">
        <w:t>Призыв</w:t>
      </w:r>
      <w:r w:rsidR="00DD7427" w:rsidRPr="007E4FC1">
        <w:t>»</w:t>
      </w:r>
      <w:r w:rsidRPr="007E4FC1">
        <w:t xml:space="preserve"> сообщения о планируемом сносе самовольной постройки;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размещение на официальном сайте </w:t>
      </w:r>
      <w:r w:rsidR="0060595E" w:rsidRPr="007E4FC1">
        <w:t>а</w:t>
      </w:r>
      <w:r w:rsidRPr="007E4FC1">
        <w:t xml:space="preserve">дминистрации </w:t>
      </w:r>
      <w:r w:rsidR="00DD7427" w:rsidRPr="007E4FC1">
        <w:t>Харовского муниципального района</w:t>
      </w:r>
      <w:r w:rsidRPr="007E4FC1">
        <w:t xml:space="preserve"> в информационно-телекоммуникационной сети </w:t>
      </w:r>
      <w:r w:rsidR="00DD7427" w:rsidRPr="007E4FC1">
        <w:t>«</w:t>
      </w:r>
      <w:r w:rsidRPr="007E4FC1">
        <w:t>Интернет</w:t>
      </w:r>
      <w:r w:rsidR="00DD7427" w:rsidRPr="007E4FC1">
        <w:t>»</w:t>
      </w:r>
      <w:r w:rsidRPr="007E4FC1">
        <w:t xml:space="preserve"> сообщения о планируемом сносе самовольной постройки;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размещение на информационном щите в границах земельного участка, на котором создана самовольная постройка, сообщения о планируемом сносе самовольной постройки.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О размещении на информационном щите в границах земельного участка, на котором создана самовольная постройка, сообщения о планируемом сносе самовольной постройки специалистами Уполномоченного органа составляется акт.</w:t>
      </w:r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>3.3. О добровольном исполнении постановления о сносе самовольной постройки лиц</w:t>
      </w:r>
      <w:proofErr w:type="gramStart"/>
      <w:r w:rsidRPr="007E4FC1">
        <w:t>о(</w:t>
      </w:r>
      <w:proofErr w:type="gramEnd"/>
      <w:r w:rsidRPr="007E4FC1">
        <w:t>а), осуществившее(</w:t>
      </w:r>
      <w:proofErr w:type="spellStart"/>
      <w:r w:rsidRPr="007E4FC1">
        <w:t>ие</w:t>
      </w:r>
      <w:proofErr w:type="spellEnd"/>
      <w:r w:rsidRPr="007E4FC1">
        <w:t xml:space="preserve">) самовольную постройку, уведомляет(ют) </w:t>
      </w:r>
      <w:r w:rsidR="007E4FC1" w:rsidRPr="007E4FC1">
        <w:t>Уполномоченное подразделение</w:t>
      </w:r>
      <w:r w:rsidRPr="007E4FC1">
        <w:t xml:space="preserve"> в течение трех рабочих дней со дня его исполнения с одновременным представлением документов, подтверждающих снос Объекта.</w:t>
      </w:r>
    </w:p>
    <w:p w:rsidR="00374584" w:rsidRPr="007E4FC1" w:rsidRDefault="00374584" w:rsidP="00374584">
      <w:pPr>
        <w:pStyle w:val="ConsPlusNormal"/>
        <w:ind w:firstLine="540"/>
        <w:jc w:val="both"/>
      </w:pPr>
      <w:bookmarkStart w:id="3" w:name="P78"/>
      <w:bookmarkEnd w:id="3"/>
      <w:r w:rsidRPr="007E4FC1">
        <w:t xml:space="preserve">3.4. </w:t>
      </w:r>
      <w:proofErr w:type="gramStart"/>
      <w:r w:rsidRPr="007E4FC1">
        <w:t xml:space="preserve">В случае если лицо, осуществившее самовольную постройку, после </w:t>
      </w:r>
      <w:r w:rsidRPr="007E4FC1">
        <w:lastRenderedPageBreak/>
        <w:t>истечения срока, указанного в постановлении о сносе, не выполнило требование о добровольном освобождении земельного участка путем сноса самовольной постройки или не обратилось в суд с иском о признании за ним права собственности на самовольную постройку, орган местного самоуправления вправе обратиться в суд или арбитражный суд с иском о принудительном сносе самовольной постройки</w:t>
      </w:r>
      <w:proofErr w:type="gramEnd"/>
      <w:r w:rsidRPr="007E4FC1">
        <w:t xml:space="preserve"> либо принять меры по сносу самовольной постройки за счет средств бюджета муниципального образования </w:t>
      </w:r>
      <w:r w:rsidR="00DD7427" w:rsidRPr="007E4FC1">
        <w:t>город Харовск</w:t>
      </w:r>
      <w:r w:rsidRPr="007E4FC1">
        <w:t>.</w:t>
      </w:r>
    </w:p>
    <w:p w:rsidR="00374584" w:rsidRPr="007E4FC1" w:rsidRDefault="00374584" w:rsidP="00374584">
      <w:pPr>
        <w:pStyle w:val="ConsPlusNormal"/>
        <w:ind w:firstLine="540"/>
        <w:jc w:val="both"/>
      </w:pPr>
      <w:bookmarkStart w:id="4" w:name="P79"/>
      <w:bookmarkEnd w:id="4"/>
      <w:r w:rsidRPr="007E4FC1">
        <w:t xml:space="preserve">3.5. </w:t>
      </w:r>
      <w:proofErr w:type="gramStart"/>
      <w:r w:rsidRPr="007E4FC1">
        <w:t xml:space="preserve">В случае если лицо, осуществившее самовольную постройку, после осуществления Уполномоченным органом мероприятий, указанных в </w:t>
      </w:r>
      <w:hyperlink w:anchor="P72" w:history="1">
        <w:r w:rsidRPr="007E4FC1">
          <w:t>пункте 3.2</w:t>
        </w:r>
      </w:hyperlink>
      <w:r w:rsidRPr="007E4FC1">
        <w:t xml:space="preserve"> настоящего Порядка, не выявлено, снос самовольной постройки может быть организован органом местного самоуправления не ранее чем по истечении двух месяцев после дня размещения на официальном </w:t>
      </w:r>
      <w:hyperlink r:id="rId11" w:history="1">
        <w:r w:rsidRPr="007E4FC1">
          <w:t>сайте</w:t>
        </w:r>
      </w:hyperlink>
      <w:r w:rsidRPr="007E4FC1">
        <w:t xml:space="preserve"> Администрации </w:t>
      </w:r>
      <w:r w:rsidR="00DD7427" w:rsidRPr="007E4FC1">
        <w:t>Харовского муниципального района</w:t>
      </w:r>
      <w:r w:rsidRPr="007E4FC1">
        <w:t xml:space="preserve"> в информационно-телекоммуникационной сети </w:t>
      </w:r>
      <w:r w:rsidR="00DD7427" w:rsidRPr="007E4FC1">
        <w:t>«</w:t>
      </w:r>
      <w:r w:rsidRPr="007E4FC1">
        <w:t>Интернет</w:t>
      </w:r>
      <w:r w:rsidR="00DD7427" w:rsidRPr="007E4FC1">
        <w:t>»</w:t>
      </w:r>
      <w:r w:rsidRPr="007E4FC1">
        <w:t xml:space="preserve"> информационного сообщения о планируемом сносе самовольной постройки.</w:t>
      </w:r>
      <w:proofErr w:type="gramEnd"/>
    </w:p>
    <w:p w:rsidR="00374584" w:rsidRPr="007E4FC1" w:rsidRDefault="00374584" w:rsidP="00374584">
      <w:pPr>
        <w:pStyle w:val="ConsPlusNormal"/>
        <w:ind w:firstLine="540"/>
        <w:jc w:val="both"/>
      </w:pPr>
      <w:bookmarkStart w:id="5" w:name="P80"/>
      <w:bookmarkEnd w:id="5"/>
      <w:r w:rsidRPr="007E4FC1">
        <w:t xml:space="preserve">3.6. </w:t>
      </w:r>
      <w:proofErr w:type="gramStart"/>
      <w:r w:rsidRPr="007E4FC1">
        <w:t xml:space="preserve">Снос самовольной постройки обеспечивает муниципальное казенное учреждение </w:t>
      </w:r>
      <w:r w:rsidR="00DD7427" w:rsidRPr="007E4FC1">
        <w:t>«</w:t>
      </w:r>
      <w:proofErr w:type="spellStart"/>
      <w:r w:rsidR="0060595E" w:rsidRPr="007E4FC1">
        <w:t>Горстройзаказчик</w:t>
      </w:r>
      <w:proofErr w:type="spellEnd"/>
      <w:r w:rsidR="00DD7427" w:rsidRPr="007E4FC1">
        <w:t>»</w:t>
      </w:r>
      <w:r w:rsidRPr="007E4FC1">
        <w:t xml:space="preserve"> (далее - МКУ </w:t>
      </w:r>
      <w:r w:rsidR="00DD7427" w:rsidRPr="007E4FC1">
        <w:t>«</w:t>
      </w:r>
      <w:proofErr w:type="spellStart"/>
      <w:r w:rsidR="0060595E" w:rsidRPr="007E4FC1">
        <w:t>Горстройзаказчик</w:t>
      </w:r>
      <w:proofErr w:type="spellEnd"/>
      <w:r w:rsidR="00DD7427" w:rsidRPr="007E4FC1">
        <w:t>»</w:t>
      </w:r>
      <w:r w:rsidRPr="007E4FC1">
        <w:t xml:space="preserve">) за счет </w:t>
      </w:r>
      <w:r w:rsidR="005705D2">
        <w:t>бюджета муниципального образования город Харовск</w:t>
      </w:r>
      <w:r w:rsidRPr="007E4FC1">
        <w:t xml:space="preserve"> в </w:t>
      </w:r>
      <w:r w:rsidR="005705D2">
        <w:t>пределах</w:t>
      </w:r>
      <w:r w:rsidRPr="007E4FC1">
        <w:t xml:space="preserve"> средств, предусмотренных в бюджете </w:t>
      </w:r>
      <w:r w:rsidR="005705D2">
        <w:t>на указанные цели</w:t>
      </w:r>
      <w:r w:rsidRPr="007E4FC1">
        <w:t xml:space="preserve">, в соответствии с требованиями Федерального </w:t>
      </w:r>
      <w:hyperlink r:id="rId12" w:history="1">
        <w:r w:rsidRPr="007E4FC1">
          <w:t>закона</w:t>
        </w:r>
      </w:hyperlink>
      <w:r w:rsidRPr="007E4FC1">
        <w:t xml:space="preserve"> от 5 апреля 2013 года </w:t>
      </w:r>
      <w:r w:rsidR="00DD7427" w:rsidRPr="007E4FC1">
        <w:t>№</w:t>
      </w:r>
      <w:r w:rsidRPr="007E4FC1">
        <w:t xml:space="preserve"> 44-ФЗ </w:t>
      </w:r>
      <w:r w:rsidR="00DD7427" w:rsidRPr="007E4FC1">
        <w:t>«</w:t>
      </w:r>
      <w:r w:rsidRPr="007E4FC1">
        <w:t>О контрактной системе в сфере закупок товаров, работ, услуг для обеспечения государственных и муниципальных нужд</w:t>
      </w:r>
      <w:r w:rsidR="00DD7427" w:rsidRPr="007E4FC1">
        <w:t>»</w:t>
      </w:r>
      <w:r w:rsidRPr="007E4FC1">
        <w:t>.</w:t>
      </w:r>
      <w:proofErr w:type="gramEnd"/>
    </w:p>
    <w:p w:rsidR="00374584" w:rsidRPr="007E4FC1" w:rsidRDefault="00374584" w:rsidP="00374584">
      <w:pPr>
        <w:pStyle w:val="ConsPlusNormal"/>
        <w:ind w:firstLine="540"/>
        <w:jc w:val="both"/>
      </w:pPr>
      <w:r w:rsidRPr="007E4FC1">
        <w:t xml:space="preserve">3.7. В случаях, указанных в пунктах 3.4 и </w:t>
      </w:r>
      <w:hyperlink w:anchor="P79" w:history="1">
        <w:r w:rsidRPr="007E4FC1">
          <w:t>3.5</w:t>
        </w:r>
      </w:hyperlink>
      <w:r w:rsidRPr="007E4FC1">
        <w:t xml:space="preserve"> настоящего Порядка, </w:t>
      </w:r>
      <w:r w:rsidR="007E4FC1" w:rsidRPr="007E4FC1">
        <w:t>Уполномоченное подразделение</w:t>
      </w:r>
      <w:r w:rsidRPr="007E4FC1">
        <w:t xml:space="preserve"> обеспечивает направление постановления о сносе самовольной постройки в </w:t>
      </w:r>
      <w:r w:rsidR="0060595E" w:rsidRPr="007E4FC1">
        <w:t>МКУ «</w:t>
      </w:r>
      <w:proofErr w:type="spellStart"/>
      <w:r w:rsidR="0060595E" w:rsidRPr="007E4FC1">
        <w:t>Горстройзаказчик</w:t>
      </w:r>
      <w:proofErr w:type="spellEnd"/>
      <w:r w:rsidR="0060595E" w:rsidRPr="007E4FC1">
        <w:t>»</w:t>
      </w:r>
      <w:r w:rsidRPr="007E4FC1">
        <w:t xml:space="preserve"> для осуществления мероприятий, указанных в </w:t>
      </w:r>
      <w:hyperlink w:anchor="P80" w:history="1">
        <w:r w:rsidRPr="007E4FC1">
          <w:t>пункте 3.6</w:t>
        </w:r>
      </w:hyperlink>
      <w:r w:rsidRPr="007E4FC1">
        <w:t xml:space="preserve"> настоящего Порядка.</w:t>
      </w:r>
    </w:p>
    <w:p w:rsidR="0025041D" w:rsidRPr="007E4FC1" w:rsidRDefault="00374584" w:rsidP="00374584">
      <w:pPr>
        <w:pStyle w:val="ConsPlusNormal"/>
        <w:ind w:firstLine="540"/>
        <w:jc w:val="both"/>
      </w:pPr>
      <w:r w:rsidRPr="007E4FC1">
        <w:t xml:space="preserve">3.8. В случае, указанном в пункте 3.4 настоящего Порядка, </w:t>
      </w:r>
      <w:r w:rsidR="007E4FC1" w:rsidRPr="007E4FC1">
        <w:t>Уполномоченное подразделение</w:t>
      </w:r>
      <w:r w:rsidRPr="007E4FC1">
        <w:t xml:space="preserve"> взыск</w:t>
      </w:r>
      <w:r w:rsidR="005705D2">
        <w:t>ивает</w:t>
      </w:r>
      <w:r w:rsidRPr="007E4FC1">
        <w:t xml:space="preserve"> расходы, понесенные в связи со сносом самовольной постройки с лица, осуществившего самовольную постройку, в порядке, установленном действующим законодательством Российской Федерации.</w:t>
      </w:r>
    </w:p>
    <w:sectPr w:rsidR="0025041D" w:rsidRPr="007E4FC1" w:rsidSect="00DB42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74584"/>
    <w:rsid w:val="00013095"/>
    <w:rsid w:val="00021946"/>
    <w:rsid w:val="00210DFD"/>
    <w:rsid w:val="00213429"/>
    <w:rsid w:val="0025041D"/>
    <w:rsid w:val="0025724A"/>
    <w:rsid w:val="002D114A"/>
    <w:rsid w:val="00361F6B"/>
    <w:rsid w:val="00374584"/>
    <w:rsid w:val="003D00B4"/>
    <w:rsid w:val="003D06F1"/>
    <w:rsid w:val="003F20AC"/>
    <w:rsid w:val="004062B3"/>
    <w:rsid w:val="00427F49"/>
    <w:rsid w:val="00536EF4"/>
    <w:rsid w:val="005705D2"/>
    <w:rsid w:val="0060595E"/>
    <w:rsid w:val="006C16B7"/>
    <w:rsid w:val="00720A9D"/>
    <w:rsid w:val="007E4FC1"/>
    <w:rsid w:val="00936E4C"/>
    <w:rsid w:val="00945599"/>
    <w:rsid w:val="00BF4BB7"/>
    <w:rsid w:val="00C22D06"/>
    <w:rsid w:val="00C47B0E"/>
    <w:rsid w:val="00DD0A9F"/>
    <w:rsid w:val="00DD7427"/>
    <w:rsid w:val="00E125C6"/>
    <w:rsid w:val="00EC5777"/>
    <w:rsid w:val="00F072B7"/>
    <w:rsid w:val="00FA0172"/>
    <w:rsid w:val="00FA69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0AC"/>
    <w:rPr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74584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">
    <w:name w:val="ConsPlusTitle"/>
    <w:rsid w:val="00374584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TitlePage">
    <w:name w:val="ConsPlusTitlePage"/>
    <w:rsid w:val="00374584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2DA9EA044C802471489DC2E15FC6A0F61BFBC47AD54F27FE2E4A5EFC558DB73E0081BB03255C102A6FC4354DCC4A461988AF7B667AA424P5hD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A52DA9EA044C802471489DC2E15FC6A0F619FEC47DD14F27FE2E4A5EFC558DB72C00D9B7022D43162A7A926408P9h0F" TargetMode="External"/><Relationship Id="rId12" Type="http://schemas.openxmlformats.org/officeDocument/2006/relationships/hyperlink" Target="consultantplus://offline/ref=A52DA9EA044C802471489DC2E15FC6A0F61BFBC479D74F27FE2E4A5EFC558DB72C00D9B7022D43162A7A926408P9h0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52DA9EA044C802471489DC2E15FC6A0F618FCC375D84F27FE2E4A5EFC558DB72C00D9B7022D43162A7A926408P9h0F" TargetMode="External"/><Relationship Id="rId11" Type="http://schemas.openxmlformats.org/officeDocument/2006/relationships/hyperlink" Target="consultantplus://offline/ref=A52DA9EA044C8024714883CFF73398A4F012A1C974D44076AA711103AB5C87E0794FD8F947285C162C64976702CD1603449BAE756678A23B565EA2P7h2F" TargetMode="External"/><Relationship Id="rId5" Type="http://schemas.openxmlformats.org/officeDocument/2006/relationships/hyperlink" Target="consultantplus://offline/ref=A52DA9EA044C802471489DC2E15FC6A0F618FDC17BD94F27FE2E4A5EFC558DB72C00D9B7022D43162A7A926408P9h0F" TargetMode="External"/><Relationship Id="rId10" Type="http://schemas.openxmlformats.org/officeDocument/2006/relationships/hyperlink" Target="consultantplus://offline/ref=A52DA9EA044C802471489DC2E15FC6A0F618FDC17BD94F27FE2E4A5EFC558DB73E0081BB032C5D1E2730C1205C94464F0F96A9637A78A5P2hCF" TargetMode="External"/><Relationship Id="rId4" Type="http://schemas.openxmlformats.org/officeDocument/2006/relationships/hyperlink" Target="consultantplus://offline/ref=A52DA9EA044C802471489DC2E15FC6A0F618FDC17BD94F27FE2E4A5EFC558DB73E0081BB03245C1E2B6FC4354DCC4A461988AF7B667AA424P5hDF" TargetMode="External"/><Relationship Id="rId9" Type="http://schemas.openxmlformats.org/officeDocument/2006/relationships/hyperlink" Target="consultantplus://offline/ref=A52DA9EA044C8024714883CFF73398A4F012A1C97DD64276A0784C09A3058BE27E4087EE406150172C61916C0992131655C3A27C7066A4234A5CA37APFh6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1724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24</dc:creator>
  <cp:lastModifiedBy>24</cp:lastModifiedBy>
  <cp:revision>12</cp:revision>
  <dcterms:created xsi:type="dcterms:W3CDTF">2019-06-18T05:33:00Z</dcterms:created>
  <dcterms:modified xsi:type="dcterms:W3CDTF">2019-07-15T11:03:00Z</dcterms:modified>
</cp:coreProperties>
</file>