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B1" w:rsidRPr="00A9617C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D238B1" w:rsidRPr="00A9617C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A9617C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238B1" w:rsidRPr="00A9617C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A9617C" w:rsidRDefault="001B4959" w:rsidP="00E22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238B1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17.05.2021г.</w:t>
      </w:r>
      <w:r w:rsidR="00D238B1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E72F60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238B1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496</w:t>
      </w:r>
      <w:r w:rsidR="00D238B1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8B1" w:rsidRPr="00A9617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D238B1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38B1" w:rsidRPr="00A9617C" w:rsidRDefault="00D238B1" w:rsidP="00B8591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AE" w:rsidRPr="00A9617C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</w:p>
    <w:p w:rsidR="00660EAE" w:rsidRPr="00A9617C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660EAE" w:rsidRPr="00A9617C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</w:t>
      </w:r>
    </w:p>
    <w:p w:rsidR="00D238B1" w:rsidRPr="00A9617C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07.07</w:t>
      </w:r>
      <w:r w:rsidR="00F71BC6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2014 года №</w:t>
      </w:r>
      <w:r w:rsidR="00950175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</w:p>
    <w:p w:rsidR="00D238B1" w:rsidRPr="00A9617C" w:rsidRDefault="00D238B1" w:rsidP="00B8591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8B1" w:rsidRPr="00A9617C" w:rsidRDefault="00D238B1" w:rsidP="00217AC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17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</w:t>
      </w:r>
      <w:r w:rsidR="002D2DE1" w:rsidRPr="00A9617C">
        <w:rPr>
          <w:rFonts w:ascii="Times New Roman" w:eastAsia="Times New Roman" w:hAnsi="Times New Roman" w:cs="Times New Roman"/>
          <w:bCs/>
          <w:sz w:val="28"/>
          <w:szCs w:val="28"/>
        </w:rPr>
        <w:t>07 мая 2013 года №</w:t>
      </w:r>
      <w:r w:rsidR="00B851F9" w:rsidRPr="00A961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DE1" w:rsidRPr="00A9617C">
        <w:rPr>
          <w:rFonts w:ascii="Times New Roman" w:eastAsia="Times New Roman" w:hAnsi="Times New Roman" w:cs="Times New Roman"/>
          <w:bCs/>
          <w:sz w:val="28"/>
          <w:szCs w:val="28"/>
        </w:rPr>
        <w:t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целях повышения эффективности реализации приоритетных задач администрации Харовского муниципального района</w:t>
      </w:r>
      <w:r w:rsidRPr="00A9617C">
        <w:rPr>
          <w:rFonts w:ascii="Times New Roman" w:eastAsia="Times New Roman" w:hAnsi="Times New Roman" w:cs="Times New Roman"/>
          <w:bCs/>
          <w:sz w:val="28"/>
          <w:szCs w:val="28"/>
        </w:rPr>
        <w:t>, ПОСТАНОВЛЯЮ:</w:t>
      </w:r>
    </w:p>
    <w:p w:rsidR="000F5E20" w:rsidRPr="00A9617C" w:rsidRDefault="000F5E20" w:rsidP="00217AC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17C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администрации Харовского муниципального района от 07.07.2014 года № 118 «Об утверждении Перечня муниципальных программ Харовского муниципального района»: </w:t>
      </w:r>
    </w:p>
    <w:p w:rsidR="000F5E20" w:rsidRPr="00217AC6" w:rsidRDefault="000F5E20" w:rsidP="00217AC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приложение к постановлению администрации Харовского муниципального района </w:t>
      </w:r>
      <w:r w:rsidRPr="00217AC6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ar-SA"/>
        </w:rPr>
        <w:t>от 07.07.2014 года № 118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</w:t>
      </w:r>
      <w:r w:rsidRPr="00217AC6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(прилагается).</w:t>
      </w:r>
    </w:p>
    <w:p w:rsidR="00A9617C" w:rsidRDefault="00A9617C" w:rsidP="00217AC6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Признать утратившими силу следующие постановления администрации Харовского муниципального района:</w:t>
      </w:r>
    </w:p>
    <w:p w:rsidR="00217AC6" w:rsidRDefault="00217AC6" w:rsidP="00217AC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от 05.06.2019 г. № 377 «О внесении изменений в постановление администрации Харовского муниципального района от 07.07.2014 года №118»;</w:t>
      </w:r>
    </w:p>
    <w:p w:rsidR="00217AC6" w:rsidRPr="00217AC6" w:rsidRDefault="00A9617C" w:rsidP="00217AC6">
      <w:pPr>
        <w:pStyle w:val="a5"/>
        <w:numPr>
          <w:ilvl w:val="0"/>
          <w:numId w:val="14"/>
        </w:numPr>
        <w:ind w:left="0" w:firstLine="426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</w:t>
      </w:r>
      <w:r w:rsidR="00217AC6"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от </w:t>
      </w:r>
      <w:r w:rsid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16</w:t>
      </w:r>
      <w:r w:rsidR="00217AC6"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</w:t>
      </w:r>
      <w:r w:rsid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11</w:t>
      </w:r>
      <w:r w:rsidR="00217AC6"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.201</w:t>
      </w:r>
      <w:r w:rsid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8</w:t>
      </w:r>
      <w:r w:rsidR="00217AC6"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г. № </w:t>
      </w:r>
      <w:r w:rsid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501</w:t>
      </w:r>
      <w:r w:rsidR="00217AC6"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«О внесении изменений в постановление администрации Харовского муниципального района от 07.07.2014 года №118»;</w:t>
      </w:r>
    </w:p>
    <w:p w:rsidR="00A9617C" w:rsidRDefault="00217AC6" w:rsidP="00217AC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от 16.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04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9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256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«О внесении изменений в постановление администрации Харовского муниципального района от 07.07.2014 года №118»;</w:t>
      </w:r>
    </w:p>
    <w:p w:rsidR="00217AC6" w:rsidRPr="00217AC6" w:rsidRDefault="00217AC6" w:rsidP="00217AC6">
      <w:pPr>
        <w:pStyle w:val="a5"/>
        <w:numPr>
          <w:ilvl w:val="0"/>
          <w:numId w:val="14"/>
        </w:numPr>
        <w:ind w:left="0" w:firstLine="426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01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11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.2019 г. №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1174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«О внесении изменений в постановление администрации Харовского муниципального района от 07.07.2014 года №118»;</w:t>
      </w:r>
    </w:p>
    <w:p w:rsidR="00217AC6" w:rsidRPr="00217AC6" w:rsidRDefault="00217AC6" w:rsidP="00217AC6">
      <w:pPr>
        <w:pStyle w:val="a5"/>
        <w:numPr>
          <w:ilvl w:val="0"/>
          <w:numId w:val="14"/>
        </w:numPr>
        <w:ind w:left="0" w:firstLine="426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от 01.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06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20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г. №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536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«О внесении изменений в постановление администрации Харовского муниципального района от 07.07.2014 года №118»;</w:t>
      </w:r>
    </w:p>
    <w:p w:rsidR="00217AC6" w:rsidRPr="00217AC6" w:rsidRDefault="00217AC6" w:rsidP="00217AC6">
      <w:pPr>
        <w:pStyle w:val="a5"/>
        <w:numPr>
          <w:ilvl w:val="0"/>
          <w:numId w:val="14"/>
        </w:numPr>
        <w:ind w:left="0" w:firstLine="426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от 0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2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.06.2020 г. № 53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8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«О внесении изменений в постановление администрации Харовского муниципального района от 07.07.2014 года №118»;</w:t>
      </w:r>
    </w:p>
    <w:p w:rsidR="00217AC6" w:rsidRPr="00217AC6" w:rsidRDefault="00217AC6" w:rsidP="00217AC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от 0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3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11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.2020 г. №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>1278</w:t>
      </w:r>
      <w:r w:rsidRPr="00217AC6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«О внесении изменений в постановление администрации Харовского муниципального района от 07.07.2014 года №118»;</w:t>
      </w:r>
    </w:p>
    <w:p w:rsidR="00AE7804" w:rsidRPr="00A9617C" w:rsidRDefault="00E72F60" w:rsidP="00217AC6">
      <w:pPr>
        <w:pStyle w:val="a5"/>
        <w:numPr>
          <w:ilvl w:val="0"/>
          <w:numId w:val="11"/>
        </w:numPr>
        <w:suppressAutoHyphens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17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его официального опубликования в «Официальном вестнике» - приложении к районной газете «Призыв» и на официальном сайте администрации Харовского </w:t>
      </w:r>
      <w:r w:rsidRPr="00A961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муниципального района в информационно-телекоммуникационной сети «Интернет»</w:t>
      </w:r>
      <w:r w:rsidR="00AE7804" w:rsidRPr="00A961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408C" w:rsidRPr="00A9617C" w:rsidRDefault="00D0408C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A9617C" w:rsidRDefault="000F5E20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A9617C" w:rsidRDefault="00A52886" w:rsidP="00650A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0F5E20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</w:t>
      </w: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F5E20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D238B1" w:rsidRPr="00C65835" w:rsidRDefault="000F5E20" w:rsidP="00650AFB">
      <w:pPr>
        <w:suppressAutoHyphens/>
        <w:spacing w:after="0" w:line="240" w:lineRule="auto"/>
        <w:rPr>
          <w:rFonts w:ascii="Times New Roman" w:eastAsia="Arial Unicode MS" w:hAnsi="Times New Roman" w:cs="Times New Roman"/>
          <w:lang w:bidi="ru-RU"/>
        </w:rPr>
      </w:pPr>
      <w:r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района                                           </w:t>
      </w:r>
      <w:r w:rsidR="00A52886" w:rsidRPr="00A9617C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 Тихомиров</w:t>
      </w:r>
    </w:p>
    <w:p w:rsidR="00D238B1" w:rsidRPr="00C65835" w:rsidRDefault="00D238B1" w:rsidP="00D238B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238B1" w:rsidRPr="00C65835" w:rsidSect="003136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D31F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D238B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D238B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района</w:t>
      </w:r>
    </w:p>
    <w:p w:rsidR="00D238B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1B4959">
        <w:rPr>
          <w:rFonts w:ascii="Times New Roman" w:eastAsia="Times New Roman" w:hAnsi="Times New Roman" w:cs="Times New Roman"/>
          <w:sz w:val="28"/>
          <w:szCs w:val="28"/>
          <w:lang w:eastAsia="ar-SA"/>
        </w:rPr>
        <w:t>17.05.2021г.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1B49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496</w:t>
      </w:r>
      <w:bookmarkStart w:id="0" w:name="_GoBack"/>
      <w:bookmarkEnd w:id="0"/>
    </w:p>
    <w:p w:rsidR="008D31F1" w:rsidRPr="00C65835" w:rsidRDefault="008D31F1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E3C" w:rsidRPr="00C65835" w:rsidRDefault="00450E3C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E69" w:rsidRPr="00C65835" w:rsidRDefault="008D6E69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8B7" w:rsidRPr="00C65835" w:rsidRDefault="00D238B1" w:rsidP="0020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78B7" w:rsidRPr="00C65835">
        <w:rPr>
          <w:rFonts w:ascii="Times New Roman" w:hAnsi="Times New Roman" w:cs="Times New Roman"/>
          <w:sz w:val="28"/>
          <w:szCs w:val="28"/>
        </w:rPr>
        <w:t>ПЕРЕЧЕНЬ</w:t>
      </w:r>
    </w:p>
    <w:p w:rsidR="00A878B7" w:rsidRPr="00C65835" w:rsidRDefault="00A878B7" w:rsidP="0020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35">
        <w:rPr>
          <w:rFonts w:ascii="Times New Roman" w:hAnsi="Times New Roman" w:cs="Times New Roman"/>
          <w:sz w:val="28"/>
          <w:szCs w:val="28"/>
        </w:rPr>
        <w:t>муниципальных программ Харовского муниципального района</w:t>
      </w:r>
    </w:p>
    <w:p w:rsidR="00A878B7" w:rsidRPr="00C65835" w:rsidRDefault="00A878B7" w:rsidP="00A87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19" w:type="dxa"/>
        <w:tblLook w:val="04A0" w:firstRow="1" w:lastRow="0" w:firstColumn="1" w:lastColumn="0" w:noHBand="0" w:noVBand="1"/>
      </w:tblPr>
      <w:tblGrid>
        <w:gridCol w:w="760"/>
        <w:gridCol w:w="4310"/>
        <w:gridCol w:w="4876"/>
        <w:gridCol w:w="4273"/>
      </w:tblGrid>
      <w:tr w:rsidR="000E265C" w:rsidRPr="00630E97" w:rsidTr="000E265C">
        <w:tc>
          <w:tcPr>
            <w:tcW w:w="760" w:type="dxa"/>
          </w:tcPr>
          <w:p w:rsidR="000E265C" w:rsidRPr="00630E97" w:rsidRDefault="000E265C" w:rsidP="00A8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Align w:val="center"/>
          </w:tcPr>
          <w:p w:rsidR="000E265C" w:rsidRPr="00630E97" w:rsidRDefault="000E265C" w:rsidP="00DA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76" w:type="dxa"/>
            <w:vAlign w:val="center"/>
          </w:tcPr>
          <w:p w:rsidR="000E265C" w:rsidRPr="00630E97" w:rsidRDefault="000E265C" w:rsidP="000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73" w:type="dxa"/>
          </w:tcPr>
          <w:p w:rsidR="000E265C" w:rsidRPr="00630E97" w:rsidRDefault="000E265C" w:rsidP="005C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0E265C" w:rsidRPr="00630E97" w:rsidTr="000E265C">
        <w:trPr>
          <w:trHeight w:val="697"/>
        </w:trPr>
        <w:tc>
          <w:tcPr>
            <w:tcW w:w="760" w:type="dxa"/>
          </w:tcPr>
          <w:p w:rsidR="000E265C" w:rsidRPr="00630E97" w:rsidRDefault="000E265C" w:rsidP="003F662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Харовского муниципального района на 2019-2023 годы</w:t>
            </w:r>
          </w:p>
        </w:tc>
        <w:tc>
          <w:tcPr>
            <w:tcW w:w="4876" w:type="dxa"/>
          </w:tcPr>
          <w:p w:rsidR="000E265C" w:rsidRPr="00630E97" w:rsidRDefault="000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6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96352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Харовского района на 2019-2023 годы</w:t>
            </w:r>
          </w:p>
        </w:tc>
        <w:tc>
          <w:tcPr>
            <w:tcW w:w="4876" w:type="dxa"/>
          </w:tcPr>
          <w:p w:rsidR="000E265C" w:rsidRPr="00630E97" w:rsidRDefault="000E265C" w:rsidP="009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BE7ED8" w:rsidP="009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6872CA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="000E265C"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(мест) размещения отходов на территории Харовского муниципального района на период 2019-2023 годов</w:t>
            </w:r>
          </w:p>
        </w:tc>
        <w:tc>
          <w:tcPr>
            <w:tcW w:w="4876" w:type="dxa"/>
          </w:tcPr>
          <w:p w:rsidR="000E265C" w:rsidRPr="00630E97" w:rsidRDefault="000E265C" w:rsidP="008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630E97" w:rsidP="008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на территории Харовского муниципального района на период 2018-2021 годов</w:t>
            </w:r>
            <w:r w:rsidR="008C4758"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и на период до 2023 года</w:t>
            </w:r>
          </w:p>
        </w:tc>
        <w:tc>
          <w:tcPr>
            <w:tcW w:w="4876" w:type="dxa"/>
          </w:tcPr>
          <w:p w:rsidR="000E265C" w:rsidRPr="00630E97" w:rsidRDefault="000E265C" w:rsidP="00F4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8C4758" w:rsidP="00F4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района, Управление культуры, спорта, туризма и молодежной политики администрации Харовского муниципального района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65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законности, правопорядка и общественной безопасности в Харовском муниципальном районе на 2014-202</w:t>
            </w:r>
            <w:r w:rsidR="00653A92" w:rsidRPr="0063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0E265C" w:rsidRPr="00630E97" w:rsidRDefault="000E265C" w:rsidP="008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Харовского муниципального района (Заместитель руководителя </w:t>
            </w:r>
            <w:r w:rsidR="005479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социальным вопросам и профилактике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правонарушений)</w:t>
            </w:r>
          </w:p>
        </w:tc>
        <w:tc>
          <w:tcPr>
            <w:tcW w:w="4273" w:type="dxa"/>
          </w:tcPr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Харовского муниципального </w:t>
            </w:r>
            <w:r w:rsidR="00E72F60" w:rsidRPr="00630E97">
              <w:rPr>
                <w:rFonts w:ascii="Times New Roman" w:hAnsi="Times New Roman" w:cs="Times New Roman"/>
                <w:sz w:val="24"/>
                <w:szCs w:val="24"/>
              </w:rPr>
              <w:t>района, Управление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спорта, туризма 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Харовского муниципального района,</w:t>
            </w:r>
          </w:p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Администрации Харовского муниципального района, Административная комиссия района, Администрации сельских поселений Харовского муниципального района, </w:t>
            </w:r>
          </w:p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МО МВД России «Харовский» (по согласованию), КУВО «Центр занятости населения Вологодской области» отделение занятости населения по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району, Филиал по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району КУ ВО «Центр социальных выплат», </w:t>
            </w:r>
          </w:p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БУ СО ВО «Комплексный центр социального обслуживания населения Харовского района» (по согласованию), БУ СО ВО «Харовский центр помощи детям, оставшимся без попечения родителей» (по согласованию),</w:t>
            </w:r>
          </w:p>
          <w:p w:rsidR="000E265C" w:rsidRPr="00630E97" w:rsidRDefault="00653A92" w:rsidP="006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БОУ СПО ВО «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техникум» (по согласованию), Филиал ФКУ УИИ УФСИН по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согласованию), </w:t>
            </w:r>
            <w:r w:rsidR="00CE3E2B" w:rsidRPr="00630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оенный комиссариат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Сямженского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Верховажского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и Харовского районов Вологодской области (по </w:t>
            </w:r>
            <w:r w:rsidR="006028C3"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согласованию),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АНО «Редакция районной газе</w:t>
            </w:r>
            <w:r w:rsidR="006028C3" w:rsidRPr="00630E97">
              <w:rPr>
                <w:rFonts w:ascii="Times New Roman" w:hAnsi="Times New Roman" w:cs="Times New Roman"/>
                <w:sz w:val="24"/>
                <w:szCs w:val="24"/>
              </w:rPr>
              <w:t>ты «Призыв» ( по согласованию )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на 2021-2025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спорта, туризма и молодежной политики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Харовского муниципального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Харовского муниципального на 2021-2023 гг.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КУВО «Центр занятости населения Вологодской области» отделение занятости населения по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Харовском районе на 2018-2022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МКУ "ФСЦ "СЕВЕР" Харовского района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Харовском районе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МКУ "ФСЦ "СЕВЕР" Харовского района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культуры, туризма и реализация молодежной политики на территории Харовского муниципального района на 2018 - 2022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имени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В.И.Белова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 «Харовский центр культурного развития»,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МБУК «ГДК «Мир»,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 «Харовский историко-художественный музей»,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МБУК «Центр традиционной народной культуры»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E72F60" w:rsidRDefault="00AE2311" w:rsidP="00AE2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Развитие культуры, туризма и реализация молодежной политики на территории Харовского муниципального района на 2023 - 2027 годы</w:t>
            </w:r>
          </w:p>
        </w:tc>
        <w:tc>
          <w:tcPr>
            <w:tcW w:w="4876" w:type="dxa"/>
          </w:tcPr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E72F60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имени </w:t>
            </w:r>
            <w:proofErr w:type="spellStart"/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В.И.Белова</w:t>
            </w:r>
            <w:proofErr w:type="spellEnd"/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МБУ «Харовский центр культурного развития»,</w:t>
            </w:r>
          </w:p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МБУК «ГДК «Мир»,</w:t>
            </w:r>
          </w:p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МБУ «Харовский историко-художественный музей»,</w:t>
            </w:r>
          </w:p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>МБУК «Центр традиционной народной культуры»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сельских территорий Харовского муниципального района на 2020-2025 </w:t>
            </w:r>
            <w:r w:rsidRPr="00E7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876" w:type="dxa"/>
          </w:tcPr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E72F60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Харовского муниципального района на 2021-2025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Энергосбережение на территории Харовского муниципального района на 2021-2025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Харовского муниципального района качественной питьевой водой и развитие систем водоснабжения и водоотведения на 2020-2024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МУП «Харовский водоканал»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 и улично-дорожной сети на территории Харовского муниципального района на 2021-2025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Харовского муниципального района Вологодской области на 2019-2025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Администрация Харовского муниципального района (Управляющий делами)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МКУ "Центр по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обеспечению деятельности учреждений Харовского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района", МКУ «Центр бюджетного учета</w:t>
            </w:r>
          </w:p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</w:p>
        </w:tc>
      </w:tr>
      <w:tr w:rsidR="00AE2311" w:rsidRPr="00630E97" w:rsidTr="000E265C">
        <w:tc>
          <w:tcPr>
            <w:tcW w:w="760" w:type="dxa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Харовского муниципального района на 2018-2024 гг.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муниципальным имуществом и земельными ресурсами Харовского муниципального района на 2019-2021 годы</w:t>
            </w:r>
          </w:p>
        </w:tc>
        <w:tc>
          <w:tcPr>
            <w:tcW w:w="4876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управления муниципальным имуществом 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земельными ресурсами Харовского муниципального района на 2022-2025 годы</w:t>
            </w:r>
          </w:p>
        </w:tc>
        <w:tc>
          <w:tcPr>
            <w:tcW w:w="4876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имуществом администрации Харовского муниципального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в Харовском муниципальном районе на 2019-2021 годы</w:t>
            </w:r>
          </w:p>
        </w:tc>
        <w:tc>
          <w:tcPr>
            <w:tcW w:w="4876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и градостроительства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в Харовском муниципальном районе на 2022-2025 годы</w:t>
            </w:r>
          </w:p>
        </w:tc>
        <w:tc>
          <w:tcPr>
            <w:tcW w:w="4876" w:type="dxa"/>
            <w:shd w:val="clear" w:color="auto" w:fill="auto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и градостроительства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Обеспечение прав потребителей Харовского муниципального района на 2019 – 2021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Администрация Харовского муниципального района (Юридический отдел)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630E97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630E97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Обеспечение прав потребителей Харовского муниципального района на 2022 – 2025 годы</w:t>
            </w:r>
          </w:p>
        </w:tc>
        <w:tc>
          <w:tcPr>
            <w:tcW w:w="4876" w:type="dxa"/>
          </w:tcPr>
          <w:p w:rsidR="00AE2311" w:rsidRPr="00630E97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Администрация Харовского муниципального района (Юридический отдел)</w:t>
            </w:r>
          </w:p>
        </w:tc>
        <w:tc>
          <w:tcPr>
            <w:tcW w:w="4273" w:type="dxa"/>
          </w:tcPr>
          <w:p w:rsidR="00AE2311" w:rsidRPr="00630E97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E72F60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Поддержка социально ориентированных некоммерческих организаций на территории Харовского муниципального района на 2020-2025 годы</w:t>
            </w:r>
          </w:p>
        </w:tc>
        <w:tc>
          <w:tcPr>
            <w:tcW w:w="4876" w:type="dxa"/>
          </w:tcPr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Отдел по социальным вопросам и профилактике</w:t>
            </w:r>
          </w:p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Правонарушений администрация Харовского муниципального района</w:t>
            </w:r>
          </w:p>
        </w:tc>
        <w:tc>
          <w:tcPr>
            <w:tcW w:w="4273" w:type="dxa"/>
          </w:tcPr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Управление образования администрации Харовского муниципального района, отдел организационной работы администрация Харовского муниципального района, комитет по управлению имуществом Харовского муниципального района, МКУ «ЦОД учреждений Харовского муниципального района»</w:t>
            </w:r>
          </w:p>
        </w:tc>
      </w:tr>
      <w:tr w:rsidR="00AE2311" w:rsidRPr="00630E97" w:rsidTr="000E265C">
        <w:tc>
          <w:tcPr>
            <w:tcW w:w="760" w:type="dxa"/>
            <w:shd w:val="clear" w:color="auto" w:fill="auto"/>
          </w:tcPr>
          <w:p w:rsidR="00AE2311" w:rsidRPr="00E72F60" w:rsidRDefault="00AE2311" w:rsidP="00AE2311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Переселение граждан из аварийного жилищного фонда, расположенного на территории Харовского муниципального района, на 2020-2025 годы</w:t>
            </w:r>
          </w:p>
        </w:tc>
        <w:tc>
          <w:tcPr>
            <w:tcW w:w="4876" w:type="dxa"/>
          </w:tcPr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AE2311" w:rsidRPr="00E72F60" w:rsidRDefault="00AE2311" w:rsidP="00AE23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E72F6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Комитет по управлению имуществом Харовского муниципального района, отдел архитектуры  и градостроительства Харовского муниципального района</w:t>
            </w:r>
          </w:p>
        </w:tc>
      </w:tr>
    </w:tbl>
    <w:p w:rsidR="00155DB6" w:rsidRDefault="00155DB6" w:rsidP="007E57A0">
      <w:pPr>
        <w:rPr>
          <w:rFonts w:ascii="Times New Roman" w:hAnsi="Times New Roman" w:cs="Times New Roman"/>
          <w:sz w:val="28"/>
          <w:szCs w:val="28"/>
        </w:rPr>
      </w:pPr>
    </w:p>
    <w:sectPr w:rsidR="00155DB6" w:rsidSect="007E57A0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717"/>
    <w:multiLevelType w:val="multilevel"/>
    <w:tmpl w:val="5C4666FE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1B2A75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511B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64EA"/>
    <w:multiLevelType w:val="hybridMultilevel"/>
    <w:tmpl w:val="9710E11C"/>
    <w:lvl w:ilvl="0" w:tplc="9FF63488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FA4487"/>
    <w:multiLevelType w:val="hybridMultilevel"/>
    <w:tmpl w:val="29CA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7ECB"/>
    <w:multiLevelType w:val="multilevel"/>
    <w:tmpl w:val="5C4666FE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FE67538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A244AE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A67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F0E2A4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130648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7A1979"/>
    <w:multiLevelType w:val="hybridMultilevel"/>
    <w:tmpl w:val="D2687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CEE334A"/>
    <w:multiLevelType w:val="hybridMultilevel"/>
    <w:tmpl w:val="A334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B40DB"/>
    <w:multiLevelType w:val="hybridMultilevel"/>
    <w:tmpl w:val="597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A2FCF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4"/>
  </w:num>
  <w:num w:numId="12">
    <w:abstractNumId w:val="9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6"/>
    <w:rsid w:val="00003837"/>
    <w:rsid w:val="00012B4F"/>
    <w:rsid w:val="000748A1"/>
    <w:rsid w:val="000851EE"/>
    <w:rsid w:val="000B17DA"/>
    <w:rsid w:val="000B6FEC"/>
    <w:rsid w:val="000C41C6"/>
    <w:rsid w:val="000C43F5"/>
    <w:rsid w:val="000E265C"/>
    <w:rsid w:val="000F0F6A"/>
    <w:rsid w:val="000F5E20"/>
    <w:rsid w:val="00155DB6"/>
    <w:rsid w:val="001730DD"/>
    <w:rsid w:val="0018202B"/>
    <w:rsid w:val="001854D2"/>
    <w:rsid w:val="001A7884"/>
    <w:rsid w:val="001B4959"/>
    <w:rsid w:val="001B7658"/>
    <w:rsid w:val="001C624D"/>
    <w:rsid w:val="001E2F0D"/>
    <w:rsid w:val="001F5C8E"/>
    <w:rsid w:val="00206B0C"/>
    <w:rsid w:val="00216D3A"/>
    <w:rsid w:val="00217AC6"/>
    <w:rsid w:val="00246E49"/>
    <w:rsid w:val="00252E7C"/>
    <w:rsid w:val="00260207"/>
    <w:rsid w:val="00271312"/>
    <w:rsid w:val="002950DD"/>
    <w:rsid w:val="002B2E12"/>
    <w:rsid w:val="002B42C4"/>
    <w:rsid w:val="002B5644"/>
    <w:rsid w:val="002B73FB"/>
    <w:rsid w:val="002C4F3D"/>
    <w:rsid w:val="002D2DE1"/>
    <w:rsid w:val="002D590D"/>
    <w:rsid w:val="002D6683"/>
    <w:rsid w:val="002F79ED"/>
    <w:rsid w:val="0031369F"/>
    <w:rsid w:val="0033145B"/>
    <w:rsid w:val="00342386"/>
    <w:rsid w:val="00354C7C"/>
    <w:rsid w:val="00371259"/>
    <w:rsid w:val="003D216A"/>
    <w:rsid w:val="003E3693"/>
    <w:rsid w:val="003F662D"/>
    <w:rsid w:val="0042575E"/>
    <w:rsid w:val="00430E7E"/>
    <w:rsid w:val="00450E3C"/>
    <w:rsid w:val="0045464F"/>
    <w:rsid w:val="00470ED9"/>
    <w:rsid w:val="00471461"/>
    <w:rsid w:val="00474CEC"/>
    <w:rsid w:val="004853DB"/>
    <w:rsid w:val="004A0B6E"/>
    <w:rsid w:val="004A5B96"/>
    <w:rsid w:val="004C3D54"/>
    <w:rsid w:val="004D25D4"/>
    <w:rsid w:val="004D430B"/>
    <w:rsid w:val="005009CE"/>
    <w:rsid w:val="005072CC"/>
    <w:rsid w:val="005360EE"/>
    <w:rsid w:val="00547952"/>
    <w:rsid w:val="0056074E"/>
    <w:rsid w:val="005B4E61"/>
    <w:rsid w:val="005C377F"/>
    <w:rsid w:val="005C644E"/>
    <w:rsid w:val="005E41F3"/>
    <w:rsid w:val="006028C3"/>
    <w:rsid w:val="006300AB"/>
    <w:rsid w:val="00630E97"/>
    <w:rsid w:val="00636568"/>
    <w:rsid w:val="00650AFB"/>
    <w:rsid w:val="00653A92"/>
    <w:rsid w:val="00660EAE"/>
    <w:rsid w:val="006872CA"/>
    <w:rsid w:val="006A0354"/>
    <w:rsid w:val="006A7F91"/>
    <w:rsid w:val="006B5CAB"/>
    <w:rsid w:val="006C379C"/>
    <w:rsid w:val="006C6996"/>
    <w:rsid w:val="0070219E"/>
    <w:rsid w:val="00706853"/>
    <w:rsid w:val="007207CD"/>
    <w:rsid w:val="007459E7"/>
    <w:rsid w:val="00765688"/>
    <w:rsid w:val="00775D0A"/>
    <w:rsid w:val="007811CC"/>
    <w:rsid w:val="00785B37"/>
    <w:rsid w:val="007A0C5F"/>
    <w:rsid w:val="007A4CE8"/>
    <w:rsid w:val="007B6E03"/>
    <w:rsid w:val="007C714F"/>
    <w:rsid w:val="007D0059"/>
    <w:rsid w:val="007E57A0"/>
    <w:rsid w:val="008017A0"/>
    <w:rsid w:val="00827505"/>
    <w:rsid w:val="00851042"/>
    <w:rsid w:val="008B67D5"/>
    <w:rsid w:val="008C4758"/>
    <w:rsid w:val="008D26E2"/>
    <w:rsid w:val="008D31F1"/>
    <w:rsid w:val="008D6E69"/>
    <w:rsid w:val="008E4039"/>
    <w:rsid w:val="008F139A"/>
    <w:rsid w:val="009011FB"/>
    <w:rsid w:val="00904193"/>
    <w:rsid w:val="00905F37"/>
    <w:rsid w:val="00921AA4"/>
    <w:rsid w:val="009279AC"/>
    <w:rsid w:val="0093355E"/>
    <w:rsid w:val="00950175"/>
    <w:rsid w:val="00957473"/>
    <w:rsid w:val="00963529"/>
    <w:rsid w:val="009668A9"/>
    <w:rsid w:val="00981992"/>
    <w:rsid w:val="0098463C"/>
    <w:rsid w:val="009C7090"/>
    <w:rsid w:val="009F74A0"/>
    <w:rsid w:val="00A12ED3"/>
    <w:rsid w:val="00A14648"/>
    <w:rsid w:val="00A52886"/>
    <w:rsid w:val="00A725F1"/>
    <w:rsid w:val="00A76D95"/>
    <w:rsid w:val="00A878B7"/>
    <w:rsid w:val="00A9617C"/>
    <w:rsid w:val="00AB4E58"/>
    <w:rsid w:val="00AE2311"/>
    <w:rsid w:val="00AE7804"/>
    <w:rsid w:val="00AF0212"/>
    <w:rsid w:val="00B02DD9"/>
    <w:rsid w:val="00B7049B"/>
    <w:rsid w:val="00B72C52"/>
    <w:rsid w:val="00B851F9"/>
    <w:rsid w:val="00B8591D"/>
    <w:rsid w:val="00B87D12"/>
    <w:rsid w:val="00BD65A5"/>
    <w:rsid w:val="00BD67F2"/>
    <w:rsid w:val="00BE7ED8"/>
    <w:rsid w:val="00BF0264"/>
    <w:rsid w:val="00C24B82"/>
    <w:rsid w:val="00C65835"/>
    <w:rsid w:val="00C733E6"/>
    <w:rsid w:val="00CB03DB"/>
    <w:rsid w:val="00CE3E2B"/>
    <w:rsid w:val="00D010B1"/>
    <w:rsid w:val="00D0408C"/>
    <w:rsid w:val="00D0688D"/>
    <w:rsid w:val="00D238B1"/>
    <w:rsid w:val="00D261B1"/>
    <w:rsid w:val="00D366A1"/>
    <w:rsid w:val="00D474CC"/>
    <w:rsid w:val="00D95237"/>
    <w:rsid w:val="00DA2327"/>
    <w:rsid w:val="00DA5F63"/>
    <w:rsid w:val="00DB1ADC"/>
    <w:rsid w:val="00E22B8F"/>
    <w:rsid w:val="00E52587"/>
    <w:rsid w:val="00E64DDF"/>
    <w:rsid w:val="00E72F60"/>
    <w:rsid w:val="00E86EC6"/>
    <w:rsid w:val="00E94A96"/>
    <w:rsid w:val="00E94AF9"/>
    <w:rsid w:val="00EA2715"/>
    <w:rsid w:val="00EC0799"/>
    <w:rsid w:val="00EE5166"/>
    <w:rsid w:val="00F01AD8"/>
    <w:rsid w:val="00F07DD9"/>
    <w:rsid w:val="00F46C0F"/>
    <w:rsid w:val="00F71BC6"/>
    <w:rsid w:val="00F87DC4"/>
    <w:rsid w:val="00FA65B7"/>
    <w:rsid w:val="00FD7A0C"/>
    <w:rsid w:val="00FF4BC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9AF2-20CC-4F89-AAD8-61E31042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user34</cp:lastModifiedBy>
  <cp:revision>2</cp:revision>
  <cp:lastPrinted>2021-04-22T10:18:00Z</cp:lastPrinted>
  <dcterms:created xsi:type="dcterms:W3CDTF">2021-05-17T14:24:00Z</dcterms:created>
  <dcterms:modified xsi:type="dcterms:W3CDTF">2021-05-17T14:24:00Z</dcterms:modified>
</cp:coreProperties>
</file>