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8F04BC" w:rsidRPr="003B5E02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04BC" w:rsidRPr="008F04BC" w:rsidRDefault="008F04BC" w:rsidP="008F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04BC" w:rsidRPr="003B5E02" w:rsidRDefault="008F04BC" w:rsidP="008F04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4BC" w:rsidRPr="008F04BC" w:rsidRDefault="008F04BC" w:rsidP="008F0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 xml:space="preserve">от  </w:t>
      </w:r>
      <w:r w:rsidR="00F13B3E">
        <w:rPr>
          <w:rFonts w:ascii="Times New Roman" w:hAnsi="Times New Roman" w:cs="Times New Roman"/>
          <w:sz w:val="28"/>
          <w:szCs w:val="28"/>
        </w:rPr>
        <w:t>07.04.2020 г.</w:t>
      </w:r>
      <w:r w:rsidR="00BE6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F04BC">
        <w:rPr>
          <w:rFonts w:ascii="Times New Roman" w:hAnsi="Times New Roman" w:cs="Times New Roman"/>
          <w:sz w:val="28"/>
          <w:szCs w:val="28"/>
        </w:rPr>
        <w:t xml:space="preserve">№ </w:t>
      </w:r>
      <w:r w:rsidR="00F13B3E">
        <w:rPr>
          <w:rFonts w:ascii="Times New Roman" w:hAnsi="Times New Roman" w:cs="Times New Roman"/>
          <w:sz w:val="28"/>
          <w:szCs w:val="28"/>
        </w:rPr>
        <w:t>367</w:t>
      </w:r>
      <w:bookmarkStart w:id="0" w:name="_GoBack"/>
      <w:bookmarkEnd w:id="0"/>
      <w:r w:rsidRPr="008F04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4BC" w:rsidRPr="003B5E02" w:rsidRDefault="008F04BC" w:rsidP="008F04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04BC" w:rsidRPr="008F04BC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Об утверждении Устава</w:t>
      </w:r>
    </w:p>
    <w:p w:rsidR="008F04BC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04BC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102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8F04BC">
        <w:rPr>
          <w:rFonts w:ascii="Times New Roman" w:hAnsi="Times New Roman" w:cs="Times New Roman"/>
          <w:sz w:val="28"/>
          <w:szCs w:val="28"/>
        </w:rPr>
        <w:t xml:space="preserve"> «</w:t>
      </w:r>
      <w:r w:rsidR="0020102A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Pr="008F04BC">
        <w:rPr>
          <w:rFonts w:ascii="Times New Roman" w:hAnsi="Times New Roman" w:cs="Times New Roman"/>
          <w:sz w:val="28"/>
          <w:szCs w:val="28"/>
        </w:rPr>
        <w:t>»</w:t>
      </w:r>
    </w:p>
    <w:p w:rsidR="008F04BC" w:rsidRPr="003B5E02" w:rsidRDefault="008F04BC" w:rsidP="008F04BC">
      <w:pPr>
        <w:spacing w:after="0" w:line="240" w:lineRule="auto"/>
        <w:ind w:right="4535"/>
        <w:rPr>
          <w:rFonts w:ascii="Times New Roman" w:hAnsi="Times New Roman" w:cs="Times New Roman"/>
          <w:sz w:val="16"/>
          <w:szCs w:val="16"/>
        </w:rPr>
      </w:pPr>
    </w:p>
    <w:p w:rsidR="008F04BC" w:rsidRPr="008F04BC" w:rsidRDefault="008F04BC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BC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D73729">
        <w:rPr>
          <w:rFonts w:ascii="Times New Roman" w:hAnsi="Times New Roman" w:cs="Times New Roman"/>
          <w:sz w:val="28"/>
          <w:szCs w:val="28"/>
        </w:rPr>
        <w:t>4</w:t>
      </w:r>
      <w:r w:rsidRPr="008F04B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73729" w:rsidRPr="00D73729">
        <w:rPr>
          <w:rFonts w:ascii="Times New Roman" w:hAnsi="Times New Roman" w:cs="Times New Roman"/>
          <w:sz w:val="28"/>
          <w:szCs w:val="28"/>
        </w:rPr>
        <w:t xml:space="preserve">Федеральный закон от 12.01.1996 </w:t>
      </w:r>
      <w:r w:rsidR="00D73729">
        <w:rPr>
          <w:rFonts w:ascii="Times New Roman" w:hAnsi="Times New Roman" w:cs="Times New Roman"/>
          <w:sz w:val="28"/>
          <w:szCs w:val="28"/>
        </w:rPr>
        <w:t>№</w:t>
      </w:r>
      <w:r w:rsidR="00D73729" w:rsidRPr="00D73729">
        <w:rPr>
          <w:rFonts w:ascii="Times New Roman" w:hAnsi="Times New Roman" w:cs="Times New Roman"/>
          <w:sz w:val="28"/>
          <w:szCs w:val="28"/>
        </w:rPr>
        <w:t xml:space="preserve"> 7-ФЗ </w:t>
      </w:r>
      <w:r w:rsidR="00D73729">
        <w:rPr>
          <w:rFonts w:ascii="Times New Roman" w:hAnsi="Times New Roman" w:cs="Times New Roman"/>
          <w:sz w:val="28"/>
          <w:szCs w:val="28"/>
        </w:rPr>
        <w:t>«</w:t>
      </w:r>
      <w:r w:rsidR="00D73729" w:rsidRPr="00D7372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73729">
        <w:rPr>
          <w:rFonts w:ascii="Times New Roman" w:hAnsi="Times New Roman" w:cs="Times New Roman"/>
          <w:sz w:val="28"/>
          <w:szCs w:val="28"/>
        </w:rPr>
        <w:t>»</w:t>
      </w:r>
      <w:r w:rsidRPr="008F04BC">
        <w:rPr>
          <w:rFonts w:ascii="Times New Roman" w:hAnsi="Times New Roman" w:cs="Times New Roman"/>
          <w:sz w:val="28"/>
          <w:szCs w:val="28"/>
        </w:rPr>
        <w:t xml:space="preserve">, </w:t>
      </w:r>
      <w:r w:rsidR="00F71CEA" w:rsidRPr="00F71CEA">
        <w:rPr>
          <w:rFonts w:ascii="Times New Roman" w:hAnsi="Times New Roman" w:cs="Times New Roman"/>
          <w:sz w:val="28"/>
          <w:szCs w:val="28"/>
        </w:rPr>
        <w:t>постановлением администрации Харовского муниципального района от 07</w:t>
      </w:r>
      <w:r w:rsidR="00F71CEA">
        <w:rPr>
          <w:rFonts w:ascii="Times New Roman" w:hAnsi="Times New Roman" w:cs="Times New Roman"/>
          <w:sz w:val="28"/>
          <w:szCs w:val="28"/>
        </w:rPr>
        <w:t>.11.</w:t>
      </w:r>
      <w:r w:rsidR="00F71CEA" w:rsidRPr="00F71CEA">
        <w:rPr>
          <w:rFonts w:ascii="Times New Roman" w:hAnsi="Times New Roman" w:cs="Times New Roman"/>
          <w:sz w:val="28"/>
          <w:szCs w:val="28"/>
        </w:rPr>
        <w:t>2011 № 309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F71CEA">
        <w:rPr>
          <w:rFonts w:ascii="Times New Roman" w:hAnsi="Times New Roman" w:cs="Times New Roman"/>
          <w:sz w:val="28"/>
          <w:szCs w:val="28"/>
        </w:rPr>
        <w:t xml:space="preserve"> </w:t>
      </w:r>
      <w:r w:rsidRPr="008F04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3729" w:rsidRDefault="008F04BC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3729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выступить учредителем м</w:t>
      </w:r>
      <w:r w:rsidR="00D73729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D73729">
        <w:rPr>
          <w:rFonts w:ascii="Times New Roman" w:hAnsi="Times New Roman" w:cs="Times New Roman"/>
          <w:sz w:val="28"/>
          <w:szCs w:val="28"/>
        </w:rPr>
        <w:t>го</w:t>
      </w:r>
      <w:r w:rsidR="00D73729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73729">
        <w:rPr>
          <w:rFonts w:ascii="Times New Roman" w:hAnsi="Times New Roman" w:cs="Times New Roman"/>
          <w:sz w:val="28"/>
          <w:szCs w:val="28"/>
        </w:rPr>
        <w:t>го</w:t>
      </w:r>
      <w:r w:rsidR="00D73729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3729">
        <w:rPr>
          <w:rFonts w:ascii="Times New Roman" w:hAnsi="Times New Roman" w:cs="Times New Roman"/>
          <w:sz w:val="28"/>
          <w:szCs w:val="28"/>
        </w:rPr>
        <w:t>я</w:t>
      </w:r>
      <w:r w:rsidR="0020102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D73729" w:rsidRPr="008F04BC">
        <w:rPr>
          <w:rFonts w:ascii="Times New Roman" w:hAnsi="Times New Roman" w:cs="Times New Roman"/>
          <w:sz w:val="28"/>
          <w:szCs w:val="28"/>
        </w:rPr>
        <w:t xml:space="preserve"> «</w:t>
      </w:r>
      <w:r w:rsidR="0020102A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D73729" w:rsidRPr="008F04BC">
        <w:rPr>
          <w:rFonts w:ascii="Times New Roman" w:hAnsi="Times New Roman" w:cs="Times New Roman"/>
          <w:sz w:val="28"/>
          <w:szCs w:val="28"/>
        </w:rPr>
        <w:t>»</w:t>
      </w:r>
      <w:r w:rsidR="009A4686">
        <w:rPr>
          <w:rFonts w:ascii="Times New Roman" w:hAnsi="Times New Roman" w:cs="Times New Roman"/>
          <w:sz w:val="28"/>
          <w:szCs w:val="28"/>
        </w:rPr>
        <w:t>.</w:t>
      </w:r>
    </w:p>
    <w:p w:rsidR="00945F52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04BC" w:rsidRPr="008F04BC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</w:t>
      </w:r>
      <w:r w:rsidR="00A45339">
        <w:rPr>
          <w:rFonts w:ascii="Times New Roman" w:hAnsi="Times New Roman" w:cs="Times New Roman"/>
          <w:sz w:val="28"/>
          <w:szCs w:val="28"/>
        </w:rPr>
        <w:t>м</w:t>
      </w:r>
      <w:r w:rsidR="00A45339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A45339">
        <w:rPr>
          <w:rFonts w:ascii="Times New Roman" w:hAnsi="Times New Roman" w:cs="Times New Roman"/>
          <w:sz w:val="28"/>
          <w:szCs w:val="28"/>
        </w:rPr>
        <w:t>го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45339">
        <w:rPr>
          <w:rFonts w:ascii="Times New Roman" w:hAnsi="Times New Roman" w:cs="Times New Roman"/>
          <w:sz w:val="28"/>
          <w:szCs w:val="28"/>
        </w:rPr>
        <w:t>го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5339">
        <w:rPr>
          <w:rFonts w:ascii="Times New Roman" w:hAnsi="Times New Roman" w:cs="Times New Roman"/>
          <w:sz w:val="28"/>
          <w:szCs w:val="28"/>
        </w:rPr>
        <w:t>я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«</w:t>
      </w:r>
      <w:r w:rsidR="00A45339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>»</w:t>
      </w:r>
      <w:r w:rsidR="00A45339">
        <w:rPr>
          <w:rFonts w:ascii="Times New Roman" w:hAnsi="Times New Roman" w:cs="Times New Roman"/>
          <w:sz w:val="28"/>
          <w:szCs w:val="28"/>
        </w:rPr>
        <w:t>.</w:t>
      </w:r>
    </w:p>
    <w:p w:rsidR="00D73729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 xml:space="preserve">3. </w:t>
      </w:r>
      <w:r w:rsidR="009A4686" w:rsidRPr="009A4686">
        <w:rPr>
          <w:rFonts w:ascii="Times New Roman" w:hAnsi="Times New Roman" w:cs="Times New Roman"/>
          <w:sz w:val="28"/>
          <w:szCs w:val="28"/>
        </w:rPr>
        <w:t>Уполномочить д</w:t>
      </w:r>
      <w:r w:rsidRPr="009A4686">
        <w:rPr>
          <w:rFonts w:ascii="Times New Roman" w:hAnsi="Times New Roman" w:cs="Times New Roman"/>
          <w:sz w:val="28"/>
          <w:szCs w:val="28"/>
        </w:rPr>
        <w:t>иректор</w:t>
      </w:r>
      <w:r w:rsidR="009A4686" w:rsidRPr="009A4686">
        <w:rPr>
          <w:rFonts w:ascii="Times New Roman" w:hAnsi="Times New Roman" w:cs="Times New Roman"/>
          <w:sz w:val="28"/>
          <w:szCs w:val="28"/>
        </w:rPr>
        <w:t>а</w:t>
      </w:r>
      <w:r w:rsidRPr="009A4686">
        <w:rPr>
          <w:rFonts w:ascii="Times New Roman" w:hAnsi="Times New Roman" w:cs="Times New Roman"/>
          <w:sz w:val="28"/>
          <w:szCs w:val="28"/>
        </w:rPr>
        <w:t xml:space="preserve"> </w:t>
      </w:r>
      <w:r w:rsidR="00A45339">
        <w:rPr>
          <w:rFonts w:ascii="Times New Roman" w:hAnsi="Times New Roman" w:cs="Times New Roman"/>
          <w:sz w:val="28"/>
          <w:szCs w:val="28"/>
        </w:rPr>
        <w:t>м</w:t>
      </w:r>
      <w:r w:rsidR="00A45339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A45339">
        <w:rPr>
          <w:rFonts w:ascii="Times New Roman" w:hAnsi="Times New Roman" w:cs="Times New Roman"/>
          <w:sz w:val="28"/>
          <w:szCs w:val="28"/>
        </w:rPr>
        <w:t>го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45339">
        <w:rPr>
          <w:rFonts w:ascii="Times New Roman" w:hAnsi="Times New Roman" w:cs="Times New Roman"/>
          <w:sz w:val="28"/>
          <w:szCs w:val="28"/>
        </w:rPr>
        <w:t>го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5339">
        <w:rPr>
          <w:rFonts w:ascii="Times New Roman" w:hAnsi="Times New Roman" w:cs="Times New Roman"/>
          <w:sz w:val="28"/>
          <w:szCs w:val="28"/>
        </w:rPr>
        <w:t>я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«</w:t>
      </w:r>
      <w:r w:rsidR="00A45339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>»</w:t>
      </w:r>
      <w:r w:rsidR="00A45339">
        <w:rPr>
          <w:rFonts w:ascii="Times New Roman" w:hAnsi="Times New Roman" w:cs="Times New Roman"/>
          <w:sz w:val="28"/>
          <w:szCs w:val="28"/>
        </w:rPr>
        <w:t xml:space="preserve"> </w:t>
      </w:r>
      <w:r w:rsidR="009A46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5339">
        <w:rPr>
          <w:rFonts w:ascii="Times New Roman" w:hAnsi="Times New Roman" w:cs="Times New Roman"/>
          <w:sz w:val="28"/>
          <w:szCs w:val="28"/>
        </w:rPr>
        <w:t>Н.Н.Машьянова</w:t>
      </w:r>
      <w:proofErr w:type="spellEnd"/>
      <w:r w:rsidR="009A4686">
        <w:rPr>
          <w:rFonts w:ascii="Times New Roman" w:hAnsi="Times New Roman" w:cs="Times New Roman"/>
          <w:sz w:val="28"/>
          <w:szCs w:val="28"/>
        </w:rPr>
        <w:t>) на осуществление регистрации изменений в устав МБУ</w:t>
      </w:r>
      <w:r w:rsidR="00A45339">
        <w:rPr>
          <w:rFonts w:ascii="Times New Roman" w:hAnsi="Times New Roman" w:cs="Times New Roman"/>
          <w:sz w:val="28"/>
          <w:szCs w:val="28"/>
        </w:rPr>
        <w:t>К</w:t>
      </w:r>
      <w:r w:rsidR="009A4686">
        <w:rPr>
          <w:rFonts w:ascii="Times New Roman" w:hAnsi="Times New Roman" w:cs="Times New Roman"/>
          <w:sz w:val="28"/>
          <w:szCs w:val="28"/>
        </w:rPr>
        <w:t xml:space="preserve"> </w:t>
      </w:r>
      <w:r w:rsidR="00A45339" w:rsidRPr="008F04BC">
        <w:rPr>
          <w:rFonts w:ascii="Times New Roman" w:hAnsi="Times New Roman" w:cs="Times New Roman"/>
          <w:sz w:val="28"/>
          <w:szCs w:val="28"/>
        </w:rPr>
        <w:t>«</w:t>
      </w:r>
      <w:r w:rsidR="00A45339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>»</w:t>
      </w:r>
      <w:r w:rsidR="009A4686">
        <w:rPr>
          <w:rFonts w:ascii="Times New Roman" w:hAnsi="Times New Roman" w:cs="Times New Roman"/>
          <w:sz w:val="28"/>
          <w:szCs w:val="28"/>
        </w:rPr>
        <w:t xml:space="preserve"> в уполномоченном органе.</w:t>
      </w:r>
    </w:p>
    <w:p w:rsidR="00D73729" w:rsidRDefault="00D73729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подписания и подлежит размещению </w:t>
      </w:r>
      <w:r w:rsidRPr="00D73729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Default="009A4686" w:rsidP="008F0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686" w:rsidRPr="009A4686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9A4686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86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9A4686" w:rsidRDefault="009A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C92" w:rsidRPr="00686C92" w:rsidRDefault="005B401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686C92" w:rsidRPr="00686C92" w:rsidRDefault="00686C9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686C92" w:rsidRPr="00686C92" w:rsidRDefault="00686C92" w:rsidP="00791FFA">
      <w:pPr>
        <w:spacing w:after="0" w:line="2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686C92">
        <w:rPr>
          <w:rFonts w:ascii="Times New Roman" w:hAnsi="Times New Roman"/>
          <w:bCs/>
          <w:sz w:val="28"/>
          <w:szCs w:val="28"/>
        </w:rPr>
        <w:t>Харовского муниципального района</w:t>
      </w:r>
    </w:p>
    <w:p w:rsidR="00686C92" w:rsidRPr="00686C92" w:rsidRDefault="00BE696D" w:rsidP="00BE696D">
      <w:pPr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686C92" w:rsidRPr="00686C9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 w:rsidR="00686C92" w:rsidRPr="00686C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686C92" w:rsidRPr="00686C92">
        <w:rPr>
          <w:rFonts w:ascii="Times New Roman" w:hAnsi="Times New Roman"/>
          <w:bCs/>
          <w:sz w:val="28"/>
          <w:szCs w:val="28"/>
        </w:rPr>
        <w:t xml:space="preserve">№ </w:t>
      </w: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P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686C92">
        <w:rPr>
          <w:rFonts w:ascii="Times New Roman" w:hAnsi="Times New Roman"/>
          <w:b/>
          <w:bCs/>
          <w:sz w:val="40"/>
          <w:szCs w:val="40"/>
        </w:rPr>
        <w:t>УСТАВ</w:t>
      </w:r>
    </w:p>
    <w:p w:rsidR="00686C92" w:rsidRP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86C92" w:rsidRPr="00A45339" w:rsidRDefault="00A45339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44"/>
          <w:szCs w:val="44"/>
        </w:rPr>
      </w:pPr>
      <w:r w:rsidRPr="00A45339">
        <w:rPr>
          <w:rFonts w:ascii="Times New Roman" w:hAnsi="Times New Roman" w:cs="Times New Roman"/>
          <w:sz w:val="44"/>
          <w:szCs w:val="44"/>
        </w:rPr>
        <w:t>Муниципального бюджетного учреждения культуры «Центр традиционной народной культуры».</w:t>
      </w: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6C92" w:rsidRDefault="00686C92" w:rsidP="00791FFA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012" w:rsidRDefault="00686C92" w:rsidP="00D92A0C">
      <w:pPr>
        <w:spacing w:after="0" w:line="20" w:lineRule="atLeast"/>
        <w:jc w:val="center"/>
        <w:rPr>
          <w:rFonts w:ascii="Times New Roman" w:hAnsi="Times New Roman"/>
          <w:bCs/>
          <w:sz w:val="40"/>
          <w:szCs w:val="40"/>
        </w:rPr>
      </w:pPr>
      <w:r w:rsidRPr="00D92A0C">
        <w:rPr>
          <w:rFonts w:ascii="Times New Roman" w:hAnsi="Times New Roman"/>
          <w:bCs/>
          <w:sz w:val="28"/>
          <w:szCs w:val="28"/>
        </w:rPr>
        <w:t>2020 год</w:t>
      </w:r>
      <w:r w:rsidR="005B4012">
        <w:rPr>
          <w:rFonts w:ascii="Times New Roman" w:hAnsi="Times New Roman"/>
          <w:bCs/>
          <w:sz w:val="40"/>
          <w:szCs w:val="40"/>
        </w:rPr>
        <w:br w:type="page"/>
      </w:r>
    </w:p>
    <w:p w:rsidR="005B4012" w:rsidRDefault="005B4012" w:rsidP="005B4012">
      <w:pPr>
        <w:spacing w:after="0" w:line="20" w:lineRule="atLeast"/>
        <w:ind w:left="-426"/>
        <w:jc w:val="center"/>
        <w:rPr>
          <w:rFonts w:ascii="Times New Roman" w:hAnsi="Times New Roman"/>
          <w:bCs/>
          <w:sz w:val="40"/>
          <w:szCs w:val="40"/>
        </w:rPr>
        <w:sectPr w:rsidR="005B4012" w:rsidSect="00686C92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F71CEA" w:rsidRPr="00B16F42" w:rsidRDefault="00F71CEA" w:rsidP="00686C92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B16F42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F71CEA" w:rsidRPr="003B5E0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F42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бюджетного учреждения </w:t>
      </w:r>
      <w:r w:rsidRPr="00B16F42">
        <w:rPr>
          <w:rFonts w:ascii="Times New Roman" w:hAnsi="Times New Roman" w:cs="Times New Roman"/>
          <w:sz w:val="28"/>
          <w:szCs w:val="28"/>
        </w:rPr>
        <w:t xml:space="preserve">– </w:t>
      </w:r>
      <w:r w:rsidR="00A45339">
        <w:rPr>
          <w:rFonts w:ascii="Times New Roman" w:hAnsi="Times New Roman" w:cs="Times New Roman"/>
          <w:sz w:val="28"/>
          <w:szCs w:val="28"/>
        </w:rPr>
        <w:t>М</w:t>
      </w:r>
      <w:r w:rsidR="00A45339" w:rsidRPr="008F04BC">
        <w:rPr>
          <w:rFonts w:ascii="Times New Roman" w:hAnsi="Times New Roman" w:cs="Times New Roman"/>
          <w:sz w:val="28"/>
          <w:szCs w:val="28"/>
        </w:rPr>
        <w:t>униципально</w:t>
      </w:r>
      <w:r w:rsidR="00A45339">
        <w:rPr>
          <w:rFonts w:ascii="Times New Roman" w:hAnsi="Times New Roman" w:cs="Times New Roman"/>
          <w:sz w:val="28"/>
          <w:szCs w:val="28"/>
        </w:rPr>
        <w:t xml:space="preserve">е </w:t>
      </w:r>
      <w:r w:rsidR="00A45339" w:rsidRPr="008F04BC">
        <w:rPr>
          <w:rFonts w:ascii="Times New Roman" w:hAnsi="Times New Roman" w:cs="Times New Roman"/>
          <w:sz w:val="28"/>
          <w:szCs w:val="28"/>
        </w:rPr>
        <w:t>бюджетно</w:t>
      </w:r>
      <w:r w:rsidR="00A45339">
        <w:rPr>
          <w:rFonts w:ascii="Times New Roman" w:hAnsi="Times New Roman" w:cs="Times New Roman"/>
          <w:sz w:val="28"/>
          <w:szCs w:val="28"/>
        </w:rPr>
        <w:t>е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5339">
        <w:rPr>
          <w:rFonts w:ascii="Times New Roman" w:hAnsi="Times New Roman" w:cs="Times New Roman"/>
          <w:sz w:val="28"/>
          <w:szCs w:val="28"/>
        </w:rPr>
        <w:t>е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 xml:space="preserve"> «</w:t>
      </w:r>
      <w:r w:rsidR="00A45339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>»</w:t>
      </w:r>
      <w:r w:rsidR="00A45339">
        <w:rPr>
          <w:rFonts w:ascii="Times New Roman" w:hAnsi="Times New Roman" w:cs="Times New Roman"/>
          <w:sz w:val="28"/>
          <w:szCs w:val="28"/>
        </w:rPr>
        <w:t>.</w:t>
      </w:r>
    </w:p>
    <w:p w:rsidR="00A45339" w:rsidRDefault="00F71CEA" w:rsidP="00A45339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 сокращённое  наименование бюджетного учреждения – МБУ</w:t>
      </w:r>
      <w:r w:rsidR="00A453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39" w:rsidRPr="008F04BC">
        <w:rPr>
          <w:rFonts w:ascii="Times New Roman" w:hAnsi="Times New Roman" w:cs="Times New Roman"/>
          <w:sz w:val="28"/>
          <w:szCs w:val="28"/>
        </w:rPr>
        <w:t>«</w:t>
      </w:r>
      <w:r w:rsidR="00A45339">
        <w:rPr>
          <w:rFonts w:ascii="Times New Roman" w:hAnsi="Times New Roman" w:cs="Times New Roman"/>
          <w:sz w:val="28"/>
          <w:szCs w:val="28"/>
        </w:rPr>
        <w:t>Центр традиционной народной культуры</w:t>
      </w:r>
      <w:r w:rsidR="00A45339" w:rsidRPr="008F04BC">
        <w:rPr>
          <w:rFonts w:ascii="Times New Roman" w:hAnsi="Times New Roman" w:cs="Times New Roman"/>
          <w:sz w:val="28"/>
          <w:szCs w:val="28"/>
        </w:rPr>
        <w:t>»</w:t>
      </w:r>
      <w:r w:rsidR="00A45339">
        <w:rPr>
          <w:rFonts w:ascii="Times New Roman" w:hAnsi="Times New Roman" w:cs="Times New Roman"/>
          <w:sz w:val="28"/>
          <w:szCs w:val="28"/>
        </w:rPr>
        <w:t>.</w:t>
      </w:r>
    </w:p>
    <w:p w:rsidR="00A45339" w:rsidRDefault="00F71CEA" w:rsidP="00A45339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</w:pPr>
      <w:r w:rsidRPr="00B16F4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39" w:rsidRPr="00A45339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культуры « Центр традиционной народной культуры» далее Учреждение (ранее Муниципальное учреждение  « Центр традиционной народной культуры» Администрации Харовского муниципального района Вологодской области) создано  на основании Решения Совета муниципального образования «Город </w:t>
      </w:r>
      <w:proofErr w:type="spellStart"/>
      <w:r w:rsidR="00A45339" w:rsidRPr="00A4533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A45339" w:rsidRPr="00A45339">
        <w:rPr>
          <w:rFonts w:ascii="Times New Roman" w:hAnsi="Times New Roman" w:cs="Times New Roman"/>
          <w:sz w:val="28"/>
          <w:szCs w:val="28"/>
        </w:rPr>
        <w:t xml:space="preserve">» Вологодской области № 49 от 26 декабря 2005 года. </w:t>
      </w:r>
      <w:proofErr w:type="gramStart"/>
      <w:r w:rsidR="00A45339" w:rsidRPr="00A453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Уставом муниципального образования город </w:t>
      </w:r>
      <w:proofErr w:type="spellStart"/>
      <w:r w:rsidR="00A45339" w:rsidRPr="00A4533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A45339" w:rsidRPr="00A45339">
        <w:rPr>
          <w:rFonts w:ascii="Times New Roman" w:hAnsi="Times New Roman" w:cs="Times New Roman"/>
          <w:sz w:val="28"/>
          <w:szCs w:val="28"/>
        </w:rPr>
        <w:t xml:space="preserve">, решением Совета города </w:t>
      </w:r>
      <w:proofErr w:type="spellStart"/>
      <w:r w:rsidR="00A45339" w:rsidRPr="00A45339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A45339" w:rsidRPr="00A45339">
        <w:rPr>
          <w:rFonts w:ascii="Times New Roman" w:hAnsi="Times New Roman" w:cs="Times New Roman"/>
          <w:sz w:val="28"/>
          <w:szCs w:val="28"/>
        </w:rPr>
        <w:t xml:space="preserve"> от 17.11.2017 года №75 «О передаче функций и полномочий учредителя учреждений культуры, физкультуры и спорта», Уставом Харовского муниципального района учредителем учреждения является Харовский муниципальный</w:t>
      </w:r>
      <w:proofErr w:type="gramEnd"/>
      <w:r w:rsidR="00A45339" w:rsidRPr="00A45339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A45339" w:rsidRPr="00831059">
        <w:t xml:space="preserve"> </w:t>
      </w:r>
    </w:p>
    <w:p w:rsidR="00686C92" w:rsidRPr="0094509A" w:rsidRDefault="00F71CEA" w:rsidP="00A45339">
      <w:pPr>
        <w:pStyle w:val="ConsPlusNonformat"/>
        <w:widowControl/>
        <w:tabs>
          <w:tab w:val="left" w:pos="831"/>
        </w:tabs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9A">
        <w:rPr>
          <w:rFonts w:ascii="Times New Roman" w:hAnsi="Times New Roman"/>
          <w:sz w:val="28"/>
          <w:szCs w:val="28"/>
        </w:rPr>
        <w:t xml:space="preserve">Функции и полномочия учредителя Учреждения осуществляет </w:t>
      </w:r>
      <w:r w:rsidR="00BC5F1D" w:rsidRPr="00A62334">
        <w:rPr>
          <w:rFonts w:ascii="Times New Roman" w:hAnsi="Times New Roman"/>
          <w:sz w:val="28"/>
          <w:szCs w:val="28"/>
          <w:u w:val="single"/>
        </w:rPr>
        <w:t>администрация</w:t>
      </w:r>
      <w:r w:rsidRPr="00A62334">
        <w:rPr>
          <w:rFonts w:ascii="Times New Roman" w:hAnsi="Times New Roman"/>
          <w:sz w:val="28"/>
          <w:szCs w:val="28"/>
          <w:u w:val="single"/>
        </w:rPr>
        <w:t xml:space="preserve"> Харовского муниципального района</w:t>
      </w:r>
      <w:r w:rsidR="00686C92" w:rsidRPr="0094509A">
        <w:rPr>
          <w:rFonts w:ascii="Times New Roman" w:hAnsi="Times New Roman"/>
          <w:sz w:val="28"/>
          <w:szCs w:val="28"/>
        </w:rPr>
        <w:t xml:space="preserve"> (далее - учредитель)</w:t>
      </w:r>
    </w:p>
    <w:p w:rsidR="00F71CEA" w:rsidRPr="0094509A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9A">
        <w:rPr>
          <w:rFonts w:ascii="Times New Roman" w:hAnsi="Times New Roman"/>
          <w:sz w:val="28"/>
          <w:szCs w:val="28"/>
        </w:rPr>
        <w:t xml:space="preserve">Полномочия собственника имущества Учреждения осуществляет </w:t>
      </w:r>
      <w:r w:rsidR="00BC5F1D" w:rsidRPr="0094509A">
        <w:rPr>
          <w:rFonts w:ascii="Times New Roman" w:hAnsi="Times New Roman"/>
          <w:sz w:val="28"/>
          <w:szCs w:val="28"/>
        </w:rPr>
        <w:t xml:space="preserve">администрация </w:t>
      </w:r>
      <w:r w:rsidRPr="0094509A">
        <w:rPr>
          <w:rFonts w:ascii="Times New Roman" w:hAnsi="Times New Roman"/>
          <w:sz w:val="28"/>
          <w:szCs w:val="28"/>
        </w:rPr>
        <w:t>Харовского муниципального района Вологодской области.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обладает обособленным имуществом, имеет самостоятельный баланс, лицевые счета по учёту бюджетных и внебюджетных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открываемые в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 у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>правлении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района, в департаменте финансов Вологодской области, в управлении 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AB705E">
        <w:rPr>
          <w:rFonts w:ascii="Times New Roman" w:hAnsi="Times New Roman" w:cs="Times New Roman"/>
          <w:color w:val="000000"/>
          <w:sz w:val="28"/>
          <w:szCs w:val="28"/>
        </w:rPr>
        <w:t xml:space="preserve"> казначейства  Вологодской области</w:t>
      </w:r>
      <w:r w:rsidRPr="00B16F42">
        <w:rPr>
          <w:rFonts w:ascii="Times New Roman" w:hAnsi="Times New Roman" w:cs="Times New Roman"/>
          <w:sz w:val="28"/>
          <w:szCs w:val="28"/>
        </w:rPr>
        <w:t>, печати, штампы, бланки со своим наименованием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EA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>муниципальным учреждением, тип - бюджетное  учреждение, создается для обеспечения реализации предусмотренных законодательством Российской Федерации полномочий органов местного самоуправления</w:t>
      </w:r>
      <w:r w:rsidRPr="00E03A20">
        <w:rPr>
          <w:color w:val="000000"/>
          <w:sz w:val="28"/>
          <w:szCs w:val="28"/>
        </w:rPr>
        <w:t xml:space="preserve"> </w:t>
      </w:r>
      <w:r w:rsidRPr="00C04443">
        <w:rPr>
          <w:rFonts w:ascii="Times New Roman" w:hAnsi="Times New Roman" w:cs="Times New Roman"/>
          <w:color w:val="000000"/>
          <w:sz w:val="28"/>
          <w:szCs w:val="28"/>
        </w:rPr>
        <w:t>района в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F71CEA" w:rsidRPr="00B16F42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нахождения Учреждения</w:t>
      </w:r>
      <w:r w:rsidRPr="00B16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РФ, Вологодская обл., г.</w:t>
      </w:r>
      <w:r w:rsidR="00BC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BC5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39">
        <w:rPr>
          <w:rFonts w:ascii="Times New Roman" w:hAnsi="Times New Roman" w:cs="Times New Roman"/>
          <w:sz w:val="28"/>
          <w:szCs w:val="28"/>
        </w:rPr>
        <w:t>Клубная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A45339">
        <w:rPr>
          <w:rFonts w:ascii="Times New Roman" w:hAnsi="Times New Roman" w:cs="Times New Roman"/>
          <w:sz w:val="28"/>
          <w:szCs w:val="28"/>
        </w:rPr>
        <w:t>18</w:t>
      </w:r>
    </w:p>
    <w:p w:rsidR="00F71CEA" w:rsidRPr="00B16F42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Почтовый адрес: 162250, Вологодская область, г.</w:t>
      </w:r>
      <w:r w:rsidR="00BC5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EE6CA3">
        <w:rPr>
          <w:rFonts w:ascii="Times New Roman" w:hAnsi="Times New Roman" w:cs="Times New Roman"/>
          <w:sz w:val="28"/>
          <w:szCs w:val="28"/>
        </w:rPr>
        <w:t xml:space="preserve"> </w:t>
      </w:r>
      <w:r w:rsidR="00A45339">
        <w:rPr>
          <w:rFonts w:ascii="Times New Roman" w:hAnsi="Times New Roman" w:cs="Times New Roman"/>
          <w:sz w:val="28"/>
          <w:szCs w:val="28"/>
        </w:rPr>
        <w:t>Клубная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CA3">
        <w:rPr>
          <w:rFonts w:ascii="Times New Roman" w:hAnsi="Times New Roman" w:cs="Times New Roman"/>
          <w:sz w:val="28"/>
          <w:szCs w:val="28"/>
        </w:rPr>
        <w:t xml:space="preserve"> </w:t>
      </w:r>
      <w:r w:rsidR="00A45339">
        <w:rPr>
          <w:rFonts w:ascii="Times New Roman" w:hAnsi="Times New Roman" w:cs="Times New Roman"/>
          <w:sz w:val="28"/>
          <w:szCs w:val="28"/>
        </w:rPr>
        <w:t>д.18</w:t>
      </w:r>
      <w:proofErr w:type="gramEnd"/>
    </w:p>
    <w:p w:rsidR="00F71CEA" w:rsidRPr="00B16F42" w:rsidRDefault="00F71CEA" w:rsidP="00686C92">
      <w:pPr>
        <w:pStyle w:val="ConsPlusNonformat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BC5F1D">
        <w:rPr>
          <w:rFonts w:ascii="Times New Roman" w:hAnsi="Times New Roman" w:cs="Times New Roman"/>
          <w:sz w:val="28"/>
          <w:szCs w:val="28"/>
        </w:rPr>
        <w:t xml:space="preserve"> филиалов не имеет.</w:t>
      </w:r>
    </w:p>
    <w:p w:rsidR="00F71CEA" w:rsidRPr="00B16F42" w:rsidRDefault="00F71CEA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B16F42">
        <w:rPr>
          <w:rFonts w:ascii="Times New Roman" w:hAnsi="Times New Roman" w:cs="Times New Roman"/>
          <w:sz w:val="28"/>
          <w:szCs w:val="28"/>
        </w:rPr>
        <w:t xml:space="preserve">отвечает по своим обязательствам всем находящимся у него на праве оперативного управления имуществом, как закрепленным за  ним, так и приобретенным за счет доходов, полученных от приносящей доход деятельности, за исключением особо ценного движимого имущества,  закрепленного за ним органом по управлению имуществом района или </w:t>
      </w:r>
      <w:r w:rsidRPr="00B16F42">
        <w:rPr>
          <w:rFonts w:ascii="Times New Roman" w:hAnsi="Times New Roman" w:cs="Times New Roman"/>
          <w:sz w:val="28"/>
          <w:szCs w:val="28"/>
        </w:rPr>
        <w:lastRenderedPageBreak/>
        <w:t>приобретенного</w:t>
      </w:r>
      <w:r w:rsidRPr="0031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16F42">
        <w:rPr>
          <w:rFonts w:ascii="Times New Roman" w:hAnsi="Times New Roman" w:cs="Times New Roman"/>
          <w:sz w:val="28"/>
          <w:szCs w:val="28"/>
        </w:rPr>
        <w:t xml:space="preserve"> за счет выделенных ему Учредителем средств, а также недвижимого имущества.</w:t>
      </w:r>
      <w:proofErr w:type="gramEnd"/>
    </w:p>
    <w:p w:rsidR="00F71CEA" w:rsidRPr="00B16F42" w:rsidRDefault="00F71CEA" w:rsidP="00686C92">
      <w:pPr>
        <w:pStyle w:val="ConsPlusNonformat"/>
        <w:widowControl/>
        <w:tabs>
          <w:tab w:val="left" w:pos="720"/>
        </w:tabs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 w:cs="Times New Roman"/>
          <w:sz w:val="28"/>
          <w:szCs w:val="28"/>
        </w:rPr>
        <w:t xml:space="preserve">Собственник имущества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6F42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 Учреждения.</w:t>
      </w:r>
    </w:p>
    <w:p w:rsidR="00F71CEA" w:rsidRPr="00735A0B" w:rsidRDefault="00F71CEA" w:rsidP="0073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действует на основании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8" w:history="1">
        <w:r w:rsidRPr="00842DEC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842DEC">
        <w:rPr>
          <w:rFonts w:ascii="Times New Roman" w:hAnsi="Times New Roman"/>
          <w:color w:val="000000"/>
          <w:sz w:val="28"/>
          <w:szCs w:val="28"/>
        </w:rPr>
        <w:t xml:space="preserve"> от 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января 1996 года </w:t>
      </w:r>
      <w:r w:rsidR="006667C1">
        <w:rPr>
          <w:rFonts w:ascii="Times New Roman" w:hAnsi="Times New Roman"/>
          <w:color w:val="000000"/>
          <w:sz w:val="28"/>
          <w:szCs w:val="28"/>
        </w:rPr>
        <w:t>№</w:t>
      </w:r>
      <w:r w:rsidRPr="00842DEC">
        <w:rPr>
          <w:rFonts w:ascii="Times New Roman" w:hAnsi="Times New Roman"/>
          <w:color w:val="000000"/>
          <w:sz w:val="28"/>
          <w:szCs w:val="28"/>
        </w:rPr>
        <w:t xml:space="preserve"> 7-ФЗ "О некоммерческих организациях"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35A0B" w:rsidRPr="00735A0B">
        <w:t xml:space="preserve"> </w:t>
      </w:r>
      <w:r w:rsidR="00735A0B" w:rsidRPr="00735A0B">
        <w:rPr>
          <w:rFonts w:ascii="Times New Roman" w:eastAsia="Calibri" w:hAnsi="Times New Roman" w:cs="Times New Roman"/>
          <w:sz w:val="28"/>
          <w:szCs w:val="28"/>
        </w:rPr>
        <w:t>Уставом Харовского муниципального района</w:t>
      </w:r>
      <w:r w:rsidR="00735A0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руководствуется нормативными правовыми актами Российской Федерации и Вологодской области, настоящим уставом. </w:t>
      </w:r>
    </w:p>
    <w:p w:rsidR="00F71CEA" w:rsidRPr="00B16F42" w:rsidRDefault="00F71CEA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1.11.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Учреждение от своего имени приобретает имущественные и личные неимущественные права и </w:t>
      </w:r>
      <w:proofErr w:type="gramStart"/>
      <w:r w:rsidRPr="00B16F42">
        <w:rPr>
          <w:rFonts w:ascii="Times New Roman" w:hAnsi="Times New Roman"/>
          <w:sz w:val="28"/>
          <w:szCs w:val="28"/>
        </w:rPr>
        <w:t>несет обязанности</w:t>
      </w:r>
      <w:proofErr w:type="gramEnd"/>
      <w:r w:rsidRPr="00B16F42">
        <w:rPr>
          <w:rFonts w:ascii="Times New Roman" w:hAnsi="Times New Roman"/>
          <w:sz w:val="28"/>
          <w:szCs w:val="28"/>
        </w:rPr>
        <w:t>, выступает истцом и ответчиком в суде общей юрисдикции и арбитражном суде в соответствии с действующим законодательством Российской Федерации.</w:t>
      </w:r>
    </w:p>
    <w:p w:rsidR="00F71CEA" w:rsidRPr="003B5E02" w:rsidRDefault="00F71CEA" w:rsidP="00686C92">
      <w:pPr>
        <w:tabs>
          <w:tab w:val="left" w:pos="720"/>
        </w:tabs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shd w:val="clear" w:color="auto" w:fill="FFFFFF"/>
        <w:tabs>
          <w:tab w:val="left" w:pos="720"/>
        </w:tabs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II. Цели и виды деятельности Учреждения</w:t>
      </w:r>
    </w:p>
    <w:p w:rsidR="00F71CEA" w:rsidRPr="003B5E02" w:rsidRDefault="00F71CEA" w:rsidP="00686C92">
      <w:pPr>
        <w:shd w:val="clear" w:color="auto" w:fill="FFFFFF"/>
        <w:tabs>
          <w:tab w:val="left" w:pos="720"/>
          <w:tab w:val="left" w:pos="1061"/>
        </w:tabs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71CEA" w:rsidRDefault="00F71CEA" w:rsidP="00686C92">
      <w:pPr>
        <w:tabs>
          <w:tab w:val="left" w:pos="720"/>
        </w:tabs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 xml:space="preserve">осуществляет свою деятельность в соответствии с предметом и целями деятельности, определенными Законодательством Российской Федерации, и настоящим Уставом, в целях обеспечения реализации предусмотренных Законодательством Российской Федерации </w:t>
      </w:r>
      <w:r w:rsidRPr="00D52FFE">
        <w:rPr>
          <w:rFonts w:ascii="Times New Roman" w:hAnsi="Times New Roman"/>
          <w:sz w:val="28"/>
          <w:szCs w:val="28"/>
        </w:rPr>
        <w:t xml:space="preserve">полномочий органов государственной </w:t>
      </w:r>
      <w:r w:rsidR="00F8736F">
        <w:rPr>
          <w:rFonts w:ascii="Times New Roman" w:hAnsi="Times New Roman"/>
          <w:sz w:val="28"/>
          <w:szCs w:val="28"/>
        </w:rPr>
        <w:t>власти области в сфере культуры.</w:t>
      </w:r>
    </w:p>
    <w:p w:rsidR="00F8736F" w:rsidRDefault="00F8736F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Цели деятельности учреждения: </w:t>
      </w:r>
    </w:p>
    <w:p w:rsidR="00F4627D" w:rsidRPr="00D52FFE" w:rsidRDefault="00F8736F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FFE" w:rsidRPr="00D52FFE">
        <w:rPr>
          <w:rFonts w:ascii="Times New Roman" w:hAnsi="Times New Roman" w:cs="Times New Roman"/>
          <w:sz w:val="28"/>
          <w:szCs w:val="28"/>
        </w:rPr>
        <w:t>р</w:t>
      </w:r>
      <w:r w:rsidR="00F4627D" w:rsidRPr="00D52FF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627D" w:rsidRPr="00D52FFE">
        <w:rPr>
          <w:rFonts w:ascii="Times New Roman" w:hAnsi="Times New Roman" w:cs="Times New Roman"/>
          <w:sz w:val="28"/>
          <w:szCs w:val="28"/>
        </w:rPr>
        <w:t xml:space="preserve"> культурной политики органов местного самоуправления </w:t>
      </w:r>
      <w:r w:rsidR="00D52FFE" w:rsidRPr="00D52FFE">
        <w:rPr>
          <w:rFonts w:ascii="Times New Roman" w:hAnsi="Times New Roman" w:cs="Times New Roman"/>
          <w:sz w:val="28"/>
          <w:szCs w:val="28"/>
        </w:rPr>
        <w:t>Харовского</w:t>
      </w:r>
      <w:r w:rsidR="00F4627D" w:rsidRPr="00D52FFE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направленной на создание условий для развития местного традиционного народного художественного творчества, сохранения, возрождения и развития народных художественных промыслов и ремесел; </w:t>
      </w:r>
    </w:p>
    <w:p w:rsidR="00A62334" w:rsidRDefault="00A62334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36F">
        <w:rPr>
          <w:rFonts w:ascii="Times New Roman" w:hAnsi="Times New Roman" w:cs="Times New Roman"/>
          <w:sz w:val="28"/>
          <w:szCs w:val="28"/>
        </w:rPr>
        <w:t>2.3</w:t>
      </w:r>
      <w:r w:rsidR="00F4627D" w:rsidRPr="00D52FFE">
        <w:rPr>
          <w:rFonts w:ascii="Times New Roman" w:hAnsi="Times New Roman" w:cs="Times New Roman"/>
          <w:sz w:val="28"/>
          <w:szCs w:val="28"/>
        </w:rPr>
        <w:t xml:space="preserve">. Для достижения указанных целей, Учреждение осуществляет следующие виды деятельности: </w:t>
      </w:r>
    </w:p>
    <w:p w:rsidR="00F4627D" w:rsidRPr="00D52FFE" w:rsidRDefault="00A62334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36F">
        <w:rPr>
          <w:rFonts w:ascii="Times New Roman" w:hAnsi="Times New Roman" w:cs="Times New Roman"/>
          <w:sz w:val="28"/>
          <w:szCs w:val="28"/>
        </w:rPr>
        <w:t>2.3</w:t>
      </w:r>
      <w:r w:rsidR="00F4627D" w:rsidRPr="00D52FFE">
        <w:rPr>
          <w:rFonts w:ascii="Times New Roman" w:hAnsi="Times New Roman" w:cs="Times New Roman"/>
          <w:sz w:val="28"/>
          <w:szCs w:val="28"/>
        </w:rPr>
        <w:t>.1. Основные виды деятельности по сохранению материального и нематериального культурного наследия Харовского района Вологодской области в области традиционной народной культуры: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организация работы мастерских, студий, кружков по изучению местных традиций и ремесел;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организация и проведение фольклорно-этнографических экспедиций,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- разработка и реализация целевых, комплексных программ по развитию традиционной народной культуры;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- разработка методических материалов по различным аспектам традиционной народной культуры, подготовка, издание и реализация </w:t>
      </w:r>
      <w:proofErr w:type="spellStart"/>
      <w:r w:rsidRPr="00D52FFE">
        <w:rPr>
          <w:rFonts w:ascii="Times New Roman" w:hAnsi="Times New Roman" w:cs="Times New Roman"/>
          <w:sz w:val="28"/>
          <w:szCs w:val="28"/>
        </w:rPr>
        <w:t>фольклорноэтнографического</w:t>
      </w:r>
      <w:proofErr w:type="spellEnd"/>
      <w:r w:rsidRPr="00D52FFE">
        <w:rPr>
          <w:rFonts w:ascii="Times New Roman" w:hAnsi="Times New Roman" w:cs="Times New Roman"/>
          <w:sz w:val="28"/>
          <w:szCs w:val="28"/>
        </w:rPr>
        <w:t xml:space="preserve"> материала к публикациям;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lastRenderedPageBreak/>
        <w:t xml:space="preserve"> - создание базы данных по жанрам народного творчества, формирование коллекций произведений народного творчества, в том числе сбор и фиксация на различных носителях образцов народного творчества;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методической, информационной и организационно - творческой помощи в подготовке и проведении мероприятий на традиционной основе;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 - подготовка, изготовление и реализация полиграфической продукции (календари, буклеты, пригласительные билеты, афиши и др.);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повышение квалификации работников и создание условий для творческого роста;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осуществление справочной, информационной и рекламно – маркетинговой деятельности;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проведение мастер-классов по народным художественным ремеслам;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по проведению культурно–досуговых мероприятий, направленных на развитие традиционной народной культуры: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организация работы клубов, объединений, лекториев, кружков и творческих коллективов по изучению местных традиций и ремесел;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проведение массовых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проведение выставок, ярмарок, конференции, конкурсов, фестивалей и других культурно – просветительских мероприятий;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участие в межрегиональных, всероссийских фестивалях, смотрах, конкурсах, выставках и других форм показа результатов творческой деятельности;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организация работы разнообразных консультаций, школ и курсов прикладных знаний и навыков, проведение салонов, спектаклей, концертов проведение семинаров, совещаний, творческих лабораторий, мастер – классов - проведение интерактивных игровых программ, экскурсий и других форм духовно - просветительной деятельности культурно–зрелищных и выставочных мероприятий, в том числе и на абонементной основе.</w:t>
      </w:r>
    </w:p>
    <w:p w:rsidR="00F4627D" w:rsidRPr="00D52FFE" w:rsidRDefault="00F4627D" w:rsidP="00F4627D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52FFE">
        <w:rPr>
          <w:rFonts w:ascii="Times New Roman" w:hAnsi="Times New Roman"/>
          <w:sz w:val="28"/>
          <w:szCs w:val="28"/>
        </w:rPr>
        <w:t>- осуществление мер охранной и противопожарной безопасности;</w:t>
      </w:r>
    </w:p>
    <w:p w:rsidR="00F4627D" w:rsidRDefault="00F4627D" w:rsidP="00F4627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52FFE">
        <w:rPr>
          <w:rFonts w:ascii="Times New Roman" w:hAnsi="Times New Roman"/>
          <w:sz w:val="28"/>
          <w:szCs w:val="28"/>
        </w:rPr>
        <w:t>- осуществление иной деятельности, в результате которой сохраняются, создаются и распространяются культурные ценности.</w:t>
      </w:r>
    </w:p>
    <w:p w:rsidR="00A62334" w:rsidRPr="00D52FFE" w:rsidRDefault="00A62334" w:rsidP="00F4627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В том числе основные виды деятельности, приносящей доход: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lastRenderedPageBreak/>
        <w:t xml:space="preserve">- изготовление, реализация сувенирной продукции, </w:t>
      </w:r>
      <w:r w:rsidR="00D52FFE" w:rsidRPr="00D52FFE">
        <w:rPr>
          <w:rFonts w:ascii="Times New Roman" w:hAnsi="Times New Roman" w:cs="Times New Roman"/>
          <w:sz w:val="28"/>
          <w:szCs w:val="28"/>
        </w:rPr>
        <w:t xml:space="preserve">полиграфической продукции, </w:t>
      </w:r>
      <w:r w:rsidRPr="00D52FFE">
        <w:rPr>
          <w:rFonts w:ascii="Times New Roman" w:hAnsi="Times New Roman" w:cs="Times New Roman"/>
          <w:sz w:val="28"/>
          <w:szCs w:val="28"/>
        </w:rPr>
        <w:t xml:space="preserve"> изделий народных художественных промыслов;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проведение интерактивных игровых программ, экскурсий, праздников, обрядов и торжеств.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проведение мастер-классов по народным художественным ремеслам.</w:t>
      </w:r>
    </w:p>
    <w:p w:rsidR="00F4627D" w:rsidRPr="00D52FFE" w:rsidRDefault="00A62334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627D" w:rsidRPr="00D52FFE">
        <w:rPr>
          <w:rFonts w:ascii="Times New Roman" w:hAnsi="Times New Roman" w:cs="Times New Roman"/>
          <w:sz w:val="28"/>
          <w:szCs w:val="28"/>
        </w:rPr>
        <w:t>2.</w:t>
      </w:r>
      <w:r w:rsidR="00F8736F">
        <w:rPr>
          <w:rFonts w:ascii="Times New Roman" w:hAnsi="Times New Roman" w:cs="Times New Roman"/>
          <w:sz w:val="28"/>
          <w:szCs w:val="28"/>
        </w:rPr>
        <w:t>3</w:t>
      </w:r>
      <w:r w:rsidR="00F4627D" w:rsidRPr="00D52FFE">
        <w:rPr>
          <w:rFonts w:ascii="Times New Roman" w:hAnsi="Times New Roman" w:cs="Times New Roman"/>
          <w:sz w:val="28"/>
          <w:szCs w:val="28"/>
        </w:rPr>
        <w:t xml:space="preserve">.2. Иные виды деятельности, не являющиеся основными: </w:t>
      </w:r>
    </w:p>
    <w:p w:rsidR="00F4627D" w:rsidRPr="00D52FFE" w:rsidRDefault="00F4627D" w:rsidP="00F4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проведение совместной деятельности с другими культурными учреждениями, музеями, галереями, района, области, страны, а также зарубежными странами;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- изготовление мультимедийных и видео пособий, презентаций;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изготовление копий аудио – видео, записей;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ксерокопирование;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- изготовление оригинал-макетов печатной продукции; 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тиражирование материала с оригинал-макета заказчика;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прокат сценических костюмов, аудио и видео материалов;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сдача в аренду помещений;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предоставление рекламных услуг;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>- обеспечение посетителей мероприятий полиграфической продукцией, пищевыми продуктами и безалкогольными напитками;</w:t>
      </w:r>
    </w:p>
    <w:p w:rsidR="00F4627D" w:rsidRPr="00D52FFE" w:rsidRDefault="00F4627D" w:rsidP="00F462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2FFE">
        <w:rPr>
          <w:rFonts w:ascii="Times New Roman" w:hAnsi="Times New Roman" w:cs="Times New Roman"/>
          <w:sz w:val="28"/>
          <w:szCs w:val="28"/>
        </w:rPr>
        <w:t xml:space="preserve"> - предоставление разнообразных платных услуг социально–культурного характера, с учетом запросов и потребностей населения; </w:t>
      </w:r>
    </w:p>
    <w:p w:rsidR="00F71CEA" w:rsidRPr="001A254B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254B">
        <w:rPr>
          <w:rFonts w:ascii="Times New Roman" w:hAnsi="Times New Roman"/>
          <w:color w:val="000000"/>
          <w:sz w:val="28"/>
          <w:szCs w:val="28"/>
        </w:rPr>
        <w:t>Указанные в настоящем подпункте виды деятельности Учреждения являются видами деятельности, приносящей доход.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осуществлять виды деятельности, указанные в настоящем пункте, лишь постольку, поскольку это служит достижению целей, ради которых оно создано, и соответствующие указанным целям.</w:t>
      </w:r>
    </w:p>
    <w:p w:rsidR="00F71CEA" w:rsidRPr="00B16F42" w:rsidRDefault="00F8736F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F71CEA" w:rsidRPr="00B16F42">
        <w:rPr>
          <w:rFonts w:ascii="Times New Roman" w:hAnsi="Times New Roman"/>
          <w:sz w:val="28"/>
          <w:szCs w:val="28"/>
        </w:rPr>
        <w:t>.</w:t>
      </w:r>
      <w:r w:rsidR="00F71CEA">
        <w:rPr>
          <w:rFonts w:ascii="Times New Roman" w:hAnsi="Times New Roman"/>
          <w:sz w:val="28"/>
          <w:szCs w:val="28"/>
        </w:rPr>
        <w:t xml:space="preserve"> </w:t>
      </w:r>
      <w:r w:rsidR="00F71CEA" w:rsidRPr="00B16F42">
        <w:rPr>
          <w:rFonts w:ascii="Times New Roman" w:hAnsi="Times New Roman"/>
          <w:sz w:val="28"/>
          <w:szCs w:val="28"/>
        </w:rPr>
        <w:t>Муниципальные задания для</w:t>
      </w:r>
      <w:r w:rsidR="00F71CEA" w:rsidRPr="00BF5B11">
        <w:rPr>
          <w:rFonts w:ascii="Times New Roman" w:hAnsi="Times New Roman"/>
          <w:sz w:val="28"/>
          <w:szCs w:val="28"/>
        </w:rPr>
        <w:t xml:space="preserve"> </w:t>
      </w:r>
      <w:r w:rsidR="00F71CEA">
        <w:rPr>
          <w:rFonts w:ascii="Times New Roman" w:hAnsi="Times New Roman"/>
          <w:sz w:val="28"/>
          <w:szCs w:val="28"/>
        </w:rPr>
        <w:t>Учреждения</w:t>
      </w:r>
      <w:r w:rsidR="00F71CEA" w:rsidRPr="00B16F42">
        <w:rPr>
          <w:rFonts w:ascii="Times New Roman" w:hAnsi="Times New Roman"/>
          <w:sz w:val="28"/>
          <w:szCs w:val="28"/>
        </w:rPr>
        <w:t xml:space="preserve">  формируются и утверждаются </w:t>
      </w:r>
      <w:r w:rsidR="00F71CEA">
        <w:rPr>
          <w:rFonts w:ascii="Times New Roman" w:hAnsi="Times New Roman"/>
          <w:sz w:val="28"/>
          <w:szCs w:val="28"/>
        </w:rPr>
        <w:t>в порядке, определенном администрацией района,</w:t>
      </w:r>
      <w:r w:rsidR="00F71CEA" w:rsidRPr="00B16F42">
        <w:rPr>
          <w:rFonts w:ascii="Times New Roman" w:hAnsi="Times New Roman"/>
          <w:sz w:val="28"/>
          <w:szCs w:val="28"/>
        </w:rPr>
        <w:t xml:space="preserve"> в соответствии с предусмотренными настоящим Уставом основными видами деятельности </w:t>
      </w:r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 xml:space="preserve">я.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B16F42">
        <w:rPr>
          <w:rFonts w:ascii="Times New Roman" w:hAnsi="Times New Roman"/>
          <w:sz w:val="28"/>
          <w:szCs w:val="28"/>
        </w:rPr>
        <w:t>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сфере, указанной в пункте 2.1 настоящего Устава.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2.5.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сверх установленного муниципального  задания, а также в случаях, определенных федеральными законами, в пределах установленного муниципального задания  выполнять работы, оказывать услуги, относящиеся к его основным видам деятельности, указанным в подпункте  2.3.1  пункта 2.3  настоящего устава,  для граждан и юридических лиц за плату и на одинаковых при оказании одних и тех же услуг (выполнении работ) условиях.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Порядок определения указанной платы  устанавливается Учредителем, если иное не предусмотрено федеральным законом. 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 </w:t>
      </w:r>
    </w:p>
    <w:p w:rsidR="00F71CEA" w:rsidRPr="003B5E0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71CEA" w:rsidRPr="00B16F42" w:rsidRDefault="00F71CEA" w:rsidP="00686C92">
      <w:pPr>
        <w:shd w:val="clear" w:color="auto" w:fill="FFFFFF"/>
        <w:spacing w:after="0" w:line="20" w:lineRule="atLeast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 xml:space="preserve">III. Имущество Учреждения и финансовое </w:t>
      </w:r>
      <w:r w:rsidR="002A5925">
        <w:rPr>
          <w:rFonts w:ascii="Times New Roman" w:hAnsi="Times New Roman"/>
          <w:b/>
          <w:sz w:val="28"/>
          <w:szCs w:val="28"/>
        </w:rPr>
        <w:t xml:space="preserve">обеспечение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right="1"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выполнения муниципального задания Учреждением</w:t>
      </w:r>
    </w:p>
    <w:p w:rsidR="00F71CEA" w:rsidRPr="003B5E02" w:rsidRDefault="00F71CEA" w:rsidP="00686C92">
      <w:pPr>
        <w:spacing w:after="0" w:line="20" w:lineRule="atLeast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Собственником имущества Учреждени</w:t>
      </w:r>
      <w:r w:rsidRPr="00B16F42">
        <w:rPr>
          <w:rFonts w:ascii="Times New Roman" w:hAnsi="Times New Roman"/>
          <w:sz w:val="28"/>
          <w:szCs w:val="28"/>
        </w:rPr>
        <w:t>я явл</w:t>
      </w:r>
      <w:r>
        <w:rPr>
          <w:rFonts w:ascii="Times New Roman" w:hAnsi="Times New Roman"/>
          <w:sz w:val="28"/>
          <w:szCs w:val="28"/>
        </w:rPr>
        <w:t>я</w:t>
      </w:r>
      <w:r w:rsidR="00CC4BF5">
        <w:rPr>
          <w:rFonts w:ascii="Times New Roman" w:hAnsi="Times New Roman"/>
          <w:sz w:val="28"/>
          <w:szCs w:val="28"/>
        </w:rPr>
        <w:t xml:space="preserve">ется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Харовский </w:t>
      </w:r>
      <w:r w:rsidRPr="00B16F42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ципальный район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Имущество Учреждени</w:t>
      </w:r>
      <w:r w:rsidRPr="00B16F42">
        <w:rPr>
          <w:rFonts w:ascii="Times New Roman" w:hAnsi="Times New Roman"/>
          <w:sz w:val="28"/>
          <w:szCs w:val="28"/>
        </w:rPr>
        <w:t xml:space="preserve">я закрепляется за ним на праве оперативного управления.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об отнесении имущества Учреждени</w:t>
      </w:r>
      <w:r w:rsidRPr="00B16F42">
        <w:rPr>
          <w:rFonts w:ascii="Times New Roman" w:hAnsi="Times New Roman"/>
          <w:sz w:val="28"/>
          <w:szCs w:val="28"/>
        </w:rPr>
        <w:t xml:space="preserve">я к категории особо ценного движимого имущества принимается одновременно с принятием решения о закреплении указанного имущества за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B16F42">
        <w:rPr>
          <w:rFonts w:ascii="Times New Roman" w:hAnsi="Times New Roman"/>
          <w:sz w:val="28"/>
          <w:szCs w:val="28"/>
        </w:rPr>
        <w:t>или о выделении денежных средств</w:t>
      </w:r>
      <w:r>
        <w:rPr>
          <w:rFonts w:ascii="Times New Roman" w:hAnsi="Times New Roman"/>
          <w:sz w:val="28"/>
          <w:szCs w:val="28"/>
        </w:rPr>
        <w:t xml:space="preserve"> Учреждению</w:t>
      </w:r>
      <w:r w:rsidRPr="00B16F42">
        <w:rPr>
          <w:rFonts w:ascii="Times New Roman" w:hAnsi="Times New Roman"/>
          <w:sz w:val="28"/>
          <w:szCs w:val="28"/>
        </w:rPr>
        <w:t xml:space="preserve">  на при</w:t>
      </w:r>
      <w:r w:rsidR="0094509A">
        <w:rPr>
          <w:rFonts w:ascii="Times New Roman" w:hAnsi="Times New Roman"/>
          <w:sz w:val="28"/>
          <w:szCs w:val="28"/>
        </w:rPr>
        <w:t>обретение указанного имущества.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Земельный участок, необходимый для осуществления уставной деятельности</w:t>
      </w:r>
      <w:r w:rsidRPr="005E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предоставляется ему на праве постоянного (бессрочного) пользования.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Источниками формирования имущества  и денежных средств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являются: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бюджетные и внебюджетные средства</w:t>
      </w:r>
      <w:r w:rsidRPr="00B16F42">
        <w:rPr>
          <w:rFonts w:ascii="Times New Roman" w:hAnsi="Times New Roman"/>
          <w:sz w:val="28"/>
          <w:szCs w:val="28"/>
        </w:rPr>
        <w:t xml:space="preserve">;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выручка от реализации товаров</w:t>
      </w:r>
      <w:r w:rsidRPr="00B16F42">
        <w:rPr>
          <w:rFonts w:ascii="Times New Roman" w:hAnsi="Times New Roman"/>
          <w:sz w:val="28"/>
          <w:szCs w:val="28"/>
        </w:rPr>
        <w:t>, работ, услуг;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имущество, закрепляемое за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16F42">
        <w:rPr>
          <w:rFonts w:ascii="Times New Roman" w:hAnsi="Times New Roman"/>
          <w:sz w:val="28"/>
          <w:szCs w:val="28"/>
        </w:rPr>
        <w:t xml:space="preserve"> на праве оперативного управления;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безвозмездные или</w:t>
      </w:r>
      <w:r w:rsidR="00CC4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благотворительные взносы, </w:t>
      </w:r>
      <w:r w:rsidRPr="00B16F42">
        <w:rPr>
          <w:rFonts w:ascii="Times New Roman" w:hAnsi="Times New Roman"/>
          <w:sz w:val="28"/>
          <w:szCs w:val="28"/>
        </w:rPr>
        <w:t>пожертвования</w:t>
      </w:r>
      <w:r>
        <w:rPr>
          <w:rFonts w:ascii="Times New Roman" w:hAnsi="Times New Roman"/>
          <w:sz w:val="28"/>
          <w:szCs w:val="28"/>
        </w:rPr>
        <w:t xml:space="preserve"> организаций и граждан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другие, не запрещенные законом поступления.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Имущество и денежные средства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отражаются на его балансе и используются для достижения целей, о</w:t>
      </w:r>
      <w:r w:rsidR="0094509A">
        <w:rPr>
          <w:rFonts w:ascii="Times New Roman" w:hAnsi="Times New Roman"/>
          <w:sz w:val="28"/>
          <w:szCs w:val="28"/>
        </w:rPr>
        <w:t>пределенных настоящим  Уставом.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Недвижимое имущество, закрепленное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приобретенное за счет средств, выделенных ему Учредителем на приобретение этого имущества, а также находящееся у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особо ценное движимое имущество подлежат обособленному учету.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3.7.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 xml:space="preserve">в отношении закрепленного за ним имущества осуществляет права владения, пользования и распоряжения им в пределах, установленных законодательством Российской Федерации, и в соответствии с  договором о порядке использования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на праве оперативного управления.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отраженных в настоящем Уставе.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3.9.</w:t>
      </w:r>
      <w:r w:rsidRPr="00B12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с согласия органа по управлению имуществом района: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распоряжается особо ценным движимым имуществом, закрепленным за ним или приобретенным за счет средств,  выделенных ему Учредителем на приобретение такого имущества, а также недвижимым имуществом;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 - передает  имущество, за исключением особо ценного движимого имущества, закрепленного за ним или приобретенного за счет средств,  выделенных ему Учредителем на приобретение такого имущества, а также недвижимого</w:t>
      </w:r>
      <w:r w:rsidR="002A5925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имущества, некоммерческим организациям в качестве их учредителя или участника.</w:t>
      </w:r>
    </w:p>
    <w:p w:rsidR="00F71CEA" w:rsidRPr="009E5CBC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о</w:t>
      </w:r>
      <w:r w:rsidRPr="00B16F42">
        <w:rPr>
          <w:rFonts w:ascii="Times New Roman" w:hAnsi="Times New Roman"/>
          <w:sz w:val="28"/>
          <w:szCs w:val="28"/>
        </w:rPr>
        <w:t xml:space="preserve"> эффективно использовать имущество, закрепленное за ним на праве оперативного управления, обеспечивать его сохранность и надлежащий учет,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</w:t>
      </w:r>
      <w:r>
        <w:rPr>
          <w:rFonts w:ascii="Times New Roman" w:hAnsi="Times New Roman"/>
          <w:sz w:val="28"/>
          <w:szCs w:val="28"/>
        </w:rPr>
        <w:t xml:space="preserve">и капитальный ремонт имущества, </w:t>
      </w:r>
      <w:r w:rsidRPr="009E5CBC">
        <w:rPr>
          <w:rFonts w:ascii="Times New Roman" w:hAnsi="Times New Roman"/>
          <w:color w:val="000000"/>
          <w:sz w:val="28"/>
          <w:szCs w:val="28"/>
        </w:rPr>
        <w:t>нести риск случайной гибели, порчи имущества.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B16F42">
        <w:rPr>
          <w:rFonts w:ascii="Times New Roman" w:hAnsi="Times New Roman"/>
          <w:sz w:val="28"/>
          <w:szCs w:val="28"/>
        </w:rPr>
        <w:t>ведет налоговый учет, бухгалтерский учет и статистическую отчетность о результатах хозяйственной и иной деятельности в порядке, установленном Федеральным законодательством.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Финансовое обеспечение выполнения  муниципального задания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осу</w:t>
      </w:r>
      <w:r>
        <w:rPr>
          <w:rFonts w:ascii="Times New Roman" w:hAnsi="Times New Roman"/>
          <w:sz w:val="28"/>
          <w:szCs w:val="28"/>
        </w:rPr>
        <w:t xml:space="preserve">ществляется в виде субсидий из </w:t>
      </w:r>
      <w:r w:rsidRPr="00B16F4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B16F42">
        <w:rPr>
          <w:rFonts w:ascii="Times New Roman" w:hAnsi="Times New Roman"/>
          <w:sz w:val="28"/>
          <w:szCs w:val="28"/>
        </w:rPr>
        <w:t xml:space="preserve"> на финансовое обеспечение выполнения муниципального задания, а также на иные цели.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ежегодно в сроки, определенные Учредителем, представляет Учредителю расчет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приобретенных за счет выделенных ему учредителем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Доходы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 xml:space="preserve">поступают в самостоятельное распоряжение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 используются для достижения целей, ради которых оно создано.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Неиспользованные до конца финансового года остатки субсидий, предоставленных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ю на выполнение муниципального задания, остаются в распоряжении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 xml:space="preserve"> и используются в очередном финансовом году </w:t>
      </w:r>
      <w:proofErr w:type="gramStart"/>
      <w:r w:rsidRPr="00B16F42">
        <w:rPr>
          <w:rFonts w:ascii="Times New Roman" w:hAnsi="Times New Roman"/>
          <w:sz w:val="28"/>
          <w:szCs w:val="28"/>
        </w:rPr>
        <w:t>на те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же цели.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3.14.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 случае сдачи в аренду с согласия органа </w:t>
      </w:r>
      <w:r>
        <w:rPr>
          <w:rFonts w:ascii="Times New Roman" w:hAnsi="Times New Roman"/>
          <w:sz w:val="28"/>
          <w:szCs w:val="28"/>
        </w:rPr>
        <w:t>по управлению имуществом района</w:t>
      </w:r>
      <w:r w:rsidRPr="00B16F42">
        <w:rPr>
          <w:rFonts w:ascii="Times New Roman" w:hAnsi="Times New Roman"/>
          <w:sz w:val="28"/>
          <w:szCs w:val="28"/>
        </w:rPr>
        <w:t xml:space="preserve">, получаемого в установленном порядке, недвижимого имущества или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или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3.15.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Учреждение  не вправе размещать денежные средства на депозитах в кредитных организациях, а также совершать сделки с ценными бумагами. </w:t>
      </w:r>
    </w:p>
    <w:p w:rsidR="00F71CEA" w:rsidRPr="003B5E0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IV. Организация деятельности Учреждения</w:t>
      </w:r>
    </w:p>
    <w:p w:rsidR="00F71CEA" w:rsidRPr="003B5E0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F71CEA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 w:rsidR="0094509A">
        <w:rPr>
          <w:rFonts w:ascii="Times New Roman" w:hAnsi="Times New Roman"/>
          <w:sz w:val="28"/>
          <w:szCs w:val="28"/>
        </w:rPr>
        <w:t>самостоятельно</w:t>
      </w:r>
      <w:r w:rsidR="0094509A" w:rsidRPr="00B16F42"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осуществляет финансово-хозяйственную деятельность в пределах, установленных законодательством Российской Федерации и области,  настоящим Уставом.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B16F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Учреждение</w:t>
      </w:r>
      <w:r w:rsidRPr="00B16F42">
        <w:rPr>
          <w:rFonts w:ascii="Times New Roman" w:hAnsi="Times New Roman"/>
          <w:sz w:val="28"/>
          <w:szCs w:val="28"/>
        </w:rPr>
        <w:t xml:space="preserve"> строит свои взаимоотношения с другими организациями и гражданами во всех сферах своей деятельности на основании договоров. В своей деятельности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учитывает интересы потребителей, обеспечивает качество продукции, работ, услуг.</w:t>
      </w:r>
    </w:p>
    <w:p w:rsidR="002A5925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имеет право: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заключать гражданско-правовые договоры бюджетного учреждения на поставку товаров, выполнение работ, оказание услуг для своих нужд;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приобретать или арендовать недвижимое и движимое имущество за счет имеющихся у него денежных средств;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планировать свою деятельность и определять перспективы развития по согласованию с Учредителем, учитывая муниципальные задания, а также исходя из спроса потребителей и заключенных договоров;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самостоятельно устанавливать цены (тарифы) на </w:t>
      </w:r>
      <w:r>
        <w:rPr>
          <w:rFonts w:ascii="Times New Roman" w:hAnsi="Times New Roman"/>
          <w:sz w:val="28"/>
          <w:szCs w:val="28"/>
        </w:rPr>
        <w:t xml:space="preserve">платные </w:t>
      </w:r>
      <w:r w:rsidRPr="00B16F42">
        <w:rPr>
          <w:rFonts w:ascii="Times New Roman" w:hAnsi="Times New Roman"/>
          <w:sz w:val="28"/>
          <w:szCs w:val="28"/>
        </w:rPr>
        <w:t>услуги, работы и продукцию</w:t>
      </w:r>
      <w:r>
        <w:rPr>
          <w:rFonts w:ascii="Times New Roman" w:hAnsi="Times New Roman"/>
          <w:sz w:val="28"/>
          <w:szCs w:val="28"/>
        </w:rPr>
        <w:t>, осуществляемые Учреждением</w:t>
      </w:r>
      <w:r w:rsidRPr="00B16F42">
        <w:rPr>
          <w:rFonts w:ascii="Times New Roman" w:hAnsi="Times New Roman"/>
          <w:sz w:val="28"/>
          <w:szCs w:val="28"/>
        </w:rPr>
        <w:t>, за исключением случаев, когда законодательством Российской Федерации предусмотрено государственное регулирование цен;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создавать по согласованию с Учредителем обособленные подразделения без прав юридического лица (филиалы), утверждать их положения и назначать руководителей, при этом имущество филиалов и  учитывается на отдельном балансе, входящем в сводный баланс</w:t>
      </w:r>
      <w:r w:rsidRPr="00126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 xml:space="preserve">, руководители филиалов действуют от имени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на основании доверенности, выданной руководителем</w:t>
      </w:r>
      <w:r w:rsidRPr="00F1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самостоятельно устанавливать систему оплаты труда в</w:t>
      </w:r>
      <w:r w:rsidRPr="00F1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B16F42">
        <w:rPr>
          <w:rFonts w:ascii="Times New Roman" w:hAnsi="Times New Roman"/>
          <w:sz w:val="28"/>
          <w:szCs w:val="28"/>
        </w:rPr>
        <w:t xml:space="preserve">, размеры заработной платы работников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(включая размеры должностных окладов, выплат компенсационного и стимулирующего характера) в соответствии с трудовым законодательством и в пределах имеющихся средств на оплату труда;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вступать в союзы и ассоциации некоммерческих организаций в порядке и на условиях, установленных законодательством Российской Федерации.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Учреждение обязано: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 полном объеме выполнять установленные муниципальные задания;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- составля</w:t>
      </w:r>
      <w:r w:rsidR="00881EC6">
        <w:rPr>
          <w:rFonts w:ascii="Times New Roman" w:hAnsi="Times New Roman"/>
          <w:sz w:val="28"/>
          <w:szCs w:val="28"/>
        </w:rPr>
        <w:t>ть</w:t>
      </w:r>
      <w:r w:rsidRPr="00B16F42">
        <w:rPr>
          <w:rFonts w:ascii="Times New Roman" w:hAnsi="Times New Roman"/>
          <w:sz w:val="28"/>
          <w:szCs w:val="28"/>
        </w:rPr>
        <w:t xml:space="preserve"> план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отчет о его исполнении  в порядке, установленном Учредителем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отчет о своей деятельности и использовании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имущества, порядок составления и утве</w:t>
      </w:r>
      <w:r>
        <w:rPr>
          <w:rFonts w:ascii="Times New Roman" w:hAnsi="Times New Roman"/>
          <w:sz w:val="28"/>
          <w:szCs w:val="28"/>
        </w:rPr>
        <w:t>рждения которого определяется Уч</w:t>
      </w:r>
      <w:r w:rsidRPr="00B16F42">
        <w:rPr>
          <w:rFonts w:ascii="Times New Roman" w:hAnsi="Times New Roman"/>
          <w:sz w:val="28"/>
          <w:szCs w:val="28"/>
        </w:rPr>
        <w:t>редителем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0433A0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представлять Учредителю бухгалтерскую и статистическую отчетность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16F42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 случаях, предусмотренных законодательством Российской Федерации и области,  по требованию органа по управлению имуществом района и по согласованию с Учредителем заключить договор имущественного страхования;</w:t>
      </w:r>
    </w:p>
    <w:p w:rsidR="00F71CEA" w:rsidRPr="00FF53BD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нести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 и услуг</w:t>
      </w:r>
      <w:r>
        <w:rPr>
          <w:rFonts w:ascii="Times New Roman" w:hAnsi="Times New Roman"/>
          <w:sz w:val="28"/>
          <w:szCs w:val="28"/>
        </w:rPr>
        <w:t>,</w:t>
      </w:r>
      <w:r w:rsidRPr="00FF53BD">
        <w:rPr>
          <w:color w:val="000000"/>
          <w:sz w:val="28"/>
          <w:szCs w:val="28"/>
        </w:rPr>
        <w:t xml:space="preserve"> </w:t>
      </w:r>
      <w:r w:rsidRPr="00FF53BD">
        <w:rPr>
          <w:rFonts w:ascii="Times New Roman" w:hAnsi="Times New Roman"/>
          <w:color w:val="000000"/>
          <w:sz w:val="28"/>
          <w:szCs w:val="28"/>
        </w:rPr>
        <w:t>пользование которыми может принести вред здоровью населения, а равно нарушение иных правил хозяйствования;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возмещать ущерб, причиненный нерациональным использованием земли и других природных ресурсов, загрязнен</w:t>
      </w:r>
      <w:r>
        <w:rPr>
          <w:rFonts w:ascii="Times New Roman" w:hAnsi="Times New Roman"/>
          <w:sz w:val="28"/>
          <w:szCs w:val="28"/>
        </w:rPr>
        <w:t>ием окружающей среды, нарушением</w:t>
      </w:r>
      <w:r w:rsidRPr="00B16F42">
        <w:rPr>
          <w:rFonts w:ascii="Times New Roman" w:hAnsi="Times New Roman"/>
          <w:sz w:val="28"/>
          <w:szCs w:val="28"/>
        </w:rPr>
        <w:t xml:space="preserve">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обеспечивать выполнение мероприятий по энергосбережению, гражданской обороне, противопожарной безопасности и мобилизационной подготовке;</w:t>
      </w:r>
    </w:p>
    <w:p w:rsidR="00F71CEA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обеспечивать защиту информации конфиденциального характера (включая персональные данные),  учет и сохранность документов постоянного хранения и по личному составу и своевременную передачу их  на государственное хранение в установленном порядке  при ликвидации или реорганизации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я;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23EE">
        <w:rPr>
          <w:rFonts w:ascii="Times New Roman" w:hAnsi="Times New Roman"/>
          <w:sz w:val="28"/>
          <w:szCs w:val="28"/>
        </w:rPr>
        <w:t>обеспечивать организацию и ведение делопроизводства Учреждения в соответствии с установленными требованиями;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оплачивать труд работников Учреждени</w:t>
      </w:r>
      <w:r w:rsidRPr="00B16F42">
        <w:rPr>
          <w:rFonts w:ascii="Times New Roman" w:hAnsi="Times New Roman"/>
          <w:sz w:val="28"/>
          <w:szCs w:val="28"/>
        </w:rPr>
        <w:t xml:space="preserve">я с соблюдением гарантий, установленных законодательством Российской Федерации и области;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обеспечивать в установленном порядке открытость и доступность документов, предусмотренных пунктом 3 статьи 19 Федерального закона от 12 января 1996 года № 7-ФЗ «О некоммерческих организациях» с учетом требований законодательства Российской Федерации о защите государственной тайны</w:t>
      </w:r>
      <w:r w:rsidRPr="000433A0">
        <w:rPr>
          <w:rFonts w:ascii="Times New Roman" w:hAnsi="Times New Roman"/>
          <w:sz w:val="28"/>
          <w:szCs w:val="28"/>
        </w:rPr>
        <w:t>.</w:t>
      </w:r>
    </w:p>
    <w:p w:rsidR="00F71CEA" w:rsidRPr="003B5E0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outlineLvl w:val="1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V. Управление Учреждением</w:t>
      </w:r>
    </w:p>
    <w:p w:rsidR="00F71CEA" w:rsidRPr="003B5E0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осуществляется в соответствии с законодательством Российской Федерации и настоящим Уставом.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 К компетенции Учредителя в области управления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относятся:</w:t>
      </w:r>
    </w:p>
    <w:p w:rsidR="00BC5256" w:rsidRDefault="00F71CEA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Установление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ю муниципальных заданий, принятие решения об изменении муниципального задания.</w:t>
      </w:r>
    </w:p>
    <w:p w:rsidR="00F71CEA" w:rsidRPr="00841B32" w:rsidRDefault="00F71CEA" w:rsidP="00BC5256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финансового обеспечения  выполнения муниципального задания </w:t>
      </w:r>
      <w:r>
        <w:rPr>
          <w:rFonts w:ascii="Times New Roman" w:hAnsi="Times New Roman"/>
          <w:sz w:val="28"/>
          <w:szCs w:val="28"/>
        </w:rPr>
        <w:t xml:space="preserve">Учреждением, </w:t>
      </w:r>
      <w:r w:rsidRPr="00841B32">
        <w:rPr>
          <w:rFonts w:ascii="Times New Roman" w:hAnsi="Times New Roman"/>
          <w:color w:val="000000"/>
          <w:sz w:val="28"/>
          <w:szCs w:val="28"/>
        </w:rPr>
        <w:t>в порядке, утвержденном администрацией района.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Утверждение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изменений (включая новую редакцию)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 назначении руководителя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руководителем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внесение в него изменений.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Осуществление  </w:t>
      </w:r>
      <w:proofErr w:type="gramStart"/>
      <w:r w:rsidRPr="00B16F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деятельностью 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Проведение процедур реорганизации, изменения типа и ликвидации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94509A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5.2.7. Предварительное согласование крупных сделок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F42">
        <w:rPr>
          <w:rFonts w:ascii="Times New Roman" w:hAnsi="Times New Roman"/>
          <w:sz w:val="28"/>
          <w:szCs w:val="28"/>
        </w:rPr>
        <w:t xml:space="preserve">Крупной сделкой признается сделка или несколько взаимосвязанных между собой сделок, связанных с распоряжением денежными средствами, отчуждением иного имущества (которым в  соответствии с федеральным законом </w:t>
      </w:r>
      <w:r>
        <w:rPr>
          <w:rFonts w:ascii="Times New Roman" w:hAnsi="Times New Roman"/>
          <w:sz w:val="28"/>
          <w:szCs w:val="28"/>
        </w:rPr>
        <w:t>Учреждение</w:t>
      </w:r>
      <w:r w:rsidRPr="00B16F42">
        <w:rPr>
          <w:rFonts w:ascii="Times New Roman" w:hAnsi="Times New Roman"/>
          <w:sz w:val="28"/>
          <w:szCs w:val="28"/>
        </w:rPr>
        <w:t xml:space="preserve"> вправе распоряжаться самостоятельно), а также передачей такого имущества в пользование или залог, при условии, что  цена такой сделки или стоимость отчуждаемого или  передав</w:t>
      </w:r>
      <w:r>
        <w:rPr>
          <w:rFonts w:ascii="Times New Roman" w:hAnsi="Times New Roman"/>
          <w:sz w:val="28"/>
          <w:szCs w:val="28"/>
        </w:rPr>
        <w:t>аемого  имущества превышает 10</w:t>
      </w:r>
      <w:r w:rsidRPr="00B16F42">
        <w:rPr>
          <w:rFonts w:ascii="Times New Roman" w:hAnsi="Times New Roman"/>
          <w:sz w:val="28"/>
          <w:szCs w:val="28"/>
        </w:rPr>
        <w:t xml:space="preserve"> процентов балансовой стоимости активов Учреждения, определяемой по данным его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бухгалтерской отчетности на последнюю отчетную дату.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Крупная сделка, совершенная </w:t>
      </w:r>
      <w:r>
        <w:rPr>
          <w:rFonts w:ascii="Times New Roman" w:hAnsi="Times New Roman"/>
          <w:sz w:val="28"/>
          <w:szCs w:val="28"/>
        </w:rPr>
        <w:t>без предварительного согласия У</w:t>
      </w:r>
      <w:r w:rsidRPr="00B16F42">
        <w:rPr>
          <w:rFonts w:ascii="Times New Roman" w:hAnsi="Times New Roman"/>
          <w:sz w:val="28"/>
          <w:szCs w:val="28"/>
        </w:rPr>
        <w:t xml:space="preserve">чредителя, может быть признана недействительной по иску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или его Учредителя, если будет доказано, что другая сторона в сделке  знала или должна была знать об  отсутствии предварительного согласия Учредителя.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Рассмотрение обращений </w:t>
      </w:r>
      <w:r>
        <w:rPr>
          <w:rFonts w:ascii="Times New Roman" w:hAnsi="Times New Roman"/>
          <w:sz w:val="28"/>
          <w:szCs w:val="28"/>
        </w:rPr>
        <w:t>Учреждени</w:t>
      </w:r>
      <w:r w:rsidR="0094509A">
        <w:rPr>
          <w:rFonts w:ascii="Times New Roman" w:hAnsi="Times New Roman"/>
          <w:sz w:val="28"/>
          <w:szCs w:val="28"/>
        </w:rPr>
        <w:t>я о согласовании: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создания и ликвидации филиалов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в устав Учреждения должны быть внесены соответствующие изменения;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сделок с недвижимым имуществом и особо ценным движимым имуществом, находящимся в оперативном управлении Учреждения;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i/>
          <w:sz w:val="28"/>
          <w:szCs w:val="28"/>
        </w:rPr>
        <w:t xml:space="preserve">-  </w:t>
      </w:r>
      <w:r w:rsidRPr="00B16F42">
        <w:rPr>
          <w:rFonts w:ascii="Times New Roman" w:hAnsi="Times New Roman"/>
          <w:sz w:val="28"/>
          <w:szCs w:val="28"/>
        </w:rPr>
        <w:t xml:space="preserve">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за исключением особо ценного движимого имущества, закрепленного за учреждением или приобретенного за счет средств,  выделенных ему учредителем на приобретение такого имущества, а также недвижимого имущества, некоммерческим организациям  в качест</w:t>
      </w:r>
      <w:r w:rsidR="005B4012">
        <w:rPr>
          <w:rFonts w:ascii="Times New Roman" w:hAnsi="Times New Roman"/>
          <w:sz w:val="28"/>
          <w:szCs w:val="28"/>
        </w:rPr>
        <w:t>ве их учредителя или участника.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5.2.9.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Принятие решений о согласовании передачи денежных средств Учреждения некоммерческим организациям  в качестве их учредителя или участника.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5.2.10.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>Решение иных вопросов, предусмотренных Федеральным законом от 12 января 1996 года № 7-ФЗ «О некоммерческих организациях» и нормативными право</w:t>
      </w:r>
      <w:r>
        <w:rPr>
          <w:rFonts w:ascii="Times New Roman" w:hAnsi="Times New Roman"/>
          <w:sz w:val="28"/>
          <w:szCs w:val="28"/>
        </w:rPr>
        <w:t>выми актами Вологодской области и органов местного самоуправления района.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К компетенции органа по управлению имуществом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16F42">
        <w:rPr>
          <w:rFonts w:ascii="Times New Roman" w:hAnsi="Times New Roman"/>
          <w:sz w:val="28"/>
          <w:szCs w:val="28"/>
        </w:rPr>
        <w:t>относятся: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Согласование Устава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и изменений в него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>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Закрепление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имущества на праве оперативного управления.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отнесении соответствующего имущества создаваемого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к категории особо ценного движимого имущества одновременно с решением о </w:t>
      </w:r>
      <w:r>
        <w:rPr>
          <w:rFonts w:ascii="Times New Roman" w:hAnsi="Times New Roman"/>
          <w:sz w:val="28"/>
          <w:szCs w:val="28"/>
        </w:rPr>
        <w:t>закреплении этого имущества за 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Заключение договора о порядке использования имущества, закрепленного на праве оперативного управления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Принятие решения об исключении из состава особо ценного движимого имущества объектов, закрепленных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ем. 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5.3.6. Принятие с согласия Учредителя решения: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- о согласовании сделок с недвижимым имуществом и особо ценным движимым имуществом, находящимся в оперативном управлении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B16F42">
        <w:rPr>
          <w:rFonts w:ascii="Times New Roman" w:hAnsi="Times New Roman"/>
          <w:sz w:val="28"/>
          <w:szCs w:val="28"/>
        </w:rPr>
        <w:t>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согласовании  передачи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 за исключением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или приобретенного за счет средств, выделенных ему Учредителем на приобретение такого имущества;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об изъятии излишнего, неиспользуемого или используемого не по назначению имущества, закрепленного за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ем  либо приобретенного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ем за счет средств, выделенных ему Учредителем на приобретение этого имущества;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- о дальнейшем использовании имущества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оставшегося после удовлетворения требований кредиторов, а также имущества,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я.</w:t>
      </w:r>
    </w:p>
    <w:p w:rsidR="00F71CEA" w:rsidRPr="00B16F42" w:rsidRDefault="00F71CEA" w:rsidP="00686C92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5.3.7. Осуществление </w:t>
      </w:r>
      <w:proofErr w:type="gramStart"/>
      <w:r w:rsidRPr="00B16F4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16F42">
        <w:rPr>
          <w:rFonts w:ascii="Times New Roman" w:hAnsi="Times New Roman"/>
          <w:sz w:val="28"/>
          <w:szCs w:val="28"/>
        </w:rPr>
        <w:t xml:space="preserve">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в рамках своей компетенции в порядке, определенном</w:t>
      </w:r>
      <w:r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Pr="00B16F42">
        <w:rPr>
          <w:rFonts w:ascii="Times New Roman" w:hAnsi="Times New Roman"/>
          <w:sz w:val="28"/>
          <w:szCs w:val="28"/>
        </w:rPr>
        <w:t xml:space="preserve">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Органом управления </w:t>
      </w:r>
      <w:r>
        <w:rPr>
          <w:rFonts w:ascii="Times New Roman" w:hAnsi="Times New Roman"/>
          <w:sz w:val="28"/>
          <w:szCs w:val="28"/>
        </w:rPr>
        <w:t>Учреждения является директор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назначаемый и освобождаемый Учредителем.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Отношения по регулированию труда </w:t>
      </w:r>
      <w:r>
        <w:rPr>
          <w:rFonts w:ascii="Times New Roman" w:hAnsi="Times New Roman"/>
          <w:sz w:val="28"/>
          <w:szCs w:val="28"/>
        </w:rPr>
        <w:t>директора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определяются трудовым договором, заключаемым м</w:t>
      </w:r>
      <w:r>
        <w:rPr>
          <w:rFonts w:ascii="Times New Roman" w:hAnsi="Times New Roman"/>
          <w:sz w:val="28"/>
          <w:szCs w:val="28"/>
        </w:rPr>
        <w:t>ежду Учредителем и директором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после назначения последнего на должность.</w:t>
      </w:r>
    </w:p>
    <w:p w:rsidR="00F71CEA" w:rsidRPr="00B16F42" w:rsidRDefault="00F71CEA" w:rsidP="00686C92">
      <w:pPr>
        <w:pStyle w:val="2"/>
        <w:widowControl w:val="0"/>
        <w:tabs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5.5.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действует на основе Законодательства Российской Федерации, </w:t>
      </w:r>
      <w:r w:rsidRPr="00E03A20">
        <w:rPr>
          <w:color w:val="000000"/>
          <w:sz w:val="28"/>
          <w:szCs w:val="28"/>
        </w:rPr>
        <w:t>Вологодской области, нормативных правовых актов органов местного самоуправления района,</w:t>
      </w:r>
      <w:r w:rsidRPr="00B16F42">
        <w:rPr>
          <w:sz w:val="28"/>
          <w:szCs w:val="28"/>
        </w:rPr>
        <w:t xml:space="preserve"> настоящего Устава и в соответствии с заключённым трудовым договором. </w:t>
      </w:r>
    </w:p>
    <w:p w:rsidR="00F71CEA" w:rsidRPr="00B16F42" w:rsidRDefault="00F71CEA" w:rsidP="00686C92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lastRenderedPageBreak/>
        <w:t>5.6.</w:t>
      </w:r>
      <w:r>
        <w:rPr>
          <w:rFonts w:ascii="Times New Roman" w:hAnsi="Times New Roman"/>
          <w:sz w:val="28"/>
          <w:szCs w:val="28"/>
        </w:rPr>
        <w:t xml:space="preserve"> К компетенции директора</w:t>
      </w:r>
      <w:r w:rsidRPr="00B16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относятся вопросы осуществления текущего руководства деятельностью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я, за исключением вопросов, отнесенных к компетенции Учредителя и органа по управлению имуществом района.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5.7.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по вопросам, отнесенным законодательством Российской Федерации,  </w:t>
      </w:r>
      <w:r w:rsidRPr="00E03A20">
        <w:rPr>
          <w:color w:val="000000"/>
          <w:sz w:val="28"/>
          <w:szCs w:val="28"/>
        </w:rPr>
        <w:t>Вологодской области, нормативными правовыми актами органов местного самоуправления района</w:t>
      </w:r>
      <w:r w:rsidRPr="00B16F42">
        <w:rPr>
          <w:sz w:val="28"/>
          <w:szCs w:val="28"/>
        </w:rPr>
        <w:t xml:space="preserve"> и</w:t>
      </w:r>
      <w:r w:rsidR="0094509A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настоящим Уставом к его компетенции, действует на принципах единоначалия.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5.8.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 должен действовать в интересах представляемого им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добросовестно и разумно.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обязан по требованию Учредителя, если иное не предусмотрено Законодательством Российской Федерации и  трудовым договором, возместить убытки, причиненные им Учреждению. 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несет перед Учреждением ответственность в размере убытков, причиненных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ю в результате совершения крупной сделки  без предварительного согласия Учредителя, независимо от того, была ли эта сделка признана недействительной.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5.9.</w:t>
      </w:r>
      <w:r>
        <w:rPr>
          <w:sz w:val="28"/>
          <w:szCs w:val="28"/>
        </w:rPr>
        <w:t xml:space="preserve"> Директору</w:t>
      </w:r>
      <w:r w:rsidRPr="00B16F4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</w:t>
      </w:r>
      <w:r>
        <w:rPr>
          <w:sz w:val="28"/>
          <w:szCs w:val="28"/>
        </w:rPr>
        <w:t>директора Учреждени</w:t>
      </w:r>
      <w:r w:rsidRPr="00B16F42">
        <w:rPr>
          <w:sz w:val="28"/>
          <w:szCs w:val="28"/>
        </w:rPr>
        <w:t>я  не могут исполняться им по совместительству.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</w:t>
      </w:r>
      <w:r>
        <w:rPr>
          <w:sz w:val="28"/>
          <w:szCs w:val="28"/>
        </w:rPr>
        <w:t xml:space="preserve"> Директор</w:t>
      </w:r>
      <w:r w:rsidRPr="00B16F42">
        <w:rPr>
          <w:sz w:val="28"/>
          <w:szCs w:val="28"/>
        </w:rPr>
        <w:t xml:space="preserve"> выполняет следующие функции и обязанности по организации и обеспечению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Действует без доверенности от и</w:t>
      </w:r>
      <w:r>
        <w:rPr>
          <w:sz w:val="28"/>
          <w:szCs w:val="28"/>
        </w:rPr>
        <w:t>мени Учреждени</w:t>
      </w:r>
      <w:r w:rsidRPr="00B16F42">
        <w:rPr>
          <w:sz w:val="28"/>
          <w:szCs w:val="28"/>
        </w:rPr>
        <w:t xml:space="preserve">я, представляет его интересы в государственных органах, организациях.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5.10.2.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Определяет в рамках своей компетенции приоритетные направления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для достижения целей, ради которых Учреждение создано, и соответствующие указанным целям, принципы формирования и использования имущества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5.10.3.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Обеспечивает составление плана  финансово-хозяйственной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 и представление его на утверждение учредителю в порядке, определенном учредителем Учреждения. 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5.10.4.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отчет о результатах деятельности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 об использовании закрепленного за ним  имущества  и представляет его Учредителю на согласование.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5.10.5.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Утверждает  годовой бухгалтерский баланс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AE54D5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5.10.6.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В пределах, установленных законодательством Российской Федерации и настоящим Уставом, распоряжается имуществом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я, заключает</w:t>
      </w:r>
      <w:r w:rsidR="00AE54D5">
        <w:rPr>
          <w:sz w:val="28"/>
          <w:szCs w:val="28"/>
        </w:rPr>
        <w:t xml:space="preserve"> договоры, выдает доверенности.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5.10.7.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Открывает лицевые счета </w:t>
      </w:r>
      <w:r>
        <w:rPr>
          <w:sz w:val="28"/>
          <w:szCs w:val="28"/>
        </w:rPr>
        <w:t>Учреждения в финансовых органах</w:t>
      </w:r>
      <w:r w:rsidRPr="00B16F42">
        <w:rPr>
          <w:sz w:val="28"/>
          <w:szCs w:val="28"/>
        </w:rPr>
        <w:t xml:space="preserve">. </w:t>
      </w:r>
    </w:p>
    <w:p w:rsidR="00F71CEA" w:rsidRPr="0028794D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8794D">
        <w:rPr>
          <w:rFonts w:ascii="Times New Roman" w:hAnsi="Times New Roman"/>
          <w:sz w:val="28"/>
          <w:szCs w:val="28"/>
        </w:rPr>
        <w:t>5.10.8.  Разрабатывает и утве</w:t>
      </w:r>
      <w:r>
        <w:rPr>
          <w:rFonts w:ascii="Times New Roman" w:hAnsi="Times New Roman"/>
          <w:sz w:val="28"/>
          <w:szCs w:val="28"/>
        </w:rPr>
        <w:t>рждает штатное расписание Учреждения</w:t>
      </w:r>
      <w:r w:rsidRPr="0028794D">
        <w:rPr>
          <w:rFonts w:ascii="Times New Roman" w:hAnsi="Times New Roman"/>
          <w:sz w:val="28"/>
          <w:szCs w:val="28"/>
        </w:rPr>
        <w:t xml:space="preserve"> </w:t>
      </w:r>
      <w:r w:rsidRPr="0028794D">
        <w:rPr>
          <w:rFonts w:ascii="Times New Roman" w:hAnsi="Times New Roman"/>
          <w:color w:val="000000"/>
          <w:sz w:val="28"/>
          <w:szCs w:val="28"/>
        </w:rPr>
        <w:t>после согласования с учредителем Учреждения.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5.10.9.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Самостоятельно определяет структуру аппарата управления, численный, квалификационный и штатный составы, принимает на работу и увольняет с работы работников, заключает с ними трудовые договоры, </w:t>
      </w:r>
      <w:r w:rsidRPr="00B16F42">
        <w:rPr>
          <w:sz w:val="28"/>
          <w:szCs w:val="28"/>
        </w:rPr>
        <w:lastRenderedPageBreak/>
        <w:t xml:space="preserve">применяет к работникам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дисциплинарные взыскания и виды поощрений.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5.10.10. В пределах своей компетенции издает локальные нормативные акты, распоряжения, приказы и дает указания, обязательные для всех работников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08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5.10.11.</w:t>
      </w:r>
      <w:r>
        <w:rPr>
          <w:sz w:val="28"/>
          <w:szCs w:val="28"/>
        </w:rPr>
        <w:t xml:space="preserve"> </w:t>
      </w:r>
      <w:r w:rsidR="006667C1">
        <w:rPr>
          <w:sz w:val="28"/>
          <w:szCs w:val="28"/>
        </w:rPr>
        <w:t>Осуществляет</w:t>
      </w:r>
      <w:r w:rsidRPr="00B16F42">
        <w:rPr>
          <w:sz w:val="28"/>
          <w:szCs w:val="28"/>
        </w:rPr>
        <w:t xml:space="preserve"> иные полномочия, установленные законодательством Российской Федерации, настоящим Уставом и заключенным трудовым договором.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Компетенция заместителей директора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</w:t>
      </w:r>
      <w:r w:rsidR="00BC5256"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устанавливается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я. Заместители директора действуют от имени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я,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директором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я.</w:t>
      </w:r>
    </w:p>
    <w:p w:rsidR="00BC5256" w:rsidRDefault="00F71CEA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5.12.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Отношения работника с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 xml:space="preserve">ем, возникшие на основе трудового договора, регулируются трудовым  законодательством. </w:t>
      </w:r>
    </w:p>
    <w:p w:rsidR="00F71CEA" w:rsidRPr="00B16F42" w:rsidRDefault="00F71CEA" w:rsidP="00BC5256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>Конфликт интересов: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в случае если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имеет заинтересованность в совершении тех или иных действий, в том числе сделок, стороной которых является или намеревается быть</w:t>
      </w:r>
      <w:r>
        <w:rPr>
          <w:sz w:val="28"/>
          <w:szCs w:val="28"/>
        </w:rPr>
        <w:t xml:space="preserve"> Учреждение</w:t>
      </w:r>
      <w:r w:rsidRPr="00B16F42">
        <w:rPr>
          <w:sz w:val="28"/>
          <w:szCs w:val="28"/>
        </w:rPr>
        <w:t xml:space="preserve">, а также в  случае иного противоречия интересов указанных лиц и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в отношении существующей или предполагаемой сделки: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директор (заместитель директора) </w:t>
      </w:r>
      <w:r>
        <w:rPr>
          <w:sz w:val="28"/>
          <w:szCs w:val="28"/>
        </w:rPr>
        <w:t>Учреждени</w:t>
      </w:r>
      <w:r w:rsidRPr="00B16F42">
        <w:rPr>
          <w:sz w:val="28"/>
          <w:szCs w:val="28"/>
        </w:rPr>
        <w:t>я обязан сообщить о своей заинтересованности Учредителю и органу по управлению имуществом района до момента принятия решения о заключении сделки;</w:t>
      </w: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 xml:space="preserve">- сделка должна быть одобрена Учредителем и органом по управлению имуществом района. 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16F42">
        <w:rPr>
          <w:rFonts w:ascii="Times New Roman" w:hAnsi="Times New Roman"/>
          <w:sz w:val="28"/>
          <w:szCs w:val="28"/>
        </w:rPr>
        <w:t xml:space="preserve">делка, в совершении которой имеется заинтересованность  и которая совершена с нарушениями требований  настоящего пункта, может  быть признана  судом недействительной. Директор (заместитель директора)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 несет перед Учреждением ответственность в размере убытков, причиненных им Учреждению совершением данной сделки.</w:t>
      </w:r>
    </w:p>
    <w:p w:rsidR="00F71CEA" w:rsidRPr="003B5E0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VI. Реорганизация, изменение типа и  ликвидация Учреждения,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F42">
        <w:rPr>
          <w:rFonts w:ascii="Times New Roman" w:hAnsi="Times New Roman"/>
          <w:b/>
          <w:sz w:val="28"/>
          <w:szCs w:val="28"/>
        </w:rPr>
        <w:t>внесение изменений в устав Учреждения</w:t>
      </w:r>
    </w:p>
    <w:p w:rsidR="00F71CEA" w:rsidRPr="003B5E0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16"/>
          <w:szCs w:val="16"/>
        </w:rPr>
      </w:pPr>
    </w:p>
    <w:p w:rsidR="00F71CEA" w:rsidRPr="00B16F42" w:rsidRDefault="00F71CEA" w:rsidP="00686C92">
      <w:pPr>
        <w:pStyle w:val="2"/>
        <w:widowControl w:val="0"/>
        <w:tabs>
          <w:tab w:val="clear" w:pos="540"/>
          <w:tab w:val="left" w:pos="720"/>
        </w:tabs>
        <w:spacing w:line="20" w:lineRule="atLeast"/>
        <w:ind w:left="0" w:firstLine="709"/>
        <w:outlineLvl w:val="0"/>
        <w:rPr>
          <w:sz w:val="28"/>
          <w:szCs w:val="28"/>
        </w:rPr>
      </w:pPr>
      <w:r w:rsidRPr="00B16F42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B16F42">
        <w:rPr>
          <w:sz w:val="28"/>
          <w:szCs w:val="28"/>
        </w:rPr>
        <w:t xml:space="preserve">Решение о реорганизации, изменении типа Учреждения, его ликвидации принимается </w:t>
      </w:r>
      <w:r>
        <w:rPr>
          <w:sz w:val="28"/>
          <w:szCs w:val="28"/>
        </w:rPr>
        <w:t>администрацией района</w:t>
      </w:r>
      <w:r w:rsidRPr="00B16F42">
        <w:rPr>
          <w:sz w:val="28"/>
          <w:szCs w:val="28"/>
        </w:rPr>
        <w:t>.</w:t>
      </w:r>
    </w:p>
    <w:p w:rsidR="00F71CEA" w:rsidRPr="0090519C" w:rsidRDefault="00F71CEA" w:rsidP="00686C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90519C">
        <w:rPr>
          <w:rFonts w:ascii="Times New Roman" w:hAnsi="Times New Roman"/>
          <w:sz w:val="28"/>
          <w:szCs w:val="28"/>
        </w:rPr>
        <w:t>6.2. Реорганизация, изменение типа, ликвидация Учреждения осуществляются в соответствии с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19C">
        <w:rPr>
          <w:rFonts w:ascii="Times New Roman" w:hAnsi="Times New Roman"/>
          <w:sz w:val="28"/>
          <w:szCs w:val="28"/>
        </w:rPr>
        <w:t xml:space="preserve"> </w:t>
      </w:r>
      <w:r w:rsidRPr="0090519C">
        <w:rPr>
          <w:rFonts w:ascii="Times New Roman" w:hAnsi="Times New Roman"/>
          <w:color w:val="000000"/>
          <w:sz w:val="28"/>
          <w:szCs w:val="28"/>
        </w:rPr>
        <w:t>в порядке, установленном администрацией района.</w:t>
      </w:r>
    </w:p>
    <w:p w:rsidR="00F71CEA" w:rsidRPr="00B16F42" w:rsidRDefault="003B5E02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F71CEA" w:rsidRPr="00B16F42">
        <w:rPr>
          <w:rFonts w:ascii="Times New Roman" w:hAnsi="Times New Roman"/>
          <w:sz w:val="28"/>
          <w:szCs w:val="28"/>
        </w:rPr>
        <w:t>.</w:t>
      </w:r>
      <w:r w:rsidR="00F71CEA">
        <w:rPr>
          <w:rFonts w:ascii="Times New Roman" w:hAnsi="Times New Roman"/>
          <w:sz w:val="28"/>
          <w:szCs w:val="28"/>
        </w:rPr>
        <w:t xml:space="preserve"> </w:t>
      </w:r>
      <w:r w:rsidR="00F71CEA" w:rsidRPr="00B16F42">
        <w:rPr>
          <w:rFonts w:ascii="Times New Roman" w:hAnsi="Times New Roman"/>
          <w:sz w:val="28"/>
          <w:szCs w:val="28"/>
        </w:rPr>
        <w:t>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F71CEA" w:rsidRPr="00B16F42" w:rsidRDefault="00F71CEA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 xml:space="preserve">Имущество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</w:t>
      </w:r>
      <w:r w:rsidRPr="00B16F42">
        <w:rPr>
          <w:rFonts w:ascii="Times New Roman" w:hAnsi="Times New Roman"/>
          <w:sz w:val="28"/>
          <w:szCs w:val="28"/>
        </w:rPr>
        <w:lastRenderedPageBreak/>
        <w:t>взыскание по обязательствам Учреждения, передается ликвидационной комиссией органу п</w:t>
      </w:r>
      <w:r w:rsidR="00BC5256">
        <w:rPr>
          <w:rFonts w:ascii="Times New Roman" w:hAnsi="Times New Roman"/>
          <w:sz w:val="28"/>
          <w:szCs w:val="28"/>
        </w:rPr>
        <w:t>о управлению имуществом района.</w:t>
      </w:r>
    </w:p>
    <w:p w:rsidR="00BC5256" w:rsidRDefault="003B5E02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F71CEA" w:rsidRPr="00B16F42">
        <w:rPr>
          <w:rFonts w:ascii="Times New Roman" w:hAnsi="Times New Roman"/>
          <w:sz w:val="28"/>
          <w:szCs w:val="28"/>
        </w:rPr>
        <w:t>.</w:t>
      </w:r>
      <w:r w:rsidR="00F71CEA">
        <w:rPr>
          <w:rFonts w:ascii="Times New Roman" w:hAnsi="Times New Roman"/>
          <w:sz w:val="28"/>
          <w:szCs w:val="28"/>
        </w:rPr>
        <w:t xml:space="preserve"> </w:t>
      </w:r>
      <w:r w:rsidR="00F71CEA" w:rsidRPr="00B16F42">
        <w:rPr>
          <w:rFonts w:ascii="Times New Roman" w:hAnsi="Times New Roman"/>
          <w:sz w:val="28"/>
          <w:szCs w:val="28"/>
        </w:rPr>
        <w:t xml:space="preserve">При ликвидации и реорганизации </w:t>
      </w:r>
      <w:proofErr w:type="gramStart"/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>я</w:t>
      </w:r>
      <w:proofErr w:type="gramEnd"/>
      <w:r w:rsidR="00F71CEA" w:rsidRPr="00B16F42">
        <w:rPr>
          <w:rFonts w:ascii="Times New Roman" w:hAnsi="Times New Roman"/>
          <w:sz w:val="28"/>
          <w:szCs w:val="28"/>
        </w:rPr>
        <w:t xml:space="preserve">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F71CEA" w:rsidRPr="00B16F42" w:rsidRDefault="003B5E02" w:rsidP="00686C92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F71CEA" w:rsidRPr="00B16F42">
        <w:rPr>
          <w:rFonts w:ascii="Times New Roman" w:hAnsi="Times New Roman"/>
          <w:sz w:val="28"/>
          <w:szCs w:val="28"/>
        </w:rPr>
        <w:t>.</w:t>
      </w:r>
      <w:r w:rsidR="00F71CEA">
        <w:rPr>
          <w:rFonts w:ascii="Times New Roman" w:hAnsi="Times New Roman"/>
          <w:sz w:val="28"/>
          <w:szCs w:val="28"/>
        </w:rPr>
        <w:t xml:space="preserve"> </w:t>
      </w:r>
      <w:r w:rsidR="00F71CEA" w:rsidRPr="00B16F42">
        <w:rPr>
          <w:rFonts w:ascii="Times New Roman" w:hAnsi="Times New Roman"/>
          <w:sz w:val="28"/>
          <w:szCs w:val="28"/>
        </w:rPr>
        <w:t xml:space="preserve">Образовавшиеся при осуществлении деятельности </w:t>
      </w:r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 xml:space="preserve">я архивные документы в упорядоченном состоянии передаются при реорганизации </w:t>
      </w:r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 xml:space="preserve">я  его правопреемнику, а при ликвидации </w:t>
      </w:r>
      <w:r w:rsidR="00F71CEA">
        <w:rPr>
          <w:rFonts w:ascii="Times New Roman" w:hAnsi="Times New Roman"/>
          <w:sz w:val="28"/>
          <w:szCs w:val="28"/>
        </w:rPr>
        <w:t>Учреждени</w:t>
      </w:r>
      <w:r w:rsidR="00F71CEA" w:rsidRPr="00B16F42">
        <w:rPr>
          <w:rFonts w:ascii="Times New Roman" w:hAnsi="Times New Roman"/>
          <w:sz w:val="28"/>
          <w:szCs w:val="28"/>
        </w:rPr>
        <w:t>я на государственное хранение.</w:t>
      </w:r>
    </w:p>
    <w:p w:rsidR="00F71CEA" w:rsidRDefault="00F71CEA" w:rsidP="00BC52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6F42"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F42">
        <w:rPr>
          <w:rFonts w:ascii="Times New Roman" w:hAnsi="Times New Roman"/>
          <w:sz w:val="28"/>
          <w:szCs w:val="28"/>
        </w:rPr>
        <w:t xml:space="preserve">Внесение изменений в Устав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 xml:space="preserve">я осуществляется Учредителем </w:t>
      </w:r>
      <w:r>
        <w:rPr>
          <w:rFonts w:ascii="Times New Roman" w:hAnsi="Times New Roman"/>
          <w:sz w:val="28"/>
          <w:szCs w:val="28"/>
        </w:rPr>
        <w:t>Учреждени</w:t>
      </w:r>
      <w:r w:rsidRPr="00B16F4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30A2">
        <w:rPr>
          <w:rFonts w:ascii="Times New Roman" w:hAnsi="Times New Roman"/>
          <w:color w:val="000000"/>
          <w:sz w:val="28"/>
          <w:szCs w:val="28"/>
        </w:rPr>
        <w:t>в порядке, установленном администрацией района.</w:t>
      </w:r>
    </w:p>
    <w:p w:rsidR="009A4686" w:rsidRPr="008F04BC" w:rsidRDefault="009A4686" w:rsidP="009A4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686" w:rsidRPr="008F04BC" w:rsidSect="005B4012">
      <w:pgSz w:w="11906" w:h="16838"/>
      <w:pgMar w:top="1134" w:right="850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A3" w:rsidRDefault="002B13A3" w:rsidP="005B4012">
      <w:pPr>
        <w:spacing w:after="0" w:line="240" w:lineRule="auto"/>
      </w:pPr>
      <w:r>
        <w:separator/>
      </w:r>
    </w:p>
  </w:endnote>
  <w:endnote w:type="continuationSeparator" w:id="0">
    <w:p w:rsidR="002B13A3" w:rsidRDefault="002B13A3" w:rsidP="005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A3" w:rsidRDefault="002B13A3" w:rsidP="005B4012">
      <w:pPr>
        <w:spacing w:after="0" w:line="240" w:lineRule="auto"/>
      </w:pPr>
      <w:r>
        <w:separator/>
      </w:r>
    </w:p>
  </w:footnote>
  <w:footnote w:type="continuationSeparator" w:id="0">
    <w:p w:rsidR="002B13A3" w:rsidRDefault="002B13A3" w:rsidP="005B4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C"/>
    <w:rsid w:val="00033FAD"/>
    <w:rsid w:val="000C5D45"/>
    <w:rsid w:val="000F1950"/>
    <w:rsid w:val="0013543D"/>
    <w:rsid w:val="00182C5D"/>
    <w:rsid w:val="0020102A"/>
    <w:rsid w:val="00250E47"/>
    <w:rsid w:val="00265BB5"/>
    <w:rsid w:val="002A5925"/>
    <w:rsid w:val="002B13A3"/>
    <w:rsid w:val="003B31BF"/>
    <w:rsid w:val="003B5E02"/>
    <w:rsid w:val="003C6C16"/>
    <w:rsid w:val="00495AA0"/>
    <w:rsid w:val="00504EB4"/>
    <w:rsid w:val="005B4012"/>
    <w:rsid w:val="005C1B4C"/>
    <w:rsid w:val="006667C1"/>
    <w:rsid w:val="00686C92"/>
    <w:rsid w:val="00735A0B"/>
    <w:rsid w:val="00791FFA"/>
    <w:rsid w:val="007C7D11"/>
    <w:rsid w:val="0080344C"/>
    <w:rsid w:val="00840DB4"/>
    <w:rsid w:val="008507F8"/>
    <w:rsid w:val="00881EC6"/>
    <w:rsid w:val="008F04BC"/>
    <w:rsid w:val="0094509A"/>
    <w:rsid w:val="00945F52"/>
    <w:rsid w:val="009A4686"/>
    <w:rsid w:val="00A45339"/>
    <w:rsid w:val="00A62334"/>
    <w:rsid w:val="00AE54D5"/>
    <w:rsid w:val="00AE69F0"/>
    <w:rsid w:val="00B41994"/>
    <w:rsid w:val="00B914C9"/>
    <w:rsid w:val="00BC5256"/>
    <w:rsid w:val="00BC5F1D"/>
    <w:rsid w:val="00BE696D"/>
    <w:rsid w:val="00CC4BF5"/>
    <w:rsid w:val="00CE6258"/>
    <w:rsid w:val="00D52FFE"/>
    <w:rsid w:val="00D73729"/>
    <w:rsid w:val="00D92A0C"/>
    <w:rsid w:val="00E47A33"/>
    <w:rsid w:val="00EA082B"/>
    <w:rsid w:val="00EE6CA3"/>
    <w:rsid w:val="00F13B3E"/>
    <w:rsid w:val="00F4627D"/>
    <w:rsid w:val="00F52BBE"/>
    <w:rsid w:val="00F71CEA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71CEA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endnote reference"/>
    <w:semiHidden/>
    <w:unhideWhenUsed/>
    <w:rsid w:val="00F71CEA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12"/>
  </w:style>
  <w:style w:type="paragraph" w:styleId="a6">
    <w:name w:val="footer"/>
    <w:basedOn w:val="a"/>
    <w:link w:val="a7"/>
    <w:uiPriority w:val="99"/>
    <w:unhideWhenUsed/>
    <w:rsid w:val="005B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5227-5AD9-485B-A651-0D02C06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34-3-7</cp:lastModifiedBy>
  <cp:revision>2</cp:revision>
  <cp:lastPrinted>2020-03-26T09:16:00Z</cp:lastPrinted>
  <dcterms:created xsi:type="dcterms:W3CDTF">2020-04-20T10:44:00Z</dcterms:created>
  <dcterms:modified xsi:type="dcterms:W3CDTF">2020-04-20T10:44:00Z</dcterms:modified>
</cp:coreProperties>
</file>