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5583" w:type="dxa"/>
        <w:tblInd w:w="10352" w:type="dxa"/>
        <w:tblLook w:val="04A0" w:firstRow="1" w:lastRow="0" w:firstColumn="1" w:lastColumn="0" w:noHBand="0" w:noVBand="1"/>
      </w:tblPr>
      <w:tblGrid>
        <w:gridCol w:w="5583"/>
      </w:tblGrid>
      <w:tr w:rsidR="00D605AA" w:rsidTr="00D605AA">
        <w:trPr>
          <w:trHeight w:val="2407"/>
        </w:trPr>
        <w:tc>
          <w:tcPr>
            <w:tcW w:w="5583" w:type="dxa"/>
            <w:tcBorders>
              <w:top w:val="nil"/>
              <w:left w:val="nil"/>
              <w:bottom w:val="nil"/>
              <w:right w:val="nil"/>
            </w:tcBorders>
          </w:tcPr>
          <w:p w:rsidR="00D605AA" w:rsidRPr="00D605AA" w:rsidRDefault="00D605AA" w:rsidP="00841ABE">
            <w:pPr>
              <w:jc w:val="right"/>
              <w:rPr>
                <w:rFonts w:ascii="Times New Roman" w:hAnsi="Times New Roman" w:cs="Times New Roman"/>
                <w:sz w:val="20"/>
                <w:szCs w:val="20"/>
              </w:rPr>
            </w:pPr>
            <w:bookmarkStart w:id="0" w:name="_GoBack"/>
            <w:bookmarkEnd w:id="0"/>
            <w:r w:rsidRPr="00D605AA">
              <w:rPr>
                <w:rFonts w:ascii="Times New Roman" w:hAnsi="Times New Roman" w:cs="Times New Roman"/>
                <w:sz w:val="20"/>
                <w:szCs w:val="20"/>
              </w:rPr>
              <w:t>ПРИЛОЖЕНИЕ № 4</w:t>
            </w:r>
          </w:p>
          <w:p w:rsidR="00D605AA" w:rsidRDefault="00D605AA" w:rsidP="00BC0A29">
            <w:pPr>
              <w:rPr>
                <w:rFonts w:ascii="Times New Roman" w:hAnsi="Times New Roman" w:cs="Times New Roman"/>
                <w:sz w:val="16"/>
                <w:szCs w:val="16"/>
              </w:rPr>
            </w:pPr>
          </w:p>
          <w:p w:rsidR="00D605AA" w:rsidRDefault="00D605AA" w:rsidP="00BC0A29">
            <w:pPr>
              <w:rPr>
                <w:rFonts w:ascii="Times New Roman" w:hAnsi="Times New Roman" w:cs="Times New Roman"/>
                <w:sz w:val="16"/>
                <w:szCs w:val="16"/>
              </w:rPr>
            </w:pPr>
            <w:r>
              <w:rPr>
                <w:rFonts w:ascii="Times New Roman" w:hAnsi="Times New Roman" w:cs="Times New Roman"/>
                <w:sz w:val="16"/>
                <w:szCs w:val="16"/>
              </w:rPr>
              <w:t>к  Постановлению  Администрации Харовского муниципального района</w:t>
            </w:r>
          </w:p>
          <w:p w:rsidR="00D605AA" w:rsidRPr="00841ABE" w:rsidRDefault="00D605AA" w:rsidP="00BC0A29">
            <w:pPr>
              <w:rPr>
                <w:rFonts w:ascii="Times New Roman" w:hAnsi="Times New Roman" w:cs="Times New Roman"/>
                <w:sz w:val="16"/>
                <w:szCs w:val="16"/>
              </w:rPr>
            </w:pPr>
          </w:p>
          <w:p w:rsidR="00D605AA" w:rsidRDefault="00D605AA" w:rsidP="000762A8">
            <w:pPr>
              <w:pStyle w:val="a4"/>
              <w:rPr>
                <w:rFonts w:ascii="Times New Roman" w:hAnsi="Times New Roman" w:cs="Times New Roman"/>
                <w:sz w:val="16"/>
                <w:szCs w:val="16"/>
              </w:rPr>
            </w:pPr>
            <w:r>
              <w:rPr>
                <w:rFonts w:ascii="Times New Roman" w:hAnsi="Times New Roman" w:cs="Times New Roman"/>
                <w:sz w:val="16"/>
                <w:szCs w:val="16"/>
              </w:rPr>
              <w:t>«______» ________________2020 г. № __________</w:t>
            </w:r>
          </w:p>
          <w:p w:rsidR="00D605AA" w:rsidRDefault="00D605AA" w:rsidP="00841ABE">
            <w:pPr>
              <w:jc w:val="center"/>
              <w:rPr>
                <w:rFonts w:ascii="Times New Roman" w:hAnsi="Times New Roman" w:cs="Times New Roman"/>
                <w:sz w:val="16"/>
                <w:szCs w:val="16"/>
              </w:rPr>
            </w:pPr>
          </w:p>
          <w:p w:rsidR="00D605AA" w:rsidRPr="00841ABE" w:rsidRDefault="00D605AA" w:rsidP="00841ABE">
            <w:pPr>
              <w:jc w:val="center"/>
              <w:rPr>
                <w:rFonts w:ascii="Times New Roman" w:hAnsi="Times New Roman" w:cs="Times New Roman"/>
                <w:sz w:val="16"/>
                <w:szCs w:val="16"/>
              </w:rPr>
            </w:pPr>
            <w:r w:rsidRPr="00841ABE">
              <w:rPr>
                <w:rFonts w:ascii="Times New Roman" w:hAnsi="Times New Roman" w:cs="Times New Roman"/>
                <w:sz w:val="16"/>
                <w:szCs w:val="16"/>
              </w:rPr>
              <w:t>УТВЕРЖДАЮ</w:t>
            </w:r>
          </w:p>
          <w:p w:rsidR="00D605AA" w:rsidRDefault="00D605AA" w:rsidP="00D605AA">
            <w:pPr>
              <w:pStyle w:val="a4"/>
              <w:rPr>
                <w:rFonts w:ascii="Times New Roman" w:hAnsi="Times New Roman" w:cs="Times New Roman"/>
                <w:sz w:val="16"/>
                <w:szCs w:val="16"/>
              </w:rPr>
            </w:pPr>
            <w:r w:rsidRPr="00841ABE">
              <w:rPr>
                <w:rFonts w:ascii="Times New Roman" w:hAnsi="Times New Roman" w:cs="Times New Roman"/>
                <w:sz w:val="16"/>
                <w:szCs w:val="16"/>
              </w:rPr>
              <w:t>Руководитель (уполномоченное лицо)</w:t>
            </w:r>
            <w:r>
              <w:rPr>
                <w:rFonts w:ascii="Times New Roman" w:hAnsi="Times New Roman" w:cs="Times New Roman"/>
                <w:sz w:val="16"/>
                <w:szCs w:val="16"/>
              </w:rPr>
              <w:t xml:space="preserve"> </w:t>
            </w:r>
          </w:p>
          <w:p w:rsidR="00D605AA" w:rsidRPr="00841ABE" w:rsidRDefault="00CA72F4" w:rsidP="00D605AA">
            <w:pPr>
              <w:pStyle w:val="a4"/>
              <w:rPr>
                <w:rFonts w:ascii="Times New Roman" w:hAnsi="Times New Roman" w:cs="Times New Roman"/>
                <w:sz w:val="16"/>
                <w:szCs w:val="16"/>
              </w:rPr>
            </w:pPr>
            <w:r>
              <w:rPr>
                <w:rFonts w:ascii="Times New Roman" w:hAnsi="Times New Roman" w:cs="Times New Roman"/>
                <w:sz w:val="16"/>
                <w:szCs w:val="16"/>
              </w:rPr>
              <w:t>Руководитель</w:t>
            </w:r>
            <w:r w:rsidR="00D605AA">
              <w:rPr>
                <w:rFonts w:ascii="Times New Roman" w:hAnsi="Times New Roman" w:cs="Times New Roman"/>
                <w:sz w:val="16"/>
                <w:szCs w:val="16"/>
              </w:rPr>
              <w:t xml:space="preserve"> администрации Харовского муниципального района</w:t>
            </w:r>
          </w:p>
          <w:p w:rsidR="00D605AA" w:rsidRDefault="00D605AA" w:rsidP="00D605AA">
            <w:pPr>
              <w:pStyle w:val="a4"/>
              <w:rPr>
                <w:rFonts w:ascii="Times New Roman" w:hAnsi="Times New Roman" w:cs="Times New Roman"/>
                <w:sz w:val="16"/>
                <w:szCs w:val="16"/>
              </w:rPr>
            </w:pPr>
          </w:p>
          <w:p w:rsidR="00D605AA" w:rsidRDefault="00D605AA" w:rsidP="00D605AA">
            <w:pPr>
              <w:pStyle w:val="a4"/>
              <w:rPr>
                <w:rFonts w:ascii="Times New Roman" w:hAnsi="Times New Roman" w:cs="Times New Roman"/>
                <w:sz w:val="16"/>
                <w:szCs w:val="16"/>
              </w:rPr>
            </w:pPr>
            <w:r>
              <w:rPr>
                <w:rFonts w:ascii="Times New Roman" w:hAnsi="Times New Roman" w:cs="Times New Roman"/>
                <w:sz w:val="16"/>
                <w:szCs w:val="16"/>
              </w:rPr>
              <w:t>___________________________________           О.В. Тихомиров</w:t>
            </w:r>
          </w:p>
          <w:p w:rsidR="00D605AA" w:rsidRDefault="00D605AA" w:rsidP="00D605AA">
            <w:pPr>
              <w:pStyle w:val="a4"/>
              <w:rPr>
                <w:rFonts w:ascii="Times New Roman" w:hAnsi="Times New Roman" w:cs="Times New Roman"/>
                <w:sz w:val="16"/>
                <w:szCs w:val="16"/>
              </w:rPr>
            </w:pPr>
          </w:p>
          <w:p w:rsidR="00D605AA" w:rsidRDefault="00D605AA" w:rsidP="00D605AA">
            <w:pPr>
              <w:pStyle w:val="a4"/>
              <w:rPr>
                <w:rFonts w:ascii="Times New Roman" w:hAnsi="Times New Roman" w:cs="Times New Roman"/>
                <w:sz w:val="16"/>
                <w:szCs w:val="16"/>
              </w:rPr>
            </w:pPr>
            <w:r>
              <w:rPr>
                <w:rFonts w:ascii="Times New Roman" w:hAnsi="Times New Roman" w:cs="Times New Roman"/>
                <w:sz w:val="16"/>
                <w:szCs w:val="16"/>
              </w:rPr>
              <w:t>«_______» ___________________2020 г.</w:t>
            </w:r>
          </w:p>
          <w:p w:rsidR="00D605AA" w:rsidRPr="00841ABE" w:rsidRDefault="00D605AA" w:rsidP="00841ABE">
            <w:pPr>
              <w:pStyle w:val="a4"/>
              <w:rPr>
                <w:rFonts w:ascii="Times New Roman" w:hAnsi="Times New Roman" w:cs="Times New Roman"/>
                <w:sz w:val="16"/>
                <w:szCs w:val="16"/>
              </w:rPr>
            </w:pPr>
          </w:p>
        </w:tc>
      </w:tr>
    </w:tbl>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6946"/>
        <w:gridCol w:w="1843"/>
        <w:gridCol w:w="1211"/>
      </w:tblGrid>
      <w:tr w:rsidR="00BC0A29" w:rsidRPr="00333C77" w:rsidTr="000762A8">
        <w:tc>
          <w:tcPr>
            <w:tcW w:w="4786" w:type="dxa"/>
            <w:tcBorders>
              <w:top w:val="nil"/>
              <w:left w:val="nil"/>
              <w:bottom w:val="nil"/>
              <w:right w:val="nil"/>
            </w:tcBorders>
            <w:shd w:val="clear" w:color="auto" w:fill="auto"/>
          </w:tcPr>
          <w:p w:rsidR="00BC0A29" w:rsidRPr="00333C77" w:rsidRDefault="00BC0A29" w:rsidP="000762A8">
            <w:pPr>
              <w:pStyle w:val="ConsPlusNonformat"/>
              <w:spacing w:after="200" w:line="276" w:lineRule="auto"/>
              <w:jc w:val="center"/>
              <w:rPr>
                <w:rFonts w:ascii="Times New Roman" w:hAnsi="Times New Roman" w:cs="Times New Roman"/>
              </w:rPr>
            </w:pPr>
          </w:p>
        </w:tc>
        <w:tc>
          <w:tcPr>
            <w:tcW w:w="6946" w:type="dxa"/>
            <w:tcBorders>
              <w:top w:val="nil"/>
              <w:left w:val="nil"/>
              <w:bottom w:val="nil"/>
              <w:right w:val="nil"/>
            </w:tcBorders>
            <w:shd w:val="clear" w:color="auto" w:fill="auto"/>
          </w:tcPr>
          <w:p w:rsidR="00BC0A29" w:rsidRPr="00333C77" w:rsidRDefault="00BC0A29" w:rsidP="000762A8">
            <w:pPr>
              <w:pStyle w:val="ConsPlusNonformat"/>
              <w:spacing w:after="200" w:line="276" w:lineRule="auto"/>
              <w:ind w:left="567"/>
              <w:jc w:val="center"/>
              <w:rPr>
                <w:rFonts w:ascii="Times New Roman" w:hAnsi="Times New Roman" w:cs="Times New Roman"/>
                <w:b/>
              </w:rPr>
            </w:pPr>
          </w:p>
        </w:tc>
        <w:tc>
          <w:tcPr>
            <w:tcW w:w="1843" w:type="dxa"/>
            <w:tcBorders>
              <w:top w:val="nil"/>
              <w:left w:val="nil"/>
              <w:bottom w:val="single" w:sz="4" w:space="0" w:color="auto"/>
              <w:right w:val="single" w:sz="4" w:space="0" w:color="auto"/>
            </w:tcBorders>
            <w:shd w:val="clear" w:color="auto" w:fill="auto"/>
          </w:tcPr>
          <w:p w:rsidR="00BC0A29" w:rsidRPr="00333C77" w:rsidRDefault="00BC0A29" w:rsidP="000762A8">
            <w:pPr>
              <w:pStyle w:val="ConsPlusNonformat"/>
              <w:spacing w:after="200" w:line="276" w:lineRule="auto"/>
              <w:jc w:val="center"/>
              <w:rPr>
                <w:rFonts w:ascii="Times New Roman" w:hAnsi="Times New Roman" w:cs="Times New Roman"/>
              </w:rPr>
            </w:pPr>
          </w:p>
        </w:tc>
        <w:tc>
          <w:tcPr>
            <w:tcW w:w="1211" w:type="dxa"/>
            <w:tcBorders>
              <w:left w:val="single" w:sz="4" w:space="0" w:color="auto"/>
            </w:tcBorders>
            <w:shd w:val="clear" w:color="auto" w:fill="auto"/>
          </w:tcPr>
          <w:p w:rsidR="00BC0A29" w:rsidRPr="00333C77" w:rsidRDefault="00BC0A29" w:rsidP="000762A8">
            <w:pPr>
              <w:pStyle w:val="ConsPlusNonformat"/>
              <w:spacing w:after="200" w:line="276" w:lineRule="auto"/>
              <w:jc w:val="center"/>
              <w:rPr>
                <w:rFonts w:ascii="Times New Roman" w:hAnsi="Times New Roman" w:cs="Times New Roman"/>
              </w:rPr>
            </w:pPr>
            <w:r w:rsidRPr="00333C77">
              <w:rPr>
                <w:rFonts w:ascii="Times New Roman" w:hAnsi="Times New Roman" w:cs="Times New Roman"/>
              </w:rPr>
              <w:t>Коды</w:t>
            </w:r>
          </w:p>
        </w:tc>
      </w:tr>
      <w:tr w:rsidR="00BC0A29" w:rsidRPr="00BC0A29" w:rsidTr="000762A8">
        <w:tc>
          <w:tcPr>
            <w:tcW w:w="4786" w:type="dxa"/>
            <w:tcBorders>
              <w:top w:val="nil"/>
              <w:left w:val="nil"/>
              <w:bottom w:val="nil"/>
              <w:right w:val="nil"/>
            </w:tcBorders>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tcBorders>
              <w:top w:val="nil"/>
              <w:left w:val="nil"/>
              <w:bottom w:val="nil"/>
              <w:right w:val="single" w:sz="4" w:space="0" w:color="auto"/>
            </w:tcBorders>
            <w:shd w:val="clear" w:color="auto" w:fill="auto"/>
          </w:tcPr>
          <w:p w:rsidR="00BC0A29" w:rsidRPr="00BC0A29" w:rsidRDefault="00BC0A29" w:rsidP="000762A8">
            <w:pPr>
              <w:pStyle w:val="ConsPlusNonformat"/>
              <w:spacing w:after="200" w:line="276" w:lineRule="auto"/>
              <w:ind w:left="567"/>
              <w:rPr>
                <w:rFonts w:ascii="Times New Roman" w:hAnsi="Times New Roman" w:cs="Times New Roman"/>
                <w:b/>
                <w:sz w:val="24"/>
                <w:szCs w:val="24"/>
              </w:rPr>
            </w:pPr>
            <w:r w:rsidRPr="00BC0A29">
              <w:rPr>
                <w:rFonts w:ascii="Times New Roman" w:hAnsi="Times New Roman" w:cs="Times New Roman"/>
                <w:b/>
                <w:sz w:val="24"/>
                <w:szCs w:val="24"/>
              </w:rPr>
              <w:t>МУНИЦИПАЛЬНОЕ  ЗАДАНИЕ № 1</w:t>
            </w:r>
          </w:p>
        </w:tc>
        <w:tc>
          <w:tcPr>
            <w:tcW w:w="1843" w:type="dxa"/>
            <w:tcBorders>
              <w:top w:val="single" w:sz="4" w:space="0" w:color="auto"/>
              <w:left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Форма по ОКУД</w:t>
            </w:r>
          </w:p>
        </w:tc>
        <w:tc>
          <w:tcPr>
            <w:tcW w:w="1211" w:type="dxa"/>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rPr>
            </w:pPr>
            <w:r w:rsidRPr="00BC0A29">
              <w:rPr>
                <w:rFonts w:ascii="Times New Roman" w:hAnsi="Times New Roman" w:cs="Times New Roman"/>
              </w:rPr>
              <w:t>0506001</w:t>
            </w:r>
          </w:p>
        </w:tc>
      </w:tr>
      <w:tr w:rsidR="00BC0A29" w:rsidRPr="00BC0A29" w:rsidTr="000762A8">
        <w:tc>
          <w:tcPr>
            <w:tcW w:w="4786" w:type="dxa"/>
            <w:tcBorders>
              <w:top w:val="nil"/>
              <w:left w:val="nil"/>
              <w:bottom w:val="nil"/>
              <w:right w:val="nil"/>
            </w:tcBorders>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tcBorders>
              <w:top w:val="nil"/>
              <w:left w:val="nil"/>
              <w:bottom w:val="nil"/>
              <w:right w:val="nil"/>
            </w:tcBorders>
            <w:shd w:val="clear" w:color="auto" w:fill="auto"/>
          </w:tcPr>
          <w:p w:rsidR="00BC0A29" w:rsidRPr="00BC0A29" w:rsidRDefault="0069454D" w:rsidP="00BC0A29">
            <w:pPr>
              <w:pStyle w:val="ConsPlusNonformat"/>
              <w:spacing w:after="200" w:line="276" w:lineRule="auto"/>
              <w:ind w:left="567"/>
              <w:rPr>
                <w:rFonts w:ascii="Times New Roman" w:hAnsi="Times New Roman" w:cs="Times New Roman"/>
                <w:b/>
                <w:sz w:val="24"/>
                <w:szCs w:val="24"/>
              </w:rPr>
            </w:pPr>
            <w:r>
              <w:rPr>
                <w:rFonts w:ascii="Times New Roman" w:hAnsi="Times New Roman" w:cs="Times New Roman"/>
                <w:b/>
                <w:sz w:val="24"/>
                <w:szCs w:val="24"/>
              </w:rPr>
              <w:t>на 2021 год и плановый период 2022 и 2023</w:t>
            </w:r>
            <w:r w:rsidR="00BC0A29" w:rsidRPr="00BC0A29">
              <w:rPr>
                <w:rFonts w:ascii="Times New Roman" w:hAnsi="Times New Roman" w:cs="Times New Roman"/>
                <w:b/>
                <w:sz w:val="24"/>
                <w:szCs w:val="24"/>
              </w:rPr>
              <w:t xml:space="preserve"> годов</w:t>
            </w:r>
          </w:p>
        </w:tc>
        <w:tc>
          <w:tcPr>
            <w:tcW w:w="1843" w:type="dxa"/>
            <w:tcBorders>
              <w:left w:val="nil"/>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Дата начала действия</w:t>
            </w:r>
          </w:p>
        </w:tc>
        <w:tc>
          <w:tcPr>
            <w:tcW w:w="1211" w:type="dxa"/>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rPr>
            </w:pPr>
          </w:p>
        </w:tc>
      </w:tr>
      <w:tr w:rsidR="00BC0A29" w:rsidRPr="00BC0A29" w:rsidTr="000762A8">
        <w:tc>
          <w:tcPr>
            <w:tcW w:w="4786" w:type="dxa"/>
            <w:tcBorders>
              <w:top w:val="nil"/>
              <w:left w:val="nil"/>
              <w:bottom w:val="nil"/>
              <w:right w:val="nil"/>
            </w:tcBorders>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tcBorders>
              <w:top w:val="nil"/>
              <w:left w:val="nil"/>
              <w:bottom w:val="nil"/>
            </w:tcBorders>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bottom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Дата окончания действия</w:t>
            </w:r>
          </w:p>
        </w:tc>
        <w:tc>
          <w:tcPr>
            <w:tcW w:w="1211" w:type="dxa"/>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rPr>
            </w:pPr>
          </w:p>
        </w:tc>
      </w:tr>
      <w:tr w:rsidR="00BC0A29" w:rsidRPr="00BC0A29" w:rsidTr="000762A8">
        <w:tc>
          <w:tcPr>
            <w:tcW w:w="11732" w:type="dxa"/>
            <w:gridSpan w:val="2"/>
            <w:tcBorders>
              <w:top w:val="nil"/>
              <w:left w:val="nil"/>
              <w:bottom w:val="nil"/>
              <w:right w:val="single" w:sz="4" w:space="0" w:color="auto"/>
            </w:tcBorders>
            <w:shd w:val="clear" w:color="auto" w:fill="auto"/>
          </w:tcPr>
          <w:p w:rsidR="008546C9" w:rsidRPr="00CE0390" w:rsidRDefault="00BC0A29" w:rsidP="000762A8">
            <w:pPr>
              <w:pStyle w:val="a4"/>
              <w:spacing w:after="200"/>
              <w:rPr>
                <w:rFonts w:ascii="Times New Roman" w:hAnsi="Times New Roman" w:cs="Times New Roman"/>
                <w:b/>
                <w:sz w:val="24"/>
                <w:szCs w:val="24"/>
              </w:rPr>
            </w:pPr>
            <w:r w:rsidRPr="00CE0390">
              <w:rPr>
                <w:rFonts w:ascii="Times New Roman" w:hAnsi="Times New Roman" w:cs="Times New Roman"/>
                <w:b/>
                <w:sz w:val="24"/>
                <w:szCs w:val="24"/>
              </w:rPr>
              <w:t>Наименовани</w:t>
            </w:r>
            <w:r w:rsidR="00CE0390" w:rsidRPr="00CE0390">
              <w:rPr>
                <w:rFonts w:ascii="Times New Roman" w:hAnsi="Times New Roman" w:cs="Times New Roman"/>
                <w:b/>
                <w:sz w:val="24"/>
                <w:szCs w:val="24"/>
              </w:rPr>
              <w:t xml:space="preserve">е </w:t>
            </w:r>
            <w:r w:rsidR="00757285">
              <w:rPr>
                <w:rFonts w:ascii="Times New Roman" w:hAnsi="Times New Roman" w:cs="Times New Roman"/>
                <w:b/>
                <w:sz w:val="24"/>
                <w:szCs w:val="24"/>
              </w:rPr>
              <w:t xml:space="preserve">муниципального </w:t>
            </w:r>
            <w:r w:rsidRPr="00CE0390">
              <w:rPr>
                <w:rFonts w:ascii="Times New Roman" w:hAnsi="Times New Roman" w:cs="Times New Roman"/>
                <w:b/>
                <w:sz w:val="24"/>
                <w:szCs w:val="24"/>
              </w:rPr>
              <w:t>учреждения (обособленного подразделения)</w:t>
            </w:r>
          </w:p>
          <w:p w:rsidR="00BC0A29" w:rsidRPr="008546C9" w:rsidRDefault="008546C9" w:rsidP="000762A8">
            <w:pPr>
              <w:pStyle w:val="a4"/>
              <w:spacing w:after="200"/>
              <w:rPr>
                <w:rFonts w:ascii="Times New Roman" w:hAnsi="Times New Roman" w:cs="Times New Roman"/>
                <w:sz w:val="24"/>
                <w:szCs w:val="24"/>
                <w:u w:val="single"/>
              </w:rPr>
            </w:pPr>
            <w:r w:rsidRPr="008546C9">
              <w:rPr>
                <w:rFonts w:ascii="Times New Roman" w:hAnsi="Times New Roman" w:cs="Times New Roman"/>
                <w:sz w:val="24"/>
                <w:szCs w:val="24"/>
                <w:u w:val="single"/>
              </w:rPr>
              <w:t xml:space="preserve">Муниципальное бюджетное учреждение </w:t>
            </w:r>
            <w:r w:rsidR="00BC0A29" w:rsidRPr="008546C9">
              <w:rPr>
                <w:rFonts w:ascii="Times New Roman" w:hAnsi="Times New Roman" w:cs="Times New Roman"/>
                <w:sz w:val="24"/>
                <w:szCs w:val="24"/>
                <w:u w:val="single"/>
              </w:rPr>
              <w:t xml:space="preserve">  </w:t>
            </w:r>
            <w:r w:rsidRPr="008546C9">
              <w:rPr>
                <w:rFonts w:ascii="Times New Roman" w:hAnsi="Times New Roman" w:cs="Times New Roman"/>
                <w:sz w:val="24"/>
                <w:szCs w:val="24"/>
                <w:u w:val="single"/>
              </w:rPr>
              <w:t>«Харовский центр культурного развития»</w:t>
            </w:r>
            <w:r w:rsidR="00BC0A29" w:rsidRPr="008546C9">
              <w:rPr>
                <w:rFonts w:ascii="Times New Roman" w:hAnsi="Times New Roman" w:cs="Times New Roman"/>
                <w:sz w:val="24"/>
                <w:szCs w:val="24"/>
                <w:u w:val="single"/>
              </w:rPr>
              <w:t xml:space="preserve">             </w:t>
            </w:r>
          </w:p>
        </w:tc>
        <w:tc>
          <w:tcPr>
            <w:tcW w:w="1843" w:type="dxa"/>
            <w:tcBorders>
              <w:left w:val="single" w:sz="4" w:space="0" w:color="auto"/>
              <w:bottom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 xml:space="preserve">Код по сводному реестру </w:t>
            </w:r>
          </w:p>
        </w:tc>
        <w:tc>
          <w:tcPr>
            <w:tcW w:w="1211" w:type="dxa"/>
            <w:shd w:val="clear" w:color="auto" w:fill="auto"/>
          </w:tcPr>
          <w:p w:rsidR="00BC0A29" w:rsidRPr="00BC0A29" w:rsidRDefault="00BC0A29" w:rsidP="00757285">
            <w:pPr>
              <w:pStyle w:val="ConsPlusNonformat"/>
              <w:spacing w:after="200" w:line="276" w:lineRule="auto"/>
              <w:rPr>
                <w:rFonts w:ascii="Times New Roman" w:hAnsi="Times New Roman" w:cs="Times New Roman"/>
              </w:rPr>
            </w:pPr>
          </w:p>
        </w:tc>
      </w:tr>
      <w:tr w:rsidR="00BC0A29" w:rsidRPr="00BC0A29" w:rsidTr="000762A8">
        <w:tc>
          <w:tcPr>
            <w:tcW w:w="11732" w:type="dxa"/>
            <w:gridSpan w:val="2"/>
            <w:tcBorders>
              <w:top w:val="nil"/>
              <w:left w:val="nil"/>
              <w:bottom w:val="nil"/>
              <w:right w:val="single" w:sz="4" w:space="0" w:color="auto"/>
            </w:tcBorders>
            <w:shd w:val="clear" w:color="auto" w:fill="auto"/>
          </w:tcPr>
          <w:p w:rsidR="00CE0390" w:rsidRPr="00CE0390" w:rsidRDefault="00BC0A29" w:rsidP="000762A8">
            <w:pPr>
              <w:pStyle w:val="ConsPlusNonformat"/>
              <w:spacing w:after="200" w:line="276" w:lineRule="auto"/>
              <w:rPr>
                <w:rFonts w:ascii="Times New Roman" w:hAnsi="Times New Roman" w:cs="Times New Roman"/>
                <w:b/>
                <w:sz w:val="24"/>
                <w:szCs w:val="24"/>
              </w:rPr>
            </w:pPr>
            <w:r w:rsidRPr="00CE0390">
              <w:rPr>
                <w:rFonts w:ascii="Times New Roman" w:hAnsi="Times New Roman" w:cs="Times New Roman"/>
                <w:b/>
                <w:sz w:val="24"/>
                <w:szCs w:val="24"/>
              </w:rPr>
              <w:t>Вид деятельности</w:t>
            </w:r>
            <w:r w:rsidR="00CE0390" w:rsidRPr="00CE0390">
              <w:rPr>
                <w:rFonts w:ascii="Times New Roman" w:hAnsi="Times New Roman" w:cs="Times New Roman"/>
                <w:b/>
                <w:sz w:val="24"/>
                <w:szCs w:val="24"/>
              </w:rPr>
              <w:t xml:space="preserve"> </w:t>
            </w:r>
            <w:r w:rsidRPr="00CE0390">
              <w:rPr>
                <w:rFonts w:ascii="Times New Roman" w:hAnsi="Times New Roman" w:cs="Times New Roman"/>
                <w:b/>
                <w:sz w:val="24"/>
                <w:szCs w:val="24"/>
              </w:rPr>
              <w:t xml:space="preserve"> </w:t>
            </w:r>
            <w:r w:rsidR="00757285">
              <w:rPr>
                <w:rFonts w:ascii="Times New Roman" w:hAnsi="Times New Roman" w:cs="Times New Roman"/>
                <w:b/>
                <w:sz w:val="24"/>
                <w:szCs w:val="24"/>
              </w:rPr>
              <w:t xml:space="preserve">муниципального </w:t>
            </w:r>
            <w:r w:rsidRPr="00CE0390">
              <w:rPr>
                <w:rFonts w:ascii="Times New Roman" w:hAnsi="Times New Roman" w:cs="Times New Roman"/>
                <w:b/>
                <w:sz w:val="24"/>
                <w:szCs w:val="24"/>
              </w:rPr>
              <w:t xml:space="preserve">учреждения (обособленного подразделения)                    </w:t>
            </w:r>
          </w:p>
          <w:p w:rsidR="00BC0A29" w:rsidRPr="00BC0A29" w:rsidRDefault="00757285" w:rsidP="000762A8">
            <w:pPr>
              <w:pStyle w:val="ConsPlusNonformat"/>
              <w:spacing w:after="200" w:line="276" w:lineRule="auto"/>
              <w:rPr>
                <w:rFonts w:ascii="Times New Roman" w:hAnsi="Times New Roman" w:cs="Times New Roman"/>
                <w:sz w:val="24"/>
                <w:szCs w:val="24"/>
              </w:rPr>
            </w:pPr>
            <w:r>
              <w:rPr>
                <w:rFonts w:ascii="Times New Roman" w:hAnsi="Times New Roman" w:cs="Times New Roman"/>
                <w:sz w:val="24"/>
                <w:szCs w:val="24"/>
                <w:u w:val="single"/>
              </w:rPr>
              <w:t xml:space="preserve">Деятельность </w:t>
            </w:r>
            <w:r w:rsidR="00D605AA">
              <w:rPr>
                <w:rFonts w:ascii="Times New Roman" w:hAnsi="Times New Roman" w:cs="Times New Roman"/>
                <w:sz w:val="24"/>
                <w:szCs w:val="24"/>
                <w:u w:val="single"/>
              </w:rPr>
              <w:t>библиотек и архивов</w:t>
            </w:r>
          </w:p>
        </w:tc>
        <w:tc>
          <w:tcPr>
            <w:tcW w:w="1843" w:type="dxa"/>
            <w:tcBorders>
              <w:left w:val="single" w:sz="4" w:space="0" w:color="auto"/>
              <w:bottom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Код по ОКВЭД</w:t>
            </w:r>
          </w:p>
        </w:tc>
        <w:tc>
          <w:tcPr>
            <w:tcW w:w="1211" w:type="dxa"/>
            <w:shd w:val="clear" w:color="auto" w:fill="auto"/>
          </w:tcPr>
          <w:p w:rsidR="00BC0A29" w:rsidRPr="00BC0A29" w:rsidRDefault="00BC0A29" w:rsidP="00DE101B">
            <w:pPr>
              <w:pStyle w:val="ConsPlusNonformat"/>
              <w:spacing w:after="200" w:line="276" w:lineRule="auto"/>
              <w:rPr>
                <w:rFonts w:ascii="Times New Roman" w:hAnsi="Times New Roman" w:cs="Times New Roman"/>
              </w:rPr>
            </w:pPr>
          </w:p>
        </w:tc>
      </w:tr>
      <w:tr w:rsidR="00BC0A29" w:rsidRPr="00BC0A29" w:rsidTr="000762A8">
        <w:tc>
          <w:tcPr>
            <w:tcW w:w="4786" w:type="dxa"/>
            <w:tcBorders>
              <w:top w:val="nil"/>
              <w:left w:val="nil"/>
              <w:bottom w:val="nil"/>
              <w:right w:val="nil"/>
            </w:tcBorders>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tcBorders>
              <w:top w:val="nil"/>
              <w:left w:val="nil"/>
              <w:bottom w:val="nil"/>
              <w:right w:val="single" w:sz="4" w:space="0" w:color="auto"/>
            </w:tcBorders>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left w:val="single" w:sz="4" w:space="0" w:color="auto"/>
              <w:bottom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Код по ОКВЭД</w:t>
            </w:r>
          </w:p>
        </w:tc>
        <w:tc>
          <w:tcPr>
            <w:tcW w:w="1211" w:type="dxa"/>
            <w:shd w:val="clear" w:color="auto" w:fill="auto"/>
          </w:tcPr>
          <w:p w:rsidR="00BC0A29" w:rsidRPr="00BC0A29" w:rsidRDefault="00D605AA" w:rsidP="00DE101B">
            <w:pPr>
              <w:pStyle w:val="ConsPlusNonformat"/>
              <w:spacing w:after="200" w:line="276" w:lineRule="auto"/>
              <w:rPr>
                <w:rFonts w:ascii="Times New Roman" w:hAnsi="Times New Roman" w:cs="Times New Roman"/>
              </w:rPr>
            </w:pPr>
            <w:r>
              <w:rPr>
                <w:rFonts w:ascii="Times New Roman" w:hAnsi="Times New Roman" w:cs="Times New Roman"/>
              </w:rPr>
              <w:t>91.01</w:t>
            </w:r>
          </w:p>
        </w:tc>
      </w:tr>
      <w:tr w:rsidR="00BC0A29" w:rsidRPr="00BC0A29" w:rsidTr="000762A8">
        <w:tc>
          <w:tcPr>
            <w:tcW w:w="4786" w:type="dxa"/>
            <w:tcBorders>
              <w:top w:val="nil"/>
              <w:left w:val="nil"/>
              <w:bottom w:val="nil"/>
              <w:right w:val="nil"/>
            </w:tcBorders>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tcBorders>
              <w:top w:val="nil"/>
              <w:left w:val="nil"/>
              <w:bottom w:val="nil"/>
              <w:right w:val="single" w:sz="4" w:space="0" w:color="auto"/>
            </w:tcBorders>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left w:val="single" w:sz="4" w:space="0" w:color="auto"/>
              <w:bottom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r w:rsidRPr="00BC0A29">
              <w:rPr>
                <w:rFonts w:ascii="Times New Roman" w:hAnsi="Times New Roman" w:cs="Times New Roman"/>
              </w:rPr>
              <w:t>Код по ОКВЭД</w:t>
            </w:r>
          </w:p>
        </w:tc>
        <w:tc>
          <w:tcPr>
            <w:tcW w:w="1211" w:type="dxa"/>
            <w:shd w:val="clear" w:color="auto" w:fill="auto"/>
          </w:tcPr>
          <w:p w:rsidR="00BC0A29" w:rsidRPr="00BC0A29" w:rsidRDefault="00BC0A29" w:rsidP="00DE101B">
            <w:pPr>
              <w:pStyle w:val="ConsPlusNonformat"/>
              <w:spacing w:after="200" w:line="276" w:lineRule="auto"/>
              <w:rPr>
                <w:rFonts w:ascii="Times New Roman" w:hAnsi="Times New Roman" w:cs="Times New Roman"/>
              </w:rPr>
            </w:pPr>
          </w:p>
        </w:tc>
      </w:tr>
      <w:tr w:rsidR="00BC0A29" w:rsidRPr="00BC0A29" w:rsidTr="000762A8">
        <w:tc>
          <w:tcPr>
            <w:tcW w:w="4786" w:type="dxa"/>
            <w:tcBorders>
              <w:top w:val="nil"/>
              <w:left w:val="nil"/>
              <w:bottom w:val="nil"/>
              <w:right w:val="nil"/>
            </w:tcBorders>
            <w:shd w:val="clear" w:color="auto" w:fill="auto"/>
          </w:tcPr>
          <w:p w:rsidR="00BC0A29" w:rsidRPr="00BC0A29" w:rsidRDefault="00BC0A29" w:rsidP="000762A8">
            <w:pPr>
              <w:pStyle w:val="ConsPlusNonformat"/>
              <w:spacing w:after="200" w:line="276" w:lineRule="auto"/>
              <w:jc w:val="center"/>
              <w:rPr>
                <w:rFonts w:ascii="Times New Roman" w:hAnsi="Times New Roman" w:cs="Times New Roman"/>
                <w:sz w:val="24"/>
                <w:szCs w:val="24"/>
              </w:rPr>
            </w:pPr>
          </w:p>
        </w:tc>
        <w:tc>
          <w:tcPr>
            <w:tcW w:w="6946" w:type="dxa"/>
            <w:tcBorders>
              <w:top w:val="nil"/>
              <w:left w:val="nil"/>
              <w:bottom w:val="nil"/>
              <w:right w:val="single" w:sz="4" w:space="0" w:color="auto"/>
            </w:tcBorders>
            <w:shd w:val="clear" w:color="auto" w:fill="auto"/>
          </w:tcPr>
          <w:p w:rsidR="00BC0A29" w:rsidRPr="00BC0A29" w:rsidRDefault="00BC0A29" w:rsidP="000762A8">
            <w:pPr>
              <w:pStyle w:val="ConsPlusNonformat"/>
              <w:spacing w:after="200" w:line="276" w:lineRule="auto"/>
              <w:ind w:left="567"/>
              <w:jc w:val="center"/>
              <w:rPr>
                <w:rFonts w:ascii="Times New Roman" w:hAnsi="Times New Roman" w:cs="Times New Roman"/>
                <w:b/>
                <w:sz w:val="24"/>
                <w:szCs w:val="24"/>
              </w:rPr>
            </w:pPr>
          </w:p>
        </w:tc>
        <w:tc>
          <w:tcPr>
            <w:tcW w:w="1843" w:type="dxa"/>
            <w:tcBorders>
              <w:left w:val="single" w:sz="4" w:space="0" w:color="auto"/>
            </w:tcBorders>
            <w:shd w:val="clear" w:color="auto" w:fill="auto"/>
          </w:tcPr>
          <w:p w:rsidR="00BC0A29" w:rsidRPr="00BC0A29" w:rsidRDefault="00BC0A29" w:rsidP="000762A8">
            <w:pPr>
              <w:pStyle w:val="ConsPlusNonformat"/>
              <w:spacing w:after="200" w:line="276" w:lineRule="auto"/>
              <w:jc w:val="right"/>
              <w:rPr>
                <w:rFonts w:ascii="Times New Roman" w:hAnsi="Times New Roman" w:cs="Times New Roman"/>
              </w:rPr>
            </w:pPr>
          </w:p>
        </w:tc>
        <w:tc>
          <w:tcPr>
            <w:tcW w:w="1211" w:type="dxa"/>
            <w:shd w:val="clear" w:color="auto" w:fill="auto"/>
          </w:tcPr>
          <w:p w:rsidR="00BC0A29" w:rsidRPr="00BC0A29" w:rsidRDefault="00BC0A29" w:rsidP="00DE101B">
            <w:pPr>
              <w:pStyle w:val="ConsPlusNonformat"/>
              <w:spacing w:after="200" w:line="276" w:lineRule="auto"/>
              <w:rPr>
                <w:rFonts w:ascii="Times New Roman" w:hAnsi="Times New Roman" w:cs="Times New Roman"/>
              </w:rPr>
            </w:pPr>
          </w:p>
        </w:tc>
      </w:tr>
    </w:tbl>
    <w:p w:rsidR="00BC0A29" w:rsidRPr="00BC0A29" w:rsidRDefault="00BC0A29" w:rsidP="00BC0A29">
      <w:pPr>
        <w:pStyle w:val="ConsPlusNonformat"/>
        <w:rPr>
          <w:rFonts w:ascii="Times New Roman" w:hAnsi="Times New Roman" w:cs="Times New Roman"/>
          <w:b/>
          <w:sz w:val="24"/>
          <w:szCs w:val="24"/>
        </w:rPr>
      </w:pPr>
    </w:p>
    <w:p w:rsidR="002C78DA" w:rsidRPr="00BC0A29" w:rsidRDefault="002C78DA" w:rsidP="00BC0A29">
      <w:pPr>
        <w:rPr>
          <w:rFonts w:ascii="Times New Roman" w:hAnsi="Times New Roman" w:cs="Times New Roman"/>
          <w:sz w:val="24"/>
          <w:szCs w:val="24"/>
        </w:rPr>
      </w:pPr>
    </w:p>
    <w:p w:rsidR="00BC0A29" w:rsidRDefault="00BC0A29" w:rsidP="00BC0A29">
      <w:pPr>
        <w:pStyle w:val="a4"/>
      </w:pPr>
    </w:p>
    <w:p w:rsidR="00BC0A29" w:rsidRDefault="00BC0A29" w:rsidP="00BC0A29">
      <w:pPr>
        <w:pStyle w:val="a4"/>
      </w:pPr>
    </w:p>
    <w:p w:rsidR="00C80E7A" w:rsidRDefault="00C80E7A" w:rsidP="00BC0A29">
      <w:pPr>
        <w:pStyle w:val="a4"/>
        <w:jc w:val="center"/>
        <w:rPr>
          <w:rFonts w:ascii="Times New Roman" w:hAnsi="Times New Roman" w:cs="Times New Roman"/>
          <w:b/>
          <w:sz w:val="24"/>
          <w:szCs w:val="24"/>
        </w:rPr>
      </w:pPr>
    </w:p>
    <w:p w:rsidR="00BC0A29" w:rsidRPr="00D605AA" w:rsidRDefault="00BC0A29" w:rsidP="00BC0A29">
      <w:pPr>
        <w:pStyle w:val="a4"/>
        <w:jc w:val="center"/>
        <w:rPr>
          <w:rFonts w:ascii="Times New Roman" w:hAnsi="Times New Roman" w:cs="Times New Roman"/>
          <w:b/>
        </w:rPr>
      </w:pPr>
      <w:r w:rsidRPr="00D605AA">
        <w:rPr>
          <w:rFonts w:ascii="Times New Roman" w:hAnsi="Times New Roman" w:cs="Times New Roman"/>
          <w:b/>
        </w:rPr>
        <w:t>Часть I. Сведения об оказываемых государственных услугах</w:t>
      </w:r>
    </w:p>
    <w:p w:rsidR="00BC0A29" w:rsidRPr="003C2536" w:rsidRDefault="00BC0A29" w:rsidP="00BC0A29">
      <w:pPr>
        <w:pStyle w:val="a4"/>
        <w:jc w:val="center"/>
        <w:rPr>
          <w:rFonts w:ascii="Times New Roman" w:hAnsi="Times New Roman" w:cs="Times New Roman"/>
          <w:b/>
        </w:rPr>
      </w:pPr>
      <w:r w:rsidRPr="003C2536">
        <w:rPr>
          <w:rFonts w:ascii="Times New Roman" w:hAnsi="Times New Roman" w:cs="Times New Roman"/>
          <w:b/>
        </w:rPr>
        <w:t>Раздел 1</w:t>
      </w:r>
    </w:p>
    <w:p w:rsidR="00C80E7A" w:rsidRPr="00D605AA" w:rsidRDefault="00C80E7A" w:rsidP="00C80E7A">
      <w:pPr>
        <w:pStyle w:val="a4"/>
        <w:rPr>
          <w:rFonts w:ascii="Times New Roman" w:hAnsi="Times New Roman" w:cs="Times New Roman"/>
          <w:b/>
        </w:rPr>
      </w:pPr>
      <w:r w:rsidRPr="00D605AA">
        <w:rPr>
          <w:rFonts w:ascii="Times New Roman" w:hAnsi="Times New Roman" w:cs="Times New Roman"/>
          <w:b/>
        </w:rPr>
        <w:t xml:space="preserve">Выполнение услуг в рамках муниципального задания не предусмотрено </w:t>
      </w:r>
    </w:p>
    <w:p w:rsidR="00BC0A29" w:rsidRPr="00D605AA" w:rsidRDefault="00BC0A29" w:rsidP="00C80E7A">
      <w:pPr>
        <w:pStyle w:val="a4"/>
        <w:rPr>
          <w:rFonts w:ascii="Times New Roman" w:hAnsi="Times New Roman" w:cs="Times New Roman"/>
        </w:rPr>
      </w:pP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Часть II. Сведения о выполняемых работах</w:t>
      </w:r>
    </w:p>
    <w:p w:rsidR="009175E3" w:rsidRPr="00D605AA" w:rsidRDefault="009175E3" w:rsidP="009175E3">
      <w:pPr>
        <w:pStyle w:val="ConsPlusNonformat"/>
        <w:jc w:val="center"/>
        <w:rPr>
          <w:rFonts w:ascii="Times New Roman" w:hAnsi="Times New Roman" w:cs="Times New Roman"/>
          <w:b/>
          <w:sz w:val="22"/>
          <w:szCs w:val="22"/>
        </w:rPr>
      </w:pPr>
      <w:r w:rsidRPr="00D605AA">
        <w:rPr>
          <w:rFonts w:ascii="Times New Roman" w:hAnsi="Times New Roman" w:cs="Times New Roman"/>
          <w:b/>
          <w:sz w:val="22"/>
          <w:szCs w:val="22"/>
        </w:rPr>
        <w:t>Раздел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3"/>
        <w:gridCol w:w="1185"/>
        <w:gridCol w:w="1185"/>
        <w:gridCol w:w="1185"/>
        <w:gridCol w:w="1189"/>
        <w:gridCol w:w="1185"/>
        <w:gridCol w:w="1185"/>
        <w:gridCol w:w="1185"/>
        <w:gridCol w:w="378"/>
        <w:gridCol w:w="274"/>
        <w:gridCol w:w="1068"/>
        <w:gridCol w:w="187"/>
        <w:gridCol w:w="737"/>
        <w:gridCol w:w="920"/>
        <w:gridCol w:w="791"/>
        <w:gridCol w:w="135"/>
        <w:gridCol w:w="1062"/>
      </w:tblGrid>
      <w:tr w:rsidR="00BB6CC1" w:rsidRPr="00333C77" w:rsidTr="000762A8">
        <w:trPr>
          <w:trHeight w:val="797"/>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аименование работы</w:t>
            </w:r>
            <w:r w:rsidR="00BB6CC1">
              <w:rPr>
                <w:rFonts w:ascii="Times New Roman" w:hAnsi="Times New Roman" w:cs="Times New Roman"/>
                <w:b/>
              </w:rPr>
              <w:t xml:space="preserve">:   </w:t>
            </w:r>
            <w:r w:rsidR="00BB6CC1" w:rsidRPr="00BB6CC1">
              <w:rPr>
                <w:rFonts w:ascii="Times New Roman" w:hAnsi="Times New Roman" w:cs="Times New Roman"/>
                <w:u w:val="single"/>
              </w:rPr>
              <w:t>Организация и проведение культурно массовых мероприятий</w:t>
            </w:r>
            <w:r w:rsidR="00BB6CC1">
              <w:rPr>
                <w:rFonts w:ascii="Times New Roman" w:hAnsi="Times New Roman" w:cs="Times New Roman"/>
                <w:b/>
              </w:rPr>
              <w:t xml:space="preserve"> </w:t>
            </w:r>
          </w:p>
        </w:tc>
        <w:tc>
          <w:tcPr>
            <w:tcW w:w="1362" w:type="dxa"/>
            <w:gridSpan w:val="3"/>
            <w:tcBorders>
              <w:top w:val="nil"/>
              <w:left w:val="nil"/>
              <w:bottom w:val="nil"/>
              <w:right w:val="single" w:sz="4" w:space="0" w:color="auto"/>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left w:val="single" w:sz="4" w:space="0" w:color="auto"/>
              <w:bottom w:val="single" w:sz="4" w:space="0" w:color="auto"/>
            </w:tcBorders>
            <w:shd w:val="clear" w:color="auto" w:fill="auto"/>
          </w:tcPr>
          <w:p w:rsidR="001D3C1C" w:rsidRPr="00333C77" w:rsidRDefault="00BB6CC1"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001D3C1C" w:rsidRPr="00333C77">
              <w:rPr>
                <w:rFonts w:ascii="Times New Roman" w:hAnsi="Times New Roman" w:cs="Times New Roman"/>
                <w:sz w:val="16"/>
                <w:szCs w:val="16"/>
              </w:rPr>
              <w:t>перечню</w:t>
            </w:r>
          </w:p>
        </w:tc>
        <w:tc>
          <w:tcPr>
            <w:tcW w:w="1040" w:type="dxa"/>
            <w:gridSpan w:val="2"/>
            <w:tcBorders>
              <w:bottom w:val="single" w:sz="4" w:space="0" w:color="auto"/>
            </w:tcBorders>
            <w:shd w:val="clear" w:color="auto" w:fill="auto"/>
          </w:tcPr>
          <w:p w:rsidR="001D3C1C" w:rsidRPr="00333C77" w:rsidRDefault="00BB6CC1"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0091</w:t>
            </w:r>
          </w:p>
        </w:tc>
      </w:tr>
      <w:tr w:rsidR="00BB6CC1" w:rsidRPr="00333C77" w:rsidTr="000762A8">
        <w:trPr>
          <w:trHeight w:val="371"/>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отребителей работы</w:t>
            </w:r>
            <w:r w:rsidR="00BB6CC1">
              <w:rPr>
                <w:rFonts w:ascii="Times New Roman" w:hAnsi="Times New Roman" w:cs="Times New Roman"/>
                <w:b/>
              </w:rPr>
              <w:t xml:space="preserve">:   </w:t>
            </w:r>
            <w:r w:rsidR="00BB6CC1" w:rsidRPr="00BB6CC1">
              <w:rPr>
                <w:rFonts w:ascii="Times New Roman" w:hAnsi="Times New Roman" w:cs="Times New Roman"/>
                <w:u w:val="single"/>
              </w:rPr>
              <w:t>физические лица, юридические лица</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single" w:sz="4" w:space="0" w:color="auto"/>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12"/>
        </w:trPr>
        <w:tc>
          <w:tcPr>
            <w:tcW w:w="11413" w:type="dxa"/>
            <w:gridSpan w:val="9"/>
            <w:tcBorders>
              <w:top w:val="nil"/>
              <w:left w:val="nil"/>
              <w:bottom w:val="nil"/>
              <w:right w:val="nil"/>
            </w:tcBorders>
            <w:shd w:val="clear" w:color="auto" w:fill="auto"/>
          </w:tcPr>
          <w:p w:rsidR="001D3C1C" w:rsidRPr="00BC0A29" w:rsidRDefault="001D3C1C"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BB6CC1" w:rsidRPr="00333C77" w:rsidTr="000762A8">
        <w:trPr>
          <w:trHeight w:val="465"/>
        </w:trPr>
        <w:tc>
          <w:tcPr>
            <w:tcW w:w="11413" w:type="dxa"/>
            <w:gridSpan w:val="9"/>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362"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2105" w:type="dxa"/>
            <w:gridSpan w:val="3"/>
            <w:tcBorders>
              <w:top w:val="nil"/>
              <w:left w:val="nil"/>
              <w:bottom w:val="nil"/>
              <w:right w:val="nil"/>
            </w:tcBorders>
            <w:shd w:val="clear" w:color="auto" w:fill="auto"/>
          </w:tcPr>
          <w:p w:rsidR="001D3C1C" w:rsidRPr="00333C77" w:rsidRDefault="001D3C1C" w:rsidP="000762A8">
            <w:pPr>
              <w:pStyle w:val="ConsPlusNonformat"/>
              <w:spacing w:after="200" w:line="276" w:lineRule="auto"/>
              <w:rPr>
                <w:rFonts w:ascii="Times New Roman" w:hAnsi="Times New Roman" w:cs="Times New Roman"/>
              </w:rPr>
            </w:pPr>
          </w:p>
        </w:tc>
        <w:tc>
          <w:tcPr>
            <w:tcW w:w="1040" w:type="dxa"/>
            <w:gridSpan w:val="2"/>
            <w:tcBorders>
              <w:top w:val="nil"/>
              <w:left w:val="nil"/>
              <w:bottom w:val="nil"/>
              <w:right w:val="nil"/>
            </w:tcBorders>
            <w:shd w:val="clear" w:color="auto" w:fill="auto"/>
          </w:tcPr>
          <w:p w:rsidR="001D3C1C" w:rsidRPr="00333C77" w:rsidRDefault="001D3C1C" w:rsidP="000762A8">
            <w:pPr>
              <w:pStyle w:val="ConsPlusNonformat"/>
              <w:spacing w:after="200" w:line="276" w:lineRule="auto"/>
              <w:jc w:val="both"/>
              <w:rPr>
                <w:rFonts w:ascii="Times New Roman" w:hAnsi="Times New Roman" w:cs="Times New Roman"/>
                <w:b/>
              </w:rPr>
            </w:pPr>
          </w:p>
        </w:tc>
      </w:tr>
      <w:tr w:rsidR="00114619" w:rsidRPr="00333C77" w:rsidTr="000762A8">
        <w:tc>
          <w:tcPr>
            <w:tcW w:w="385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0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w:t>
            </w:r>
            <w:r>
              <w:rPr>
                <w:rFonts w:ascii="Times New Roman" w:hAnsi="Times New Roman"/>
                <w:sz w:val="16"/>
                <w:szCs w:val="16"/>
              </w:rPr>
              <w:t xml:space="preserve"> содержание работы</w:t>
            </w:r>
          </w:p>
        </w:tc>
        <w:tc>
          <w:tcPr>
            <w:tcW w:w="220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Показатель, характеризующий условия (формы</w:t>
            </w:r>
            <w:r>
              <w:rPr>
                <w:rFonts w:ascii="Times New Roman" w:hAnsi="Times New Roman"/>
                <w:sz w:val="16"/>
                <w:szCs w:val="16"/>
              </w:rPr>
              <w:t>) оказания  работы</w:t>
            </w:r>
          </w:p>
        </w:tc>
        <w:tc>
          <w:tcPr>
            <w:tcW w:w="2610" w:type="dxa"/>
            <w:gridSpan w:val="4"/>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w:t>
            </w:r>
            <w:r>
              <w:rPr>
                <w:rFonts w:ascii="Times New Roman" w:hAnsi="Times New Roman"/>
                <w:sz w:val="16"/>
                <w:szCs w:val="16"/>
              </w:rPr>
              <w:t>ль качества работы</w:t>
            </w:r>
          </w:p>
        </w:tc>
        <w:tc>
          <w:tcPr>
            <w:tcW w:w="2519"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показател</w:t>
            </w:r>
            <w:r>
              <w:rPr>
                <w:rFonts w:ascii="Times New Roman" w:hAnsi="Times New Roman"/>
                <w:sz w:val="16"/>
                <w:szCs w:val="16"/>
              </w:rPr>
              <w:t>я качества работы</w:t>
            </w:r>
          </w:p>
        </w:tc>
        <w:tc>
          <w:tcPr>
            <w:tcW w:w="173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w:t>
            </w:r>
            <w:r>
              <w:rPr>
                <w:rFonts w:ascii="Times New Roman" w:hAnsi="Times New Roman" w:cs="Times New Roman"/>
                <w:sz w:val="16"/>
                <w:szCs w:val="16"/>
              </w:rPr>
              <w:t>телей качества работы</w:t>
            </w:r>
          </w:p>
        </w:tc>
      </w:tr>
      <w:tr w:rsidR="00BB6CC1" w:rsidRPr="00333C77" w:rsidTr="000762A8">
        <w:trPr>
          <w:trHeight w:val="254"/>
        </w:trPr>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2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00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1610"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906" w:type="dxa"/>
            <w:vMerge w:val="restart"/>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1D3C1C" w:rsidRPr="00333C77">
              <w:rPr>
                <w:rFonts w:ascii="Times New Roman" w:hAnsi="Times New Roman" w:cs="Times New Roman"/>
                <w:sz w:val="16"/>
                <w:szCs w:val="16"/>
              </w:rPr>
              <w:t xml:space="preserve">  (очередной финансовый год)</w:t>
            </w:r>
          </w:p>
        </w:tc>
        <w:tc>
          <w:tcPr>
            <w:tcW w:w="827" w:type="dxa"/>
            <w:gridSpan w:val="2"/>
            <w:vMerge w:val="restart"/>
            <w:shd w:val="clear" w:color="auto" w:fill="auto"/>
          </w:tcPr>
          <w:p w:rsidR="001D3C1C" w:rsidRPr="00333C77" w:rsidRDefault="00722D08" w:rsidP="001D3C1C">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1D3C1C" w:rsidRPr="00333C77">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r w:rsidR="001D3C1C" w:rsidRPr="00333C77">
              <w:rPr>
                <w:rFonts w:ascii="Times New Roman" w:hAnsi="Times New Roman" w:cs="Times New Roman"/>
                <w:sz w:val="16"/>
                <w:szCs w:val="16"/>
              </w:rPr>
              <w:t>(1-й год планового периода)</w:t>
            </w:r>
          </w:p>
        </w:tc>
        <w:tc>
          <w:tcPr>
            <w:tcW w:w="786" w:type="dxa"/>
            <w:vMerge w:val="restart"/>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D3C1C" w:rsidRPr="00333C77">
              <w:rPr>
                <w:rFonts w:ascii="Times New Roman" w:hAnsi="Times New Roman" w:cs="Times New Roman"/>
                <w:sz w:val="16"/>
                <w:szCs w:val="16"/>
              </w:rPr>
              <w:t xml:space="preserve"> </w:t>
            </w:r>
            <w:r w:rsidR="001D3C1C">
              <w:rPr>
                <w:rFonts w:ascii="Times New Roman" w:hAnsi="Times New Roman" w:cs="Times New Roman"/>
                <w:sz w:val="16"/>
                <w:szCs w:val="16"/>
              </w:rPr>
              <w:t xml:space="preserve">       </w:t>
            </w:r>
            <w:r w:rsidR="001D3C1C" w:rsidRPr="00333C77">
              <w:rPr>
                <w:rFonts w:ascii="Times New Roman" w:hAnsi="Times New Roman" w:cs="Times New Roman"/>
                <w:sz w:val="16"/>
                <w:szCs w:val="16"/>
              </w:rPr>
              <w:t>(</w:t>
            </w:r>
            <w:r w:rsidR="001D3C1C">
              <w:rPr>
                <w:rFonts w:ascii="Times New Roman" w:hAnsi="Times New Roman" w:cs="Times New Roman"/>
                <w:sz w:val="16"/>
                <w:szCs w:val="16"/>
              </w:rPr>
              <w:t xml:space="preserve"> </w:t>
            </w:r>
            <w:r w:rsidR="001D3C1C" w:rsidRPr="00333C77">
              <w:rPr>
                <w:rFonts w:ascii="Times New Roman" w:hAnsi="Times New Roman" w:cs="Times New Roman"/>
                <w:sz w:val="16"/>
                <w:szCs w:val="16"/>
              </w:rPr>
              <w:t>2-й год планового периода</w:t>
            </w:r>
          </w:p>
        </w:tc>
        <w:tc>
          <w:tcPr>
            <w:tcW w:w="831" w:type="dxa"/>
            <w:gridSpan w:val="2"/>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90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BB6CC1" w:rsidRPr="00333C77" w:rsidTr="000762A8">
        <w:tc>
          <w:tcPr>
            <w:tcW w:w="385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906" w:type="dxa"/>
            <w:vMerge/>
            <w:shd w:val="clear" w:color="auto" w:fill="auto"/>
          </w:tcPr>
          <w:p w:rsidR="001D3C1C" w:rsidRPr="00C55D70" w:rsidRDefault="001D3C1C" w:rsidP="000762A8">
            <w:pPr>
              <w:pStyle w:val="a4"/>
              <w:spacing w:after="200" w:line="276" w:lineRule="auto"/>
            </w:pPr>
          </w:p>
        </w:tc>
        <w:tc>
          <w:tcPr>
            <w:tcW w:w="827"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10</w:t>
            </w: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11</w:t>
            </w: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12</w:t>
            </w: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13</w:t>
            </w: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14</w:t>
            </w:r>
          </w:p>
        </w:tc>
      </w:tr>
      <w:tr w:rsidR="00BB6CC1" w:rsidRPr="00333C77" w:rsidTr="000762A8">
        <w:tc>
          <w:tcPr>
            <w:tcW w:w="385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0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610"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2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1"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0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bl>
    <w:p w:rsidR="00BB6CC1" w:rsidRDefault="00BB6CC1" w:rsidP="001D3C1C">
      <w:pPr>
        <w:pStyle w:val="ConsPlusNonformat"/>
        <w:jc w:val="both"/>
        <w:rPr>
          <w:rFonts w:ascii="Times New Roman" w:hAnsi="Times New Roman" w:cs="Times New Roman"/>
        </w:rPr>
      </w:pPr>
    </w:p>
    <w:p w:rsidR="001D3C1C" w:rsidRDefault="001D3C1C" w:rsidP="001D3C1C">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D3C1C" w:rsidRDefault="001D3C1C" w:rsidP="001D3C1C">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228"/>
        <w:gridCol w:w="850"/>
        <w:gridCol w:w="851"/>
        <w:gridCol w:w="780"/>
        <w:gridCol w:w="927"/>
        <w:gridCol w:w="1045"/>
        <w:gridCol w:w="927"/>
        <w:gridCol w:w="536"/>
        <w:gridCol w:w="709"/>
        <w:gridCol w:w="841"/>
        <w:gridCol w:w="733"/>
        <w:gridCol w:w="733"/>
        <w:gridCol w:w="841"/>
        <w:gridCol w:w="733"/>
        <w:gridCol w:w="733"/>
        <w:gridCol w:w="736"/>
        <w:gridCol w:w="837"/>
      </w:tblGrid>
      <w:tr w:rsidR="001D3C1C" w:rsidRPr="00333C77" w:rsidTr="00114619">
        <w:tc>
          <w:tcPr>
            <w:tcW w:w="1574"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2929"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707"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D3C1C" w:rsidRPr="00333C77" w:rsidRDefault="001D3C1C"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780"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92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sidR="00114619">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1D3C1C"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1D3C1C"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D3C1C"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1D3C1C"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1D3C1C"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D3C1C"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114619">
        <w:tc>
          <w:tcPr>
            <w:tcW w:w="1574"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228"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80"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D3C1C" w:rsidRPr="001D3C1C" w:rsidRDefault="001D3C1C" w:rsidP="001D3C1C">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D3C1C" w:rsidRPr="00C55D70" w:rsidRDefault="001D3C1C" w:rsidP="000762A8">
            <w:pPr>
              <w:pStyle w:val="a4"/>
              <w:spacing w:after="200" w:line="276" w:lineRule="auto"/>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p>
        </w:tc>
      </w:tr>
      <w:tr w:rsidR="00114619" w:rsidRPr="00333C77" w:rsidTr="00114619">
        <w:tc>
          <w:tcPr>
            <w:tcW w:w="1574"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228"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85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85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780"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D3C1C" w:rsidRPr="00333C77" w:rsidRDefault="001D3C1C"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4619" w:rsidRPr="00333C77" w:rsidTr="00114619">
        <w:tc>
          <w:tcPr>
            <w:tcW w:w="1574" w:type="dxa"/>
            <w:shd w:val="clear" w:color="auto" w:fill="auto"/>
          </w:tcPr>
          <w:p w:rsidR="001D3C1C" w:rsidRPr="00333C77" w:rsidRDefault="00BB6CC1" w:rsidP="000762A8">
            <w:pPr>
              <w:pStyle w:val="ConsPlusNonformat"/>
              <w:spacing w:after="200" w:line="276" w:lineRule="auto"/>
              <w:jc w:val="center"/>
              <w:rPr>
                <w:rFonts w:ascii="Times New Roman" w:hAnsi="Times New Roman" w:cs="Times New Roman"/>
                <w:sz w:val="16"/>
                <w:szCs w:val="16"/>
              </w:rPr>
            </w:pPr>
            <w:r w:rsidRPr="00BB6CC1">
              <w:rPr>
                <w:rFonts w:ascii="Times New Roman" w:hAnsi="Times New Roman" w:cs="Times New Roman"/>
                <w:sz w:val="16"/>
                <w:szCs w:val="16"/>
              </w:rPr>
              <w:t>900400.P.39.1.00910002000</w:t>
            </w:r>
          </w:p>
        </w:tc>
        <w:tc>
          <w:tcPr>
            <w:tcW w:w="1228" w:type="dxa"/>
            <w:shd w:val="clear" w:color="auto" w:fill="auto"/>
          </w:tcPr>
          <w:p w:rsidR="001D3C1C"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Организация и проведение методических мероприятий (семинары. конференции)</w:t>
            </w:r>
          </w:p>
        </w:tc>
        <w:tc>
          <w:tcPr>
            <w:tcW w:w="850" w:type="dxa"/>
            <w:shd w:val="clear" w:color="auto" w:fill="auto"/>
          </w:tcPr>
          <w:p w:rsidR="001D3C1C" w:rsidRPr="00333C77" w:rsidRDefault="007342F5"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1" w:type="dxa"/>
            <w:shd w:val="clear" w:color="auto" w:fill="auto"/>
          </w:tcPr>
          <w:p w:rsidR="001D3C1C" w:rsidRPr="00333C77" w:rsidRDefault="007342F5"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80" w:type="dxa"/>
            <w:shd w:val="clear" w:color="auto" w:fill="auto"/>
          </w:tcPr>
          <w:p w:rsidR="001D3C1C"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По плану</w:t>
            </w:r>
          </w:p>
        </w:tc>
        <w:tc>
          <w:tcPr>
            <w:tcW w:w="927" w:type="dxa"/>
            <w:shd w:val="clear" w:color="auto" w:fill="auto"/>
          </w:tcPr>
          <w:p w:rsidR="001D3C1C" w:rsidRPr="00333C77" w:rsidRDefault="007342F5"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1045" w:type="dxa"/>
            <w:shd w:val="clear" w:color="auto" w:fill="auto"/>
          </w:tcPr>
          <w:p w:rsidR="001D3C1C" w:rsidRPr="00333C77" w:rsidRDefault="00114619"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 xml:space="preserve">Количество проведенных мероприятий </w:t>
            </w:r>
          </w:p>
        </w:tc>
        <w:tc>
          <w:tcPr>
            <w:tcW w:w="927" w:type="dxa"/>
            <w:shd w:val="clear" w:color="auto" w:fill="auto"/>
          </w:tcPr>
          <w:p w:rsidR="001D3C1C" w:rsidRPr="00333C77" w:rsidRDefault="00114619" w:rsidP="00114619">
            <w:pPr>
              <w:widowControl w:val="0"/>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единица</w:t>
            </w:r>
          </w:p>
        </w:tc>
        <w:tc>
          <w:tcPr>
            <w:tcW w:w="536" w:type="dxa"/>
            <w:shd w:val="clear" w:color="auto" w:fill="auto"/>
          </w:tcPr>
          <w:p w:rsidR="001D3C1C" w:rsidRPr="00333C77" w:rsidRDefault="00114619"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642</w:t>
            </w:r>
          </w:p>
        </w:tc>
        <w:tc>
          <w:tcPr>
            <w:tcW w:w="709" w:type="dxa"/>
          </w:tcPr>
          <w:p w:rsidR="001D3C1C" w:rsidRPr="00333C77" w:rsidRDefault="001D3C1C" w:rsidP="000762A8">
            <w:pPr>
              <w:widowControl w:val="0"/>
              <w:autoSpaceDE w:val="0"/>
              <w:autoSpaceDN w:val="0"/>
              <w:adjustRightInd w:val="0"/>
              <w:spacing w:after="0" w:line="240" w:lineRule="auto"/>
              <w:jc w:val="center"/>
              <w:rPr>
                <w:rFonts w:ascii="Times New Roman" w:hAnsi="Times New Roman"/>
                <w:color w:val="000000"/>
                <w:sz w:val="20"/>
                <w:szCs w:val="20"/>
                <w:highlight w:val="yellow"/>
              </w:rPr>
            </w:pPr>
          </w:p>
        </w:tc>
        <w:tc>
          <w:tcPr>
            <w:tcW w:w="841" w:type="dxa"/>
            <w:shd w:val="clear" w:color="auto" w:fill="auto"/>
          </w:tcPr>
          <w:p w:rsidR="001D3C1C" w:rsidRPr="00333C77" w:rsidRDefault="00114619" w:rsidP="000762A8">
            <w:pPr>
              <w:widowControl w:val="0"/>
              <w:autoSpaceDE w:val="0"/>
              <w:autoSpaceDN w:val="0"/>
              <w:adjustRightInd w:val="0"/>
              <w:spacing w:after="0" w:line="240" w:lineRule="auto"/>
              <w:jc w:val="center"/>
              <w:rPr>
                <w:rFonts w:ascii="Times New Roman" w:hAnsi="Times New Roman"/>
                <w:color w:val="000000"/>
                <w:sz w:val="20"/>
                <w:szCs w:val="20"/>
                <w:highlight w:val="yellow"/>
              </w:rPr>
            </w:pPr>
            <w:r w:rsidRPr="00114619">
              <w:rPr>
                <w:rFonts w:ascii="Times New Roman" w:hAnsi="Times New Roman"/>
                <w:color w:val="000000"/>
                <w:sz w:val="20"/>
                <w:szCs w:val="20"/>
              </w:rPr>
              <w:t>4</w:t>
            </w:r>
          </w:p>
        </w:tc>
        <w:tc>
          <w:tcPr>
            <w:tcW w:w="733" w:type="dxa"/>
            <w:shd w:val="clear" w:color="auto" w:fill="auto"/>
          </w:tcPr>
          <w:p w:rsidR="001D3C1C" w:rsidRPr="00333C77" w:rsidRDefault="00114619" w:rsidP="000762A8">
            <w:pPr>
              <w:widowControl w:val="0"/>
              <w:autoSpaceDE w:val="0"/>
              <w:autoSpaceDN w:val="0"/>
              <w:adjustRightInd w:val="0"/>
              <w:spacing w:after="0" w:line="240" w:lineRule="auto"/>
              <w:jc w:val="center"/>
              <w:rPr>
                <w:rFonts w:ascii="Times New Roman" w:hAnsi="Times New Roman"/>
                <w:color w:val="000000"/>
                <w:sz w:val="20"/>
                <w:szCs w:val="20"/>
              </w:rPr>
            </w:pPr>
            <w:r>
              <w:rPr>
                <w:rFonts w:ascii="Times New Roman" w:hAnsi="Times New Roman"/>
                <w:color w:val="000000"/>
                <w:sz w:val="20"/>
                <w:szCs w:val="20"/>
              </w:rPr>
              <w:t>4</w:t>
            </w:r>
          </w:p>
        </w:tc>
        <w:tc>
          <w:tcPr>
            <w:tcW w:w="733" w:type="dxa"/>
            <w:shd w:val="clear" w:color="auto" w:fill="auto"/>
          </w:tcPr>
          <w:p w:rsidR="001D3C1C" w:rsidRPr="00333C77" w:rsidRDefault="00114619" w:rsidP="000762A8">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w:t>
            </w:r>
          </w:p>
        </w:tc>
        <w:tc>
          <w:tcPr>
            <w:tcW w:w="841" w:type="dxa"/>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3" w:type="dxa"/>
            <w:shd w:val="clear" w:color="auto" w:fill="auto"/>
          </w:tcPr>
          <w:p w:rsidR="001D3C1C" w:rsidRPr="00333C77" w:rsidRDefault="00722D08"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36" w:type="dxa"/>
            <w:shd w:val="clear" w:color="auto" w:fill="auto"/>
          </w:tcPr>
          <w:p w:rsidR="001D3C1C"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r w:rsidR="00D605AA">
              <w:rPr>
                <w:rFonts w:ascii="Times New Roman" w:hAnsi="Times New Roman" w:cs="Times New Roman"/>
                <w:sz w:val="16"/>
                <w:szCs w:val="16"/>
              </w:rPr>
              <w:t xml:space="preserve"> %</w:t>
            </w:r>
          </w:p>
        </w:tc>
        <w:tc>
          <w:tcPr>
            <w:tcW w:w="837" w:type="dxa"/>
            <w:shd w:val="clear" w:color="auto" w:fill="auto"/>
          </w:tcPr>
          <w:p w:rsidR="001D3C1C" w:rsidRPr="00333C77" w:rsidRDefault="007342F5"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w:t>
            </w:r>
          </w:p>
        </w:tc>
      </w:tr>
    </w:tbl>
    <w:p w:rsidR="001D3C1C" w:rsidRDefault="001D3C1C" w:rsidP="001D3C1C">
      <w:pPr>
        <w:pStyle w:val="a4"/>
        <w:rPr>
          <w:rFonts w:ascii="Times New Roman" w:hAnsi="Times New Roman" w:cs="Times New Roman"/>
          <w:sz w:val="24"/>
          <w:szCs w:val="24"/>
        </w:rPr>
      </w:pPr>
    </w:p>
    <w:p w:rsidR="00C80E7A" w:rsidRPr="001D1997" w:rsidRDefault="00C80E7A" w:rsidP="00C80E7A">
      <w:pPr>
        <w:pStyle w:val="a4"/>
        <w:rPr>
          <w:rFonts w:ascii="Times New Roman" w:hAnsi="Times New Roman" w:cs="Times New Roman"/>
          <w:b/>
        </w:rPr>
      </w:pPr>
      <w:r w:rsidRPr="00241BDB">
        <w:rPr>
          <w:rFonts w:ascii="Times New Roman" w:hAnsi="Times New Roman" w:cs="Times New Roman"/>
          <w:b/>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C80E7A" w:rsidRPr="009175E3" w:rsidTr="00C80E7A">
        <w:tc>
          <w:tcPr>
            <w:tcW w:w="15614" w:type="dxa"/>
            <w:gridSpan w:val="5"/>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C80E7A" w:rsidRPr="009175E3" w:rsidRDefault="00C80E7A" w:rsidP="00C80E7A">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C80E7A" w:rsidRPr="009175E3" w:rsidTr="00C80E7A">
        <w:tc>
          <w:tcPr>
            <w:tcW w:w="3122"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c>
          <w:tcPr>
            <w:tcW w:w="3123" w:type="dxa"/>
          </w:tcPr>
          <w:p w:rsidR="00C80E7A" w:rsidRPr="009175E3" w:rsidRDefault="00C80E7A" w:rsidP="00C80E7A">
            <w:pPr>
              <w:pStyle w:val="a4"/>
              <w:jc w:val="center"/>
              <w:rPr>
                <w:rFonts w:ascii="Times New Roman" w:hAnsi="Times New Roman" w:cs="Times New Roman"/>
                <w:sz w:val="16"/>
                <w:szCs w:val="16"/>
              </w:rPr>
            </w:pPr>
          </w:p>
        </w:tc>
      </w:tr>
    </w:tbl>
    <w:p w:rsidR="00982E3A" w:rsidRPr="0026391B" w:rsidRDefault="00982E3A" w:rsidP="00982E3A">
      <w:pPr>
        <w:pStyle w:val="ConsPlusNonformat"/>
        <w:jc w:val="both"/>
        <w:rPr>
          <w:rFonts w:ascii="Times New Roman" w:hAnsi="Times New Roman" w:cs="Times New Roman"/>
          <w:b/>
        </w:rPr>
      </w:pPr>
      <w:r w:rsidRPr="0026391B">
        <w:rPr>
          <w:rFonts w:ascii="Times New Roman" w:hAnsi="Times New Roman" w:cs="Times New Roman"/>
          <w:b/>
        </w:rPr>
        <w:t>5. Порядок оказания муниципальной услуги</w:t>
      </w:r>
      <w:r>
        <w:rPr>
          <w:rFonts w:ascii="Times New Roman" w:hAnsi="Times New Roman" w:cs="Times New Roman"/>
          <w:b/>
        </w:rPr>
        <w:t xml:space="preserve"> (работы)</w:t>
      </w:r>
    </w:p>
    <w:p w:rsidR="00982E3A" w:rsidRDefault="00982E3A" w:rsidP="00982E3A">
      <w:pPr>
        <w:pStyle w:val="ConsPlusNonformat"/>
        <w:jc w:val="both"/>
        <w:rPr>
          <w:rFonts w:ascii="Times New Roman" w:hAnsi="Times New Roman" w:cs="Times New Roman"/>
        </w:rPr>
      </w:pPr>
      <w:r>
        <w:rPr>
          <w:rFonts w:ascii="Times New Roman" w:hAnsi="Times New Roman" w:cs="Times New Roman"/>
        </w:rPr>
        <w:t>5.1. Нормативные правовые акты, регулирующие порядок оказания муниципальной услуги/работы</w:t>
      </w:r>
    </w:p>
    <w:tbl>
      <w:tblPr>
        <w:tblStyle w:val="a3"/>
        <w:tblW w:w="0" w:type="auto"/>
        <w:tblLook w:val="04A0" w:firstRow="1" w:lastRow="0" w:firstColumn="1" w:lastColumn="0" w:noHBand="0" w:noVBand="1"/>
      </w:tblPr>
      <w:tblGrid>
        <w:gridCol w:w="3122"/>
        <w:gridCol w:w="3123"/>
        <w:gridCol w:w="3123"/>
        <w:gridCol w:w="2222"/>
        <w:gridCol w:w="4024"/>
      </w:tblGrid>
      <w:tr w:rsidR="00982E3A" w:rsidRPr="009175E3" w:rsidTr="00D605AA">
        <w:tc>
          <w:tcPr>
            <w:tcW w:w="3122" w:type="dxa"/>
          </w:tcPr>
          <w:p w:rsidR="00982E3A" w:rsidRPr="009175E3" w:rsidRDefault="00982E3A" w:rsidP="00D605AA">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982E3A" w:rsidRPr="009175E3" w:rsidRDefault="00982E3A" w:rsidP="00D605AA">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982E3A" w:rsidRPr="009175E3" w:rsidRDefault="00982E3A" w:rsidP="00D605AA">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2222" w:type="dxa"/>
          </w:tcPr>
          <w:p w:rsidR="00982E3A" w:rsidRPr="009175E3" w:rsidRDefault="00982E3A" w:rsidP="00D605AA">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4024" w:type="dxa"/>
          </w:tcPr>
          <w:p w:rsidR="00982E3A" w:rsidRPr="009175E3" w:rsidRDefault="00982E3A" w:rsidP="00D605AA">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982E3A" w:rsidRPr="009175E3" w:rsidTr="00D605AA">
        <w:tc>
          <w:tcPr>
            <w:tcW w:w="3122" w:type="dxa"/>
          </w:tcPr>
          <w:p w:rsidR="00982E3A" w:rsidRPr="009175E3"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982E3A" w:rsidRPr="009175E3"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982E3A" w:rsidRPr="009175E3"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2222" w:type="dxa"/>
          </w:tcPr>
          <w:p w:rsidR="00982E3A" w:rsidRPr="009175E3"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4024" w:type="dxa"/>
          </w:tcPr>
          <w:p w:rsidR="00982E3A" w:rsidRPr="009175E3"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982E3A" w:rsidRPr="009175E3" w:rsidTr="00D605AA">
        <w:tc>
          <w:tcPr>
            <w:tcW w:w="3122" w:type="dxa"/>
          </w:tcPr>
          <w:p w:rsidR="00982E3A" w:rsidRPr="003F074F" w:rsidRDefault="00982E3A" w:rsidP="00D605AA">
            <w:pPr>
              <w:pStyle w:val="a4"/>
              <w:jc w:val="center"/>
              <w:rPr>
                <w:rFonts w:ascii="Times New Roman" w:hAnsi="Times New Roman" w:cs="Times New Roman"/>
                <w:sz w:val="16"/>
                <w:szCs w:val="16"/>
              </w:rPr>
            </w:pPr>
            <w:r w:rsidRPr="003F074F">
              <w:rPr>
                <w:rFonts w:ascii="Times New Roman" w:hAnsi="Times New Roman" w:cs="Times New Roman"/>
                <w:sz w:val="16"/>
                <w:szCs w:val="16"/>
              </w:rPr>
              <w:t>Закон</w:t>
            </w:r>
          </w:p>
        </w:tc>
        <w:tc>
          <w:tcPr>
            <w:tcW w:w="3123" w:type="dxa"/>
          </w:tcPr>
          <w:p w:rsidR="00982E3A" w:rsidRPr="003F074F"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Верховный совет РФ</w:t>
            </w:r>
          </w:p>
        </w:tc>
        <w:tc>
          <w:tcPr>
            <w:tcW w:w="3123" w:type="dxa"/>
          </w:tcPr>
          <w:p w:rsidR="00982E3A" w:rsidRPr="003F074F" w:rsidRDefault="00982E3A" w:rsidP="00D605AA">
            <w:pPr>
              <w:pStyle w:val="a4"/>
              <w:jc w:val="center"/>
              <w:rPr>
                <w:rFonts w:ascii="Times New Roman" w:hAnsi="Times New Roman" w:cs="Times New Roman"/>
                <w:sz w:val="16"/>
                <w:szCs w:val="16"/>
              </w:rPr>
            </w:pPr>
            <w:r w:rsidRPr="003F074F">
              <w:rPr>
                <w:rFonts w:ascii="Times New Roman" w:hAnsi="Times New Roman" w:cs="Times New Roman"/>
                <w:sz w:val="16"/>
                <w:szCs w:val="16"/>
              </w:rPr>
              <w:t>09.10.1992</w:t>
            </w:r>
          </w:p>
        </w:tc>
        <w:tc>
          <w:tcPr>
            <w:tcW w:w="2222" w:type="dxa"/>
          </w:tcPr>
          <w:p w:rsidR="00982E3A" w:rsidRPr="003F074F" w:rsidRDefault="00982E3A" w:rsidP="00D605AA">
            <w:pPr>
              <w:pStyle w:val="a4"/>
              <w:jc w:val="center"/>
              <w:rPr>
                <w:rFonts w:ascii="Times New Roman" w:hAnsi="Times New Roman" w:cs="Times New Roman"/>
                <w:sz w:val="16"/>
                <w:szCs w:val="16"/>
              </w:rPr>
            </w:pPr>
            <w:r w:rsidRPr="003F074F">
              <w:rPr>
                <w:rFonts w:ascii="Times New Roman" w:hAnsi="Times New Roman" w:cs="Times New Roman"/>
                <w:sz w:val="16"/>
                <w:szCs w:val="16"/>
              </w:rPr>
              <w:t>№ 3612-1</w:t>
            </w:r>
          </w:p>
        </w:tc>
        <w:tc>
          <w:tcPr>
            <w:tcW w:w="4024" w:type="dxa"/>
          </w:tcPr>
          <w:p w:rsidR="00982E3A" w:rsidRPr="003F074F" w:rsidRDefault="00982E3A" w:rsidP="00D605AA">
            <w:pPr>
              <w:pStyle w:val="ConsPlusNonformat"/>
              <w:jc w:val="both"/>
              <w:rPr>
                <w:rFonts w:ascii="Times New Roman" w:hAnsi="Times New Roman" w:cs="Times New Roman"/>
                <w:sz w:val="16"/>
                <w:szCs w:val="16"/>
              </w:rPr>
            </w:pPr>
            <w:r w:rsidRPr="003F074F">
              <w:rPr>
                <w:rFonts w:ascii="Times New Roman" w:hAnsi="Times New Roman" w:cs="Times New Roman"/>
                <w:sz w:val="16"/>
                <w:szCs w:val="16"/>
              </w:rPr>
              <w:t>"Основы законодательства Российской Федерации о культуре"</w:t>
            </w:r>
          </w:p>
        </w:tc>
      </w:tr>
      <w:tr w:rsidR="00982E3A" w:rsidRPr="009175E3" w:rsidTr="00D605AA">
        <w:tc>
          <w:tcPr>
            <w:tcW w:w="3122" w:type="dxa"/>
          </w:tcPr>
          <w:p w:rsidR="00982E3A" w:rsidRPr="003F074F"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 xml:space="preserve">Постановление </w:t>
            </w:r>
          </w:p>
        </w:tc>
        <w:tc>
          <w:tcPr>
            <w:tcW w:w="3123" w:type="dxa"/>
          </w:tcPr>
          <w:p w:rsidR="00982E3A"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Правительство Вологодской области</w:t>
            </w:r>
          </w:p>
        </w:tc>
        <w:tc>
          <w:tcPr>
            <w:tcW w:w="3123" w:type="dxa"/>
          </w:tcPr>
          <w:p w:rsidR="00982E3A" w:rsidRPr="003F074F"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16.12.2013</w:t>
            </w:r>
          </w:p>
        </w:tc>
        <w:tc>
          <w:tcPr>
            <w:tcW w:w="2222" w:type="dxa"/>
          </w:tcPr>
          <w:p w:rsidR="00982E3A" w:rsidRPr="003F074F" w:rsidRDefault="00982E3A" w:rsidP="00D605AA">
            <w:pPr>
              <w:pStyle w:val="a4"/>
              <w:jc w:val="center"/>
              <w:rPr>
                <w:rFonts w:ascii="Times New Roman" w:hAnsi="Times New Roman" w:cs="Times New Roman"/>
                <w:sz w:val="16"/>
                <w:szCs w:val="16"/>
              </w:rPr>
            </w:pPr>
            <w:r>
              <w:rPr>
                <w:rFonts w:ascii="Times New Roman" w:hAnsi="Times New Roman" w:cs="Times New Roman"/>
                <w:sz w:val="16"/>
                <w:szCs w:val="16"/>
              </w:rPr>
              <w:t>№ 1305</w:t>
            </w:r>
          </w:p>
        </w:tc>
        <w:tc>
          <w:tcPr>
            <w:tcW w:w="4024" w:type="dxa"/>
          </w:tcPr>
          <w:p w:rsidR="00982E3A" w:rsidRPr="003F074F" w:rsidRDefault="00982E3A" w:rsidP="00D605AA">
            <w:pPr>
              <w:pStyle w:val="ConsPlusNonformat"/>
              <w:jc w:val="both"/>
              <w:rPr>
                <w:rFonts w:ascii="Times New Roman" w:hAnsi="Times New Roman" w:cs="Times New Roman"/>
                <w:sz w:val="16"/>
                <w:szCs w:val="16"/>
              </w:rPr>
            </w:pPr>
            <w:r>
              <w:rPr>
                <w:rFonts w:ascii="Times New Roman" w:hAnsi="Times New Roman" w:cs="Times New Roman"/>
                <w:sz w:val="16"/>
                <w:szCs w:val="16"/>
              </w:rPr>
              <w:t>Об утверждении Положения о департаменте культуры и туризма Вологодской области</w:t>
            </w:r>
          </w:p>
        </w:tc>
      </w:tr>
      <w:tr w:rsidR="00982E3A" w:rsidRPr="009175E3" w:rsidTr="00D605AA">
        <w:tc>
          <w:tcPr>
            <w:tcW w:w="3122" w:type="dxa"/>
          </w:tcPr>
          <w:p w:rsidR="00982E3A" w:rsidRPr="003F074F" w:rsidRDefault="00982E3A" w:rsidP="00D605AA">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Постановление</w:t>
            </w:r>
          </w:p>
        </w:tc>
        <w:tc>
          <w:tcPr>
            <w:tcW w:w="3123" w:type="dxa"/>
          </w:tcPr>
          <w:p w:rsidR="00982E3A" w:rsidRPr="003F074F" w:rsidRDefault="00982E3A" w:rsidP="00D605AA">
            <w:pPr>
              <w:pStyle w:val="a4"/>
              <w:jc w:val="center"/>
              <w:rPr>
                <w:rFonts w:ascii="Times New Roman" w:hAnsi="Times New Roman" w:cs="Times New Roman"/>
                <w:sz w:val="16"/>
                <w:szCs w:val="16"/>
              </w:rPr>
            </w:pPr>
            <w:r>
              <w:rPr>
                <w:rFonts w:ascii="Times New Roman" w:eastAsia="Calibri" w:hAnsi="Times New Roman" w:cs="Times New Roman"/>
                <w:sz w:val="16"/>
                <w:szCs w:val="16"/>
              </w:rPr>
              <w:t>А</w:t>
            </w:r>
            <w:r w:rsidRPr="003F074F">
              <w:rPr>
                <w:rFonts w:ascii="Times New Roman" w:eastAsia="Calibri" w:hAnsi="Times New Roman" w:cs="Times New Roman"/>
                <w:sz w:val="16"/>
                <w:szCs w:val="16"/>
              </w:rPr>
              <w:t>дминистрации Харовского муниципального района</w:t>
            </w:r>
          </w:p>
        </w:tc>
        <w:tc>
          <w:tcPr>
            <w:tcW w:w="3123" w:type="dxa"/>
          </w:tcPr>
          <w:p w:rsidR="00982E3A" w:rsidRPr="003F074F" w:rsidRDefault="00982E3A" w:rsidP="00D605AA">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19.10.2015</w:t>
            </w:r>
          </w:p>
        </w:tc>
        <w:tc>
          <w:tcPr>
            <w:tcW w:w="2222" w:type="dxa"/>
          </w:tcPr>
          <w:p w:rsidR="00982E3A" w:rsidRPr="003F074F" w:rsidRDefault="00982E3A" w:rsidP="00D605AA">
            <w:pPr>
              <w:pStyle w:val="a4"/>
              <w:jc w:val="center"/>
              <w:rPr>
                <w:rFonts w:ascii="Times New Roman" w:hAnsi="Times New Roman" w:cs="Times New Roman"/>
                <w:sz w:val="16"/>
                <w:szCs w:val="16"/>
              </w:rPr>
            </w:pPr>
            <w:r w:rsidRPr="003F074F">
              <w:rPr>
                <w:rFonts w:ascii="Times New Roman" w:eastAsia="Calibri" w:hAnsi="Times New Roman" w:cs="Times New Roman"/>
                <w:sz w:val="16"/>
                <w:szCs w:val="16"/>
              </w:rPr>
              <w:t>№ 246</w:t>
            </w:r>
          </w:p>
        </w:tc>
        <w:tc>
          <w:tcPr>
            <w:tcW w:w="4024" w:type="dxa"/>
          </w:tcPr>
          <w:p w:rsidR="00982E3A" w:rsidRPr="003F074F" w:rsidRDefault="00982E3A" w:rsidP="00D605AA">
            <w:pPr>
              <w:tabs>
                <w:tab w:val="left" w:pos="3920"/>
                <w:tab w:val="left" w:pos="10440"/>
                <w:tab w:val="left" w:pos="10800"/>
                <w:tab w:val="left" w:pos="10980"/>
                <w:tab w:val="left" w:pos="11340"/>
              </w:tabs>
              <w:ind w:left="34"/>
              <w:rPr>
                <w:rFonts w:ascii="Times New Roman" w:hAnsi="Times New Roman"/>
                <w:sz w:val="16"/>
                <w:szCs w:val="16"/>
              </w:rPr>
            </w:pPr>
            <w:r w:rsidRPr="003F074F">
              <w:rPr>
                <w:rFonts w:ascii="Times New Roman" w:eastAsia="Calibri" w:hAnsi="Times New Roman" w:cs="Times New Roman"/>
                <w:sz w:val="16"/>
                <w:szCs w:val="16"/>
              </w:rPr>
              <w:t>«Об утверждении Положения о формировании муниципального задания   на оказание муниципальных услуг (выполнение работ) в отношении муниципальных учреждений района и финансовом обеспечении выполнения муниципального задания»</w:t>
            </w:r>
          </w:p>
        </w:tc>
      </w:tr>
      <w:tr w:rsidR="00982E3A" w:rsidRPr="009175E3" w:rsidTr="00D605AA">
        <w:tc>
          <w:tcPr>
            <w:tcW w:w="3122" w:type="dxa"/>
          </w:tcPr>
          <w:p w:rsidR="00982E3A" w:rsidRPr="003F074F" w:rsidRDefault="00982E3A" w:rsidP="00D605AA">
            <w:pPr>
              <w:pStyle w:val="a4"/>
              <w:jc w:val="center"/>
              <w:rPr>
                <w:rFonts w:ascii="Times New Roman" w:hAnsi="Times New Roman"/>
                <w:sz w:val="16"/>
                <w:szCs w:val="16"/>
              </w:rPr>
            </w:pPr>
            <w:r w:rsidRPr="003F074F">
              <w:rPr>
                <w:rFonts w:ascii="Times New Roman" w:eastAsia="Calibri" w:hAnsi="Times New Roman" w:cs="Times New Roman"/>
                <w:sz w:val="16"/>
                <w:szCs w:val="16"/>
              </w:rPr>
              <w:t>Приказ</w:t>
            </w:r>
          </w:p>
        </w:tc>
        <w:tc>
          <w:tcPr>
            <w:tcW w:w="3123" w:type="dxa"/>
          </w:tcPr>
          <w:p w:rsidR="00982E3A" w:rsidRPr="003F074F" w:rsidRDefault="00982E3A" w:rsidP="00D605AA">
            <w:pPr>
              <w:pStyle w:val="a4"/>
              <w:jc w:val="center"/>
              <w:rPr>
                <w:rFonts w:ascii="Times New Roman" w:hAnsi="Times New Roman"/>
                <w:sz w:val="16"/>
                <w:szCs w:val="16"/>
              </w:rPr>
            </w:pPr>
            <w:r w:rsidRPr="003F074F">
              <w:rPr>
                <w:rFonts w:ascii="Times New Roman" w:eastAsia="Calibri" w:hAnsi="Times New Roman" w:cs="Times New Roman"/>
                <w:sz w:val="16"/>
                <w:szCs w:val="16"/>
              </w:rPr>
              <w:t xml:space="preserve"> </w:t>
            </w:r>
            <w:r w:rsidRPr="003F074F">
              <w:rPr>
                <w:rFonts w:ascii="Times New Roman" w:hAnsi="Times New Roman"/>
                <w:sz w:val="16"/>
                <w:szCs w:val="16"/>
              </w:rPr>
              <w:t xml:space="preserve"> </w:t>
            </w:r>
            <w:r>
              <w:rPr>
                <w:rFonts w:ascii="Times New Roman" w:eastAsia="Calibri" w:hAnsi="Times New Roman" w:cs="Times New Roman"/>
                <w:sz w:val="16"/>
                <w:szCs w:val="16"/>
              </w:rPr>
              <w:t xml:space="preserve"> У</w:t>
            </w:r>
            <w:r w:rsidRPr="003F074F">
              <w:rPr>
                <w:rFonts w:ascii="Times New Roman" w:eastAsia="Calibri" w:hAnsi="Times New Roman" w:cs="Times New Roman"/>
                <w:sz w:val="16"/>
                <w:szCs w:val="16"/>
              </w:rPr>
              <w:t>правления культуры Харовского муниципального района</w:t>
            </w:r>
          </w:p>
        </w:tc>
        <w:tc>
          <w:tcPr>
            <w:tcW w:w="3123" w:type="dxa"/>
          </w:tcPr>
          <w:p w:rsidR="00982E3A" w:rsidRPr="003F074F" w:rsidRDefault="00982E3A" w:rsidP="00D605AA">
            <w:pPr>
              <w:pStyle w:val="a4"/>
              <w:jc w:val="center"/>
              <w:rPr>
                <w:rFonts w:ascii="Times New Roman" w:hAnsi="Times New Roman"/>
                <w:sz w:val="16"/>
                <w:szCs w:val="16"/>
              </w:rPr>
            </w:pPr>
            <w:r w:rsidRPr="003F074F">
              <w:rPr>
                <w:rFonts w:ascii="Times New Roman" w:eastAsia="Calibri" w:hAnsi="Times New Roman" w:cs="Times New Roman"/>
                <w:sz w:val="16"/>
                <w:szCs w:val="16"/>
              </w:rPr>
              <w:t>26.10.2015</w:t>
            </w:r>
          </w:p>
        </w:tc>
        <w:tc>
          <w:tcPr>
            <w:tcW w:w="2222" w:type="dxa"/>
          </w:tcPr>
          <w:p w:rsidR="00982E3A" w:rsidRPr="003F074F" w:rsidRDefault="00982E3A" w:rsidP="00D605AA">
            <w:pPr>
              <w:pStyle w:val="a4"/>
              <w:jc w:val="center"/>
              <w:rPr>
                <w:rFonts w:ascii="Times New Roman" w:hAnsi="Times New Roman"/>
                <w:sz w:val="16"/>
                <w:szCs w:val="16"/>
              </w:rPr>
            </w:pPr>
            <w:r w:rsidRPr="003F074F">
              <w:rPr>
                <w:rFonts w:ascii="Times New Roman" w:eastAsia="Calibri" w:hAnsi="Times New Roman" w:cs="Times New Roman"/>
                <w:sz w:val="16"/>
                <w:szCs w:val="16"/>
              </w:rPr>
              <w:t>№54</w:t>
            </w:r>
          </w:p>
        </w:tc>
        <w:tc>
          <w:tcPr>
            <w:tcW w:w="4024" w:type="dxa"/>
          </w:tcPr>
          <w:p w:rsidR="00982E3A" w:rsidRPr="003F074F" w:rsidRDefault="00982E3A" w:rsidP="00D605AA">
            <w:pPr>
              <w:tabs>
                <w:tab w:val="left" w:pos="3920"/>
                <w:tab w:val="left" w:pos="10440"/>
                <w:tab w:val="left" w:pos="10800"/>
                <w:tab w:val="left" w:pos="10980"/>
                <w:tab w:val="left" w:pos="11340"/>
              </w:tabs>
              <w:ind w:left="34"/>
              <w:rPr>
                <w:rFonts w:ascii="Times New Roman" w:hAnsi="Times New Roman"/>
                <w:sz w:val="16"/>
                <w:szCs w:val="16"/>
              </w:rPr>
            </w:pPr>
            <w:r w:rsidRPr="003F074F">
              <w:rPr>
                <w:rFonts w:ascii="Times New Roman" w:eastAsia="Calibri" w:hAnsi="Times New Roman" w:cs="Times New Roman"/>
                <w:sz w:val="16"/>
                <w:szCs w:val="16"/>
              </w:rPr>
              <w:t>«Об утверждении Положения о формировании муниципального задания на оказание муниципальных услуг (выполнение работ) и финансовом обеспечении выполнения муниципального задания учреждений, подведомственных управлению культуры Харовского муниципального района».</w:t>
            </w:r>
          </w:p>
        </w:tc>
      </w:tr>
    </w:tbl>
    <w:p w:rsidR="00982E3A" w:rsidRDefault="00982E3A" w:rsidP="00982E3A">
      <w:pPr>
        <w:pStyle w:val="ConsPlusNonformat"/>
        <w:jc w:val="both"/>
        <w:rPr>
          <w:rFonts w:ascii="Times New Roman" w:hAnsi="Times New Roman" w:cs="Times New Roman"/>
        </w:rPr>
      </w:pPr>
    </w:p>
    <w:p w:rsidR="00982E3A" w:rsidRPr="003F074F" w:rsidRDefault="00982E3A" w:rsidP="00982E3A">
      <w:pPr>
        <w:pStyle w:val="ConsPlusNonformat"/>
        <w:jc w:val="both"/>
        <w:rPr>
          <w:rFonts w:ascii="Times New Roman" w:hAnsi="Times New Roman" w:cs="Times New Roman"/>
        </w:rPr>
      </w:pPr>
      <w:r>
        <w:rPr>
          <w:rFonts w:ascii="Times New Roman" w:hAnsi="Times New Roman" w:cs="Times New Roman"/>
        </w:rPr>
        <w:t>5.2. Порядок информирования потенциальных потребителей муниципальной услуги:</w:t>
      </w:r>
    </w:p>
    <w:tbl>
      <w:tblPr>
        <w:tblW w:w="15593" w:type="dxa"/>
        <w:tblInd w:w="62" w:type="dxa"/>
        <w:tblLayout w:type="fixed"/>
        <w:tblCellMar>
          <w:top w:w="75" w:type="dxa"/>
          <w:left w:w="0" w:type="dxa"/>
          <w:bottom w:w="75" w:type="dxa"/>
          <w:right w:w="0" w:type="dxa"/>
        </w:tblCellMar>
        <w:tblLook w:val="0000" w:firstRow="0" w:lastRow="0" w:firstColumn="0" w:lastColumn="0" w:noHBand="0" w:noVBand="0"/>
      </w:tblPr>
      <w:tblGrid>
        <w:gridCol w:w="5812"/>
        <w:gridCol w:w="6521"/>
        <w:gridCol w:w="3260"/>
      </w:tblGrid>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Способ информирования</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Состав размещаемой информации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Частота обновления информации</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lastRenderedPageBreak/>
              <w:t>1</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2</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widowControl w:val="0"/>
              <w:autoSpaceDE w:val="0"/>
              <w:autoSpaceDN w:val="0"/>
              <w:adjustRightInd w:val="0"/>
              <w:spacing w:after="0" w:line="240" w:lineRule="auto"/>
              <w:jc w:val="center"/>
              <w:rPr>
                <w:rFonts w:ascii="Times New Roman" w:hAnsi="Times New Roman"/>
                <w:sz w:val="16"/>
                <w:szCs w:val="16"/>
              </w:rPr>
            </w:pPr>
            <w:r w:rsidRPr="003F074F">
              <w:rPr>
                <w:rFonts w:ascii="Times New Roman" w:hAnsi="Times New Roman"/>
                <w:sz w:val="16"/>
                <w:szCs w:val="16"/>
              </w:rPr>
              <w:t>3</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 xml:space="preserve">Через оформленные стенды с информацией для посетителей </w:t>
            </w:r>
          </w:p>
          <w:p w:rsidR="00982E3A" w:rsidRPr="003F074F" w:rsidRDefault="00982E3A" w:rsidP="00D605AA">
            <w:pPr>
              <w:pStyle w:val="ConsPlusCell"/>
              <w:rPr>
                <w:rFonts w:ascii="Times New Roman" w:hAnsi="Times New Roman" w:cs="Times New Roman"/>
                <w:sz w:val="16"/>
                <w:szCs w:val="16"/>
              </w:rPr>
            </w:pP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сведения о режиме работы учреждения, справочные телефоны, адрес и телефоны учредителя, ФИО администрации учреждения, специалистов, информацию о местонахождении «Книги отзывов и предложений», порядке подачи жалоб и предложений, информацию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ежегодно, по мере изменения данных</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spacing w:after="0" w:line="240" w:lineRule="auto"/>
              <w:jc w:val="both"/>
              <w:rPr>
                <w:rFonts w:ascii="Times New Roman" w:hAnsi="Times New Roman"/>
                <w:sz w:val="16"/>
                <w:szCs w:val="16"/>
              </w:rPr>
            </w:pPr>
            <w:r w:rsidRPr="003F074F">
              <w:rPr>
                <w:rFonts w:ascii="Times New Roman" w:hAnsi="Times New Roman"/>
                <w:sz w:val="16"/>
                <w:szCs w:val="16"/>
              </w:rPr>
              <w:t>Через внешнюю рекламу в г. Харовске и Харовском районе (плакаты, афиши  и т.д.)</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наименование учреждения, информация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Через буклеты, афиши и иную печатную продукцию, освящающую деятельность учреждения;</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информацию о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Normal"/>
              <w:jc w:val="both"/>
              <w:rPr>
                <w:rFonts w:ascii="Times New Roman" w:hAnsi="Times New Roman" w:cs="Times New Roman"/>
                <w:sz w:val="16"/>
                <w:szCs w:val="16"/>
                <w:highlight w:val="yellow"/>
              </w:rPr>
            </w:pPr>
            <w:r w:rsidRPr="003F074F">
              <w:rPr>
                <w:rFonts w:ascii="Times New Roman" w:hAnsi="Times New Roman" w:cs="Times New Roman"/>
                <w:sz w:val="16"/>
                <w:szCs w:val="16"/>
              </w:rPr>
              <w:t xml:space="preserve">Через официальный сайт  администрации Харовского района </w:t>
            </w:r>
            <w:hyperlink r:id="rId9" w:history="1">
              <w:r w:rsidRPr="003F074F">
                <w:rPr>
                  <w:rStyle w:val="a5"/>
                  <w:rFonts w:ascii="Times New Roman" w:hAnsi="Times New Roman" w:cs="Times New Roman"/>
                  <w:sz w:val="16"/>
                  <w:szCs w:val="16"/>
                </w:rPr>
                <w:t>http://www.haradm.ru</w:t>
              </w:r>
            </w:hyperlink>
            <w:r w:rsidRPr="003F074F">
              <w:rPr>
                <w:rFonts w:ascii="Times New Roman" w:hAnsi="Times New Roman" w:cs="Times New Roman"/>
                <w:sz w:val="16"/>
                <w:szCs w:val="16"/>
              </w:rPr>
              <w:t xml:space="preserve">, через сайт </w:t>
            </w:r>
            <w:r w:rsidRPr="003F074F">
              <w:rPr>
                <w:rFonts w:ascii="Times New Roman" w:hAnsi="Times New Roman" w:cs="Times New Roman"/>
                <w:sz w:val="16"/>
                <w:szCs w:val="16"/>
                <w:u w:val="single"/>
                <w:lang w:val="en-US"/>
              </w:rPr>
              <w:t>www</w:t>
            </w:r>
            <w:r w:rsidRPr="003F074F">
              <w:rPr>
                <w:rFonts w:ascii="Times New Roman" w:hAnsi="Times New Roman" w:cs="Times New Roman"/>
                <w:sz w:val="16"/>
                <w:szCs w:val="16"/>
                <w:u w:val="single"/>
              </w:rPr>
              <w:t>.</w:t>
            </w:r>
            <w:r w:rsidRPr="003F074F">
              <w:rPr>
                <w:rFonts w:ascii="Times New Roman" w:hAnsi="Times New Roman" w:cs="Times New Roman"/>
                <w:sz w:val="16"/>
                <w:szCs w:val="16"/>
                <w:u w:val="single"/>
                <w:lang w:val="en-US"/>
              </w:rPr>
              <w:t>cultinfo</w:t>
            </w:r>
            <w:r w:rsidRPr="003F074F">
              <w:rPr>
                <w:rFonts w:ascii="Times New Roman" w:hAnsi="Times New Roman" w:cs="Times New Roman"/>
                <w:sz w:val="16"/>
                <w:szCs w:val="16"/>
                <w:u w:val="single"/>
              </w:rPr>
              <w:t>.</w:t>
            </w:r>
            <w:r w:rsidRPr="003F074F">
              <w:rPr>
                <w:rFonts w:ascii="Times New Roman" w:hAnsi="Times New Roman" w:cs="Times New Roman"/>
                <w:sz w:val="16"/>
                <w:szCs w:val="16"/>
                <w:u w:val="single"/>
                <w:lang w:val="en-US"/>
              </w:rPr>
              <w:t>ru</w:t>
            </w:r>
            <w:r w:rsidRPr="003F074F">
              <w:rPr>
                <w:rFonts w:ascii="Times New Roman" w:hAnsi="Times New Roman" w:cs="Times New Roman"/>
                <w:sz w:val="16"/>
                <w:szCs w:val="16"/>
                <w:u w:val="single"/>
              </w:rPr>
              <w:t xml:space="preserve"> </w:t>
            </w:r>
            <w:r w:rsidRPr="003F074F">
              <w:rPr>
                <w:rFonts w:ascii="Times New Roman" w:hAnsi="Times New Roman" w:cs="Times New Roman"/>
                <w:sz w:val="16"/>
                <w:szCs w:val="16"/>
              </w:rPr>
              <w:t xml:space="preserve">на </w:t>
            </w:r>
            <w:r w:rsidRPr="003F074F">
              <w:rPr>
                <w:rFonts w:ascii="Times New Roman" w:hAnsi="Times New Roman" w:cs="Times New Roman"/>
                <w:sz w:val="16"/>
                <w:szCs w:val="16"/>
                <w:lang w:val="en-US"/>
              </w:rPr>
              <w:t>web</w:t>
            </w:r>
            <w:r w:rsidRPr="003F074F">
              <w:rPr>
                <w:rFonts w:ascii="Times New Roman" w:hAnsi="Times New Roman" w:cs="Times New Roman"/>
                <w:sz w:val="16"/>
                <w:szCs w:val="16"/>
              </w:rPr>
              <w:t>-портале «Культура в Вологодской области», через сайт  www.onmck.ru</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highlight w:val="yellow"/>
              </w:rPr>
            </w:pPr>
            <w:r w:rsidRPr="003F074F">
              <w:rPr>
                <w:rFonts w:ascii="Times New Roman" w:hAnsi="Times New Roman" w:cs="Times New Roman"/>
                <w:sz w:val="16"/>
                <w:szCs w:val="16"/>
              </w:rPr>
              <w:t>информация о деятельности учреждения (реализуемых программах, проводимых мероприятиях, подготовленных методических изданиях), ФИО администрации, справочные телефоны, адрес и телефон учредителя, порядок подачи жалоб и предложений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highlight w:val="yellow"/>
              </w:rPr>
            </w:pPr>
            <w:r w:rsidRPr="003F074F">
              <w:rPr>
                <w:rFonts w:ascii="Times New Roman" w:hAnsi="Times New Roman" w:cs="Times New Roman"/>
                <w:sz w:val="16"/>
                <w:szCs w:val="16"/>
              </w:rPr>
              <w:t>ежеквартально, по мере изменения данных</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autoSpaceDE w:val="0"/>
              <w:autoSpaceDN w:val="0"/>
              <w:adjustRightInd w:val="0"/>
              <w:spacing w:after="0" w:line="240" w:lineRule="auto"/>
              <w:jc w:val="both"/>
              <w:rPr>
                <w:rFonts w:ascii="Times New Roman" w:hAnsi="Times New Roman"/>
                <w:sz w:val="16"/>
                <w:szCs w:val="16"/>
              </w:rPr>
            </w:pPr>
            <w:r w:rsidRPr="003F074F">
              <w:rPr>
                <w:rFonts w:ascii="Times New Roman" w:hAnsi="Times New Roman"/>
                <w:sz w:val="16"/>
                <w:szCs w:val="16"/>
              </w:rPr>
              <w:t>Через размещение информации в СМИ (периодическая печать);</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spacing w:after="0" w:line="240" w:lineRule="auto"/>
              <w:jc w:val="both"/>
              <w:rPr>
                <w:rFonts w:ascii="Times New Roman" w:hAnsi="Times New Roman"/>
                <w:sz w:val="16"/>
                <w:szCs w:val="16"/>
              </w:rPr>
            </w:pPr>
            <w:r w:rsidRPr="003F074F">
              <w:rPr>
                <w:rFonts w:ascii="Times New Roman" w:hAnsi="Times New Roman"/>
                <w:sz w:val="16"/>
                <w:szCs w:val="16"/>
              </w:rPr>
              <w:t>Через индивидуальную рассылку посредством электронной почты;</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r w:rsidR="00982E3A" w:rsidRPr="003F074F" w:rsidTr="00D605AA">
        <w:trPr>
          <w:trHeight w:val="20"/>
        </w:trPr>
        <w:tc>
          <w:tcPr>
            <w:tcW w:w="58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spacing w:after="0" w:line="240" w:lineRule="auto"/>
              <w:jc w:val="both"/>
              <w:rPr>
                <w:rFonts w:ascii="Times New Roman" w:hAnsi="Times New Roman"/>
                <w:sz w:val="16"/>
                <w:szCs w:val="16"/>
              </w:rPr>
            </w:pPr>
            <w:r w:rsidRPr="003F074F">
              <w:rPr>
                <w:rFonts w:ascii="Times New Roman" w:hAnsi="Times New Roman"/>
                <w:sz w:val="16"/>
                <w:szCs w:val="16"/>
              </w:rPr>
              <w:t>Через индивидуальное информирование (телефономаркетинг).</w:t>
            </w:r>
          </w:p>
        </w:tc>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информация о деятельности учреждения, проводимых мероприятиях</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82E3A" w:rsidRPr="003F074F" w:rsidRDefault="00982E3A" w:rsidP="00D605AA">
            <w:pPr>
              <w:pStyle w:val="ConsPlusCell"/>
              <w:rPr>
                <w:rFonts w:ascii="Times New Roman" w:hAnsi="Times New Roman" w:cs="Times New Roman"/>
                <w:sz w:val="16"/>
                <w:szCs w:val="16"/>
              </w:rPr>
            </w:pPr>
            <w:r w:rsidRPr="003F074F">
              <w:rPr>
                <w:rFonts w:ascii="Times New Roman" w:hAnsi="Times New Roman" w:cs="Times New Roman"/>
                <w:sz w:val="16"/>
                <w:szCs w:val="16"/>
              </w:rPr>
              <w:t>по мере изменения данных</w:t>
            </w:r>
          </w:p>
        </w:tc>
      </w:tr>
    </w:tbl>
    <w:p w:rsidR="00C80E7A" w:rsidRDefault="00C80E7A" w:rsidP="00982E3A">
      <w:pPr>
        <w:pStyle w:val="a4"/>
        <w:rPr>
          <w:rFonts w:ascii="Times New Roman" w:hAnsi="Times New Roman" w:cs="Times New Roman"/>
          <w:sz w:val="16"/>
          <w:szCs w:val="16"/>
        </w:rPr>
      </w:pPr>
    </w:p>
    <w:p w:rsidR="00114619" w:rsidRDefault="00114619" w:rsidP="00C80E7A">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2</w:t>
      </w:r>
    </w:p>
    <w:p w:rsidR="000762A8" w:rsidRDefault="000762A8" w:rsidP="0011461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114619" w:rsidRPr="00333C77" w:rsidTr="000762A8">
        <w:trPr>
          <w:trHeight w:val="289"/>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Организация и проведение культурно 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0108</w:t>
            </w:r>
          </w:p>
        </w:tc>
      </w:tr>
      <w:tr w:rsidR="00114619" w:rsidRPr="00333C77" w:rsidTr="000762A8">
        <w:trPr>
          <w:trHeight w:val="371"/>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12"/>
        </w:trPr>
        <w:tc>
          <w:tcPr>
            <w:tcW w:w="10444" w:type="dxa"/>
            <w:gridSpan w:val="9"/>
            <w:tcBorders>
              <w:top w:val="nil"/>
              <w:left w:val="nil"/>
              <w:bottom w:val="nil"/>
              <w:right w:val="nil"/>
            </w:tcBorders>
            <w:shd w:val="clear" w:color="auto" w:fill="auto"/>
          </w:tcPr>
          <w:p w:rsidR="00114619" w:rsidRPr="00BC0A29" w:rsidRDefault="00114619" w:rsidP="000762A8">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465"/>
        </w:trPr>
        <w:tc>
          <w:tcPr>
            <w:tcW w:w="10444" w:type="dxa"/>
            <w:gridSpan w:val="9"/>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114619" w:rsidRPr="00333C77" w:rsidRDefault="00114619" w:rsidP="000762A8">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114619" w:rsidRPr="00333C77" w:rsidRDefault="00114619" w:rsidP="000762A8">
            <w:pPr>
              <w:pStyle w:val="ConsPlusNonformat"/>
              <w:spacing w:after="200" w:line="276" w:lineRule="auto"/>
              <w:jc w:val="both"/>
              <w:rPr>
                <w:rFonts w:ascii="Times New Roman" w:hAnsi="Times New Roman" w:cs="Times New Roman"/>
                <w:b/>
              </w:rPr>
            </w:pPr>
          </w:p>
        </w:tc>
      </w:tr>
      <w:tr w:rsidR="00114619" w:rsidRPr="00333C77" w:rsidTr="000762A8">
        <w:trPr>
          <w:trHeight w:val="1053"/>
        </w:trPr>
        <w:tc>
          <w:tcPr>
            <w:tcW w:w="1770"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114619" w:rsidRPr="00333C77" w:rsidTr="000762A8">
        <w:trPr>
          <w:trHeight w:val="254"/>
        </w:trPr>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114619" w:rsidRPr="000762A8" w:rsidRDefault="004678BA"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11461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114619" w:rsidRPr="000762A8" w:rsidRDefault="004678BA"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11461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114619" w:rsidRPr="000762A8" w:rsidRDefault="004678BA"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14619" w:rsidRPr="000762A8">
              <w:rPr>
                <w:rFonts w:ascii="Times New Roman" w:hAnsi="Times New Roman" w:cs="Times New Roman"/>
                <w:sz w:val="16"/>
                <w:szCs w:val="16"/>
              </w:rPr>
              <w:t xml:space="preserve">         ( 2-й год планового периода</w:t>
            </w:r>
          </w:p>
        </w:tc>
        <w:tc>
          <w:tcPr>
            <w:tcW w:w="925" w:type="dxa"/>
            <w:gridSpan w:val="2"/>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114619" w:rsidRPr="00333C77" w:rsidTr="000762A8">
        <w:tc>
          <w:tcPr>
            <w:tcW w:w="177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114619" w:rsidRPr="000762A8" w:rsidRDefault="00114619" w:rsidP="000762A8">
            <w:pPr>
              <w:pStyle w:val="a4"/>
              <w:spacing w:after="200" w:line="276" w:lineRule="auto"/>
              <w:rPr>
                <w:sz w:val="16"/>
                <w:szCs w:val="16"/>
              </w:rPr>
            </w:pPr>
          </w:p>
        </w:tc>
        <w:tc>
          <w:tcPr>
            <w:tcW w:w="921"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rPr>
          <w:trHeight w:val="279"/>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lastRenderedPageBreak/>
              <w:t>1</w:t>
            </w:r>
          </w:p>
        </w:tc>
        <w:tc>
          <w:tcPr>
            <w:tcW w:w="2024"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114619" w:rsidRPr="00333C77" w:rsidTr="001D1997">
        <w:trPr>
          <w:trHeight w:val="626"/>
        </w:trPr>
        <w:tc>
          <w:tcPr>
            <w:tcW w:w="177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2024" w:type="dxa"/>
            <w:shd w:val="clear" w:color="auto" w:fill="auto"/>
          </w:tcPr>
          <w:p w:rsidR="00114619" w:rsidRPr="000762A8" w:rsidRDefault="00114619" w:rsidP="00114619">
            <w:pPr>
              <w:pStyle w:val="ConsPlusNonformat"/>
              <w:spacing w:after="200" w:line="276" w:lineRule="auto"/>
              <w:rPr>
                <w:rFonts w:ascii="Times New Roman" w:hAnsi="Times New Roman" w:cs="Times New Roman"/>
                <w:sz w:val="16"/>
                <w:szCs w:val="16"/>
              </w:rPr>
            </w:pPr>
          </w:p>
        </w:tc>
        <w:tc>
          <w:tcPr>
            <w:tcW w:w="709"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18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114619" w:rsidRPr="000762A8" w:rsidRDefault="00114619" w:rsidP="001D1997">
            <w:pPr>
              <w:pStyle w:val="ConsPlusNonformat"/>
              <w:spacing w:after="200" w:line="276" w:lineRule="auto"/>
              <w:rPr>
                <w:rFonts w:ascii="Times New Roman" w:hAnsi="Times New Roman" w:cs="Times New Roman"/>
                <w:sz w:val="16"/>
                <w:szCs w:val="16"/>
              </w:rPr>
            </w:pPr>
          </w:p>
        </w:tc>
        <w:tc>
          <w:tcPr>
            <w:tcW w:w="1062"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0762A8" w:rsidRDefault="000762A8" w:rsidP="00114619">
      <w:pPr>
        <w:pStyle w:val="ConsPlusNonformat"/>
        <w:jc w:val="both"/>
        <w:rPr>
          <w:rFonts w:ascii="Times New Roman" w:hAnsi="Times New Roman" w:cs="Times New Roman"/>
        </w:rPr>
      </w:pPr>
    </w:p>
    <w:p w:rsidR="00114619" w:rsidRDefault="00114619" w:rsidP="0011461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114619" w:rsidRDefault="00114619" w:rsidP="0011461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114619" w:rsidRPr="00333C77" w:rsidTr="000762A8">
        <w:tc>
          <w:tcPr>
            <w:tcW w:w="1574"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114619" w:rsidRPr="00333C77"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114619" w:rsidRPr="00333C77" w:rsidRDefault="004678BA"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4678BA"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4678BA"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1461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114619" w:rsidRPr="00333C77" w:rsidRDefault="004678BA"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11461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114619" w:rsidRPr="00333C77" w:rsidRDefault="004678BA"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11461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114619" w:rsidRPr="00333C77" w:rsidRDefault="004678BA"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11461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114619" w:rsidRPr="00333C77" w:rsidTr="000762A8">
        <w:tc>
          <w:tcPr>
            <w:tcW w:w="1574"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114619" w:rsidRPr="001D3C1C" w:rsidRDefault="00114619" w:rsidP="000762A8">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114619" w:rsidRPr="00C55D70" w:rsidRDefault="00114619" w:rsidP="000762A8">
            <w:pPr>
              <w:pStyle w:val="a4"/>
              <w:spacing w:after="200" w:line="276" w:lineRule="auto"/>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p>
        </w:tc>
      </w:tr>
      <w:tr w:rsidR="00114619" w:rsidRPr="00333C77" w:rsidTr="000762A8">
        <w:tc>
          <w:tcPr>
            <w:tcW w:w="1574"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114619" w:rsidRPr="00333C77" w:rsidRDefault="00114619" w:rsidP="000762A8">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114619" w:rsidRPr="00333C77" w:rsidTr="000762A8">
        <w:tc>
          <w:tcPr>
            <w:tcW w:w="1574"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949916.P.39.1.01080002000</w:t>
            </w:r>
          </w:p>
        </w:tc>
        <w:tc>
          <w:tcPr>
            <w:tcW w:w="1936" w:type="dxa"/>
            <w:shd w:val="clear" w:color="auto" w:fill="auto"/>
          </w:tcPr>
          <w:p w:rsidR="00114619" w:rsidRPr="000762A8" w:rsidRDefault="000762A8" w:rsidP="000762A8">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Организация и проведение</w:t>
            </w:r>
            <w:r w:rsidR="00552479">
              <w:rPr>
                <w:rFonts w:ascii="Times New Roman" w:hAnsi="Times New Roman" w:cs="Times New Roman"/>
                <w:sz w:val="16"/>
                <w:szCs w:val="16"/>
              </w:rPr>
              <w:t xml:space="preserve"> </w:t>
            </w:r>
            <w:r w:rsidRPr="000762A8">
              <w:rPr>
                <w:rFonts w:ascii="Times New Roman" w:hAnsi="Times New Roman" w:cs="Times New Roman"/>
                <w:sz w:val="16"/>
                <w:szCs w:val="16"/>
              </w:rPr>
              <w:t>творческих (фестиваль, выставка, конкурс, смотр) мероприятий</w:t>
            </w: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c>
          <w:tcPr>
            <w:tcW w:w="1045" w:type="dxa"/>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p>
        </w:tc>
        <w:tc>
          <w:tcPr>
            <w:tcW w:w="927" w:type="dxa"/>
            <w:shd w:val="clear" w:color="auto" w:fill="auto"/>
          </w:tcPr>
          <w:p w:rsidR="00114619" w:rsidRPr="000762A8" w:rsidRDefault="00114619" w:rsidP="000762A8">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114619" w:rsidRPr="000762A8" w:rsidRDefault="00114619"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114619" w:rsidRPr="000762A8" w:rsidRDefault="00114619"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114619" w:rsidRPr="000762A8" w:rsidRDefault="000762A8" w:rsidP="000762A8">
            <w:pPr>
              <w:widowControl w:val="0"/>
              <w:autoSpaceDE w:val="0"/>
              <w:autoSpaceDN w:val="0"/>
              <w:adjustRightInd w:val="0"/>
              <w:spacing w:after="0" w:line="240" w:lineRule="auto"/>
              <w:jc w:val="center"/>
              <w:rPr>
                <w:rFonts w:ascii="Times New Roman" w:hAnsi="Times New Roman"/>
                <w:color w:val="000000"/>
                <w:sz w:val="16"/>
                <w:szCs w:val="16"/>
                <w:highlight w:val="yellow"/>
              </w:rPr>
            </w:pPr>
            <w:r w:rsidRPr="000762A8">
              <w:rPr>
                <w:rFonts w:ascii="Times New Roman" w:hAnsi="Times New Roman"/>
                <w:color w:val="000000"/>
                <w:sz w:val="16"/>
                <w:szCs w:val="16"/>
              </w:rPr>
              <w:t>5</w:t>
            </w:r>
          </w:p>
        </w:tc>
        <w:tc>
          <w:tcPr>
            <w:tcW w:w="733" w:type="dxa"/>
            <w:shd w:val="clear" w:color="auto" w:fill="auto"/>
          </w:tcPr>
          <w:p w:rsidR="00114619" w:rsidRPr="000762A8" w:rsidRDefault="000762A8" w:rsidP="000762A8">
            <w:pPr>
              <w:widowControl w:val="0"/>
              <w:autoSpaceDE w:val="0"/>
              <w:autoSpaceDN w:val="0"/>
              <w:adjustRightInd w:val="0"/>
              <w:spacing w:after="0" w:line="240" w:lineRule="auto"/>
              <w:jc w:val="center"/>
              <w:rPr>
                <w:rFonts w:ascii="Times New Roman" w:hAnsi="Times New Roman"/>
                <w:color w:val="000000"/>
                <w:sz w:val="16"/>
                <w:szCs w:val="16"/>
              </w:rPr>
            </w:pPr>
            <w:r w:rsidRPr="000762A8">
              <w:rPr>
                <w:rFonts w:ascii="Times New Roman" w:hAnsi="Times New Roman"/>
                <w:color w:val="000000"/>
                <w:sz w:val="16"/>
                <w:szCs w:val="16"/>
              </w:rPr>
              <w:t>5</w:t>
            </w:r>
          </w:p>
        </w:tc>
        <w:tc>
          <w:tcPr>
            <w:tcW w:w="733" w:type="dxa"/>
            <w:shd w:val="clear" w:color="auto" w:fill="auto"/>
          </w:tcPr>
          <w:p w:rsidR="00114619" w:rsidRPr="000762A8" w:rsidRDefault="000762A8" w:rsidP="000762A8">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5</w:t>
            </w:r>
          </w:p>
        </w:tc>
        <w:tc>
          <w:tcPr>
            <w:tcW w:w="841"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114619" w:rsidRPr="000762A8" w:rsidRDefault="000762A8"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3C2536">
              <w:rPr>
                <w:rFonts w:ascii="Times New Roman" w:hAnsi="Times New Roman" w:cs="Times New Roman"/>
                <w:sz w:val="16"/>
                <w:szCs w:val="16"/>
              </w:rPr>
              <w:t xml:space="preserve"> %</w:t>
            </w:r>
          </w:p>
        </w:tc>
        <w:tc>
          <w:tcPr>
            <w:tcW w:w="837" w:type="dxa"/>
            <w:shd w:val="clear" w:color="auto" w:fill="auto"/>
          </w:tcPr>
          <w:p w:rsidR="00114619" w:rsidRPr="000762A8" w:rsidRDefault="00114619" w:rsidP="000762A8">
            <w:pPr>
              <w:pStyle w:val="ConsPlusNonformat"/>
              <w:spacing w:after="200" w:line="276" w:lineRule="auto"/>
              <w:jc w:val="center"/>
              <w:rPr>
                <w:rFonts w:ascii="Times New Roman" w:hAnsi="Times New Roman" w:cs="Times New Roman"/>
                <w:sz w:val="16"/>
                <w:szCs w:val="16"/>
              </w:rPr>
            </w:pPr>
          </w:p>
        </w:tc>
      </w:tr>
    </w:tbl>
    <w:p w:rsidR="00114619" w:rsidRDefault="00114619" w:rsidP="00114619">
      <w:pPr>
        <w:pStyle w:val="a4"/>
        <w:rPr>
          <w:rFonts w:ascii="Times New Roman" w:hAnsi="Times New Roman" w:cs="Times New Roman"/>
          <w:sz w:val="24"/>
          <w:szCs w:val="24"/>
        </w:rPr>
      </w:pPr>
    </w:p>
    <w:p w:rsidR="00114619" w:rsidRPr="00C80E7A" w:rsidRDefault="00114619" w:rsidP="0011461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114619" w:rsidRPr="009175E3" w:rsidTr="000762A8">
        <w:tc>
          <w:tcPr>
            <w:tcW w:w="15614" w:type="dxa"/>
            <w:gridSpan w:val="5"/>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114619" w:rsidRPr="009175E3" w:rsidRDefault="00114619" w:rsidP="000762A8">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114619" w:rsidRPr="009175E3" w:rsidRDefault="00114619" w:rsidP="000762A8">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114619" w:rsidRPr="009175E3" w:rsidTr="000762A8">
        <w:tc>
          <w:tcPr>
            <w:tcW w:w="3122"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c>
          <w:tcPr>
            <w:tcW w:w="3123" w:type="dxa"/>
          </w:tcPr>
          <w:p w:rsidR="00114619" w:rsidRPr="009175E3" w:rsidRDefault="00114619" w:rsidP="000762A8">
            <w:pPr>
              <w:pStyle w:val="a4"/>
              <w:jc w:val="center"/>
              <w:rPr>
                <w:rFonts w:ascii="Times New Roman" w:hAnsi="Times New Roman" w:cs="Times New Roman"/>
                <w:sz w:val="16"/>
                <w:szCs w:val="16"/>
              </w:rPr>
            </w:pPr>
          </w:p>
        </w:tc>
      </w:tr>
    </w:tbl>
    <w:p w:rsidR="00114619" w:rsidRDefault="00114619" w:rsidP="001D1997">
      <w:pPr>
        <w:pStyle w:val="a4"/>
        <w:rPr>
          <w:rFonts w:ascii="Times New Roman" w:hAnsi="Times New Roman" w:cs="Times New Roman"/>
          <w:sz w:val="16"/>
          <w:szCs w:val="16"/>
        </w:rPr>
      </w:pPr>
    </w:p>
    <w:p w:rsidR="00552479" w:rsidRDefault="00552479" w:rsidP="00552479">
      <w:pPr>
        <w:pStyle w:val="ConsPlusNonformat"/>
        <w:jc w:val="center"/>
        <w:rPr>
          <w:rFonts w:ascii="Times New Roman" w:hAnsi="Times New Roman" w:cs="Times New Roman"/>
          <w:b/>
          <w:sz w:val="24"/>
          <w:szCs w:val="24"/>
        </w:rPr>
      </w:pPr>
      <w:r>
        <w:rPr>
          <w:rFonts w:ascii="Times New Roman" w:hAnsi="Times New Roman" w:cs="Times New Roman"/>
          <w:b/>
          <w:sz w:val="24"/>
          <w:szCs w:val="24"/>
        </w:rPr>
        <w:t>Раздел 3</w:t>
      </w:r>
    </w:p>
    <w:p w:rsidR="00552479" w:rsidRDefault="00552479" w:rsidP="00552479">
      <w:pPr>
        <w:pStyle w:val="ConsPlusNonformat"/>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70"/>
        <w:gridCol w:w="2024"/>
        <w:gridCol w:w="709"/>
        <w:gridCol w:w="822"/>
        <w:gridCol w:w="1186"/>
        <w:gridCol w:w="1185"/>
        <w:gridCol w:w="1185"/>
        <w:gridCol w:w="1185"/>
        <w:gridCol w:w="378"/>
        <w:gridCol w:w="274"/>
        <w:gridCol w:w="1068"/>
        <w:gridCol w:w="184"/>
        <w:gridCol w:w="737"/>
        <w:gridCol w:w="920"/>
        <w:gridCol w:w="791"/>
        <w:gridCol w:w="134"/>
        <w:gridCol w:w="1062"/>
      </w:tblGrid>
      <w:tr w:rsidR="00552479" w:rsidRPr="00333C77" w:rsidTr="00F94F65">
        <w:trPr>
          <w:trHeight w:val="289"/>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u w:val="single"/>
              </w:rPr>
            </w:pPr>
            <w:r w:rsidRPr="00BC0A29">
              <w:rPr>
                <w:rFonts w:ascii="Times New Roman" w:hAnsi="Times New Roman" w:cs="Times New Roman"/>
                <w:b/>
              </w:rPr>
              <w:t>1.Н</w:t>
            </w:r>
            <w:r>
              <w:rPr>
                <w:rFonts w:ascii="Times New Roman" w:hAnsi="Times New Roman" w:cs="Times New Roman"/>
                <w:b/>
              </w:rPr>
              <w:t xml:space="preserve">аименование работы:   </w:t>
            </w:r>
            <w:r w:rsidRPr="00BB6CC1">
              <w:rPr>
                <w:rFonts w:ascii="Times New Roman" w:hAnsi="Times New Roman" w:cs="Times New Roman"/>
                <w:u w:val="single"/>
              </w:rPr>
              <w:t>Организация и проведение культурно массовых мероприятий</w:t>
            </w:r>
            <w:r>
              <w:rPr>
                <w:rFonts w:ascii="Times New Roman" w:hAnsi="Times New Roman" w:cs="Times New Roman"/>
                <w:b/>
              </w:rPr>
              <w:t xml:space="preserve"> </w:t>
            </w:r>
          </w:p>
        </w:tc>
        <w:tc>
          <w:tcPr>
            <w:tcW w:w="1526" w:type="dxa"/>
            <w:gridSpan w:val="3"/>
            <w:tcBorders>
              <w:top w:val="nil"/>
              <w:left w:val="nil"/>
              <w:bottom w:val="nil"/>
              <w:right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left w:val="single" w:sz="4" w:space="0" w:color="auto"/>
              <w:bottom w:val="single" w:sz="4" w:space="0" w:color="auto"/>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sz w:val="16"/>
                <w:szCs w:val="16"/>
              </w:rPr>
            </w:pPr>
            <w:r>
              <w:rPr>
                <w:rFonts w:ascii="Times New Roman" w:hAnsi="Times New Roman" w:cs="Times New Roman"/>
                <w:sz w:val="16"/>
                <w:szCs w:val="16"/>
              </w:rPr>
              <w:t xml:space="preserve">Код по региональному </w:t>
            </w:r>
            <w:r w:rsidRPr="00333C77">
              <w:rPr>
                <w:rFonts w:ascii="Times New Roman" w:hAnsi="Times New Roman" w:cs="Times New Roman"/>
                <w:sz w:val="16"/>
                <w:szCs w:val="16"/>
              </w:rPr>
              <w:t>перечню</w:t>
            </w:r>
          </w:p>
        </w:tc>
        <w:tc>
          <w:tcPr>
            <w:tcW w:w="1196" w:type="dxa"/>
            <w:gridSpan w:val="2"/>
            <w:tcBorders>
              <w:bottom w:val="single" w:sz="4" w:space="0" w:color="auto"/>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sz w:val="16"/>
                <w:szCs w:val="16"/>
              </w:rPr>
            </w:pPr>
            <w:r>
              <w:rPr>
                <w:rFonts w:ascii="Times New Roman" w:hAnsi="Times New Roman" w:cs="Times New Roman"/>
                <w:b/>
                <w:sz w:val="16"/>
                <w:szCs w:val="16"/>
              </w:rPr>
              <w:t>0111</w:t>
            </w:r>
          </w:p>
        </w:tc>
      </w:tr>
      <w:tr w:rsidR="00552479" w:rsidRPr="00333C77" w:rsidTr="00F94F65">
        <w:trPr>
          <w:trHeight w:val="371"/>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t>2.Категории п</w:t>
            </w:r>
            <w:r>
              <w:rPr>
                <w:rFonts w:ascii="Times New Roman" w:hAnsi="Times New Roman" w:cs="Times New Roman"/>
                <w:b/>
              </w:rPr>
              <w:t xml:space="preserve">отребителей работы:   </w:t>
            </w:r>
            <w:r w:rsidRPr="00BB6CC1">
              <w:rPr>
                <w:rFonts w:ascii="Times New Roman" w:hAnsi="Times New Roman" w:cs="Times New Roman"/>
                <w:u w:val="single"/>
              </w:rPr>
              <w:t>физические лица, юридические лица</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single" w:sz="4" w:space="0" w:color="auto"/>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12"/>
        </w:trPr>
        <w:tc>
          <w:tcPr>
            <w:tcW w:w="10444" w:type="dxa"/>
            <w:gridSpan w:val="9"/>
            <w:tcBorders>
              <w:top w:val="nil"/>
              <w:left w:val="nil"/>
              <w:bottom w:val="nil"/>
              <w:right w:val="nil"/>
            </w:tcBorders>
            <w:shd w:val="clear" w:color="auto" w:fill="auto"/>
          </w:tcPr>
          <w:p w:rsidR="00552479" w:rsidRPr="00BC0A29" w:rsidRDefault="00552479" w:rsidP="00F94F65">
            <w:pPr>
              <w:pStyle w:val="ConsPlusNonformat"/>
              <w:spacing w:after="200" w:line="276" w:lineRule="auto"/>
              <w:jc w:val="both"/>
              <w:rPr>
                <w:rFonts w:ascii="Times New Roman" w:hAnsi="Times New Roman" w:cs="Times New Roman"/>
                <w:b/>
              </w:rPr>
            </w:pPr>
            <w:r w:rsidRPr="00BC0A29">
              <w:rPr>
                <w:rFonts w:ascii="Times New Roman" w:hAnsi="Times New Roman" w:cs="Times New Roman"/>
                <w:b/>
              </w:rPr>
              <w:lastRenderedPageBreak/>
              <w:t>3.Показатели,  характеризующие  объем  и  (или</w:t>
            </w:r>
            <w:r>
              <w:rPr>
                <w:rFonts w:ascii="Times New Roman" w:hAnsi="Times New Roman" w:cs="Times New Roman"/>
                <w:b/>
              </w:rPr>
              <w:t>)  качество работы</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F94F65">
        <w:trPr>
          <w:trHeight w:val="465"/>
        </w:trPr>
        <w:tc>
          <w:tcPr>
            <w:tcW w:w="10444" w:type="dxa"/>
            <w:gridSpan w:val="9"/>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rPr>
            </w:pPr>
            <w:r w:rsidRPr="00333C77">
              <w:rPr>
                <w:rFonts w:ascii="Times New Roman" w:hAnsi="Times New Roman" w:cs="Times New Roman"/>
              </w:rPr>
              <w:t>3.1.Показатели, характеризующ</w:t>
            </w:r>
            <w:r>
              <w:rPr>
                <w:rFonts w:ascii="Times New Roman" w:hAnsi="Times New Roman" w:cs="Times New Roman"/>
              </w:rPr>
              <w:t>ие качество работы</w:t>
            </w:r>
            <w:r w:rsidRPr="00333C77">
              <w:rPr>
                <w:rFonts w:ascii="Times New Roman" w:hAnsi="Times New Roman" w:cs="Times New Roman"/>
              </w:rPr>
              <w:t>:</w:t>
            </w:r>
          </w:p>
        </w:tc>
        <w:tc>
          <w:tcPr>
            <w:tcW w:w="1526"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2448" w:type="dxa"/>
            <w:gridSpan w:val="3"/>
            <w:tcBorders>
              <w:top w:val="nil"/>
              <w:left w:val="nil"/>
              <w:bottom w:val="nil"/>
              <w:right w:val="nil"/>
            </w:tcBorders>
            <w:shd w:val="clear" w:color="auto" w:fill="auto"/>
          </w:tcPr>
          <w:p w:rsidR="00552479" w:rsidRPr="00333C77" w:rsidRDefault="00552479" w:rsidP="00F94F65">
            <w:pPr>
              <w:pStyle w:val="ConsPlusNonformat"/>
              <w:spacing w:after="200" w:line="276" w:lineRule="auto"/>
              <w:rPr>
                <w:rFonts w:ascii="Times New Roman" w:hAnsi="Times New Roman" w:cs="Times New Roman"/>
              </w:rPr>
            </w:pPr>
          </w:p>
        </w:tc>
        <w:tc>
          <w:tcPr>
            <w:tcW w:w="1196" w:type="dxa"/>
            <w:gridSpan w:val="2"/>
            <w:tcBorders>
              <w:top w:val="nil"/>
              <w:left w:val="nil"/>
              <w:bottom w:val="nil"/>
              <w:right w:val="nil"/>
            </w:tcBorders>
            <w:shd w:val="clear" w:color="auto" w:fill="auto"/>
          </w:tcPr>
          <w:p w:rsidR="00552479" w:rsidRPr="00333C77" w:rsidRDefault="00552479" w:rsidP="00F94F65">
            <w:pPr>
              <w:pStyle w:val="ConsPlusNonformat"/>
              <w:spacing w:after="200" w:line="276" w:lineRule="auto"/>
              <w:jc w:val="both"/>
              <w:rPr>
                <w:rFonts w:ascii="Times New Roman" w:hAnsi="Times New Roman" w:cs="Times New Roman"/>
                <w:b/>
              </w:rPr>
            </w:pPr>
          </w:p>
        </w:tc>
      </w:tr>
      <w:tr w:rsidR="00552479" w:rsidRPr="00333C77" w:rsidTr="0034348F">
        <w:trPr>
          <w:trHeight w:val="1185"/>
        </w:trPr>
        <w:tc>
          <w:tcPr>
            <w:tcW w:w="1770"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Уникальный номер реестровой записи</w:t>
            </w:r>
          </w:p>
        </w:tc>
        <w:tc>
          <w:tcPr>
            <w:tcW w:w="3555"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содержание работы</w:t>
            </w:r>
          </w:p>
        </w:tc>
        <w:tc>
          <w:tcPr>
            <w:tcW w:w="237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характеризующий условия (формы) оказания  работы</w:t>
            </w:r>
          </w:p>
        </w:tc>
        <w:tc>
          <w:tcPr>
            <w:tcW w:w="3022" w:type="dxa"/>
            <w:gridSpan w:val="4"/>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Показатель качества работы</w:t>
            </w:r>
          </w:p>
        </w:tc>
        <w:tc>
          <w:tcPr>
            <w:tcW w:w="2909" w:type="dxa"/>
            <w:gridSpan w:val="4"/>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Значение</w:t>
            </w:r>
          </w:p>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показателя качества работы</w:t>
            </w:r>
          </w:p>
        </w:tc>
        <w:tc>
          <w:tcPr>
            <w:tcW w:w="198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Допустимые (возможные) отклонения от установленных показателей качества работы</w:t>
            </w:r>
          </w:p>
        </w:tc>
      </w:tr>
      <w:tr w:rsidR="00552479" w:rsidRPr="00333C77" w:rsidTr="00F94F65">
        <w:trPr>
          <w:trHeight w:val="254"/>
        </w:trPr>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709"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82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6"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185"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sz w:val="16"/>
                <w:szCs w:val="16"/>
              </w:rPr>
              <w:t>наименование показателя</w:t>
            </w:r>
          </w:p>
        </w:tc>
        <w:tc>
          <w:tcPr>
            <w:tcW w:w="1837" w:type="dxa"/>
            <w:gridSpan w:val="3"/>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Единицы измерения</w:t>
            </w:r>
          </w:p>
        </w:tc>
        <w:tc>
          <w:tcPr>
            <w:tcW w:w="1068" w:type="dxa"/>
            <w:vMerge w:val="restart"/>
            <w:shd w:val="clear" w:color="auto" w:fill="auto"/>
          </w:tcPr>
          <w:p w:rsidR="00552479" w:rsidRPr="000762A8" w:rsidRDefault="004678BA"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552479" w:rsidRPr="000762A8">
              <w:rPr>
                <w:rFonts w:ascii="Times New Roman" w:hAnsi="Times New Roman" w:cs="Times New Roman"/>
                <w:sz w:val="16"/>
                <w:szCs w:val="16"/>
              </w:rPr>
              <w:t xml:space="preserve">  (очередной финансовый год)</w:t>
            </w:r>
          </w:p>
        </w:tc>
        <w:tc>
          <w:tcPr>
            <w:tcW w:w="921" w:type="dxa"/>
            <w:gridSpan w:val="2"/>
            <w:vMerge w:val="restart"/>
            <w:shd w:val="clear" w:color="auto" w:fill="auto"/>
          </w:tcPr>
          <w:p w:rsidR="00552479" w:rsidRPr="000762A8" w:rsidRDefault="004678BA"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552479" w:rsidRPr="000762A8">
              <w:rPr>
                <w:rFonts w:ascii="Times New Roman" w:hAnsi="Times New Roman" w:cs="Times New Roman"/>
                <w:sz w:val="16"/>
                <w:szCs w:val="16"/>
              </w:rPr>
              <w:t xml:space="preserve">       (1-й год планового периода)</w:t>
            </w:r>
          </w:p>
        </w:tc>
        <w:tc>
          <w:tcPr>
            <w:tcW w:w="920" w:type="dxa"/>
            <w:vMerge w:val="restart"/>
            <w:shd w:val="clear" w:color="auto" w:fill="auto"/>
          </w:tcPr>
          <w:p w:rsidR="00552479" w:rsidRPr="000762A8" w:rsidRDefault="004678BA"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552479" w:rsidRPr="000762A8">
              <w:rPr>
                <w:rFonts w:ascii="Times New Roman" w:hAnsi="Times New Roman" w:cs="Times New Roman"/>
                <w:sz w:val="16"/>
                <w:szCs w:val="16"/>
              </w:rPr>
              <w:t xml:space="preserve">         ( 2-й год планового периода</w:t>
            </w:r>
          </w:p>
        </w:tc>
        <w:tc>
          <w:tcPr>
            <w:tcW w:w="925" w:type="dxa"/>
            <w:gridSpan w:val="2"/>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процентах</w:t>
            </w:r>
          </w:p>
        </w:tc>
        <w:tc>
          <w:tcPr>
            <w:tcW w:w="1062" w:type="dxa"/>
            <w:vMerge w:val="restart"/>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в абсолютных величинах</w:t>
            </w:r>
          </w:p>
        </w:tc>
      </w:tr>
      <w:tr w:rsidR="00552479" w:rsidRPr="00333C77" w:rsidTr="00F94F65">
        <w:tc>
          <w:tcPr>
            <w:tcW w:w="177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2024"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709"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наименование</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Код ОКЕИ</w:t>
            </w:r>
          </w:p>
        </w:tc>
        <w:tc>
          <w:tcPr>
            <w:tcW w:w="1068" w:type="dxa"/>
            <w:vMerge/>
            <w:shd w:val="clear" w:color="auto" w:fill="auto"/>
          </w:tcPr>
          <w:p w:rsidR="00552479" w:rsidRPr="000762A8" w:rsidRDefault="00552479" w:rsidP="00F94F65">
            <w:pPr>
              <w:pStyle w:val="a4"/>
              <w:spacing w:after="200" w:line="276" w:lineRule="auto"/>
              <w:rPr>
                <w:sz w:val="16"/>
                <w:szCs w:val="16"/>
              </w:rPr>
            </w:pPr>
          </w:p>
        </w:tc>
        <w:tc>
          <w:tcPr>
            <w:tcW w:w="921"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vMerge/>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rPr>
          <w:trHeight w:val="279"/>
        </w:trPr>
        <w:tc>
          <w:tcPr>
            <w:tcW w:w="177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w:t>
            </w:r>
          </w:p>
        </w:tc>
        <w:tc>
          <w:tcPr>
            <w:tcW w:w="2024"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2</w:t>
            </w: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3</w:t>
            </w: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4</w:t>
            </w: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5</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6</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7</w:t>
            </w: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8</w:t>
            </w: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9</w:t>
            </w: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11</w:t>
            </w: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12</w:t>
            </w: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13</w:t>
            </w: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14</w:t>
            </w:r>
          </w:p>
        </w:tc>
      </w:tr>
      <w:tr w:rsidR="00552479" w:rsidRPr="00333C77" w:rsidTr="0034348F">
        <w:trPr>
          <w:trHeight w:val="273"/>
        </w:trPr>
        <w:tc>
          <w:tcPr>
            <w:tcW w:w="1770"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p>
        </w:tc>
        <w:tc>
          <w:tcPr>
            <w:tcW w:w="2024" w:type="dxa"/>
            <w:shd w:val="clear" w:color="auto" w:fill="auto"/>
          </w:tcPr>
          <w:p w:rsidR="00552479" w:rsidRPr="000762A8" w:rsidRDefault="00552479" w:rsidP="00F94F65">
            <w:pPr>
              <w:pStyle w:val="ConsPlusNonformat"/>
              <w:spacing w:after="200" w:line="276" w:lineRule="auto"/>
              <w:rPr>
                <w:rFonts w:ascii="Times New Roman" w:hAnsi="Times New Roman" w:cs="Times New Roman"/>
                <w:sz w:val="16"/>
                <w:szCs w:val="16"/>
              </w:rPr>
            </w:pPr>
          </w:p>
        </w:tc>
        <w:tc>
          <w:tcPr>
            <w:tcW w:w="709"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2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18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652"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8"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1"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0"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925" w:type="dxa"/>
            <w:gridSpan w:val="2"/>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62"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ConsPlusNonformat"/>
        <w:jc w:val="both"/>
        <w:rPr>
          <w:rFonts w:ascii="Times New Roman" w:hAnsi="Times New Roman" w:cs="Times New Roman"/>
        </w:rPr>
      </w:pPr>
    </w:p>
    <w:p w:rsidR="00552479" w:rsidRDefault="00552479" w:rsidP="00552479">
      <w:pPr>
        <w:pStyle w:val="ConsPlusNonformat"/>
        <w:jc w:val="both"/>
        <w:rPr>
          <w:rFonts w:ascii="Times New Roman" w:hAnsi="Times New Roman" w:cs="Times New Roman"/>
        </w:rPr>
      </w:pPr>
      <w:r>
        <w:rPr>
          <w:rFonts w:ascii="Times New Roman" w:hAnsi="Times New Roman" w:cs="Times New Roman"/>
        </w:rPr>
        <w:t>3.2. Показатели, характеризующие объем работы:</w:t>
      </w:r>
    </w:p>
    <w:p w:rsidR="00552479" w:rsidRDefault="00552479" w:rsidP="00552479">
      <w:pPr>
        <w:pStyle w:val="ConsPlusNonformat"/>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4"/>
        <w:gridCol w:w="1936"/>
        <w:gridCol w:w="567"/>
        <w:gridCol w:w="567"/>
        <w:gridCol w:w="851"/>
        <w:gridCol w:w="715"/>
        <w:gridCol w:w="1045"/>
        <w:gridCol w:w="927"/>
        <w:gridCol w:w="536"/>
        <w:gridCol w:w="709"/>
        <w:gridCol w:w="841"/>
        <w:gridCol w:w="733"/>
        <w:gridCol w:w="733"/>
        <w:gridCol w:w="841"/>
        <w:gridCol w:w="733"/>
        <w:gridCol w:w="733"/>
        <w:gridCol w:w="736"/>
        <w:gridCol w:w="837"/>
      </w:tblGrid>
      <w:tr w:rsidR="00552479" w:rsidRPr="00333C77" w:rsidTr="00F94F65">
        <w:tc>
          <w:tcPr>
            <w:tcW w:w="1574"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Уникальный номер реестровой записи</w:t>
            </w:r>
          </w:p>
        </w:tc>
        <w:tc>
          <w:tcPr>
            <w:tcW w:w="3070"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 xml:space="preserve">Показатель, характеризующий </w:t>
            </w:r>
            <w:r>
              <w:rPr>
                <w:rFonts w:ascii="Times New Roman" w:hAnsi="Times New Roman" w:cs="Times New Roman"/>
                <w:sz w:val="16"/>
                <w:szCs w:val="16"/>
              </w:rPr>
              <w:t>содержание  работы</w:t>
            </w:r>
          </w:p>
        </w:tc>
        <w:tc>
          <w:tcPr>
            <w:tcW w:w="1566"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Показатель, характеризующий условия (форм</w:t>
            </w:r>
            <w:r>
              <w:rPr>
                <w:rFonts w:ascii="Times New Roman" w:hAnsi="Times New Roman" w:cs="Times New Roman"/>
                <w:sz w:val="16"/>
                <w:szCs w:val="16"/>
              </w:rPr>
              <w:t>ы) оказания работы</w:t>
            </w:r>
          </w:p>
        </w:tc>
        <w:tc>
          <w:tcPr>
            <w:tcW w:w="3217" w:type="dxa"/>
            <w:gridSpan w:val="4"/>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тель объема работы</w:t>
            </w:r>
          </w:p>
        </w:tc>
        <w:tc>
          <w:tcPr>
            <w:tcW w:w="2307" w:type="dxa"/>
            <w:gridSpan w:val="3"/>
            <w:shd w:val="clear" w:color="auto" w:fill="auto"/>
          </w:tcPr>
          <w:p w:rsidR="00552479" w:rsidRPr="00333C77"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333C77">
              <w:rPr>
                <w:rFonts w:ascii="Times New Roman" w:hAnsi="Times New Roman"/>
                <w:sz w:val="16"/>
                <w:szCs w:val="16"/>
              </w:rPr>
              <w:t>Значение</w:t>
            </w:r>
          </w:p>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показа</w:t>
            </w:r>
            <w:r>
              <w:rPr>
                <w:rFonts w:ascii="Times New Roman" w:hAnsi="Times New Roman" w:cs="Times New Roman"/>
                <w:sz w:val="16"/>
                <w:szCs w:val="16"/>
              </w:rPr>
              <w:t>теля объема работы</w:t>
            </w:r>
          </w:p>
        </w:tc>
        <w:tc>
          <w:tcPr>
            <w:tcW w:w="2307"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Размер                                        платы (цена, тариф)</w:t>
            </w:r>
          </w:p>
        </w:tc>
        <w:tc>
          <w:tcPr>
            <w:tcW w:w="1573" w:type="dxa"/>
            <w:gridSpan w:val="2"/>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Допустимые (возможные) отклонения от установленных показателей</w:t>
            </w:r>
            <w:r>
              <w:rPr>
                <w:rFonts w:ascii="Times New Roman" w:hAnsi="Times New Roman" w:cs="Times New Roman"/>
                <w:sz w:val="16"/>
                <w:szCs w:val="16"/>
              </w:rPr>
              <w:t xml:space="preserve"> качества работы</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56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851"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71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w:t>
            </w:r>
            <w:r>
              <w:rPr>
                <w:rFonts w:ascii="Times New Roman" w:hAnsi="Times New Roman"/>
                <w:sz w:val="16"/>
                <w:szCs w:val="16"/>
              </w:rPr>
              <w:t xml:space="preserve"> </w:t>
            </w:r>
            <w:r w:rsidRPr="00333C77">
              <w:rPr>
                <w:rFonts w:ascii="Times New Roman" w:hAnsi="Times New Roman"/>
                <w:sz w:val="16"/>
                <w:szCs w:val="16"/>
              </w:rPr>
              <w:t>теля</w:t>
            </w:r>
          </w:p>
        </w:tc>
        <w:tc>
          <w:tcPr>
            <w:tcW w:w="1045"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sz w:val="16"/>
                <w:szCs w:val="16"/>
              </w:rPr>
              <w:t>наименование показателя</w:t>
            </w:r>
          </w:p>
        </w:tc>
        <w:tc>
          <w:tcPr>
            <w:tcW w:w="2172" w:type="dxa"/>
            <w:gridSpan w:val="3"/>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Единицы измерения</w:t>
            </w:r>
          </w:p>
        </w:tc>
        <w:tc>
          <w:tcPr>
            <w:tcW w:w="841" w:type="dxa"/>
            <w:vMerge w:val="restart"/>
            <w:shd w:val="clear" w:color="auto" w:fill="auto"/>
          </w:tcPr>
          <w:p w:rsidR="00552479" w:rsidRPr="00333C77" w:rsidRDefault="004678BA"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202</w:t>
            </w:r>
            <w:r w:rsidR="004678BA">
              <w:rPr>
                <w:rFonts w:ascii="Times New Roman" w:hAnsi="Times New Roman" w:cs="Times New Roman"/>
                <w:sz w:val="16"/>
                <w:szCs w:val="16"/>
              </w:rPr>
              <w:t>2</w:t>
            </w:r>
            <w:r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4678BA"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552479" w:rsidRPr="00333C77">
              <w:rPr>
                <w:rFonts w:ascii="Times New Roman" w:hAnsi="Times New Roman" w:cs="Times New Roman"/>
                <w:sz w:val="16"/>
                <w:szCs w:val="16"/>
              </w:rPr>
              <w:t xml:space="preserve">   (2-й год планового периода)</w:t>
            </w:r>
          </w:p>
        </w:tc>
        <w:tc>
          <w:tcPr>
            <w:tcW w:w="841" w:type="dxa"/>
            <w:vMerge w:val="restart"/>
            <w:shd w:val="clear" w:color="auto" w:fill="auto"/>
          </w:tcPr>
          <w:p w:rsidR="00552479" w:rsidRPr="00333C77" w:rsidRDefault="004678BA"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2021</w:t>
            </w:r>
            <w:r w:rsidR="00552479" w:rsidRPr="00333C77">
              <w:rPr>
                <w:rFonts w:ascii="Times New Roman" w:hAnsi="Times New Roman" w:cs="Times New Roman"/>
                <w:sz w:val="16"/>
                <w:szCs w:val="16"/>
              </w:rPr>
              <w:t xml:space="preserve"> (очередной финансовый год)</w:t>
            </w:r>
          </w:p>
        </w:tc>
        <w:tc>
          <w:tcPr>
            <w:tcW w:w="733" w:type="dxa"/>
            <w:vMerge w:val="restart"/>
            <w:shd w:val="clear" w:color="auto" w:fill="auto"/>
          </w:tcPr>
          <w:p w:rsidR="00552479" w:rsidRPr="00333C77" w:rsidRDefault="004678BA"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2022</w:t>
            </w:r>
            <w:r w:rsidR="00552479" w:rsidRPr="00333C77">
              <w:rPr>
                <w:rFonts w:ascii="Times New Roman" w:hAnsi="Times New Roman" w:cs="Times New Roman"/>
                <w:sz w:val="16"/>
                <w:szCs w:val="16"/>
              </w:rPr>
              <w:t xml:space="preserve">   (1-й год планового периода)</w:t>
            </w:r>
          </w:p>
        </w:tc>
        <w:tc>
          <w:tcPr>
            <w:tcW w:w="733" w:type="dxa"/>
            <w:vMerge w:val="restart"/>
            <w:shd w:val="clear" w:color="auto" w:fill="auto"/>
          </w:tcPr>
          <w:p w:rsidR="00552479" w:rsidRPr="00333C77" w:rsidRDefault="004678BA"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2023</w:t>
            </w:r>
            <w:r w:rsidR="00552479" w:rsidRPr="00333C77">
              <w:rPr>
                <w:rFonts w:ascii="Times New Roman" w:hAnsi="Times New Roman" w:cs="Times New Roman"/>
                <w:sz w:val="16"/>
                <w:szCs w:val="16"/>
              </w:rPr>
              <w:t xml:space="preserve">    (2-й год планового периода)                          </w:t>
            </w:r>
          </w:p>
        </w:tc>
        <w:tc>
          <w:tcPr>
            <w:tcW w:w="736"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процентах</w:t>
            </w:r>
          </w:p>
        </w:tc>
        <w:tc>
          <w:tcPr>
            <w:tcW w:w="837" w:type="dxa"/>
            <w:vMerge w:val="restart"/>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в абсолютных величинах</w:t>
            </w:r>
          </w:p>
        </w:tc>
      </w:tr>
      <w:tr w:rsidR="00552479" w:rsidRPr="00333C77" w:rsidTr="00F94F65">
        <w:tc>
          <w:tcPr>
            <w:tcW w:w="1574"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9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56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51"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1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1045"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наименование</w:t>
            </w:r>
            <w:r w:rsidRPr="00333C77">
              <w:rPr>
                <w:rFonts w:ascii="Times New Roman" w:hAnsi="Times New Roman"/>
                <w:sz w:val="16"/>
                <w:szCs w:val="16"/>
              </w:rPr>
              <w:t xml:space="preserve"> показателя</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Код ОКЕИ</w:t>
            </w:r>
          </w:p>
        </w:tc>
        <w:tc>
          <w:tcPr>
            <w:tcW w:w="709" w:type="dxa"/>
          </w:tcPr>
          <w:p w:rsidR="00552479" w:rsidRPr="001D3C1C" w:rsidRDefault="00552479" w:rsidP="00F94F65">
            <w:pPr>
              <w:pStyle w:val="a4"/>
              <w:rPr>
                <w:rFonts w:ascii="Times New Roman" w:hAnsi="Times New Roman" w:cs="Times New Roman"/>
                <w:sz w:val="16"/>
                <w:szCs w:val="16"/>
              </w:rPr>
            </w:pPr>
            <w:r w:rsidRPr="001D3C1C">
              <w:rPr>
                <w:rFonts w:ascii="Times New Roman" w:hAnsi="Times New Roman" w:cs="Times New Roman"/>
                <w:sz w:val="16"/>
                <w:szCs w:val="16"/>
              </w:rPr>
              <w:t>Описание работы</w:t>
            </w: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41" w:type="dxa"/>
            <w:vMerge/>
            <w:shd w:val="clear" w:color="auto" w:fill="auto"/>
          </w:tcPr>
          <w:p w:rsidR="00552479" w:rsidRPr="00C55D70" w:rsidRDefault="00552479" w:rsidP="00F94F65">
            <w:pPr>
              <w:pStyle w:val="a4"/>
              <w:spacing w:after="200" w:line="276" w:lineRule="auto"/>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3"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736"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c>
          <w:tcPr>
            <w:tcW w:w="837" w:type="dxa"/>
            <w:vMerge/>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p>
        </w:tc>
      </w:tr>
      <w:tr w:rsidR="00552479" w:rsidRPr="00333C77" w:rsidTr="00F94F65">
        <w:tc>
          <w:tcPr>
            <w:tcW w:w="1574"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1</w:t>
            </w:r>
          </w:p>
        </w:tc>
        <w:tc>
          <w:tcPr>
            <w:tcW w:w="19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2</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3</w:t>
            </w:r>
          </w:p>
        </w:tc>
        <w:tc>
          <w:tcPr>
            <w:tcW w:w="56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4</w:t>
            </w:r>
          </w:p>
        </w:tc>
        <w:tc>
          <w:tcPr>
            <w:tcW w:w="85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5</w:t>
            </w:r>
          </w:p>
        </w:tc>
        <w:tc>
          <w:tcPr>
            <w:tcW w:w="71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6</w:t>
            </w:r>
          </w:p>
        </w:tc>
        <w:tc>
          <w:tcPr>
            <w:tcW w:w="1045"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7</w:t>
            </w:r>
          </w:p>
        </w:tc>
        <w:tc>
          <w:tcPr>
            <w:tcW w:w="92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8</w:t>
            </w:r>
          </w:p>
        </w:tc>
        <w:tc>
          <w:tcPr>
            <w:tcW w:w="5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sidRPr="00333C77">
              <w:rPr>
                <w:rFonts w:ascii="Times New Roman" w:hAnsi="Times New Roman" w:cs="Times New Roman"/>
                <w:sz w:val="16"/>
                <w:szCs w:val="16"/>
              </w:rPr>
              <w:t>9</w:t>
            </w:r>
          </w:p>
        </w:tc>
        <w:tc>
          <w:tcPr>
            <w:tcW w:w="709" w:type="dxa"/>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10</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11</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12</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13</w:t>
            </w:r>
          </w:p>
        </w:tc>
        <w:tc>
          <w:tcPr>
            <w:tcW w:w="841"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14</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15</w:t>
            </w:r>
          </w:p>
        </w:tc>
        <w:tc>
          <w:tcPr>
            <w:tcW w:w="733"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16</w:t>
            </w:r>
          </w:p>
        </w:tc>
        <w:tc>
          <w:tcPr>
            <w:tcW w:w="736"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17</w:t>
            </w:r>
          </w:p>
        </w:tc>
        <w:tc>
          <w:tcPr>
            <w:tcW w:w="837" w:type="dxa"/>
            <w:shd w:val="clear" w:color="auto" w:fill="auto"/>
          </w:tcPr>
          <w:p w:rsidR="00552479" w:rsidRPr="00333C77" w:rsidRDefault="00552479" w:rsidP="00F94F65">
            <w:pPr>
              <w:pStyle w:val="ConsPlusNonformat"/>
              <w:spacing w:after="200" w:line="276" w:lineRule="auto"/>
              <w:jc w:val="center"/>
              <w:rPr>
                <w:rFonts w:ascii="Times New Roman" w:hAnsi="Times New Roman" w:cs="Times New Roman"/>
                <w:sz w:val="16"/>
                <w:szCs w:val="16"/>
              </w:rPr>
            </w:pPr>
            <w:r>
              <w:rPr>
                <w:rFonts w:ascii="Times New Roman" w:hAnsi="Times New Roman" w:cs="Times New Roman"/>
                <w:sz w:val="16"/>
                <w:szCs w:val="16"/>
              </w:rPr>
              <w:t>18</w:t>
            </w:r>
          </w:p>
        </w:tc>
      </w:tr>
      <w:tr w:rsidR="00552479" w:rsidRPr="00333C77" w:rsidTr="00F94F65">
        <w:tc>
          <w:tcPr>
            <w:tcW w:w="1574" w:type="dxa"/>
            <w:shd w:val="clear" w:color="auto" w:fill="auto"/>
          </w:tcPr>
          <w:p w:rsidR="00552479" w:rsidRPr="000762A8" w:rsidRDefault="00552479" w:rsidP="00552479">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932920.P.39.1.01110002000</w:t>
            </w:r>
          </w:p>
        </w:tc>
        <w:tc>
          <w:tcPr>
            <w:tcW w:w="1936" w:type="dxa"/>
            <w:shd w:val="clear" w:color="auto" w:fill="auto"/>
          </w:tcPr>
          <w:p w:rsidR="00552479" w:rsidRPr="000762A8" w:rsidRDefault="00552479" w:rsidP="00F94F65">
            <w:pPr>
              <w:pStyle w:val="ConsPlusNonformat"/>
              <w:spacing w:after="200" w:line="276" w:lineRule="auto"/>
              <w:rPr>
                <w:rFonts w:ascii="Times New Roman" w:hAnsi="Times New Roman" w:cs="Times New Roman"/>
                <w:sz w:val="16"/>
                <w:szCs w:val="16"/>
              </w:rPr>
            </w:pPr>
            <w:r w:rsidRPr="00552479">
              <w:rPr>
                <w:rFonts w:ascii="Times New Roman" w:hAnsi="Times New Roman" w:cs="Times New Roman"/>
                <w:sz w:val="16"/>
                <w:szCs w:val="16"/>
              </w:rPr>
              <w:t>Организация и проведение иных зрелищных культурно-массовых  мероприятий</w:t>
            </w:r>
          </w:p>
        </w:tc>
        <w:tc>
          <w:tcPr>
            <w:tcW w:w="567"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567"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851"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По плану</w:t>
            </w:r>
          </w:p>
        </w:tc>
        <w:tc>
          <w:tcPr>
            <w:tcW w:w="715"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c>
          <w:tcPr>
            <w:tcW w:w="1045" w:type="dxa"/>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 xml:space="preserve">Количество проведенных мероприятий </w:t>
            </w:r>
          </w:p>
        </w:tc>
        <w:tc>
          <w:tcPr>
            <w:tcW w:w="927" w:type="dxa"/>
            <w:shd w:val="clear" w:color="auto" w:fill="auto"/>
          </w:tcPr>
          <w:p w:rsidR="00552479" w:rsidRPr="000762A8" w:rsidRDefault="00552479" w:rsidP="00F94F65">
            <w:pPr>
              <w:widowControl w:val="0"/>
              <w:autoSpaceDE w:val="0"/>
              <w:autoSpaceDN w:val="0"/>
              <w:adjustRightInd w:val="0"/>
              <w:spacing w:after="0" w:line="240" w:lineRule="auto"/>
              <w:rPr>
                <w:rFonts w:ascii="Times New Roman" w:hAnsi="Times New Roman"/>
                <w:sz w:val="16"/>
                <w:szCs w:val="16"/>
              </w:rPr>
            </w:pPr>
            <w:r w:rsidRPr="000762A8">
              <w:rPr>
                <w:rFonts w:ascii="Times New Roman" w:hAnsi="Times New Roman"/>
                <w:sz w:val="16"/>
                <w:szCs w:val="16"/>
              </w:rPr>
              <w:t>единица</w:t>
            </w:r>
          </w:p>
        </w:tc>
        <w:tc>
          <w:tcPr>
            <w:tcW w:w="536" w:type="dxa"/>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sz w:val="16"/>
                <w:szCs w:val="16"/>
              </w:rPr>
            </w:pPr>
            <w:r w:rsidRPr="000762A8">
              <w:rPr>
                <w:rFonts w:ascii="Times New Roman" w:hAnsi="Times New Roman"/>
                <w:sz w:val="16"/>
                <w:szCs w:val="16"/>
              </w:rPr>
              <w:t>642</w:t>
            </w:r>
          </w:p>
        </w:tc>
        <w:tc>
          <w:tcPr>
            <w:tcW w:w="709" w:type="dxa"/>
          </w:tcPr>
          <w:p w:rsidR="00552479" w:rsidRPr="000762A8" w:rsidRDefault="00552479" w:rsidP="00F94F65">
            <w:pPr>
              <w:widowControl w:val="0"/>
              <w:autoSpaceDE w:val="0"/>
              <w:autoSpaceDN w:val="0"/>
              <w:adjustRightInd w:val="0"/>
              <w:spacing w:after="0" w:line="240" w:lineRule="auto"/>
              <w:jc w:val="center"/>
              <w:rPr>
                <w:rFonts w:ascii="Times New Roman" w:hAnsi="Times New Roman"/>
                <w:color w:val="000000"/>
                <w:sz w:val="16"/>
                <w:szCs w:val="16"/>
                <w:highlight w:val="yellow"/>
              </w:rPr>
            </w:pPr>
          </w:p>
        </w:tc>
        <w:tc>
          <w:tcPr>
            <w:tcW w:w="841" w:type="dxa"/>
            <w:shd w:val="clear" w:color="auto" w:fill="auto"/>
          </w:tcPr>
          <w:p w:rsidR="00552479" w:rsidRPr="000762A8" w:rsidRDefault="00552479" w:rsidP="00F94F65">
            <w:pPr>
              <w:widowControl w:val="0"/>
              <w:autoSpaceDE w:val="0"/>
              <w:autoSpaceDN w:val="0"/>
              <w:adjustRightInd w:val="0"/>
              <w:spacing w:after="0" w:line="240" w:lineRule="auto"/>
              <w:jc w:val="center"/>
              <w:rPr>
                <w:rFonts w:ascii="Times New Roman" w:hAnsi="Times New Roman"/>
                <w:color w:val="000000"/>
                <w:sz w:val="16"/>
                <w:szCs w:val="16"/>
                <w:highlight w:val="yellow"/>
              </w:rPr>
            </w:pPr>
            <w:r>
              <w:rPr>
                <w:rFonts w:ascii="Times New Roman" w:hAnsi="Times New Roman"/>
                <w:color w:val="000000"/>
                <w:sz w:val="16"/>
                <w:szCs w:val="16"/>
              </w:rPr>
              <w:t>9</w:t>
            </w:r>
          </w:p>
        </w:tc>
        <w:tc>
          <w:tcPr>
            <w:tcW w:w="733" w:type="dxa"/>
            <w:shd w:val="clear" w:color="auto" w:fill="auto"/>
          </w:tcPr>
          <w:p w:rsidR="00552479" w:rsidRPr="000762A8" w:rsidRDefault="004678BA" w:rsidP="00F94F65">
            <w:pPr>
              <w:widowControl w:val="0"/>
              <w:autoSpaceDE w:val="0"/>
              <w:autoSpaceDN w:val="0"/>
              <w:adjustRightInd w:val="0"/>
              <w:spacing w:after="0" w:line="240" w:lineRule="auto"/>
              <w:jc w:val="center"/>
              <w:rPr>
                <w:rFonts w:ascii="Times New Roman" w:hAnsi="Times New Roman"/>
                <w:color w:val="000000"/>
                <w:sz w:val="16"/>
                <w:szCs w:val="16"/>
              </w:rPr>
            </w:pPr>
            <w:r>
              <w:rPr>
                <w:rFonts w:ascii="Times New Roman" w:hAnsi="Times New Roman"/>
                <w:color w:val="000000"/>
                <w:sz w:val="16"/>
                <w:szCs w:val="16"/>
              </w:rPr>
              <w:t>9</w:t>
            </w:r>
          </w:p>
        </w:tc>
        <w:tc>
          <w:tcPr>
            <w:tcW w:w="733" w:type="dxa"/>
            <w:shd w:val="clear" w:color="auto" w:fill="auto"/>
          </w:tcPr>
          <w:p w:rsidR="00552479" w:rsidRPr="000762A8" w:rsidRDefault="004678BA" w:rsidP="00F94F65">
            <w:pPr>
              <w:widowControl w:val="0"/>
              <w:autoSpaceDE w:val="0"/>
              <w:autoSpaceDN w:val="0"/>
              <w:adjustRightInd w:val="0"/>
              <w:spacing w:after="0" w:line="240" w:lineRule="auto"/>
              <w:jc w:val="center"/>
              <w:rPr>
                <w:rFonts w:ascii="Times New Roman" w:hAnsi="Times New Roman"/>
                <w:sz w:val="16"/>
                <w:szCs w:val="16"/>
              </w:rPr>
            </w:pPr>
            <w:r>
              <w:rPr>
                <w:rFonts w:ascii="Times New Roman" w:hAnsi="Times New Roman"/>
                <w:sz w:val="16"/>
                <w:szCs w:val="16"/>
              </w:rPr>
              <w:t>9</w:t>
            </w:r>
          </w:p>
        </w:tc>
        <w:tc>
          <w:tcPr>
            <w:tcW w:w="841"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3"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w:t>
            </w:r>
          </w:p>
        </w:tc>
        <w:tc>
          <w:tcPr>
            <w:tcW w:w="736"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r w:rsidRPr="000762A8">
              <w:rPr>
                <w:rFonts w:ascii="Times New Roman" w:hAnsi="Times New Roman" w:cs="Times New Roman"/>
                <w:sz w:val="16"/>
                <w:szCs w:val="16"/>
              </w:rPr>
              <w:t>10</w:t>
            </w:r>
            <w:r w:rsidR="003C2536">
              <w:rPr>
                <w:rFonts w:ascii="Times New Roman" w:hAnsi="Times New Roman" w:cs="Times New Roman"/>
                <w:sz w:val="16"/>
                <w:szCs w:val="16"/>
              </w:rPr>
              <w:t xml:space="preserve"> %</w:t>
            </w:r>
          </w:p>
        </w:tc>
        <w:tc>
          <w:tcPr>
            <w:tcW w:w="837" w:type="dxa"/>
            <w:shd w:val="clear" w:color="auto" w:fill="auto"/>
          </w:tcPr>
          <w:p w:rsidR="00552479" w:rsidRPr="000762A8" w:rsidRDefault="00552479" w:rsidP="00F94F65">
            <w:pPr>
              <w:pStyle w:val="ConsPlusNonformat"/>
              <w:spacing w:after="200" w:line="276" w:lineRule="auto"/>
              <w:jc w:val="center"/>
              <w:rPr>
                <w:rFonts w:ascii="Times New Roman" w:hAnsi="Times New Roman" w:cs="Times New Roman"/>
                <w:sz w:val="16"/>
                <w:szCs w:val="16"/>
              </w:rPr>
            </w:pPr>
          </w:p>
        </w:tc>
      </w:tr>
    </w:tbl>
    <w:p w:rsidR="00552479" w:rsidRDefault="00552479" w:rsidP="00552479">
      <w:pPr>
        <w:pStyle w:val="a4"/>
        <w:rPr>
          <w:rFonts w:ascii="Times New Roman" w:hAnsi="Times New Roman" w:cs="Times New Roman"/>
          <w:sz w:val="24"/>
          <w:szCs w:val="24"/>
        </w:rPr>
      </w:pPr>
    </w:p>
    <w:p w:rsidR="00552479" w:rsidRPr="001D1997" w:rsidRDefault="00552479" w:rsidP="00552479">
      <w:pPr>
        <w:pStyle w:val="a4"/>
        <w:rPr>
          <w:rFonts w:ascii="Times New Roman" w:hAnsi="Times New Roman" w:cs="Times New Roman"/>
          <w:b/>
          <w:sz w:val="20"/>
          <w:szCs w:val="20"/>
        </w:rPr>
      </w:pPr>
      <w:r w:rsidRPr="00C80E7A">
        <w:rPr>
          <w:rFonts w:ascii="Times New Roman" w:hAnsi="Times New Roman" w:cs="Times New Roman"/>
          <w:b/>
          <w:sz w:val="20"/>
          <w:szCs w:val="20"/>
        </w:rPr>
        <w:t>4. Нормативно правовые акты, устанавливающие размер, плату, (цену, тариф) либо порядок ее установления</w:t>
      </w:r>
    </w:p>
    <w:tbl>
      <w:tblPr>
        <w:tblStyle w:val="a3"/>
        <w:tblW w:w="0" w:type="auto"/>
        <w:tblLook w:val="04A0" w:firstRow="1" w:lastRow="0" w:firstColumn="1" w:lastColumn="0" w:noHBand="0" w:noVBand="1"/>
      </w:tblPr>
      <w:tblGrid>
        <w:gridCol w:w="3122"/>
        <w:gridCol w:w="3123"/>
        <w:gridCol w:w="3123"/>
        <w:gridCol w:w="3123"/>
        <w:gridCol w:w="3123"/>
      </w:tblGrid>
      <w:tr w:rsidR="00552479" w:rsidRPr="009175E3" w:rsidTr="00F94F65">
        <w:tc>
          <w:tcPr>
            <w:tcW w:w="15614" w:type="dxa"/>
            <w:gridSpan w:val="5"/>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Нормативный правовой акт</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Вид</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Принявший орган</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Дата</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Номер</w:t>
            </w:r>
          </w:p>
        </w:tc>
        <w:tc>
          <w:tcPr>
            <w:tcW w:w="3123" w:type="dxa"/>
          </w:tcPr>
          <w:p w:rsidR="00552479" w:rsidRPr="009175E3" w:rsidRDefault="00552479" w:rsidP="00F94F65">
            <w:pPr>
              <w:pStyle w:val="a4"/>
              <w:jc w:val="center"/>
              <w:rPr>
                <w:rFonts w:ascii="Times New Roman" w:hAnsi="Times New Roman" w:cs="Times New Roman"/>
                <w:sz w:val="16"/>
                <w:szCs w:val="16"/>
              </w:rPr>
            </w:pPr>
            <w:r w:rsidRPr="009175E3">
              <w:rPr>
                <w:rFonts w:ascii="Times New Roman" w:hAnsi="Times New Roman" w:cs="Times New Roman"/>
                <w:sz w:val="16"/>
                <w:szCs w:val="16"/>
              </w:rPr>
              <w:t>Наименование</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1</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2</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3</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4</w:t>
            </w:r>
          </w:p>
        </w:tc>
        <w:tc>
          <w:tcPr>
            <w:tcW w:w="3123" w:type="dxa"/>
          </w:tcPr>
          <w:p w:rsidR="00552479" w:rsidRPr="009175E3" w:rsidRDefault="00552479" w:rsidP="00F94F65">
            <w:pPr>
              <w:pStyle w:val="a4"/>
              <w:jc w:val="center"/>
              <w:rPr>
                <w:rFonts w:ascii="Times New Roman" w:hAnsi="Times New Roman" w:cs="Times New Roman"/>
                <w:sz w:val="16"/>
                <w:szCs w:val="16"/>
              </w:rPr>
            </w:pPr>
            <w:r>
              <w:rPr>
                <w:rFonts w:ascii="Times New Roman" w:hAnsi="Times New Roman" w:cs="Times New Roman"/>
                <w:sz w:val="16"/>
                <w:szCs w:val="16"/>
              </w:rPr>
              <w:t>5</w:t>
            </w:r>
          </w:p>
        </w:tc>
      </w:tr>
      <w:tr w:rsidR="00552479" w:rsidRPr="009175E3" w:rsidTr="00F94F65">
        <w:tc>
          <w:tcPr>
            <w:tcW w:w="3122"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c>
          <w:tcPr>
            <w:tcW w:w="3123" w:type="dxa"/>
          </w:tcPr>
          <w:p w:rsidR="00552479" w:rsidRPr="009175E3" w:rsidRDefault="00552479" w:rsidP="00F94F65">
            <w:pPr>
              <w:pStyle w:val="a4"/>
              <w:jc w:val="center"/>
              <w:rPr>
                <w:rFonts w:ascii="Times New Roman" w:hAnsi="Times New Roman" w:cs="Times New Roman"/>
                <w:sz w:val="16"/>
                <w:szCs w:val="16"/>
              </w:rPr>
            </w:pPr>
          </w:p>
        </w:tc>
      </w:tr>
    </w:tbl>
    <w:p w:rsidR="0034348F" w:rsidRDefault="0034348F" w:rsidP="00D605AA">
      <w:pPr>
        <w:pStyle w:val="ConsPlusNonformat"/>
        <w:rPr>
          <w:rFonts w:ascii="Times New Roman" w:hAnsi="Times New Roman" w:cs="Times New Roman"/>
          <w:b/>
        </w:rPr>
      </w:pPr>
    </w:p>
    <w:p w:rsidR="00C80E7A" w:rsidRDefault="00C80E7A" w:rsidP="00C80E7A">
      <w:pPr>
        <w:pStyle w:val="ConsPlusNonformat"/>
        <w:jc w:val="center"/>
        <w:rPr>
          <w:rFonts w:ascii="Times New Roman" w:hAnsi="Times New Roman" w:cs="Times New Roman"/>
          <w:b/>
        </w:rPr>
      </w:pPr>
      <w:r w:rsidRPr="00CE0390">
        <w:rPr>
          <w:rFonts w:ascii="Times New Roman" w:hAnsi="Times New Roman" w:cs="Times New Roman"/>
          <w:b/>
        </w:rPr>
        <w:t>Часть III. Прочие сведения о государственном задании</w:t>
      </w:r>
    </w:p>
    <w:p w:rsidR="00C80E7A" w:rsidRDefault="00C80E7A" w:rsidP="00C80E7A">
      <w:pPr>
        <w:pStyle w:val="ConsPlusNonformat"/>
        <w:jc w:val="center"/>
        <w:rPr>
          <w:rFonts w:ascii="Times New Roman" w:hAnsi="Times New Roman" w:cs="Times New Roman"/>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1134"/>
        <w:gridCol w:w="8418"/>
      </w:tblGrid>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1. Основания для досрочного прекращения выполнения муниципального задания</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a4"/>
              <w:jc w:val="both"/>
              <w:rPr>
                <w:rFonts w:ascii="Times New Roman" w:hAnsi="Times New Roman" w:cs="Times New Roman"/>
                <w:bCs/>
                <w:sz w:val="16"/>
                <w:szCs w:val="16"/>
              </w:rPr>
            </w:pPr>
          </w:p>
        </w:tc>
        <w:tc>
          <w:tcPr>
            <w:tcW w:w="8418" w:type="dxa"/>
          </w:tcPr>
          <w:p w:rsidR="00C80E7A" w:rsidRPr="00D605AA" w:rsidRDefault="00D605AA" w:rsidP="00D605AA">
            <w:pPr>
              <w:pStyle w:val="a4"/>
              <w:spacing w:line="276" w:lineRule="auto"/>
              <w:jc w:val="both"/>
              <w:rPr>
                <w:rFonts w:ascii="Times New Roman" w:hAnsi="Times New Roman" w:cs="Times New Roman"/>
                <w:b/>
              </w:rPr>
            </w:pPr>
            <w:r w:rsidRPr="00D605AA">
              <w:rPr>
                <w:rFonts w:ascii="Times New Roman" w:hAnsi="Times New Roman" w:cs="Times New Roman"/>
                <w:sz w:val="18"/>
                <w:szCs w:val="18"/>
              </w:rPr>
              <w:t>Ликвидация или реорганизация учреждения культуры, выявление нарушений законодательства, препятствующих дальнейшей деятельности учреждения, аннулирование лицензии на осуществление деятельности, перераспределение полномочий, повлекшее исключение из компетенции организации полномочий по оказанию муниципальной услуги, исключение муниципальной услуги из общероссийского базового (отраслевого) перечня (классификатора) государственных и муниципальных услуг, оказываемых физическим лицам, регионального перечня (классификатора) государственных (муниципальных) услуг и работ, иные случаи, когда учреждение не обеспечивает выполнение муниципального задания или имеются основания предполагать, что муниципальное задание не будет выполнено в полном объеме или в соответствии с иными установленными требованиями, иные основания, предусмотренные нормативными правовыми актами Российской Федерации.</w:t>
            </w:r>
          </w:p>
        </w:tc>
      </w:tr>
      <w:tr w:rsidR="00C80E7A" w:rsidRPr="00D605AA" w:rsidTr="00D605AA">
        <w:tc>
          <w:tcPr>
            <w:tcW w:w="6062" w:type="dxa"/>
          </w:tcPr>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 xml:space="preserve">2.  Иная информация,  необходимая для выполнения (контроля за выполнением) муниципального задания:  </w:t>
            </w:r>
          </w:p>
          <w:p w:rsidR="00C80E7A" w:rsidRPr="00D605AA" w:rsidRDefault="00C80E7A" w:rsidP="00C80E7A">
            <w:pPr>
              <w:pStyle w:val="ConsPlusNonformat"/>
              <w:jc w:val="center"/>
              <w:rPr>
                <w:rFonts w:ascii="Times New Roman" w:hAnsi="Times New Roman" w:cs="Times New Roman"/>
                <w:b/>
              </w:rPr>
            </w:pPr>
          </w:p>
        </w:tc>
        <w:tc>
          <w:tcPr>
            <w:tcW w:w="1134" w:type="dxa"/>
          </w:tcPr>
          <w:p w:rsidR="00C80E7A" w:rsidRPr="00D605AA" w:rsidRDefault="00C80E7A" w:rsidP="00C80E7A">
            <w:pPr>
              <w:pStyle w:val="ConsPlusNonformat"/>
              <w:jc w:val="center"/>
              <w:rPr>
                <w:rFonts w:ascii="Times New Roman" w:hAnsi="Times New Roman" w:cs="Times New Roman"/>
                <w:b/>
              </w:rPr>
            </w:pPr>
          </w:p>
        </w:tc>
        <w:tc>
          <w:tcPr>
            <w:tcW w:w="8418" w:type="dxa"/>
          </w:tcPr>
          <w:p w:rsidR="00C80E7A" w:rsidRPr="00D605AA" w:rsidRDefault="00C80E7A" w:rsidP="00C80E7A">
            <w:pPr>
              <w:pStyle w:val="ConsPlusNonformat"/>
              <w:jc w:val="center"/>
              <w:rPr>
                <w:rFonts w:ascii="Times New Roman" w:hAnsi="Times New Roman" w:cs="Times New Roman"/>
                <w:b/>
              </w:rPr>
            </w:pPr>
          </w:p>
        </w:tc>
      </w:tr>
    </w:tbl>
    <w:p w:rsidR="00C80E7A" w:rsidRPr="00D605AA" w:rsidRDefault="00C80E7A" w:rsidP="00C80E7A">
      <w:pPr>
        <w:pStyle w:val="ConsPlusNonformat"/>
        <w:rPr>
          <w:rFonts w:ascii="Times New Roman" w:hAnsi="Times New Roman" w:cs="Times New Roman"/>
          <w:b/>
        </w:rPr>
      </w:pPr>
    </w:p>
    <w:p w:rsidR="00C80E7A" w:rsidRPr="00D605AA" w:rsidRDefault="00C80E7A" w:rsidP="00C80E7A">
      <w:pPr>
        <w:pStyle w:val="ConsPlusNonformat"/>
        <w:jc w:val="both"/>
        <w:rPr>
          <w:rFonts w:ascii="Times New Roman" w:hAnsi="Times New Roman" w:cs="Times New Roman"/>
          <w:b/>
          <w:sz w:val="16"/>
          <w:szCs w:val="16"/>
        </w:rPr>
      </w:pPr>
      <w:r w:rsidRPr="00D605AA">
        <w:rPr>
          <w:rFonts w:ascii="Times New Roman" w:hAnsi="Times New Roman" w:cs="Times New Roman"/>
          <w:b/>
          <w:sz w:val="16"/>
          <w:szCs w:val="16"/>
        </w:rPr>
        <w:t>3. Порядок контроля за выполнением муниципального задания</w:t>
      </w:r>
    </w:p>
    <w:p w:rsidR="00C80E7A" w:rsidRPr="00D605AA" w:rsidRDefault="00C80E7A" w:rsidP="00C80E7A">
      <w:pPr>
        <w:widowControl w:val="0"/>
        <w:autoSpaceDE w:val="0"/>
        <w:autoSpaceDN w:val="0"/>
        <w:adjustRightInd w:val="0"/>
        <w:spacing w:after="0" w:line="240" w:lineRule="auto"/>
        <w:jc w:val="both"/>
        <w:rPr>
          <w:rFonts w:ascii="Times New Roman" w:hAnsi="Times New Roman" w:cs="Times New Roman"/>
          <w:sz w:val="16"/>
          <w:szCs w:val="16"/>
        </w:rPr>
      </w:pPr>
    </w:p>
    <w:tbl>
      <w:tblPr>
        <w:tblW w:w="15735" w:type="dxa"/>
        <w:tblInd w:w="62" w:type="dxa"/>
        <w:tblLayout w:type="fixed"/>
        <w:tblCellMar>
          <w:top w:w="75" w:type="dxa"/>
          <w:left w:w="0" w:type="dxa"/>
          <w:bottom w:w="75" w:type="dxa"/>
          <w:right w:w="0" w:type="dxa"/>
        </w:tblCellMar>
        <w:tblLook w:val="0000" w:firstRow="0" w:lastRow="0" w:firstColumn="0" w:lastColumn="0" w:noHBand="0" w:noVBand="0"/>
      </w:tblPr>
      <w:tblGrid>
        <w:gridCol w:w="6521"/>
        <w:gridCol w:w="3260"/>
        <w:gridCol w:w="5954"/>
      </w:tblGrid>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Форма контроля</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Периодичность</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Органы исполнительной власти области, осуществляющие контроль за выполнением муниципального задания</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1</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2</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widowControl w:val="0"/>
              <w:autoSpaceDE w:val="0"/>
              <w:autoSpaceDN w:val="0"/>
              <w:adjustRightInd w:val="0"/>
              <w:spacing w:after="0" w:line="240" w:lineRule="auto"/>
              <w:jc w:val="center"/>
              <w:rPr>
                <w:rFonts w:ascii="Times New Roman" w:hAnsi="Times New Roman" w:cs="Times New Roman"/>
                <w:sz w:val="16"/>
                <w:szCs w:val="16"/>
              </w:rPr>
            </w:pPr>
            <w:r w:rsidRPr="00CE0390">
              <w:rPr>
                <w:rFonts w:ascii="Times New Roman" w:hAnsi="Times New Roman" w:cs="Times New Roman"/>
                <w:sz w:val="16"/>
                <w:szCs w:val="16"/>
              </w:rPr>
              <w:t>3</w:t>
            </w:r>
          </w:p>
        </w:tc>
      </w:tr>
      <w:tr w:rsidR="00C80E7A" w:rsidRPr="00CE0390" w:rsidTr="00C80E7A">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FD1854" w:rsidRDefault="00C80E7A" w:rsidP="00C80E7A">
            <w:pPr>
              <w:pStyle w:val="a6"/>
              <w:numPr>
                <w:ilvl w:val="0"/>
                <w:numId w:val="3"/>
              </w:numPr>
              <w:spacing w:after="0" w:line="240" w:lineRule="auto"/>
              <w:rPr>
                <w:rFonts w:ascii="Times New Roman" w:hAnsi="Times New Roman" w:cs="Times New Roman"/>
                <w:sz w:val="16"/>
                <w:szCs w:val="16"/>
              </w:rPr>
            </w:pPr>
            <w:r>
              <w:rPr>
                <w:rFonts w:ascii="Times New Roman" w:hAnsi="Times New Roman" w:cs="Times New Roman"/>
                <w:sz w:val="16"/>
                <w:szCs w:val="16"/>
              </w:rPr>
              <w:t>Текущий контроль</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В течени</w:t>
            </w:r>
            <w:r w:rsidR="00B92FC2">
              <w:rPr>
                <w:rFonts w:ascii="Times New Roman" w:hAnsi="Times New Roman" w:cs="Times New Roman"/>
                <w:sz w:val="16"/>
                <w:szCs w:val="16"/>
              </w:rPr>
              <w:t>е</w:t>
            </w:r>
            <w:r>
              <w:rPr>
                <w:rFonts w:ascii="Times New Roman" w:hAnsi="Times New Roman" w:cs="Times New Roman"/>
                <w:sz w:val="16"/>
                <w:szCs w:val="16"/>
              </w:rPr>
              <w:t xml:space="preserve">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highlight w:val="yellow"/>
              </w:rPr>
            </w:pPr>
            <w:r w:rsidRPr="00CE0390">
              <w:rPr>
                <w:rFonts w:ascii="Times New Roman" w:hAnsi="Times New Roman" w:cs="Times New Roman"/>
                <w:sz w:val="16"/>
                <w:szCs w:val="16"/>
              </w:rPr>
              <w:t>Управление культуры, спорта, туризма и молодежной политики администрации Харовского муниципального района</w:t>
            </w:r>
          </w:p>
        </w:tc>
      </w:tr>
      <w:tr w:rsidR="00C80E7A" w:rsidRPr="00CE0390" w:rsidTr="00C80E7A">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финансово-хозяйственной деятельности</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Pr>
                <w:rFonts w:ascii="Times New Roman" w:hAnsi="Times New Roman" w:cs="Times New Roman"/>
                <w:sz w:val="16"/>
                <w:szCs w:val="16"/>
              </w:rPr>
              <w:t>1 раз в три года</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highlight w:val="yellow"/>
              </w:rPr>
            </w:pPr>
            <w:r w:rsidRPr="00CE0390">
              <w:rPr>
                <w:rFonts w:ascii="Times New Roman" w:hAnsi="Times New Roman" w:cs="Times New Roman"/>
                <w:sz w:val="16"/>
                <w:szCs w:val="16"/>
              </w:rPr>
              <w:t>Управление культуры, спорта, туризма и молодежной политики администрации Харовского муниципального района</w:t>
            </w:r>
          </w:p>
        </w:tc>
      </w:tr>
      <w:tr w:rsidR="00C80E7A" w:rsidRPr="00CE0390" w:rsidTr="00C80E7A">
        <w:trPr>
          <w:trHeight w:val="511"/>
        </w:trPr>
        <w:tc>
          <w:tcPr>
            <w:tcW w:w="65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numPr>
                <w:ilvl w:val="0"/>
                <w:numId w:val="3"/>
              </w:numPr>
              <w:rPr>
                <w:rFonts w:ascii="Times New Roman" w:hAnsi="Times New Roman" w:cs="Times New Roman"/>
                <w:sz w:val="16"/>
                <w:szCs w:val="16"/>
              </w:rPr>
            </w:pPr>
            <w:r>
              <w:rPr>
                <w:rFonts w:ascii="Times New Roman" w:hAnsi="Times New Roman" w:cs="Times New Roman"/>
                <w:sz w:val="16"/>
                <w:szCs w:val="16"/>
              </w:rPr>
              <w:t>Проверка обращений заявителей с жалобой</w:t>
            </w:r>
          </w:p>
        </w:tc>
        <w:tc>
          <w:tcPr>
            <w:tcW w:w="32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Default="00C80E7A" w:rsidP="00C80E7A">
            <w:pPr>
              <w:pStyle w:val="a4"/>
              <w:rPr>
                <w:rFonts w:ascii="Times New Roman" w:hAnsi="Times New Roman" w:cs="Times New Roman"/>
                <w:sz w:val="16"/>
                <w:szCs w:val="16"/>
              </w:rPr>
            </w:pPr>
            <w:r>
              <w:rPr>
                <w:rFonts w:ascii="Times New Roman" w:hAnsi="Times New Roman" w:cs="Times New Roman"/>
                <w:sz w:val="16"/>
                <w:szCs w:val="16"/>
              </w:rPr>
              <w:t>По факту обращения</w:t>
            </w:r>
          </w:p>
        </w:tc>
        <w:tc>
          <w:tcPr>
            <w:tcW w:w="5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C80E7A" w:rsidRPr="00CE0390" w:rsidRDefault="00C80E7A" w:rsidP="00C80E7A">
            <w:pPr>
              <w:pStyle w:val="a4"/>
              <w:rPr>
                <w:rFonts w:ascii="Times New Roman" w:hAnsi="Times New Roman" w:cs="Times New Roman"/>
                <w:sz w:val="16"/>
                <w:szCs w:val="16"/>
              </w:rPr>
            </w:pPr>
            <w:r w:rsidRPr="00CE0390">
              <w:rPr>
                <w:rFonts w:ascii="Times New Roman" w:hAnsi="Times New Roman" w:cs="Times New Roman"/>
                <w:sz w:val="16"/>
                <w:szCs w:val="16"/>
              </w:rPr>
              <w:t>Управление культуры, спорта, туризма и молодежной политики администрации Харовского муниципального района</w:t>
            </w:r>
          </w:p>
        </w:tc>
      </w:tr>
    </w:tbl>
    <w:p w:rsidR="00C80E7A" w:rsidRPr="00241BDB" w:rsidRDefault="00C80E7A" w:rsidP="00C80E7A">
      <w:pPr>
        <w:pStyle w:val="ConsPlusNonformat"/>
        <w:jc w:val="both"/>
        <w:rPr>
          <w:rFonts w:ascii="Times New Roman" w:hAnsi="Times New Roman" w:cs="Times New Roman"/>
          <w:b/>
          <w:sz w:val="16"/>
          <w:szCs w:val="16"/>
        </w:rPr>
      </w:pPr>
    </w:p>
    <w:p w:rsidR="00C80E7A" w:rsidRDefault="00C80E7A" w:rsidP="00C80E7A">
      <w:pPr>
        <w:pStyle w:val="ConsPlusNonformat"/>
        <w:numPr>
          <w:ilvl w:val="0"/>
          <w:numId w:val="3"/>
        </w:numPr>
        <w:jc w:val="both"/>
        <w:rPr>
          <w:rFonts w:ascii="Times New Roman" w:hAnsi="Times New Roman" w:cs="Times New Roman"/>
          <w:b/>
          <w:sz w:val="16"/>
          <w:szCs w:val="16"/>
        </w:rPr>
      </w:pPr>
      <w:r w:rsidRPr="00241BDB">
        <w:rPr>
          <w:rFonts w:ascii="Times New Roman" w:hAnsi="Times New Roman" w:cs="Times New Roman"/>
          <w:b/>
          <w:sz w:val="16"/>
          <w:szCs w:val="16"/>
        </w:rPr>
        <w:t xml:space="preserve">Требования к отчетности о выполнении  муниципального задания </w:t>
      </w:r>
    </w:p>
    <w:p w:rsidR="00C80E7A" w:rsidRDefault="00C80E7A" w:rsidP="00C80E7A">
      <w:pPr>
        <w:pStyle w:val="ConsPlusNonformat"/>
        <w:ind w:left="720"/>
        <w:jc w:val="both"/>
        <w:rPr>
          <w:rFonts w:ascii="Times New Roman" w:hAnsi="Times New Roman" w:cs="Times New Roman"/>
          <w:b/>
          <w:sz w:val="16"/>
          <w:szCs w:val="16"/>
        </w:rPr>
      </w:pPr>
    </w:p>
    <w:tbl>
      <w:tblPr>
        <w:tblStyle w:val="a3"/>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34"/>
        <w:gridCol w:w="709"/>
        <w:gridCol w:w="7851"/>
      </w:tblGrid>
      <w:tr w:rsidR="00C80E7A" w:rsidTr="00C80E7A">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4.1.  Периодичность  представления  отчетов  о  выполнении муниципального задания</w:t>
            </w:r>
            <w:r>
              <w:rPr>
                <w:rFonts w:ascii="Times New Roman" w:hAnsi="Times New Roman" w:cs="Times New Roman"/>
                <w:sz w:val="16"/>
                <w:szCs w:val="16"/>
              </w:rPr>
              <w:t>.</w:t>
            </w:r>
          </w:p>
          <w:p w:rsidR="00C80E7A" w:rsidRDefault="00C80E7A" w:rsidP="00C80E7A">
            <w:pPr>
              <w:pStyle w:val="ConsPlusNonformat"/>
              <w:jc w:val="both"/>
              <w:rPr>
                <w:rFonts w:ascii="Times New Roman" w:hAnsi="Times New Roman" w:cs="Times New Roman"/>
                <w:b/>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center"/>
              <w:rPr>
                <w:rFonts w:ascii="Times New Roman" w:hAnsi="Times New Roman" w:cs="Times New Roman"/>
                <w:b/>
                <w:sz w:val="16"/>
                <w:szCs w:val="16"/>
                <w:u w:val="single"/>
              </w:rPr>
            </w:pPr>
            <w:r w:rsidRPr="00FD1854">
              <w:rPr>
                <w:rFonts w:ascii="Times New Roman" w:hAnsi="Times New Roman" w:cs="Times New Roman"/>
                <w:b/>
                <w:sz w:val="16"/>
                <w:szCs w:val="16"/>
                <w:u w:val="single"/>
              </w:rPr>
              <w:t>ежеквартально, ежегодно</w:t>
            </w:r>
          </w:p>
        </w:tc>
      </w:tr>
      <w:tr w:rsidR="00C80E7A" w:rsidTr="00C80E7A">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t>4.2. Сроки представления отчетов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FD1854" w:rsidRDefault="00C80E7A" w:rsidP="00C80E7A">
            <w:pPr>
              <w:pStyle w:val="ConsPlusNonformat"/>
              <w:jc w:val="both"/>
              <w:rPr>
                <w:rFonts w:ascii="Times New Roman" w:hAnsi="Times New Roman" w:cs="Times New Roman"/>
                <w:b/>
                <w:sz w:val="16"/>
                <w:szCs w:val="16"/>
                <w:u w:val="single"/>
              </w:rPr>
            </w:pPr>
            <w:r w:rsidRPr="00FD1854">
              <w:rPr>
                <w:rFonts w:ascii="Times New Roman" w:hAnsi="Times New Roman" w:cs="Times New Roman"/>
                <w:b/>
                <w:sz w:val="16"/>
                <w:szCs w:val="16"/>
                <w:u w:val="single"/>
              </w:rPr>
              <w:t>до 15 числа месяца, следующего за отчетным кварталом; за отчетный год – до 1 февраля финансового года, следующего за отчетным.</w:t>
            </w:r>
          </w:p>
          <w:p w:rsidR="00C80E7A" w:rsidRPr="00FD1854" w:rsidRDefault="00C80E7A" w:rsidP="00C80E7A">
            <w:pPr>
              <w:pStyle w:val="ConsPlusNonformat"/>
              <w:jc w:val="center"/>
              <w:rPr>
                <w:rFonts w:ascii="Times New Roman" w:hAnsi="Times New Roman" w:cs="Times New Roman"/>
                <w:b/>
                <w:sz w:val="16"/>
                <w:szCs w:val="16"/>
                <w:u w:val="single"/>
              </w:rPr>
            </w:pPr>
          </w:p>
        </w:tc>
      </w:tr>
      <w:tr w:rsidR="00C80E7A" w:rsidTr="00C80E7A">
        <w:tc>
          <w:tcPr>
            <w:tcW w:w="6334" w:type="dxa"/>
          </w:tcPr>
          <w:p w:rsidR="00C80E7A" w:rsidRPr="00CE0390" w:rsidRDefault="00C80E7A" w:rsidP="00C80E7A">
            <w:pPr>
              <w:pStyle w:val="ConsPlusNonformat"/>
              <w:jc w:val="both"/>
              <w:rPr>
                <w:rFonts w:ascii="Times New Roman" w:hAnsi="Times New Roman" w:cs="Times New Roman"/>
                <w:sz w:val="16"/>
                <w:szCs w:val="16"/>
              </w:rPr>
            </w:pPr>
            <w:r w:rsidRPr="00CE0390">
              <w:rPr>
                <w:rFonts w:ascii="Times New Roman" w:hAnsi="Times New Roman" w:cs="Times New Roman"/>
                <w:sz w:val="16"/>
                <w:szCs w:val="16"/>
              </w:rPr>
              <w:lastRenderedPageBreak/>
              <w:t>4.3. Иные требования к отчетности о выполнении муниципального задания</w:t>
            </w:r>
          </w:p>
          <w:p w:rsidR="00C80E7A" w:rsidRPr="00CE0390" w:rsidRDefault="00C80E7A" w:rsidP="00C80E7A">
            <w:pPr>
              <w:pStyle w:val="ConsPlusNonformat"/>
              <w:jc w:val="both"/>
              <w:rPr>
                <w:rFonts w:ascii="Times New Roman" w:hAnsi="Times New Roman" w:cs="Times New Roman"/>
                <w:sz w:val="16"/>
                <w:szCs w:val="16"/>
              </w:rPr>
            </w:pPr>
          </w:p>
        </w:tc>
        <w:tc>
          <w:tcPr>
            <w:tcW w:w="709" w:type="dxa"/>
          </w:tcPr>
          <w:p w:rsidR="00C80E7A" w:rsidRDefault="00C80E7A" w:rsidP="00C80E7A">
            <w:pPr>
              <w:pStyle w:val="ConsPlusNonformat"/>
              <w:jc w:val="both"/>
              <w:rPr>
                <w:rFonts w:ascii="Times New Roman" w:hAnsi="Times New Roman" w:cs="Times New Roman"/>
                <w:b/>
                <w:sz w:val="16"/>
                <w:szCs w:val="16"/>
              </w:rPr>
            </w:pPr>
          </w:p>
        </w:tc>
        <w:tc>
          <w:tcPr>
            <w:tcW w:w="7851" w:type="dxa"/>
          </w:tcPr>
          <w:p w:rsidR="00C80E7A" w:rsidRPr="00C716FE" w:rsidRDefault="00C80E7A" w:rsidP="00C80E7A">
            <w:pPr>
              <w:pStyle w:val="ConsPlusNormal"/>
              <w:jc w:val="both"/>
              <w:rPr>
                <w:rFonts w:ascii="Times New Roman" w:hAnsi="Times New Roman" w:cs="Times New Roman"/>
                <w:b/>
                <w:u w:val="single"/>
              </w:rPr>
            </w:pPr>
            <w:r w:rsidRPr="00C716FE">
              <w:rPr>
                <w:rFonts w:ascii="Times New Roman" w:hAnsi="Times New Roman" w:cs="Times New Roman"/>
                <w:b/>
                <w:sz w:val="16"/>
                <w:szCs w:val="16"/>
                <w:u w:val="single"/>
              </w:rPr>
              <w:t>предоставление пояснительной записки о результатах выполнения муниципального задания с прогнозом достижения годовых значений показателей: объема оказания муниципальной услуги (работы), а также содержащей описание мероприятий, проведенных в рамках работы «Организация мероприятий»-  в произвольной форме.</w:t>
            </w:r>
          </w:p>
          <w:p w:rsidR="00C80E7A" w:rsidRPr="00FD1854" w:rsidRDefault="00C80E7A" w:rsidP="00C80E7A">
            <w:pPr>
              <w:pStyle w:val="ConsPlusNonformat"/>
              <w:jc w:val="both"/>
              <w:rPr>
                <w:rFonts w:ascii="Times New Roman" w:hAnsi="Times New Roman" w:cs="Times New Roman"/>
                <w:b/>
                <w:sz w:val="16"/>
                <w:szCs w:val="16"/>
                <w:u w:val="single"/>
              </w:rPr>
            </w:pPr>
          </w:p>
        </w:tc>
      </w:tr>
    </w:tbl>
    <w:tbl>
      <w:tblPr>
        <w:tblW w:w="17666" w:type="dxa"/>
        <w:tblInd w:w="94" w:type="dxa"/>
        <w:tblLook w:val="04A0" w:firstRow="1" w:lastRow="0" w:firstColumn="1" w:lastColumn="0" w:noHBand="0" w:noVBand="1"/>
      </w:tblPr>
      <w:tblGrid>
        <w:gridCol w:w="14974"/>
        <w:gridCol w:w="222"/>
        <w:gridCol w:w="222"/>
        <w:gridCol w:w="222"/>
        <w:gridCol w:w="222"/>
        <w:gridCol w:w="222"/>
        <w:gridCol w:w="14"/>
        <w:gridCol w:w="222"/>
        <w:gridCol w:w="222"/>
        <w:gridCol w:w="222"/>
        <w:gridCol w:w="222"/>
        <w:gridCol w:w="222"/>
        <w:gridCol w:w="236"/>
        <w:gridCol w:w="222"/>
      </w:tblGrid>
      <w:tr w:rsidR="00D605AA" w:rsidRPr="00715CD5" w:rsidTr="00D605AA">
        <w:trPr>
          <w:gridAfter w:val="8"/>
          <w:wAfter w:w="1582" w:type="dxa"/>
          <w:trHeight w:val="315"/>
        </w:trPr>
        <w:tc>
          <w:tcPr>
            <w:tcW w:w="15862" w:type="dxa"/>
            <w:gridSpan w:val="5"/>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1</w:t>
            </w:r>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Номер государственного задания присваивается в системе "Электронный бюджет".</w:t>
            </w: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sz w:val="18"/>
                <w:szCs w:val="18"/>
                <w:lang w:eastAsia="ru-RU"/>
              </w:rPr>
            </w:pPr>
          </w:p>
        </w:tc>
      </w:tr>
      <w:tr w:rsidR="00D605AA" w:rsidRPr="00715CD5" w:rsidTr="00D605AA">
        <w:trPr>
          <w:gridAfter w:val="8"/>
          <w:wAfter w:w="1582" w:type="dxa"/>
          <w:trHeight w:val="285"/>
        </w:trPr>
        <w:tc>
          <w:tcPr>
            <w:tcW w:w="15862" w:type="dxa"/>
            <w:gridSpan w:val="5"/>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2</w:t>
            </w:r>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Заполняется в случае досрочного прекращения выполнения государственного задания.</w:t>
            </w: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sz w:val="18"/>
                <w:szCs w:val="18"/>
                <w:lang w:eastAsia="ru-RU"/>
              </w:rPr>
            </w:pPr>
          </w:p>
        </w:tc>
      </w:tr>
      <w:tr w:rsidR="00D605AA" w:rsidRPr="00715CD5" w:rsidTr="00D605AA">
        <w:trPr>
          <w:gridAfter w:val="8"/>
          <w:wAfter w:w="1582" w:type="dxa"/>
          <w:trHeight w:val="540"/>
        </w:trPr>
        <w:tc>
          <w:tcPr>
            <w:tcW w:w="15862" w:type="dxa"/>
            <w:gridSpan w:val="5"/>
            <w:tcBorders>
              <w:top w:val="nil"/>
              <w:left w:val="nil"/>
              <w:bottom w:val="nil"/>
              <w:right w:val="nil"/>
            </w:tcBorders>
            <w:shd w:val="clear" w:color="auto" w:fill="auto"/>
            <w:vAlign w:val="bottom"/>
            <w:hideMark/>
          </w:tcPr>
          <w:p w:rsidR="00D605AA" w:rsidRPr="00715CD5" w:rsidRDefault="00D605AA" w:rsidP="00D605AA">
            <w:pPr>
              <w:spacing w:after="0" w:line="240" w:lineRule="auto"/>
              <w:jc w:val="both"/>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3</w:t>
            </w:r>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Формируется при установлении государственного задания на оказание государственной услуги (услуг) и выполнение работы (работ) и содержит требования к оказанию государственной услуги (услуг) и выполнению работы (работ) раздельно по каждой из государственных услуг (работ) с указанием порядкового номера раздела.</w:t>
            </w:r>
          </w:p>
        </w:tc>
        <w:tc>
          <w:tcPr>
            <w:tcW w:w="222" w:type="dxa"/>
            <w:vAlign w:val="center"/>
            <w:hideMark/>
          </w:tcPr>
          <w:p w:rsidR="00D605AA" w:rsidRPr="00715CD5" w:rsidRDefault="00D605AA" w:rsidP="00D605AA">
            <w:pPr>
              <w:spacing w:after="0" w:line="240" w:lineRule="auto"/>
              <w:rPr>
                <w:rFonts w:ascii="Times New Roman" w:eastAsia="Times New Roman" w:hAnsi="Times New Roman"/>
                <w:sz w:val="20"/>
                <w:szCs w:val="20"/>
                <w:lang w:eastAsia="ru-RU"/>
              </w:rPr>
            </w:pPr>
          </w:p>
        </w:tc>
      </w:tr>
      <w:tr w:rsidR="00D605AA" w:rsidRPr="00715CD5" w:rsidTr="00D605AA">
        <w:trPr>
          <w:gridAfter w:val="8"/>
          <w:wAfter w:w="1582" w:type="dxa"/>
          <w:trHeight w:val="1005"/>
        </w:trPr>
        <w:tc>
          <w:tcPr>
            <w:tcW w:w="15862" w:type="dxa"/>
            <w:gridSpan w:val="5"/>
            <w:tcBorders>
              <w:top w:val="nil"/>
              <w:left w:val="nil"/>
              <w:bottom w:val="nil"/>
              <w:right w:val="nil"/>
            </w:tcBorders>
            <w:shd w:val="clear" w:color="auto" w:fill="auto"/>
            <w:hideMark/>
          </w:tcPr>
          <w:p w:rsidR="00D605AA" w:rsidRPr="00715CD5" w:rsidRDefault="00D605AA" w:rsidP="00D605AA">
            <w:pPr>
              <w:spacing w:after="0" w:line="240" w:lineRule="auto"/>
              <w:jc w:val="both"/>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4</w:t>
            </w:r>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Заполняется в соответствии с показателями, характеризующими качество услуг (работ), установленными в общероссийском базовом перечне или федеральном перечне, а при их отсутствии или в дополнение к ним - показателями, характеризующими качество услуг (работ), установленными при необходимости органом, осуществляющим функции и полномочия учредителя федеральных бюджетных или автономных учреждений, главным распорядителем средств федерального бюджета, в ведении которого находятся федеральные казенные учреждения, и единицы их измерения.</w:t>
            </w:r>
          </w:p>
        </w:tc>
        <w:tc>
          <w:tcPr>
            <w:tcW w:w="222" w:type="dxa"/>
            <w:vAlign w:val="center"/>
            <w:hideMark/>
          </w:tcPr>
          <w:p w:rsidR="00D605AA" w:rsidRPr="00715CD5" w:rsidRDefault="00D605AA" w:rsidP="00D605AA">
            <w:pPr>
              <w:spacing w:after="0" w:line="240" w:lineRule="auto"/>
              <w:rPr>
                <w:rFonts w:ascii="Times New Roman" w:eastAsia="Times New Roman" w:hAnsi="Times New Roman"/>
                <w:sz w:val="20"/>
                <w:szCs w:val="20"/>
                <w:lang w:eastAsia="ru-RU"/>
              </w:rPr>
            </w:pPr>
          </w:p>
        </w:tc>
      </w:tr>
      <w:tr w:rsidR="00D605AA" w:rsidRPr="00715CD5" w:rsidTr="00D605AA">
        <w:trPr>
          <w:gridAfter w:val="8"/>
          <w:wAfter w:w="1582" w:type="dxa"/>
          <w:trHeight w:val="285"/>
        </w:trPr>
        <w:tc>
          <w:tcPr>
            <w:tcW w:w="15862" w:type="dxa"/>
            <w:gridSpan w:val="5"/>
            <w:tcBorders>
              <w:top w:val="nil"/>
              <w:left w:val="nil"/>
              <w:bottom w:val="nil"/>
              <w:right w:val="nil"/>
            </w:tcBorders>
            <w:shd w:val="clear" w:color="auto" w:fill="auto"/>
            <w:noWrap/>
            <w:vAlign w:val="bottom"/>
            <w:hideMark/>
          </w:tcPr>
          <w:p w:rsidR="00D605AA" w:rsidRPr="00715CD5" w:rsidRDefault="0069454D" w:rsidP="00D605AA">
            <w:pPr>
              <w:spacing w:after="0" w:line="240" w:lineRule="auto"/>
              <w:rPr>
                <w:rFonts w:ascii="Times New Roman" w:eastAsia="Times New Roman" w:hAnsi="Times New Roman"/>
                <w:color w:val="FFFFFF"/>
                <w:sz w:val="18"/>
                <w:szCs w:val="18"/>
                <w:lang w:eastAsia="ru-RU"/>
              </w:rPr>
            </w:pPr>
            <w:r>
              <w:rPr>
                <w:rFonts w:ascii="Times New Roman" w:eastAsia="Times New Roman" w:hAnsi="Times New Roman"/>
                <w:color w:val="FFFFFF"/>
                <w:sz w:val="18"/>
                <w:szCs w:val="18"/>
                <w:lang w:eastAsia="ru-RU"/>
              </w:rPr>
              <w:t>_</w:t>
            </w:r>
            <w:r w:rsidR="00D605AA" w:rsidRPr="00715CD5">
              <w:rPr>
                <w:rFonts w:ascii="Times New Roman" w:eastAsia="Times New Roman" w:hAnsi="Times New Roman"/>
                <w:color w:val="FFFFFF"/>
                <w:sz w:val="18"/>
                <w:szCs w:val="18"/>
                <w:lang w:eastAsia="ru-RU"/>
              </w:rPr>
              <w:t>__</w:t>
            </w:r>
            <w:r w:rsidR="00D605AA" w:rsidRPr="00715CD5">
              <w:rPr>
                <w:rFonts w:ascii="Times New Roman" w:eastAsia="Times New Roman" w:hAnsi="Times New Roman"/>
                <w:sz w:val="18"/>
                <w:szCs w:val="18"/>
                <w:vertAlign w:val="superscript"/>
                <w:lang w:eastAsia="ru-RU"/>
              </w:rPr>
              <w:t>5</w:t>
            </w:r>
            <w:r w:rsidR="00D605AA" w:rsidRPr="00715CD5">
              <w:rPr>
                <w:rFonts w:ascii="Times New Roman" w:eastAsia="Times New Roman" w:hAnsi="Times New Roman"/>
                <w:color w:val="FFFFFF"/>
                <w:sz w:val="18"/>
                <w:szCs w:val="18"/>
                <w:lang w:eastAsia="ru-RU"/>
              </w:rPr>
              <w:t>_</w:t>
            </w:r>
            <w:r w:rsidR="00D605AA" w:rsidRPr="00715CD5">
              <w:rPr>
                <w:rFonts w:ascii="Times New Roman" w:eastAsia="Times New Roman" w:hAnsi="Times New Roman"/>
                <w:sz w:val="18"/>
                <w:szCs w:val="18"/>
                <w:lang w:eastAsia="ru-RU"/>
              </w:rPr>
              <w:t>Заполняется в соответствии с общероссийскими базовыми перечнями или федеральными перечнями.</w:t>
            </w: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r>
      <w:tr w:rsidR="00D605AA" w:rsidRPr="00715CD5" w:rsidTr="00D605AA">
        <w:trPr>
          <w:gridAfter w:val="8"/>
          <w:wAfter w:w="1582" w:type="dxa"/>
          <w:trHeight w:val="285"/>
        </w:trPr>
        <w:tc>
          <w:tcPr>
            <w:tcW w:w="15862" w:type="dxa"/>
            <w:gridSpan w:val="5"/>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6</w:t>
            </w:r>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Заполняется в соответствии с кодом, указанным в общероссийском базовом перечне или федеральном перечне (при наличии).</w:t>
            </w: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r>
      <w:tr w:rsidR="00D605AA" w:rsidRPr="00715CD5" w:rsidTr="00D605AA">
        <w:trPr>
          <w:gridAfter w:val="8"/>
          <w:wAfter w:w="1582" w:type="dxa"/>
          <w:trHeight w:val="540"/>
        </w:trPr>
        <w:tc>
          <w:tcPr>
            <w:tcW w:w="15862" w:type="dxa"/>
            <w:gridSpan w:val="5"/>
            <w:tcBorders>
              <w:top w:val="nil"/>
              <w:left w:val="nil"/>
              <w:bottom w:val="nil"/>
              <w:right w:val="nil"/>
            </w:tcBorders>
            <w:shd w:val="clear" w:color="auto" w:fill="auto"/>
            <w:vAlign w:val="bottom"/>
            <w:hideMark/>
          </w:tcPr>
          <w:p w:rsidR="00D605AA" w:rsidRPr="00715CD5" w:rsidRDefault="00D605AA" w:rsidP="00D605AA">
            <w:pPr>
              <w:spacing w:after="0" w:line="240" w:lineRule="auto"/>
              <w:jc w:val="both"/>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7</w:t>
            </w:r>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Заполняется в случае, если для разных услуг (работ) устанавливаются различные показатели допустимых (возможных) отклонений или если указанные отклонения устанавливаются в абсолютных величинах. В случае если единицей объема работы является работа в целом, показатель не указывается.</w:t>
            </w:r>
          </w:p>
        </w:tc>
        <w:tc>
          <w:tcPr>
            <w:tcW w:w="222" w:type="dxa"/>
            <w:vAlign w:val="center"/>
            <w:hideMark/>
          </w:tcPr>
          <w:p w:rsidR="00D605AA" w:rsidRPr="00715CD5" w:rsidRDefault="00D605AA" w:rsidP="00D605AA">
            <w:pPr>
              <w:spacing w:after="0" w:line="240" w:lineRule="auto"/>
              <w:rPr>
                <w:rFonts w:ascii="Times New Roman" w:eastAsia="Times New Roman" w:hAnsi="Times New Roman"/>
                <w:sz w:val="20"/>
                <w:szCs w:val="20"/>
                <w:lang w:eastAsia="ru-RU"/>
              </w:rPr>
            </w:pPr>
          </w:p>
        </w:tc>
      </w:tr>
      <w:tr w:rsidR="00D605AA" w:rsidRPr="00715CD5" w:rsidTr="00D605AA">
        <w:trPr>
          <w:gridAfter w:val="8"/>
          <w:wAfter w:w="1582" w:type="dxa"/>
          <w:trHeight w:val="540"/>
        </w:trPr>
        <w:tc>
          <w:tcPr>
            <w:tcW w:w="15862" w:type="dxa"/>
            <w:gridSpan w:val="5"/>
            <w:tcBorders>
              <w:top w:val="nil"/>
              <w:left w:val="nil"/>
              <w:bottom w:val="nil"/>
              <w:right w:val="nil"/>
            </w:tcBorders>
            <w:shd w:val="clear" w:color="auto" w:fill="auto"/>
            <w:vAlign w:val="bottom"/>
            <w:hideMark/>
          </w:tcPr>
          <w:p w:rsidR="00D605AA" w:rsidRPr="00715CD5" w:rsidRDefault="00D605AA" w:rsidP="00D605AA">
            <w:pPr>
              <w:spacing w:after="0" w:line="240" w:lineRule="auto"/>
              <w:jc w:val="both"/>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8</w:t>
            </w:r>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Заполняется в случае, если оказание услуг (выполнение работ) осуществляется на платной основе в соответствии с законодательством Российской Федерации в рамках государственного задания. При оказании услуг (выполнении работ) на платной основе сверх установленного государственного задания указанный показатель не формируется.</w:t>
            </w:r>
          </w:p>
        </w:tc>
        <w:tc>
          <w:tcPr>
            <w:tcW w:w="222" w:type="dxa"/>
            <w:vAlign w:val="center"/>
            <w:hideMark/>
          </w:tcPr>
          <w:p w:rsidR="00D605AA" w:rsidRPr="00715CD5" w:rsidRDefault="00D605AA" w:rsidP="00D605AA">
            <w:pPr>
              <w:spacing w:after="0" w:line="240" w:lineRule="auto"/>
              <w:rPr>
                <w:rFonts w:ascii="Times New Roman" w:eastAsia="Times New Roman" w:hAnsi="Times New Roman"/>
                <w:sz w:val="20"/>
                <w:szCs w:val="20"/>
                <w:lang w:eastAsia="ru-RU"/>
              </w:rPr>
            </w:pPr>
          </w:p>
        </w:tc>
      </w:tr>
      <w:tr w:rsidR="00D605AA" w:rsidRPr="00715CD5" w:rsidTr="00D605AA">
        <w:trPr>
          <w:trHeight w:val="285"/>
        </w:trPr>
        <w:tc>
          <w:tcPr>
            <w:tcW w:w="14974"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9</w:t>
            </w:r>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Заполняется в целом по государственному заданию.</w:t>
            </w: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c>
          <w:tcPr>
            <w:tcW w:w="236" w:type="dxa"/>
            <w:gridSpan w:val="2"/>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c>
          <w:tcPr>
            <w:tcW w:w="236"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c>
          <w:tcPr>
            <w:tcW w:w="222" w:type="dxa"/>
            <w:tcBorders>
              <w:top w:val="nil"/>
              <w:left w:val="nil"/>
              <w:bottom w:val="nil"/>
              <w:right w:val="nil"/>
            </w:tcBorders>
            <w:shd w:val="clear" w:color="auto" w:fill="auto"/>
            <w:noWrap/>
            <w:vAlign w:val="bottom"/>
            <w:hideMark/>
          </w:tcPr>
          <w:p w:rsidR="00D605AA" w:rsidRPr="00715CD5" w:rsidRDefault="00D605AA" w:rsidP="00D605AA">
            <w:pPr>
              <w:spacing w:after="0" w:line="240" w:lineRule="auto"/>
              <w:rPr>
                <w:rFonts w:ascii="Times New Roman" w:eastAsia="Times New Roman" w:hAnsi="Times New Roman"/>
                <w:color w:val="FFFFFF"/>
                <w:sz w:val="18"/>
                <w:szCs w:val="18"/>
                <w:lang w:eastAsia="ru-RU"/>
              </w:rPr>
            </w:pPr>
          </w:p>
        </w:tc>
      </w:tr>
      <w:tr w:rsidR="00D605AA" w:rsidRPr="00715CD5" w:rsidTr="00D605AA">
        <w:trPr>
          <w:gridAfter w:val="8"/>
          <w:wAfter w:w="1582" w:type="dxa"/>
          <w:trHeight w:val="1020"/>
        </w:trPr>
        <w:tc>
          <w:tcPr>
            <w:tcW w:w="15862" w:type="dxa"/>
            <w:gridSpan w:val="5"/>
            <w:tcBorders>
              <w:top w:val="nil"/>
              <w:left w:val="nil"/>
              <w:bottom w:val="nil"/>
              <w:right w:val="nil"/>
            </w:tcBorders>
            <w:shd w:val="clear" w:color="auto" w:fill="auto"/>
            <w:hideMark/>
          </w:tcPr>
          <w:p w:rsidR="00D605AA" w:rsidRPr="00715CD5" w:rsidRDefault="00D605AA" w:rsidP="00D605AA">
            <w:pPr>
              <w:spacing w:after="0" w:line="240" w:lineRule="auto"/>
              <w:ind w:right="1276"/>
              <w:jc w:val="both"/>
              <w:rPr>
                <w:rFonts w:ascii="Times New Roman" w:eastAsia="Times New Roman" w:hAnsi="Times New Roman"/>
                <w:color w:val="FFFFFF"/>
                <w:sz w:val="18"/>
                <w:szCs w:val="18"/>
                <w:lang w:eastAsia="ru-RU"/>
              </w:rPr>
            </w:pPr>
            <w:r w:rsidRPr="00715CD5">
              <w:rPr>
                <w:rFonts w:ascii="Times New Roman" w:eastAsia="Times New Roman" w:hAnsi="Times New Roman"/>
                <w:color w:val="FFFFFF"/>
                <w:sz w:val="18"/>
                <w:szCs w:val="18"/>
                <w:lang w:eastAsia="ru-RU"/>
              </w:rPr>
              <w:t>____</w:t>
            </w:r>
            <w:r w:rsidRPr="00715CD5">
              <w:rPr>
                <w:rFonts w:ascii="Times New Roman" w:eastAsia="Times New Roman" w:hAnsi="Times New Roman"/>
                <w:sz w:val="18"/>
                <w:szCs w:val="18"/>
                <w:vertAlign w:val="superscript"/>
                <w:lang w:eastAsia="ru-RU"/>
              </w:rPr>
              <w:t>10</w:t>
            </w:r>
            <w:r w:rsidRPr="00715CD5">
              <w:rPr>
                <w:rFonts w:ascii="Times New Roman" w:eastAsia="Times New Roman" w:hAnsi="Times New Roman"/>
                <w:color w:val="FFFFFF"/>
                <w:sz w:val="18"/>
                <w:szCs w:val="18"/>
                <w:lang w:eastAsia="ru-RU"/>
              </w:rPr>
              <w:t>_</w:t>
            </w:r>
            <w:r w:rsidRPr="00715CD5">
              <w:rPr>
                <w:rFonts w:ascii="Times New Roman" w:eastAsia="Times New Roman" w:hAnsi="Times New Roman"/>
                <w:sz w:val="18"/>
                <w:szCs w:val="18"/>
                <w:lang w:eastAsia="ru-RU"/>
              </w:rPr>
              <w:t xml:space="preserve">В числе иных показателей может быть указано допустимое (возможное) отклонение от выполнения государственного задания (части государственного задания), в пределах которого оно (его часть) считается выполненным, при принятии органом, осуществляющим функции и полномочия учредителя федеральных бюджетных или автономных учреждений, главным распорядителем средств федерального бюджета, в ведении которого находятся федеральные казенные учреждения, решения об установлении общего допустимого (возможного) отклонения от выполнения государственного задания, в пределах которого оно считается выполненным (в процентах, в абсолютных величинах). В этом случае допустимые (возможные) отклонения, </w:t>
            </w:r>
            <w:r w:rsidRPr="00715CD5">
              <w:rPr>
                <w:rFonts w:ascii="Times New Roman" w:eastAsia="Times New Roman" w:hAnsi="Times New Roman"/>
                <w:color w:val="FFFFFF"/>
                <w:sz w:val="18"/>
                <w:szCs w:val="18"/>
                <w:lang w:eastAsia="ru-RU"/>
              </w:rPr>
              <w:t>______________________________</w:t>
            </w:r>
          </w:p>
        </w:tc>
        <w:tc>
          <w:tcPr>
            <w:tcW w:w="222" w:type="dxa"/>
            <w:vAlign w:val="center"/>
            <w:hideMark/>
          </w:tcPr>
          <w:p w:rsidR="00D605AA" w:rsidRPr="00715CD5" w:rsidRDefault="00D605AA" w:rsidP="00D605AA">
            <w:pPr>
              <w:spacing w:after="0" w:line="240" w:lineRule="auto"/>
              <w:rPr>
                <w:rFonts w:ascii="Times New Roman" w:eastAsia="Times New Roman" w:hAnsi="Times New Roman"/>
                <w:sz w:val="20"/>
                <w:szCs w:val="20"/>
                <w:lang w:eastAsia="ru-RU"/>
              </w:rPr>
            </w:pPr>
          </w:p>
        </w:tc>
      </w:tr>
      <w:tr w:rsidR="00D605AA" w:rsidRPr="00715CD5" w:rsidTr="00D605AA">
        <w:trPr>
          <w:gridAfter w:val="8"/>
          <w:wAfter w:w="1582" w:type="dxa"/>
          <w:trHeight w:val="1200"/>
        </w:trPr>
        <w:tc>
          <w:tcPr>
            <w:tcW w:w="15862" w:type="dxa"/>
            <w:gridSpan w:val="5"/>
            <w:tcBorders>
              <w:top w:val="nil"/>
              <w:left w:val="nil"/>
              <w:bottom w:val="nil"/>
              <w:right w:val="nil"/>
            </w:tcBorders>
            <w:shd w:val="clear" w:color="auto" w:fill="auto"/>
            <w:hideMark/>
          </w:tcPr>
          <w:p w:rsidR="00D605AA" w:rsidRPr="00715CD5" w:rsidRDefault="00D605AA" w:rsidP="00D605AA">
            <w:pPr>
              <w:spacing w:after="0" w:line="240" w:lineRule="auto"/>
              <w:jc w:val="both"/>
              <w:rPr>
                <w:rFonts w:ascii="Times New Roman" w:eastAsia="Times New Roman" w:hAnsi="Times New Roman"/>
                <w:sz w:val="18"/>
                <w:szCs w:val="18"/>
                <w:lang w:eastAsia="ru-RU"/>
              </w:rPr>
            </w:pPr>
            <w:r w:rsidRPr="00715CD5">
              <w:rPr>
                <w:rFonts w:ascii="Times New Roman" w:eastAsia="Times New Roman" w:hAnsi="Times New Roman"/>
                <w:sz w:val="18"/>
                <w:szCs w:val="18"/>
                <w:lang w:eastAsia="ru-RU"/>
              </w:rPr>
              <w:t>предусмотренные подпунктами 3.1 и 3.2 частей I и II настоящего государственного задания, принимают значения, равные установленному допустимому (возможному) отклонению от выполнения государственного задания (части государственного задания). В случае установления требования о представлении ежемесячных или ежеквартальных отчетов о выполнении государственного задания в числе иных показателей устанавливаются показатели выполнения государственного задания в процентах от годового объема оказания государственных услуг (выполнения работ) или в абсолютных величинах как для государственного задания в целом, так и относительно его части (в том числе с учетом неравномерного оказания государственных услуг (выполнения работ) в течение календарного года).</w:t>
            </w:r>
          </w:p>
        </w:tc>
        <w:tc>
          <w:tcPr>
            <w:tcW w:w="222" w:type="dxa"/>
            <w:vAlign w:val="center"/>
            <w:hideMark/>
          </w:tcPr>
          <w:p w:rsidR="00D605AA" w:rsidRPr="00715CD5" w:rsidRDefault="00D605AA" w:rsidP="00D605AA">
            <w:pPr>
              <w:spacing w:after="0" w:line="240" w:lineRule="auto"/>
              <w:rPr>
                <w:rFonts w:ascii="Times New Roman" w:eastAsia="Times New Roman" w:hAnsi="Times New Roman"/>
                <w:sz w:val="20"/>
                <w:szCs w:val="20"/>
                <w:lang w:eastAsia="ru-RU"/>
              </w:rPr>
            </w:pPr>
          </w:p>
        </w:tc>
      </w:tr>
    </w:tbl>
    <w:p w:rsidR="00D605AA" w:rsidRPr="00470732" w:rsidRDefault="00D605AA" w:rsidP="00D605AA">
      <w:pPr>
        <w:pStyle w:val="ConsPlusNonformat"/>
        <w:jc w:val="both"/>
        <w:rPr>
          <w:rFonts w:ascii="Times New Roman" w:hAnsi="Times New Roman" w:cs="Times New Roman"/>
          <w:sz w:val="16"/>
          <w:szCs w:val="16"/>
        </w:rPr>
      </w:pPr>
    </w:p>
    <w:p w:rsidR="00C80E7A" w:rsidRDefault="00C80E7A" w:rsidP="00C80E7A">
      <w:pPr>
        <w:pStyle w:val="ConsPlusNonformat"/>
        <w:ind w:left="720"/>
        <w:jc w:val="both"/>
        <w:rPr>
          <w:rFonts w:ascii="Times New Roman" w:hAnsi="Times New Roman" w:cs="Times New Roman"/>
          <w:b/>
          <w:sz w:val="16"/>
          <w:szCs w:val="16"/>
        </w:rPr>
      </w:pPr>
    </w:p>
    <w:p w:rsidR="00C80E7A" w:rsidRPr="00241BDB" w:rsidRDefault="00C80E7A" w:rsidP="00C80E7A">
      <w:pPr>
        <w:pStyle w:val="ConsPlusNonformat"/>
        <w:jc w:val="both"/>
        <w:rPr>
          <w:rFonts w:ascii="Times New Roman" w:hAnsi="Times New Roman" w:cs="Times New Roman"/>
          <w:b/>
          <w:sz w:val="16"/>
          <w:szCs w:val="16"/>
        </w:rPr>
      </w:pPr>
    </w:p>
    <w:p w:rsidR="00C80E7A" w:rsidRPr="00CE0390" w:rsidRDefault="00C80E7A" w:rsidP="00C80E7A">
      <w:pPr>
        <w:jc w:val="center"/>
        <w:rPr>
          <w:rFonts w:ascii="Times New Roman" w:hAnsi="Times New Roman" w:cs="Times New Roman"/>
          <w:sz w:val="24"/>
          <w:szCs w:val="24"/>
        </w:rPr>
      </w:pPr>
    </w:p>
    <w:p w:rsidR="00C80E7A" w:rsidRDefault="00C80E7A" w:rsidP="00C80E7A">
      <w:pPr>
        <w:pStyle w:val="ConsPlusNonformat"/>
        <w:jc w:val="both"/>
        <w:rPr>
          <w:rFonts w:ascii="Times New Roman" w:hAnsi="Times New Roman" w:cs="Times New Roman"/>
        </w:rPr>
      </w:pPr>
    </w:p>
    <w:p w:rsidR="001D3C1C" w:rsidRPr="001E4407" w:rsidRDefault="001D3C1C" w:rsidP="00C80E7A">
      <w:pPr>
        <w:pStyle w:val="a4"/>
        <w:rPr>
          <w:rFonts w:ascii="Times New Roman" w:hAnsi="Times New Roman" w:cs="Times New Roman"/>
          <w:b/>
          <w:sz w:val="24"/>
          <w:szCs w:val="24"/>
        </w:rPr>
      </w:pPr>
    </w:p>
    <w:p w:rsidR="009175E3" w:rsidRPr="009175E3" w:rsidRDefault="009175E3" w:rsidP="009175E3">
      <w:pPr>
        <w:pStyle w:val="a4"/>
        <w:jc w:val="center"/>
        <w:rPr>
          <w:rFonts w:ascii="Times New Roman" w:hAnsi="Times New Roman" w:cs="Times New Roman"/>
          <w:sz w:val="16"/>
          <w:szCs w:val="16"/>
        </w:rPr>
      </w:pPr>
    </w:p>
    <w:sectPr w:rsidR="009175E3" w:rsidRPr="009175E3" w:rsidSect="00841ABE">
      <w:headerReference w:type="default" r:id="rId10"/>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9CE" w:rsidRDefault="00F939CE" w:rsidP="00D605AA">
      <w:pPr>
        <w:spacing w:after="0" w:line="240" w:lineRule="auto"/>
      </w:pPr>
      <w:r>
        <w:separator/>
      </w:r>
    </w:p>
  </w:endnote>
  <w:endnote w:type="continuationSeparator" w:id="0">
    <w:p w:rsidR="00F939CE" w:rsidRDefault="00F939CE" w:rsidP="00D605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9CE" w:rsidRDefault="00F939CE" w:rsidP="00D605AA">
      <w:pPr>
        <w:spacing w:after="0" w:line="240" w:lineRule="auto"/>
      </w:pPr>
      <w:r>
        <w:separator/>
      </w:r>
    </w:p>
  </w:footnote>
  <w:footnote w:type="continuationSeparator" w:id="0">
    <w:p w:rsidR="00F939CE" w:rsidRDefault="00F939CE" w:rsidP="00D605A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56329"/>
      <w:docPartObj>
        <w:docPartGallery w:val="Page Numbers (Top of Page)"/>
        <w:docPartUnique/>
      </w:docPartObj>
    </w:sdtPr>
    <w:sdtEndPr/>
    <w:sdtContent>
      <w:p w:rsidR="00722D08" w:rsidRDefault="00F939CE">
        <w:pPr>
          <w:pStyle w:val="a7"/>
          <w:jc w:val="right"/>
        </w:pPr>
        <w:r>
          <w:fldChar w:fldCharType="begin"/>
        </w:r>
        <w:r>
          <w:instrText xml:space="preserve"> PAGE   \* MERGEFORMAT </w:instrText>
        </w:r>
        <w:r>
          <w:fldChar w:fldCharType="separate"/>
        </w:r>
        <w:r w:rsidR="009716EE">
          <w:rPr>
            <w:noProof/>
          </w:rPr>
          <w:t>1</w:t>
        </w:r>
        <w:r>
          <w:rPr>
            <w:noProof/>
          </w:rPr>
          <w:fldChar w:fldCharType="end"/>
        </w:r>
      </w:p>
    </w:sdtContent>
  </w:sdt>
  <w:p w:rsidR="00722D08" w:rsidRDefault="00722D08">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25B7C"/>
    <w:multiLevelType w:val="hybridMultilevel"/>
    <w:tmpl w:val="425A06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E521C42"/>
    <w:multiLevelType w:val="hybridMultilevel"/>
    <w:tmpl w:val="A7168158"/>
    <w:lvl w:ilvl="0" w:tplc="7AFA29F8">
      <w:start w:val="1"/>
      <w:numFmt w:val="bullet"/>
      <w:lvlText w:val="–"/>
      <w:lvlJc w:val="left"/>
      <w:pPr>
        <w:ind w:left="720" w:hanging="360"/>
      </w:pPr>
      <w:rPr>
        <w:rFonts w:ascii="Courier New" w:hAnsi="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A055EF7"/>
    <w:multiLevelType w:val="hybridMultilevel"/>
    <w:tmpl w:val="E6BC37A6"/>
    <w:lvl w:ilvl="0" w:tplc="86FE2F3C">
      <w:start w:val="1"/>
      <w:numFmt w:val="bullet"/>
      <w:lvlText w:val="−"/>
      <w:lvlJc w:val="left"/>
      <w:pPr>
        <w:tabs>
          <w:tab w:val="num" w:pos="360"/>
        </w:tabs>
        <w:ind w:left="360" w:hanging="360"/>
      </w:pPr>
      <w:rPr>
        <w:rFonts w:ascii="Times New Roman" w:hAnsi="Times New Roman" w:cs="Times New Roman" w:hint="default"/>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E3C"/>
    <w:rsid w:val="00007F3E"/>
    <w:rsid w:val="000762A8"/>
    <w:rsid w:val="000766C0"/>
    <w:rsid w:val="000877CD"/>
    <w:rsid w:val="00114619"/>
    <w:rsid w:val="00126F01"/>
    <w:rsid w:val="001D1997"/>
    <w:rsid w:val="001D3C1C"/>
    <w:rsid w:val="001E4407"/>
    <w:rsid w:val="001E62A7"/>
    <w:rsid w:val="00241BDB"/>
    <w:rsid w:val="0029173A"/>
    <w:rsid w:val="002C78DA"/>
    <w:rsid w:val="00310AD0"/>
    <w:rsid w:val="0032154A"/>
    <w:rsid w:val="0034348F"/>
    <w:rsid w:val="00347E96"/>
    <w:rsid w:val="00377BBA"/>
    <w:rsid w:val="003C2536"/>
    <w:rsid w:val="003E63EA"/>
    <w:rsid w:val="003F074F"/>
    <w:rsid w:val="004678BA"/>
    <w:rsid w:val="004E3BA2"/>
    <w:rsid w:val="00534240"/>
    <w:rsid w:val="005510C7"/>
    <w:rsid w:val="00552479"/>
    <w:rsid w:val="005726DB"/>
    <w:rsid w:val="005B4E3C"/>
    <w:rsid w:val="005E084A"/>
    <w:rsid w:val="0061255C"/>
    <w:rsid w:val="00621F58"/>
    <w:rsid w:val="006244E5"/>
    <w:rsid w:val="0069454D"/>
    <w:rsid w:val="006A0CA0"/>
    <w:rsid w:val="006D4686"/>
    <w:rsid w:val="00722D08"/>
    <w:rsid w:val="007342F5"/>
    <w:rsid w:val="00757285"/>
    <w:rsid w:val="0080539D"/>
    <w:rsid w:val="00835FA2"/>
    <w:rsid w:val="00841ABE"/>
    <w:rsid w:val="008546C9"/>
    <w:rsid w:val="00876601"/>
    <w:rsid w:val="008C2709"/>
    <w:rsid w:val="009175E3"/>
    <w:rsid w:val="009716EE"/>
    <w:rsid w:val="00982E3A"/>
    <w:rsid w:val="009B060E"/>
    <w:rsid w:val="00A54E22"/>
    <w:rsid w:val="00A703FD"/>
    <w:rsid w:val="00AE256A"/>
    <w:rsid w:val="00AE4FE7"/>
    <w:rsid w:val="00B17EBB"/>
    <w:rsid w:val="00B64CFB"/>
    <w:rsid w:val="00B92FC2"/>
    <w:rsid w:val="00BB6CC1"/>
    <w:rsid w:val="00BC0A29"/>
    <w:rsid w:val="00C80E7A"/>
    <w:rsid w:val="00CA72F4"/>
    <w:rsid w:val="00CB04DA"/>
    <w:rsid w:val="00CE0390"/>
    <w:rsid w:val="00D605AA"/>
    <w:rsid w:val="00D64287"/>
    <w:rsid w:val="00DE101B"/>
    <w:rsid w:val="00E04C93"/>
    <w:rsid w:val="00F11AC4"/>
    <w:rsid w:val="00F939CE"/>
    <w:rsid w:val="00F94F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1A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841ABE"/>
    <w:pPr>
      <w:spacing w:after="0" w:line="240" w:lineRule="auto"/>
    </w:pPr>
  </w:style>
  <w:style w:type="paragraph" w:customStyle="1" w:styleId="ConsPlusNonformat">
    <w:name w:val="ConsPlusNonformat"/>
    <w:rsid w:val="00BC0A2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rsid w:val="009175E3"/>
    <w:pPr>
      <w:autoSpaceDE w:val="0"/>
      <w:autoSpaceDN w:val="0"/>
      <w:adjustRightInd w:val="0"/>
      <w:spacing w:after="0" w:line="240" w:lineRule="auto"/>
    </w:pPr>
    <w:rPr>
      <w:rFonts w:ascii="Calibri" w:eastAsia="Times New Roman" w:hAnsi="Calibri" w:cs="Calibri"/>
      <w:lang w:eastAsia="ru-RU"/>
    </w:rPr>
  </w:style>
  <w:style w:type="paragraph" w:customStyle="1" w:styleId="ConsPlusCell">
    <w:name w:val="ConsPlusCell"/>
    <w:rsid w:val="003F074F"/>
    <w:pPr>
      <w:autoSpaceDE w:val="0"/>
      <w:autoSpaceDN w:val="0"/>
      <w:adjustRightInd w:val="0"/>
      <w:spacing w:after="0" w:line="240" w:lineRule="auto"/>
    </w:pPr>
    <w:rPr>
      <w:rFonts w:ascii="Arial" w:eastAsia="Times New Roman" w:hAnsi="Arial" w:cs="Arial"/>
      <w:sz w:val="20"/>
      <w:szCs w:val="20"/>
      <w:lang w:eastAsia="ru-RU"/>
    </w:rPr>
  </w:style>
  <w:style w:type="character" w:styleId="a5">
    <w:name w:val="Hyperlink"/>
    <w:basedOn w:val="a0"/>
    <w:rsid w:val="003F074F"/>
    <w:rPr>
      <w:rFonts w:ascii="Arial" w:hAnsi="Arial" w:cs="Arial" w:hint="default"/>
      <w:strike w:val="0"/>
      <w:dstrike w:val="0"/>
      <w:color w:val="1E4C6A"/>
      <w:sz w:val="20"/>
      <w:szCs w:val="20"/>
      <w:u w:val="none"/>
      <w:effect w:val="none"/>
    </w:rPr>
  </w:style>
  <w:style w:type="paragraph" w:styleId="a6">
    <w:name w:val="List Paragraph"/>
    <w:basedOn w:val="a"/>
    <w:uiPriority w:val="34"/>
    <w:qFormat/>
    <w:rsid w:val="00C80E7A"/>
    <w:pPr>
      <w:ind w:left="720"/>
      <w:contextualSpacing/>
    </w:pPr>
  </w:style>
  <w:style w:type="paragraph" w:styleId="a7">
    <w:name w:val="header"/>
    <w:basedOn w:val="a"/>
    <w:link w:val="a8"/>
    <w:uiPriority w:val="99"/>
    <w:unhideWhenUsed/>
    <w:rsid w:val="00D605AA"/>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605AA"/>
  </w:style>
  <w:style w:type="paragraph" w:styleId="a9">
    <w:name w:val="footer"/>
    <w:basedOn w:val="a"/>
    <w:link w:val="aa"/>
    <w:uiPriority w:val="99"/>
    <w:semiHidden/>
    <w:unhideWhenUsed/>
    <w:rsid w:val="00D605AA"/>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D605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4621969">
      <w:bodyDiv w:val="1"/>
      <w:marLeft w:val="0"/>
      <w:marRight w:val="0"/>
      <w:marTop w:val="0"/>
      <w:marBottom w:val="0"/>
      <w:divBdr>
        <w:top w:val="none" w:sz="0" w:space="0" w:color="auto"/>
        <w:left w:val="none" w:sz="0" w:space="0" w:color="auto"/>
        <w:bottom w:val="none" w:sz="0" w:space="0" w:color="auto"/>
        <w:right w:val="none" w:sz="0" w:space="0" w:color="auto"/>
      </w:divBdr>
    </w:div>
    <w:div w:id="179189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harad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DB5C5D-1E9E-498F-802F-6AD525B78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2515</Words>
  <Characters>14337</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Культура</dc:creator>
  <cp:lastModifiedBy>34-3-7</cp:lastModifiedBy>
  <cp:revision>2</cp:revision>
  <cp:lastPrinted>2020-12-24T14:01:00Z</cp:lastPrinted>
  <dcterms:created xsi:type="dcterms:W3CDTF">2020-12-26T10:53:00Z</dcterms:created>
  <dcterms:modified xsi:type="dcterms:W3CDTF">2020-12-26T10:53:00Z</dcterms:modified>
</cp:coreProperties>
</file>