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FF" w:rsidRPr="00C368FF" w:rsidRDefault="00C368FF" w:rsidP="00C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8FF">
        <w:rPr>
          <w:rFonts w:ascii="Times New Roman" w:eastAsia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C368FF" w:rsidRPr="00C368FF" w:rsidRDefault="00C368FF" w:rsidP="00C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68FF" w:rsidRPr="00C368FF" w:rsidRDefault="00C368FF" w:rsidP="00C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8F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68FF" w:rsidRPr="00C368FF" w:rsidRDefault="00C368FF" w:rsidP="00C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68FF" w:rsidRPr="00C368FF" w:rsidRDefault="00C368FF" w:rsidP="00C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8FF" w:rsidRPr="00C368FF" w:rsidRDefault="00C368FF" w:rsidP="00C3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8FF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7661AB">
        <w:rPr>
          <w:rFonts w:ascii="Times New Roman" w:eastAsia="Times New Roman" w:hAnsi="Times New Roman" w:cs="Times New Roman"/>
          <w:sz w:val="28"/>
          <w:szCs w:val="28"/>
        </w:rPr>
        <w:t xml:space="preserve">14.12.2020 </w:t>
      </w:r>
      <w:r w:rsidRPr="00C368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6529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368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7661AB">
        <w:rPr>
          <w:rFonts w:ascii="Times New Roman" w:eastAsia="Times New Roman" w:hAnsi="Times New Roman" w:cs="Times New Roman"/>
          <w:sz w:val="28"/>
          <w:szCs w:val="28"/>
        </w:rPr>
        <w:t>1449</w:t>
      </w:r>
    </w:p>
    <w:p w:rsidR="00C368FF" w:rsidRPr="00C368FF" w:rsidRDefault="00C368FF" w:rsidP="00C36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8FF" w:rsidRPr="00C368FF" w:rsidRDefault="00C368FF" w:rsidP="006529B5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F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652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8FF">
        <w:rPr>
          <w:rFonts w:ascii="Times New Roman" w:eastAsia="Times New Roman" w:hAnsi="Times New Roman" w:cs="Times New Roman"/>
          <w:sz w:val="28"/>
          <w:szCs w:val="28"/>
        </w:rPr>
        <w:t>администрации Харовского</w:t>
      </w:r>
      <w:r w:rsidR="00652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8F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52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8FF">
        <w:rPr>
          <w:rFonts w:ascii="Times New Roman" w:eastAsia="Times New Roman" w:hAnsi="Times New Roman" w:cs="Times New Roman"/>
          <w:sz w:val="28"/>
          <w:szCs w:val="28"/>
        </w:rPr>
        <w:t>от 18.07.2019 г. №583</w:t>
      </w:r>
    </w:p>
    <w:p w:rsidR="00C368FF" w:rsidRPr="00C368FF" w:rsidRDefault="00C368FF" w:rsidP="00C368FF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8FF" w:rsidRPr="00C368FF" w:rsidRDefault="00C368FF" w:rsidP="00C368FF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8F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C368FF" w:rsidRPr="00C368FF" w:rsidRDefault="006529B5" w:rsidP="006529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68FF" w:rsidRPr="00C368FF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 муниципальную программу «Развитие образования Харовского муниципального района на 2019-2023 годы» (далее – программа), утверждённую постановлением администрации Харовского муниципального района от 18.07.2019 года № 583:</w:t>
      </w:r>
    </w:p>
    <w:p w:rsidR="00EB5D4E" w:rsidRDefault="00EB5D4E" w:rsidP="00EB5D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68FF" w:rsidRPr="00C36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паспорта подпрограммы </w:t>
      </w:r>
      <w:r w:rsidRPr="00EB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B5D4E">
        <w:rPr>
          <w:rFonts w:ascii="Times New Roman" w:eastAsia="Times New Roman" w:hAnsi="Times New Roman" w:cs="Times New Roman"/>
          <w:color w:val="000000"/>
          <w:sz w:val="28"/>
          <w:szCs w:val="28"/>
        </w:rPr>
        <w:t>жидаемые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подпрограммы 1» дополнить словами:</w:t>
      </w:r>
    </w:p>
    <w:p w:rsidR="00EB5D4E" w:rsidRPr="006529B5" w:rsidRDefault="006529B5" w:rsidP="00EB5D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«в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– в 2021 году – 2, в 2022 году – 1</w:t>
      </w:r>
      <w:r w:rsidR="006B7263">
        <w:rPr>
          <w:rFonts w:ascii="Times New Roman" w:eastAsia="Times New Roman" w:hAnsi="Times New Roman" w:cs="Times New Roman"/>
          <w:color w:val="000000"/>
          <w:sz w:val="28"/>
          <w:szCs w:val="28"/>
        </w:rPr>
        <w:t>, в 2023 году -0</w:t>
      </w: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29B5" w:rsidRPr="006529B5" w:rsidRDefault="006529B5" w:rsidP="00EB5D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направленностей на базе центра «Точка роста» (человек в год) – в 2021 году – 900, в 2022 году – 984</w:t>
      </w:r>
      <w:r w:rsidR="006B7263">
        <w:rPr>
          <w:rFonts w:ascii="Times New Roman" w:eastAsia="Times New Roman" w:hAnsi="Times New Roman" w:cs="Times New Roman"/>
          <w:color w:val="000000"/>
          <w:sz w:val="28"/>
          <w:szCs w:val="28"/>
        </w:rPr>
        <w:t>, в 2023 году -984</w:t>
      </w: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29B5" w:rsidRPr="006529B5" w:rsidRDefault="006529B5" w:rsidP="00EB5D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детей, обучающихся по программам дополнительного образования естественно-научной и технической направленностей на базе центра «Точка роста» (человек) - в 2021 году – 120, в 2022 году – 144</w:t>
      </w:r>
      <w:r w:rsidR="006B7263">
        <w:rPr>
          <w:rFonts w:ascii="Times New Roman" w:eastAsia="Times New Roman" w:hAnsi="Times New Roman" w:cs="Times New Roman"/>
          <w:color w:val="000000"/>
          <w:sz w:val="28"/>
          <w:szCs w:val="28"/>
        </w:rPr>
        <w:t>, в 2023 году - 144</w:t>
      </w: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29B5" w:rsidRPr="006529B5" w:rsidRDefault="006529B5" w:rsidP="00EB5D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обучающихся, ежемесячно использующих инфраструктуру центров «Точка роста» для дистанционного образования (человек в год) - в 2021 году – 60, в 2022 году – 90</w:t>
      </w:r>
      <w:r w:rsidR="006B7263">
        <w:rPr>
          <w:rFonts w:ascii="Times New Roman" w:eastAsia="Times New Roman" w:hAnsi="Times New Roman" w:cs="Times New Roman"/>
          <w:color w:val="000000"/>
          <w:sz w:val="28"/>
          <w:szCs w:val="28"/>
        </w:rPr>
        <w:t>, в 2023 году - 90</w:t>
      </w: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29B5" w:rsidRPr="00EB5D4E" w:rsidRDefault="006529B5" w:rsidP="00EB5D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 - 2021 году – 100, в 2022 году – 100</w:t>
      </w:r>
      <w:r w:rsidR="006B7263">
        <w:rPr>
          <w:rFonts w:ascii="Times New Roman" w:eastAsia="Times New Roman" w:hAnsi="Times New Roman" w:cs="Times New Roman"/>
          <w:color w:val="000000"/>
          <w:sz w:val="28"/>
          <w:szCs w:val="28"/>
        </w:rPr>
        <w:t>, в 2023 году 100</w:t>
      </w:r>
      <w:r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:rsidR="00221C10" w:rsidRPr="00221C10" w:rsidRDefault="006529B5" w:rsidP="00EB5D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B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221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 w:rsidR="00221C10" w:rsidRPr="006529B5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="00221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C10" w:rsidRPr="00221C10">
        <w:rPr>
          <w:rFonts w:ascii="Times New Roman" w:eastAsia="Times New Roman" w:hAnsi="Times New Roman" w:cs="Times New Roman"/>
          <w:color w:val="000000"/>
          <w:sz w:val="28"/>
          <w:szCs w:val="28"/>
        </w:rPr>
        <w:t>«Характеристика основных мероприятий подпрограммы 1» подпрограммы 1 абзац «Основное мероприятие 14 «Реализация регионального проекта «Современная школа»</w:t>
      </w:r>
      <w:r w:rsidR="0077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730EF" w:rsidRDefault="007730EF" w:rsidP="00221C10">
      <w:pPr>
        <w:tabs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C10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«Основное мероприятие 14 «Реализация регионального проекта «Современная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21C10" w:rsidRDefault="00221C10" w:rsidP="00221C10">
      <w:pPr>
        <w:tabs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C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 мероприятия: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направленностей.  </w:t>
      </w:r>
    </w:p>
    <w:p w:rsidR="00221C10" w:rsidRDefault="006529B5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21C10" w:rsidRPr="00221C1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осуществления данного мероприятия предусматривается предоставление главным распорядителям бюджетных средств субсидии на иные цели муниципальным бюджетным общеобразовательным организациям на приобретение оборудования.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529B5" w:rsidRDefault="006529B5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1.3. Таблицу 4 «Сведения о целевых индикаторах (показателях) подпрограммы 1» изложить в новой редакции согласно приложению 1 к настоящему постановлению.</w:t>
      </w:r>
    </w:p>
    <w:p w:rsidR="009A59B1" w:rsidRDefault="00B56B33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1.4. </w:t>
      </w:r>
      <w:r w:rsidR="009A59B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1 мероприятия 1.2.10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арактеристик</w:t>
      </w:r>
      <w:r w:rsidR="009A59B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программы Харовского муниципального района «Развитие образования Харовского муниципального района на 2019-2023 годы» изложить в новой редакции</w:t>
      </w:r>
      <w:r w:rsidR="009A59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56B33" w:rsidRDefault="009A59B1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«Показатель 1 мероприятия 1.2.10. В</w:t>
      </w:r>
      <w:r w:rsidRPr="00ED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A59B1" w:rsidRDefault="009A59B1" w:rsidP="009A59B1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1.5. </w:t>
      </w:r>
      <w:r w:rsidR="001845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</w:t>
      </w:r>
      <w:r w:rsidR="001845D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программы Харовского муниципального района «Развитие образования Харовского муниципального района на 2019-2023 годы»</w:t>
      </w:r>
      <w:r w:rsidR="001845D6">
        <w:rPr>
          <w:rFonts w:ascii="Times New Roman" w:eastAsia="Times New Roman" w:hAnsi="Times New Roman" w:cs="Times New Roman"/>
          <w:color w:val="000000"/>
          <w:sz w:val="28"/>
          <w:szCs w:val="28"/>
        </w:rPr>
        <w:t>», утверждённое постановлением администрации Харовского муниципального района от 25.08.2020г. №859 «О внесении изменений в постановление администрации Харовского муниципального района от 18.07.2019 г. №583»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мероприятиями</w:t>
      </w:r>
      <w:r w:rsidR="00ED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приложением 2 к настоящему постановлению.</w:t>
      </w:r>
    </w:p>
    <w:p w:rsidR="00D31583" w:rsidRDefault="009A59B1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ab/>
      </w:r>
      <w:r w:rsidR="00D3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31583">
        <w:rPr>
          <w:rFonts w:ascii="Times New Roman" w:hAnsi="Times New Roman" w:cs="Times New Roman"/>
          <w:sz w:val="28"/>
          <w:szCs w:val="28"/>
        </w:rPr>
        <w:t>Н</w:t>
      </w:r>
      <w:r w:rsidR="00D31583" w:rsidRPr="00322A13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DA41FE">
        <w:rPr>
          <w:rFonts w:ascii="Times New Roman" w:hAnsi="Times New Roman" w:cs="Times New Roman"/>
          <w:sz w:val="28"/>
          <w:szCs w:val="28"/>
        </w:rPr>
        <w:t>после</w:t>
      </w:r>
      <w:r w:rsidR="00916901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31583">
        <w:rPr>
          <w:rFonts w:ascii="Times New Roman" w:hAnsi="Times New Roman" w:cs="Times New Roman"/>
          <w:sz w:val="28"/>
          <w:szCs w:val="28"/>
        </w:rPr>
        <w:t>о</w:t>
      </w:r>
      <w:r w:rsidR="00D31583" w:rsidRPr="00322A13">
        <w:rPr>
          <w:rFonts w:ascii="Times New Roman" w:hAnsi="Times New Roman" w:cs="Times New Roman"/>
          <w:sz w:val="28"/>
          <w:szCs w:val="28"/>
        </w:rPr>
        <w:t xml:space="preserve">публикования в </w:t>
      </w:r>
      <w:r w:rsidR="00916901">
        <w:rPr>
          <w:rFonts w:ascii="Times New Roman" w:hAnsi="Times New Roman" w:cs="Times New Roman"/>
          <w:sz w:val="28"/>
          <w:szCs w:val="28"/>
        </w:rPr>
        <w:t>«</w:t>
      </w:r>
      <w:r w:rsidR="00D31583">
        <w:rPr>
          <w:rFonts w:ascii="Times New Roman" w:hAnsi="Times New Roman" w:cs="Times New Roman"/>
          <w:sz w:val="28"/>
          <w:szCs w:val="28"/>
        </w:rPr>
        <w:t>Официальном Вестнике</w:t>
      </w:r>
      <w:r w:rsidR="00916901">
        <w:rPr>
          <w:rFonts w:ascii="Times New Roman" w:hAnsi="Times New Roman" w:cs="Times New Roman"/>
          <w:sz w:val="28"/>
          <w:szCs w:val="28"/>
        </w:rPr>
        <w:t>»</w:t>
      </w:r>
      <w:r w:rsidR="00D31583">
        <w:rPr>
          <w:rFonts w:ascii="Times New Roman" w:hAnsi="Times New Roman" w:cs="Times New Roman"/>
          <w:sz w:val="28"/>
          <w:szCs w:val="28"/>
        </w:rPr>
        <w:t xml:space="preserve"> – приложении к </w:t>
      </w:r>
      <w:r w:rsidR="00D31583" w:rsidRPr="00322A13">
        <w:rPr>
          <w:rFonts w:ascii="Times New Roman" w:hAnsi="Times New Roman" w:cs="Times New Roman"/>
          <w:sz w:val="28"/>
          <w:szCs w:val="28"/>
        </w:rPr>
        <w:t>районной газете «Призыв»</w:t>
      </w:r>
      <w:r w:rsidR="00D31583">
        <w:rPr>
          <w:rFonts w:ascii="Times New Roman" w:hAnsi="Times New Roman" w:cs="Times New Roman"/>
          <w:sz w:val="28"/>
          <w:szCs w:val="28"/>
        </w:rPr>
        <w:t xml:space="preserve"> и</w:t>
      </w:r>
      <w:r w:rsidR="00D31583" w:rsidRPr="00322A1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6529B5" w:rsidRDefault="006529B5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9B5" w:rsidRDefault="006529B5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9B5" w:rsidRDefault="006529B5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администрации                                                      О.В. Тихомиров</w:t>
      </w:r>
    </w:p>
    <w:p w:rsidR="006529B5" w:rsidRDefault="006529B5" w:rsidP="00EB5D4E">
      <w:pPr>
        <w:tabs>
          <w:tab w:val="left" w:pos="709"/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Харовского муниципального района</w:t>
      </w:r>
    </w:p>
    <w:p w:rsidR="005C588F" w:rsidRDefault="005C58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C588F" w:rsidRDefault="005C588F" w:rsidP="005C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588F" w:rsidSect="00F01DF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D92" w:rsidRPr="005C588F" w:rsidRDefault="005C588F" w:rsidP="005C5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8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588F" w:rsidRDefault="005C588F" w:rsidP="005C5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88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Харовского муниципального района от </w:t>
      </w:r>
      <w:r w:rsidR="007661AB">
        <w:rPr>
          <w:rFonts w:ascii="Times New Roman" w:hAnsi="Times New Roman" w:cs="Times New Roman"/>
          <w:sz w:val="28"/>
          <w:szCs w:val="28"/>
        </w:rPr>
        <w:t>14.12.2020 г.</w:t>
      </w:r>
      <w:r w:rsidRPr="005C588F">
        <w:rPr>
          <w:rFonts w:ascii="Times New Roman" w:hAnsi="Times New Roman" w:cs="Times New Roman"/>
          <w:sz w:val="28"/>
          <w:szCs w:val="28"/>
        </w:rPr>
        <w:t xml:space="preserve"> №</w:t>
      </w:r>
      <w:r w:rsidR="007661AB">
        <w:rPr>
          <w:rFonts w:ascii="Times New Roman" w:hAnsi="Times New Roman" w:cs="Times New Roman"/>
          <w:sz w:val="28"/>
          <w:szCs w:val="28"/>
        </w:rPr>
        <w:t>1449</w:t>
      </w:r>
    </w:p>
    <w:p w:rsidR="005C588F" w:rsidRDefault="005C588F" w:rsidP="005C5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E0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ЦЕЛЕВЫХ ИНДИКАТОРАХ (ПОКАЗАТЕЛЯХ) ПОДПРОГРАММЫ 1</w:t>
      </w:r>
    </w:p>
    <w:tbl>
      <w:tblPr>
        <w:tblpPr w:leftFromText="180" w:rightFromText="180" w:vertAnchor="page" w:horzAnchor="margin" w:tblpY="279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079"/>
        <w:gridCol w:w="5344"/>
        <w:gridCol w:w="828"/>
        <w:gridCol w:w="1128"/>
        <w:gridCol w:w="1296"/>
        <w:gridCol w:w="717"/>
        <w:gridCol w:w="709"/>
        <w:gridCol w:w="708"/>
        <w:gridCol w:w="709"/>
        <w:gridCol w:w="709"/>
      </w:tblGrid>
      <w:tr w:rsidR="005C588F" w:rsidRPr="00E012D7" w:rsidTr="002C611E">
        <w:tc>
          <w:tcPr>
            <w:tcW w:w="623" w:type="dxa"/>
            <w:vMerge w:val="restart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№</w:t>
            </w:r>
          </w:p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пп</w:t>
            </w:r>
          </w:p>
        </w:tc>
        <w:tc>
          <w:tcPr>
            <w:tcW w:w="2079" w:type="dxa"/>
            <w:vMerge w:val="restart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Задачи, направленные на достижение целей</w:t>
            </w:r>
          </w:p>
        </w:tc>
        <w:tc>
          <w:tcPr>
            <w:tcW w:w="5344" w:type="dxa"/>
            <w:vMerge w:val="restart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Наименование индикатора (показателя)</w:t>
            </w:r>
          </w:p>
        </w:tc>
        <w:tc>
          <w:tcPr>
            <w:tcW w:w="828" w:type="dxa"/>
            <w:vMerge w:val="restart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Ед. измерения</w:t>
            </w:r>
          </w:p>
        </w:tc>
        <w:tc>
          <w:tcPr>
            <w:tcW w:w="5976" w:type="dxa"/>
            <w:gridSpan w:val="7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Значение целевого показателя</w:t>
            </w:r>
          </w:p>
        </w:tc>
      </w:tr>
      <w:tr w:rsidR="002C611E" w:rsidRPr="00E012D7" w:rsidTr="002C611E">
        <w:tc>
          <w:tcPr>
            <w:tcW w:w="623" w:type="dxa"/>
            <w:vMerge/>
          </w:tcPr>
          <w:p w:rsidR="005C588F" w:rsidRPr="00E012D7" w:rsidRDefault="005C588F" w:rsidP="002C611E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2C611E">
            <w:pPr>
              <w:pStyle w:val="ConsPlusNormal"/>
              <w:jc w:val="center"/>
            </w:pPr>
          </w:p>
        </w:tc>
        <w:tc>
          <w:tcPr>
            <w:tcW w:w="5344" w:type="dxa"/>
            <w:vMerge/>
          </w:tcPr>
          <w:p w:rsidR="005C588F" w:rsidRPr="00E012D7" w:rsidRDefault="005C588F" w:rsidP="002C611E">
            <w:pPr>
              <w:pStyle w:val="ConsPlusNormal"/>
              <w:jc w:val="center"/>
            </w:pPr>
          </w:p>
        </w:tc>
        <w:tc>
          <w:tcPr>
            <w:tcW w:w="828" w:type="dxa"/>
            <w:vMerge/>
          </w:tcPr>
          <w:p w:rsidR="005C588F" w:rsidRPr="00E012D7" w:rsidRDefault="005C588F" w:rsidP="002C611E">
            <w:pPr>
              <w:pStyle w:val="ConsPlusNormal"/>
              <w:jc w:val="center"/>
            </w:pPr>
          </w:p>
        </w:tc>
        <w:tc>
          <w:tcPr>
            <w:tcW w:w="1128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отчетное 2017 год</w:t>
            </w:r>
          </w:p>
        </w:tc>
        <w:tc>
          <w:tcPr>
            <w:tcW w:w="1296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оценочное 2018 год</w:t>
            </w:r>
          </w:p>
        </w:tc>
        <w:tc>
          <w:tcPr>
            <w:tcW w:w="717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2019 год</w:t>
            </w:r>
          </w:p>
        </w:tc>
        <w:tc>
          <w:tcPr>
            <w:tcW w:w="709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2020 год</w:t>
            </w:r>
          </w:p>
        </w:tc>
        <w:tc>
          <w:tcPr>
            <w:tcW w:w="708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2021 год</w:t>
            </w:r>
          </w:p>
        </w:tc>
        <w:tc>
          <w:tcPr>
            <w:tcW w:w="709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2022 год</w:t>
            </w:r>
          </w:p>
        </w:tc>
        <w:tc>
          <w:tcPr>
            <w:tcW w:w="709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2023 год</w:t>
            </w:r>
          </w:p>
        </w:tc>
      </w:tr>
      <w:tr w:rsidR="00E012D7" w:rsidRPr="00E012D7" w:rsidTr="002C611E">
        <w:tc>
          <w:tcPr>
            <w:tcW w:w="623" w:type="dxa"/>
            <w:vMerge w:val="restart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1.</w:t>
            </w:r>
          </w:p>
        </w:tc>
        <w:tc>
          <w:tcPr>
            <w:tcW w:w="2079" w:type="dxa"/>
            <w:vMerge w:val="restart"/>
          </w:tcPr>
          <w:p w:rsidR="00E012D7" w:rsidRPr="00E012D7" w:rsidRDefault="00E012D7" w:rsidP="002C611E">
            <w:pPr>
              <w:pStyle w:val="ConsPlusNormal"/>
            </w:pPr>
            <w:r w:rsidRPr="00E012D7">
              <w:t>Модернизация содержания образования и образовательной среды в соответствии с ФГОС</w:t>
            </w:r>
          </w:p>
        </w:tc>
        <w:tc>
          <w:tcPr>
            <w:tcW w:w="5344" w:type="dxa"/>
          </w:tcPr>
          <w:p w:rsidR="00E012D7" w:rsidRPr="00E012D7" w:rsidRDefault="00E012D7" w:rsidP="00E012D7">
            <w:pPr>
              <w:pStyle w:val="ConsPlusNormal"/>
              <w:jc w:val="both"/>
            </w:pPr>
            <w:r w:rsidRPr="00E012D7">
              <w:t>доля школьников, обучающихся по ФГОС, в общей численности школьников</w:t>
            </w:r>
          </w:p>
        </w:tc>
        <w:tc>
          <w:tcPr>
            <w:tcW w:w="82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74,3</w:t>
            </w:r>
          </w:p>
        </w:tc>
        <w:tc>
          <w:tcPr>
            <w:tcW w:w="1296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88,8</w:t>
            </w:r>
          </w:p>
        </w:tc>
        <w:tc>
          <w:tcPr>
            <w:tcW w:w="717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90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90</w:t>
            </w:r>
          </w:p>
        </w:tc>
        <w:tc>
          <w:tcPr>
            <w:tcW w:w="70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  <w:tr w:rsidR="00E012D7" w:rsidRPr="00E012D7" w:rsidTr="002C611E">
        <w:tc>
          <w:tcPr>
            <w:tcW w:w="623" w:type="dxa"/>
            <w:vMerge/>
          </w:tcPr>
          <w:p w:rsidR="00E012D7" w:rsidRPr="00E012D7" w:rsidRDefault="00E012D7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E012D7" w:rsidRPr="00E012D7" w:rsidRDefault="00E012D7" w:rsidP="002C611E">
            <w:pPr>
              <w:pStyle w:val="ConsPlusNormal"/>
            </w:pPr>
          </w:p>
        </w:tc>
        <w:tc>
          <w:tcPr>
            <w:tcW w:w="5344" w:type="dxa"/>
          </w:tcPr>
          <w:p w:rsidR="00E012D7" w:rsidRPr="00E012D7" w:rsidRDefault="00E012D7" w:rsidP="00E012D7">
            <w:pPr>
              <w:pStyle w:val="ConsPlusNormal"/>
              <w:jc w:val="both"/>
            </w:pPr>
            <w:r w:rsidRPr="00E012D7">
              <w:t>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82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97</w:t>
            </w:r>
          </w:p>
        </w:tc>
        <w:tc>
          <w:tcPr>
            <w:tcW w:w="1296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97</w:t>
            </w:r>
          </w:p>
        </w:tc>
        <w:tc>
          <w:tcPr>
            <w:tcW w:w="717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  <w:tr w:rsidR="00E012D7" w:rsidRPr="00E012D7" w:rsidTr="002C611E">
        <w:trPr>
          <w:trHeight w:val="881"/>
        </w:trPr>
        <w:tc>
          <w:tcPr>
            <w:tcW w:w="623" w:type="dxa"/>
            <w:vMerge/>
          </w:tcPr>
          <w:p w:rsidR="00E012D7" w:rsidRPr="00E012D7" w:rsidRDefault="00E012D7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E012D7" w:rsidRPr="00E012D7" w:rsidRDefault="00E012D7" w:rsidP="002C611E">
            <w:pPr>
              <w:pStyle w:val="ConsPlusNormal"/>
            </w:pPr>
          </w:p>
        </w:tc>
        <w:tc>
          <w:tcPr>
            <w:tcW w:w="5344" w:type="dxa"/>
          </w:tcPr>
          <w:p w:rsidR="00E012D7" w:rsidRPr="00E012D7" w:rsidRDefault="00E012D7" w:rsidP="00E012D7">
            <w:pPr>
              <w:pStyle w:val="ConsPlusNormal"/>
              <w:jc w:val="both"/>
            </w:pPr>
            <w:r w:rsidRPr="00E012D7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82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91,6</w:t>
            </w:r>
          </w:p>
        </w:tc>
        <w:tc>
          <w:tcPr>
            <w:tcW w:w="1296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94</w:t>
            </w:r>
          </w:p>
        </w:tc>
        <w:tc>
          <w:tcPr>
            <w:tcW w:w="717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  <w:tr w:rsidR="00E012D7" w:rsidRPr="00E012D7" w:rsidTr="002C611E">
        <w:trPr>
          <w:trHeight w:val="794"/>
        </w:trPr>
        <w:tc>
          <w:tcPr>
            <w:tcW w:w="623" w:type="dxa"/>
            <w:vMerge/>
          </w:tcPr>
          <w:p w:rsidR="00E012D7" w:rsidRPr="00E012D7" w:rsidRDefault="00E012D7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E012D7" w:rsidRPr="00E012D7" w:rsidRDefault="00E012D7" w:rsidP="002C611E">
            <w:pPr>
              <w:pStyle w:val="ConsPlusNormal"/>
            </w:pPr>
          </w:p>
        </w:tc>
        <w:tc>
          <w:tcPr>
            <w:tcW w:w="5344" w:type="dxa"/>
          </w:tcPr>
          <w:p w:rsidR="00E012D7" w:rsidRPr="00E012D7" w:rsidRDefault="00E012D7" w:rsidP="00E012D7">
            <w:pPr>
              <w:tabs>
                <w:tab w:val="left" w:pos="9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</w:t>
            </w:r>
          </w:p>
        </w:tc>
        <w:tc>
          <w:tcPr>
            <w:tcW w:w="82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 xml:space="preserve">Ед. </w:t>
            </w:r>
          </w:p>
        </w:tc>
        <w:tc>
          <w:tcPr>
            <w:tcW w:w="112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1296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17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4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8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9" w:type="dxa"/>
          </w:tcPr>
          <w:p w:rsidR="00E012D7" w:rsidRPr="00E012D7" w:rsidRDefault="00E012D7" w:rsidP="00E012D7">
            <w:pPr>
              <w:pStyle w:val="ConsPlusNormal"/>
              <w:jc w:val="center"/>
            </w:pPr>
            <w:r w:rsidRPr="00E012D7">
              <w:t>0</w:t>
            </w:r>
          </w:p>
        </w:tc>
      </w:tr>
      <w:tr w:rsidR="002C611E" w:rsidRPr="00E012D7" w:rsidTr="00286928">
        <w:trPr>
          <w:trHeight w:val="531"/>
        </w:trPr>
        <w:tc>
          <w:tcPr>
            <w:tcW w:w="623" w:type="dxa"/>
            <w:vMerge w:val="restart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2.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C588F" w:rsidRPr="00E012D7" w:rsidRDefault="005C588F" w:rsidP="002C611E">
            <w:pPr>
              <w:pStyle w:val="ConsPlusNormal"/>
            </w:pPr>
            <w:r w:rsidRPr="00E012D7">
              <w:t>Реализация регионального проекта «Цифровая образовательная среда»</w:t>
            </w:r>
          </w:p>
        </w:tc>
        <w:tc>
          <w:tcPr>
            <w:tcW w:w="5344" w:type="dxa"/>
            <w:shd w:val="clear" w:color="auto" w:fill="auto"/>
          </w:tcPr>
          <w:p w:rsidR="005C588F" w:rsidRPr="00E012D7" w:rsidRDefault="00A50747" w:rsidP="00E012D7">
            <w:pPr>
              <w:pStyle w:val="ConsPlusNormal"/>
              <w:jc w:val="both"/>
            </w:pPr>
            <w:r>
              <w:t>число</w:t>
            </w:r>
            <w:r w:rsidR="005C588F" w:rsidRPr="00E012D7">
              <w:t xml:space="preserve"> общеобразовательных организаций, внедривших целевую модель цифровой образовательной среды </w:t>
            </w:r>
          </w:p>
        </w:tc>
        <w:tc>
          <w:tcPr>
            <w:tcW w:w="8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Ед.</w:t>
            </w:r>
          </w:p>
        </w:tc>
        <w:tc>
          <w:tcPr>
            <w:tcW w:w="11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1296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17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286928" w:rsidP="00E012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C588F" w:rsidRPr="00E012D7" w:rsidRDefault="00286928" w:rsidP="0028692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286928" w:rsidP="00E01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286928" w:rsidP="00286928">
            <w:pPr>
              <w:pStyle w:val="ConsPlusNormal"/>
              <w:jc w:val="center"/>
            </w:pPr>
            <w:r>
              <w:t>0</w:t>
            </w:r>
          </w:p>
        </w:tc>
      </w:tr>
      <w:tr w:rsidR="002C611E" w:rsidRPr="00E012D7" w:rsidTr="00286928">
        <w:trPr>
          <w:trHeight w:val="842"/>
        </w:trPr>
        <w:tc>
          <w:tcPr>
            <w:tcW w:w="623" w:type="dxa"/>
            <w:vMerge/>
            <w:shd w:val="clear" w:color="auto" w:fill="FFFF00"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FFFF00"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</w:t>
            </w:r>
            <w:r w:rsidRPr="00E012D7">
              <w:lastRenderedPageBreak/>
              <w:t>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lastRenderedPageBreak/>
              <w:t>%</w:t>
            </w:r>
          </w:p>
        </w:tc>
        <w:tc>
          <w:tcPr>
            <w:tcW w:w="11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1296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17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34</w:t>
            </w:r>
          </w:p>
        </w:tc>
        <w:tc>
          <w:tcPr>
            <w:tcW w:w="70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34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60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60</w:t>
            </w:r>
          </w:p>
        </w:tc>
      </w:tr>
      <w:tr w:rsidR="002C611E" w:rsidRPr="00E012D7" w:rsidTr="00286928">
        <w:trPr>
          <w:trHeight w:val="2355"/>
        </w:trPr>
        <w:tc>
          <w:tcPr>
            <w:tcW w:w="623" w:type="dxa"/>
            <w:vMerge/>
            <w:shd w:val="clear" w:color="auto" w:fill="FFFF00"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FFFF00"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1296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17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14</w:t>
            </w:r>
          </w:p>
        </w:tc>
        <w:tc>
          <w:tcPr>
            <w:tcW w:w="70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14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  <w:tr w:rsidR="002C611E" w:rsidRPr="00E012D7" w:rsidTr="00286928">
        <w:trPr>
          <w:trHeight w:val="129"/>
        </w:trPr>
        <w:tc>
          <w:tcPr>
            <w:tcW w:w="623" w:type="dxa"/>
            <w:vMerge/>
            <w:shd w:val="clear" w:color="auto" w:fill="FFFF00"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FFFF00"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1296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17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11</w:t>
            </w:r>
          </w:p>
        </w:tc>
        <w:tc>
          <w:tcPr>
            <w:tcW w:w="70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11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18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18</w:t>
            </w:r>
          </w:p>
        </w:tc>
      </w:tr>
      <w:tr w:rsidR="002C611E" w:rsidRPr="00E012D7" w:rsidTr="00286928">
        <w:trPr>
          <w:trHeight w:val="2355"/>
        </w:trPr>
        <w:tc>
          <w:tcPr>
            <w:tcW w:w="623" w:type="dxa"/>
            <w:vMerge/>
            <w:shd w:val="clear" w:color="auto" w:fill="FFFF00"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FFFF00"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1296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17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</w:t>
            </w:r>
          </w:p>
        </w:tc>
        <w:tc>
          <w:tcPr>
            <w:tcW w:w="70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8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15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15</w:t>
            </w:r>
          </w:p>
        </w:tc>
      </w:tr>
      <w:tr w:rsidR="002C611E" w:rsidRPr="00E012D7" w:rsidTr="00286928">
        <w:trPr>
          <w:trHeight w:val="70"/>
        </w:trPr>
        <w:tc>
          <w:tcPr>
            <w:tcW w:w="623" w:type="dxa"/>
            <w:vMerge/>
            <w:shd w:val="clear" w:color="auto" w:fill="FFFF00"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FFFF00"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both"/>
            </w:pPr>
            <w:r w:rsidRPr="00286928">
              <w:t xml:space="preserve">доля общеобразовательных организаций, внедривших целевую модель цифровой </w:t>
            </w:r>
            <w:r w:rsidRPr="00286928">
              <w:lastRenderedPageBreak/>
              <w:t>образовательной среды в отчетном году</w:t>
            </w:r>
          </w:p>
        </w:tc>
        <w:tc>
          <w:tcPr>
            <w:tcW w:w="828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center"/>
            </w:pPr>
            <w:r w:rsidRPr="00286928">
              <w:lastRenderedPageBreak/>
              <w:t>%</w:t>
            </w:r>
          </w:p>
        </w:tc>
        <w:tc>
          <w:tcPr>
            <w:tcW w:w="1128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center"/>
            </w:pPr>
            <w:r w:rsidRPr="00286928">
              <w:t>-</w:t>
            </w:r>
          </w:p>
        </w:tc>
        <w:tc>
          <w:tcPr>
            <w:tcW w:w="1296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center"/>
            </w:pPr>
            <w:r w:rsidRPr="00286928">
              <w:t>-</w:t>
            </w:r>
          </w:p>
        </w:tc>
        <w:tc>
          <w:tcPr>
            <w:tcW w:w="717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center"/>
            </w:pPr>
            <w:r w:rsidRPr="00286928">
              <w:t>14</w:t>
            </w:r>
          </w:p>
        </w:tc>
        <w:tc>
          <w:tcPr>
            <w:tcW w:w="709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center"/>
            </w:pPr>
            <w:r w:rsidRPr="00286928">
              <w:t>0</w:t>
            </w:r>
          </w:p>
        </w:tc>
        <w:tc>
          <w:tcPr>
            <w:tcW w:w="708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center"/>
            </w:pPr>
            <w:r w:rsidRPr="00286928">
              <w:t>0</w:t>
            </w:r>
          </w:p>
        </w:tc>
        <w:tc>
          <w:tcPr>
            <w:tcW w:w="709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center"/>
            </w:pPr>
            <w:r w:rsidRPr="00286928">
              <w:t>86</w:t>
            </w:r>
          </w:p>
        </w:tc>
        <w:tc>
          <w:tcPr>
            <w:tcW w:w="709" w:type="dxa"/>
            <w:shd w:val="clear" w:color="auto" w:fill="auto"/>
          </w:tcPr>
          <w:p w:rsidR="005C588F" w:rsidRPr="00286928" w:rsidRDefault="005C588F" w:rsidP="00E012D7">
            <w:pPr>
              <w:pStyle w:val="ConsPlusNormal"/>
              <w:jc w:val="center"/>
            </w:pPr>
            <w:r w:rsidRPr="00286928">
              <w:t>0</w:t>
            </w:r>
          </w:p>
        </w:tc>
      </w:tr>
      <w:tr w:rsidR="002C611E" w:rsidRPr="00E012D7" w:rsidTr="00286928">
        <w:trPr>
          <w:trHeight w:val="1693"/>
        </w:trPr>
        <w:tc>
          <w:tcPr>
            <w:tcW w:w="623" w:type="dxa"/>
            <w:vMerge/>
            <w:shd w:val="clear" w:color="auto" w:fill="FFFF00"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FFFF00"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>доля педагогических работников общеобразовательных организаций, в которых внедрена целевая модель цифровой образовательной  среды, прошедших обучение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8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1296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17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20,8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08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  <w:tc>
          <w:tcPr>
            <w:tcW w:w="709" w:type="dxa"/>
            <w:shd w:val="clear" w:color="auto" w:fill="auto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-</w:t>
            </w:r>
          </w:p>
        </w:tc>
      </w:tr>
      <w:tr w:rsidR="002C611E" w:rsidRPr="00E012D7" w:rsidTr="00E36E9E">
        <w:trPr>
          <w:trHeight w:val="971"/>
        </w:trPr>
        <w:tc>
          <w:tcPr>
            <w:tcW w:w="623" w:type="dxa"/>
            <w:vMerge w:val="restart"/>
            <w:shd w:val="clear" w:color="auto" w:fill="auto"/>
          </w:tcPr>
          <w:p w:rsidR="002C611E" w:rsidRPr="00E012D7" w:rsidRDefault="002C611E" w:rsidP="00E012D7">
            <w:pPr>
              <w:pStyle w:val="ConsPlusNormal"/>
              <w:jc w:val="center"/>
            </w:pPr>
            <w:r w:rsidRPr="00E012D7">
              <w:t>3.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2C611E" w:rsidRPr="00E012D7" w:rsidRDefault="002C611E" w:rsidP="002C611E">
            <w:pPr>
              <w:pStyle w:val="ConsPlusNormal"/>
            </w:pPr>
            <w:r w:rsidRPr="00E012D7">
              <w:t>Реализация регионального проекта «Современная школа»</w:t>
            </w:r>
          </w:p>
        </w:tc>
        <w:tc>
          <w:tcPr>
            <w:tcW w:w="5344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both"/>
            </w:pPr>
            <w:r>
              <w:t>в</w:t>
            </w:r>
            <w:r w:rsidRPr="00D76ED4">
              <w:t xml:space="preserve">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82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28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6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0</w:t>
            </w:r>
          </w:p>
        </w:tc>
      </w:tr>
      <w:tr w:rsidR="002C611E" w:rsidRPr="00E012D7" w:rsidTr="00E36E9E">
        <w:trPr>
          <w:trHeight w:val="1263"/>
        </w:trPr>
        <w:tc>
          <w:tcPr>
            <w:tcW w:w="623" w:type="dxa"/>
            <w:vMerge/>
            <w:shd w:val="clear" w:color="auto" w:fill="auto"/>
          </w:tcPr>
          <w:p w:rsidR="002C611E" w:rsidRPr="00E012D7" w:rsidRDefault="002C611E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2C611E" w:rsidRPr="00E012D7" w:rsidRDefault="002C611E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both"/>
            </w:pPr>
            <w:r>
              <w:t>ч</w:t>
            </w:r>
            <w:r w:rsidRPr="00D76ED4">
              <w:t>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направленностей на базе центра «Точка роста»</w:t>
            </w:r>
          </w:p>
        </w:tc>
        <w:tc>
          <w:tcPr>
            <w:tcW w:w="82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28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6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984</w:t>
            </w:r>
          </w:p>
        </w:tc>
      </w:tr>
      <w:tr w:rsidR="002C611E" w:rsidRPr="00E012D7" w:rsidTr="00E36E9E">
        <w:trPr>
          <w:trHeight w:val="223"/>
        </w:trPr>
        <w:tc>
          <w:tcPr>
            <w:tcW w:w="623" w:type="dxa"/>
            <w:vMerge/>
            <w:shd w:val="clear" w:color="auto" w:fill="auto"/>
          </w:tcPr>
          <w:p w:rsidR="002C611E" w:rsidRPr="00E012D7" w:rsidRDefault="002C611E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2C611E" w:rsidRPr="00E012D7" w:rsidRDefault="002C611E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both"/>
            </w:pPr>
            <w:r>
              <w:t>ч</w:t>
            </w:r>
            <w:r w:rsidRPr="00D76ED4">
              <w:t>исленность детей, обучающихся по программам дополнительного образования естественно-научной и технической направленностей на базе центра «Точка роста»</w:t>
            </w:r>
          </w:p>
        </w:tc>
        <w:tc>
          <w:tcPr>
            <w:tcW w:w="82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28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6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144</w:t>
            </w:r>
          </w:p>
        </w:tc>
      </w:tr>
      <w:tr w:rsidR="002C611E" w:rsidRPr="00E012D7" w:rsidTr="00E36E9E">
        <w:trPr>
          <w:trHeight w:val="806"/>
        </w:trPr>
        <w:tc>
          <w:tcPr>
            <w:tcW w:w="623" w:type="dxa"/>
            <w:vMerge/>
            <w:shd w:val="clear" w:color="auto" w:fill="auto"/>
          </w:tcPr>
          <w:p w:rsidR="002C611E" w:rsidRPr="00E012D7" w:rsidRDefault="002C611E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2C611E" w:rsidRPr="00E012D7" w:rsidRDefault="002C611E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both"/>
            </w:pPr>
            <w:r>
              <w:t>ч</w:t>
            </w:r>
            <w:r w:rsidRPr="00D76ED4">
              <w:t>исленность обучающихся,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82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28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6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90</w:t>
            </w:r>
          </w:p>
        </w:tc>
      </w:tr>
      <w:tr w:rsidR="002C611E" w:rsidRPr="00E012D7" w:rsidTr="00E36E9E">
        <w:trPr>
          <w:trHeight w:val="699"/>
        </w:trPr>
        <w:tc>
          <w:tcPr>
            <w:tcW w:w="623" w:type="dxa"/>
            <w:vMerge/>
            <w:shd w:val="clear" w:color="auto" w:fill="auto"/>
          </w:tcPr>
          <w:p w:rsidR="002C611E" w:rsidRPr="00E012D7" w:rsidRDefault="002C611E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2C611E" w:rsidRPr="00E012D7" w:rsidRDefault="002C611E" w:rsidP="002C611E">
            <w:pPr>
              <w:pStyle w:val="ConsPlusNormal"/>
            </w:pPr>
          </w:p>
        </w:tc>
        <w:tc>
          <w:tcPr>
            <w:tcW w:w="5344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both"/>
            </w:pPr>
            <w:r>
              <w:t>д</w:t>
            </w:r>
            <w:r w:rsidRPr="00D76ED4">
              <w:t>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82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28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6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8963D0" w:rsidP="00E012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2C611E" w:rsidRPr="00E012D7" w:rsidRDefault="00E36E9E" w:rsidP="00E012D7">
            <w:pPr>
              <w:pStyle w:val="ConsPlusNormal"/>
              <w:jc w:val="center"/>
            </w:pPr>
            <w:r>
              <w:t>100</w:t>
            </w:r>
          </w:p>
        </w:tc>
      </w:tr>
      <w:tr w:rsidR="002C611E" w:rsidRPr="00E012D7" w:rsidTr="002C611E">
        <w:trPr>
          <w:trHeight w:val="1625"/>
        </w:trPr>
        <w:tc>
          <w:tcPr>
            <w:tcW w:w="623" w:type="dxa"/>
            <w:vMerge w:val="restart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lastRenderedPageBreak/>
              <w:t>4</w:t>
            </w:r>
          </w:p>
        </w:tc>
        <w:tc>
          <w:tcPr>
            <w:tcW w:w="2079" w:type="dxa"/>
            <w:vMerge w:val="restart"/>
          </w:tcPr>
          <w:p w:rsidR="005C588F" w:rsidRPr="00E012D7" w:rsidRDefault="005C588F" w:rsidP="002C611E">
            <w:pPr>
              <w:pStyle w:val="ConsPlusNormal"/>
            </w:pPr>
            <w:r w:rsidRPr="00E012D7">
              <w:t>Реализация регионального проекта «Успех каждого ребенка»</w:t>
            </w:r>
          </w:p>
        </w:tc>
        <w:tc>
          <w:tcPr>
            <w:tcW w:w="5344" w:type="dxa"/>
          </w:tcPr>
          <w:p w:rsidR="005C588F" w:rsidRPr="00E012D7" w:rsidRDefault="005C588F" w:rsidP="002C611E">
            <w:pPr>
              <w:pStyle w:val="ConsPlusNormal"/>
              <w:jc w:val="both"/>
              <w:rPr>
                <w:color w:val="000000"/>
              </w:rPr>
            </w:pPr>
            <w:r w:rsidRPr="00E012D7">
              <w:rPr>
                <w:color w:val="000000"/>
              </w:rPr>
              <w:t>увеличение количества обучающихся, занимающихся физической культурой и спортом во внеурочное время, в общем количестве обучающихся, за исключением дошкольного образования, по уровню начального общего образования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Ед.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20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</w:tr>
      <w:tr w:rsidR="002C611E" w:rsidRPr="00E012D7" w:rsidTr="002C611E">
        <w:trPr>
          <w:trHeight w:val="554"/>
        </w:trPr>
        <w:tc>
          <w:tcPr>
            <w:tcW w:w="623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</w:tcPr>
          <w:p w:rsidR="005C588F" w:rsidRPr="00E012D7" w:rsidRDefault="005C588F" w:rsidP="002C611E">
            <w:pPr>
              <w:pStyle w:val="ConsPlusNormal"/>
              <w:jc w:val="both"/>
              <w:rPr>
                <w:color w:val="000000"/>
              </w:rPr>
            </w:pPr>
            <w:r w:rsidRPr="00E012D7">
              <w:rPr>
                <w:color w:val="000000"/>
              </w:rPr>
              <w:t>увеличение количества обучающихся, занимающихся физической культурой и спортом во внеурочное время, в общем количестве обучающихся, за исключением дошкольного образования, по уровню основного общего образования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Ед.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42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</w:tr>
      <w:tr w:rsidR="002C611E" w:rsidRPr="00E012D7" w:rsidTr="002C611E">
        <w:trPr>
          <w:trHeight w:val="838"/>
        </w:trPr>
        <w:tc>
          <w:tcPr>
            <w:tcW w:w="623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</w:tcPr>
          <w:p w:rsidR="005C588F" w:rsidRPr="00E012D7" w:rsidRDefault="005C588F" w:rsidP="002C611E">
            <w:pPr>
              <w:pStyle w:val="ConsPlusNormal"/>
              <w:jc w:val="both"/>
              <w:rPr>
                <w:color w:val="000000"/>
              </w:rPr>
            </w:pPr>
            <w:r w:rsidRPr="00E012D7">
              <w:rPr>
                <w:color w:val="000000"/>
              </w:rPr>
              <w:t xml:space="preserve">количество общеобразовательных организаций, расположенных в сельской местности и малых городах, в которых отремонтированы спортивные залы 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Ед.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0</w:t>
            </w:r>
          </w:p>
        </w:tc>
      </w:tr>
      <w:tr w:rsidR="002C611E" w:rsidRPr="00E012D7" w:rsidTr="002C611E">
        <w:trPr>
          <w:trHeight w:val="1074"/>
        </w:trPr>
        <w:tc>
          <w:tcPr>
            <w:tcW w:w="623" w:type="dxa"/>
            <w:vMerge w:val="restart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5</w:t>
            </w:r>
          </w:p>
        </w:tc>
        <w:tc>
          <w:tcPr>
            <w:tcW w:w="2079" w:type="dxa"/>
            <w:vMerge w:val="restart"/>
          </w:tcPr>
          <w:p w:rsidR="005C588F" w:rsidRPr="00E012D7" w:rsidRDefault="005C588F" w:rsidP="002C611E">
            <w:pPr>
              <w:pStyle w:val="ConsPlusNormal"/>
            </w:pPr>
            <w:r w:rsidRPr="00E012D7">
              <w:t xml:space="preserve"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</w:t>
            </w:r>
            <w:r w:rsidRPr="00E012D7">
              <w:lastRenderedPageBreak/>
              <w:t>возможностей здоровья</w:t>
            </w:r>
          </w:p>
        </w:tc>
        <w:tc>
          <w:tcPr>
            <w:tcW w:w="5344" w:type="dxa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lastRenderedPageBreak/>
              <w:t>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12,5</w:t>
            </w:r>
          </w:p>
        </w:tc>
        <w:tc>
          <w:tcPr>
            <w:tcW w:w="1296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14,3</w:t>
            </w:r>
          </w:p>
        </w:tc>
        <w:tc>
          <w:tcPr>
            <w:tcW w:w="717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14,3</w:t>
            </w:r>
          </w:p>
        </w:tc>
        <w:tc>
          <w:tcPr>
            <w:tcW w:w="709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14,3</w:t>
            </w:r>
          </w:p>
        </w:tc>
        <w:tc>
          <w:tcPr>
            <w:tcW w:w="708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14,3</w:t>
            </w:r>
          </w:p>
        </w:tc>
        <w:tc>
          <w:tcPr>
            <w:tcW w:w="709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14,3</w:t>
            </w:r>
          </w:p>
        </w:tc>
        <w:tc>
          <w:tcPr>
            <w:tcW w:w="709" w:type="dxa"/>
          </w:tcPr>
          <w:p w:rsidR="005C588F" w:rsidRPr="00E012D7" w:rsidRDefault="005C588F" w:rsidP="002C611E">
            <w:pPr>
              <w:pStyle w:val="ConsPlusNormal"/>
              <w:jc w:val="center"/>
            </w:pPr>
            <w:r w:rsidRPr="00E012D7">
              <w:t>14,3</w:t>
            </w:r>
          </w:p>
        </w:tc>
      </w:tr>
      <w:tr w:rsidR="002C611E" w:rsidRPr="00E012D7" w:rsidTr="002C611E">
        <w:tc>
          <w:tcPr>
            <w:tcW w:w="623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  <w:tr w:rsidR="002C611E" w:rsidRPr="00E012D7" w:rsidTr="002C611E">
        <w:tc>
          <w:tcPr>
            <w:tcW w:w="623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</w:tcPr>
          <w:p w:rsidR="005C588F" w:rsidRPr="00E012D7" w:rsidRDefault="005C588F" w:rsidP="002C611E">
            <w:pPr>
              <w:pStyle w:val="ConsPlusNormal"/>
              <w:jc w:val="both"/>
            </w:pPr>
            <w:r w:rsidRPr="00E012D7">
              <w:t xml:space="preserve">доля малокомплектных основных общеобразовательных организаций от общего количества малокомплектных </w:t>
            </w:r>
            <w:r w:rsidRPr="00E012D7">
              <w:lastRenderedPageBreak/>
              <w:t>общеобразовательных организаций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lastRenderedPageBreak/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  <w:tr w:rsidR="002C611E" w:rsidRPr="00E012D7" w:rsidTr="002C611E">
        <w:tc>
          <w:tcPr>
            <w:tcW w:w="623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 xml:space="preserve"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  <w:tr w:rsidR="002C611E" w:rsidRPr="00E012D7" w:rsidTr="002C611E">
        <w:trPr>
          <w:trHeight w:val="129"/>
        </w:trPr>
        <w:tc>
          <w:tcPr>
            <w:tcW w:w="623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 которых обратились за получением льготного питания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  <w:tr w:rsidR="002C611E" w:rsidRPr="00E012D7" w:rsidTr="002C611E">
        <w:tc>
          <w:tcPr>
            <w:tcW w:w="623" w:type="dxa"/>
            <w:vMerge w:val="restart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6.</w:t>
            </w:r>
          </w:p>
        </w:tc>
        <w:tc>
          <w:tcPr>
            <w:tcW w:w="2079" w:type="dxa"/>
            <w:vMerge w:val="restart"/>
          </w:tcPr>
          <w:p w:rsidR="005C588F" w:rsidRPr="00E012D7" w:rsidRDefault="005C588F" w:rsidP="002C611E">
            <w:pPr>
              <w:pStyle w:val="ConsPlusNormal"/>
            </w:pPr>
            <w:r w:rsidRPr="00E012D7">
              <w:t>Выявление, развитие и поддержка одаренных детей</w:t>
            </w:r>
          </w:p>
        </w:tc>
        <w:tc>
          <w:tcPr>
            <w:tcW w:w="5344" w:type="dxa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70</w:t>
            </w:r>
          </w:p>
        </w:tc>
      </w:tr>
      <w:tr w:rsidR="002C611E" w:rsidRPr="00E012D7" w:rsidTr="002C611E">
        <w:tc>
          <w:tcPr>
            <w:tcW w:w="623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2C611E">
            <w:pPr>
              <w:pStyle w:val="ConsPlusNormal"/>
            </w:pPr>
          </w:p>
        </w:tc>
        <w:tc>
          <w:tcPr>
            <w:tcW w:w="5344" w:type="dxa"/>
          </w:tcPr>
          <w:p w:rsidR="005C588F" w:rsidRPr="00E012D7" w:rsidRDefault="005C588F" w:rsidP="002C611E">
            <w:pPr>
              <w:pStyle w:val="ConsPlusNormal"/>
              <w:jc w:val="both"/>
            </w:pPr>
            <w:r w:rsidRPr="00E012D7">
              <w:t>удельный вес численности обучающихся – участников всероссийской олимпиады школьников на региональном этапе ее проведения от общей численности обучающихся 9 – 11 классов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3</w:t>
            </w:r>
          </w:p>
        </w:tc>
      </w:tr>
      <w:tr w:rsidR="002C611E" w:rsidRPr="00E012D7" w:rsidTr="002C611E">
        <w:tc>
          <w:tcPr>
            <w:tcW w:w="623" w:type="dxa"/>
            <w:vMerge w:val="restart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7</w:t>
            </w:r>
          </w:p>
        </w:tc>
        <w:tc>
          <w:tcPr>
            <w:tcW w:w="2079" w:type="dxa"/>
            <w:vMerge w:val="restart"/>
          </w:tcPr>
          <w:p w:rsidR="005C588F" w:rsidRPr="00E012D7" w:rsidRDefault="005C588F" w:rsidP="002C611E">
            <w:pPr>
              <w:pStyle w:val="ConsPlusNormal"/>
            </w:pPr>
            <w:r w:rsidRPr="00E012D7">
              <w:t>Формирование организационно-управленческих и финансово-</w:t>
            </w:r>
            <w:r w:rsidRPr="00E012D7">
              <w:lastRenderedPageBreak/>
              <w:t>экономических механизмов в системе дополнительного образования детей</w:t>
            </w:r>
          </w:p>
        </w:tc>
        <w:tc>
          <w:tcPr>
            <w:tcW w:w="5344" w:type="dxa"/>
          </w:tcPr>
          <w:p w:rsidR="005C588F" w:rsidRPr="00E012D7" w:rsidRDefault="005C588F" w:rsidP="00E012D7">
            <w:pPr>
              <w:pStyle w:val="ConsPlusNormal"/>
              <w:jc w:val="both"/>
            </w:pPr>
            <w:r w:rsidRPr="00E012D7">
              <w:lastRenderedPageBreak/>
              <w:t>доля детей в возрасте от 5 до 18 лет, охваченных дополнительными общеобразовательными программами технической, естественнонаучной направленности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13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19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21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23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24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24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24</w:t>
            </w:r>
          </w:p>
        </w:tc>
      </w:tr>
      <w:tr w:rsidR="002C611E" w:rsidRPr="00E012D7" w:rsidTr="002C611E">
        <w:tc>
          <w:tcPr>
            <w:tcW w:w="623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2079" w:type="dxa"/>
            <w:vMerge/>
          </w:tcPr>
          <w:p w:rsidR="005C588F" w:rsidRPr="00E012D7" w:rsidRDefault="005C588F" w:rsidP="00E012D7">
            <w:pPr>
              <w:pStyle w:val="ConsPlusNormal"/>
              <w:jc w:val="center"/>
            </w:pPr>
          </w:p>
        </w:tc>
        <w:tc>
          <w:tcPr>
            <w:tcW w:w="5344" w:type="dxa"/>
          </w:tcPr>
          <w:p w:rsidR="005C588F" w:rsidRPr="00E012D7" w:rsidRDefault="005C588F" w:rsidP="002C611E">
            <w:pPr>
              <w:pStyle w:val="ConsPlusNormal"/>
              <w:jc w:val="both"/>
            </w:pPr>
            <w:r w:rsidRPr="00E012D7"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района</w:t>
            </w:r>
          </w:p>
        </w:tc>
        <w:tc>
          <w:tcPr>
            <w:tcW w:w="8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%</w:t>
            </w:r>
          </w:p>
        </w:tc>
        <w:tc>
          <w:tcPr>
            <w:tcW w:w="112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1296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17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8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  <w:tc>
          <w:tcPr>
            <w:tcW w:w="709" w:type="dxa"/>
          </w:tcPr>
          <w:p w:rsidR="005C588F" w:rsidRPr="00E012D7" w:rsidRDefault="005C588F" w:rsidP="00E012D7">
            <w:pPr>
              <w:pStyle w:val="ConsPlusNormal"/>
              <w:jc w:val="center"/>
            </w:pPr>
            <w:r w:rsidRPr="00E012D7">
              <w:t>100</w:t>
            </w:r>
          </w:p>
        </w:tc>
      </w:tr>
    </w:tbl>
    <w:p w:rsidR="00ED76FA" w:rsidRDefault="00ED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E7750" w:rsidRPr="005C588F" w:rsidRDefault="008E7750" w:rsidP="008E7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8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E7750" w:rsidRDefault="008E7750" w:rsidP="008E7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88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bookmarkStart w:id="0" w:name="_GoBack"/>
      <w:bookmarkEnd w:id="0"/>
      <w:r w:rsidRPr="005C588F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от </w:t>
      </w:r>
      <w:r w:rsidR="007661AB">
        <w:rPr>
          <w:rFonts w:ascii="Times New Roman" w:hAnsi="Times New Roman" w:cs="Times New Roman"/>
          <w:sz w:val="28"/>
          <w:szCs w:val="28"/>
        </w:rPr>
        <w:t>14.12.2020 г.</w:t>
      </w:r>
      <w:r w:rsidRPr="005C588F">
        <w:rPr>
          <w:rFonts w:ascii="Times New Roman" w:hAnsi="Times New Roman" w:cs="Times New Roman"/>
          <w:sz w:val="28"/>
          <w:szCs w:val="28"/>
        </w:rPr>
        <w:t xml:space="preserve"> №</w:t>
      </w:r>
      <w:r w:rsidR="007661AB">
        <w:rPr>
          <w:rFonts w:ascii="Times New Roman" w:hAnsi="Times New Roman" w:cs="Times New Roman"/>
          <w:sz w:val="28"/>
          <w:szCs w:val="28"/>
        </w:rPr>
        <w:t>1449</w:t>
      </w:r>
    </w:p>
    <w:p w:rsidR="008E7750" w:rsidRDefault="008E7750" w:rsidP="008E7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1"/>
        <w:gridCol w:w="1131"/>
        <w:gridCol w:w="1134"/>
        <w:gridCol w:w="992"/>
        <w:gridCol w:w="994"/>
        <w:gridCol w:w="993"/>
        <w:gridCol w:w="992"/>
        <w:gridCol w:w="992"/>
        <w:gridCol w:w="994"/>
      </w:tblGrid>
      <w:tr w:rsidR="00ED76FA" w:rsidRPr="00ED76FA" w:rsidTr="008E7750">
        <w:trPr>
          <w:trHeight w:val="1050"/>
        </w:trPr>
        <w:tc>
          <w:tcPr>
            <w:tcW w:w="6961" w:type="dxa"/>
            <w:vMerge w:val="restart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1" w:type="dxa"/>
            <w:vMerge w:val="restart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 измерения</w:t>
            </w:r>
          </w:p>
        </w:tc>
        <w:tc>
          <w:tcPr>
            <w:tcW w:w="5105" w:type="dxa"/>
            <w:gridSpan w:val="5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986" w:type="dxa"/>
            <w:gridSpan w:val="2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значения показателя</w:t>
            </w:r>
          </w:p>
        </w:tc>
      </w:tr>
      <w:tr w:rsidR="00ED76FA" w:rsidRPr="00ED76FA" w:rsidTr="008E7750">
        <w:trPr>
          <w:trHeight w:val="765"/>
        </w:trPr>
        <w:tc>
          <w:tcPr>
            <w:tcW w:w="6961" w:type="dxa"/>
            <w:vMerge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4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4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6FA">
              <w:rPr>
                <w:rFonts w:ascii="Times New Roman" w:eastAsia="Times New Roman" w:hAnsi="Times New Roman" w:cs="Times New Roman"/>
                <w:sz w:val="20"/>
                <w:szCs w:val="20"/>
              </w:rPr>
              <w:t>год достижения</w:t>
            </w:r>
          </w:p>
        </w:tc>
      </w:tr>
      <w:tr w:rsidR="00ED76FA" w:rsidRPr="00ED76FA" w:rsidTr="008E7750">
        <w:trPr>
          <w:trHeight w:val="300"/>
        </w:trPr>
        <w:tc>
          <w:tcPr>
            <w:tcW w:w="6961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4" w:type="dxa"/>
            <w:noWrap/>
            <w:vAlign w:val="bottom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76F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D76FA" w:rsidRPr="00ED76FA" w:rsidTr="008E7750">
        <w:trPr>
          <w:trHeight w:val="585"/>
        </w:trPr>
        <w:tc>
          <w:tcPr>
            <w:tcW w:w="15183" w:type="dxa"/>
            <w:gridSpan w:val="9"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Задача 2 подпрограммы 1 </w:t>
            </w: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8E7750" w:rsidRPr="00ED76FA" w:rsidTr="008E7750">
        <w:trPr>
          <w:trHeight w:val="300"/>
        </w:trPr>
        <w:tc>
          <w:tcPr>
            <w:tcW w:w="6961" w:type="dxa"/>
            <w:hideMark/>
          </w:tcPr>
          <w:p w:rsidR="00ED76FA" w:rsidRPr="00ED76FA" w:rsidRDefault="00ED76FA" w:rsidP="00ED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 мероприятия 1.2.10.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31" w:type="dxa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6FA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6F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6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</w:tr>
      <w:tr w:rsidR="00ED76FA" w:rsidRPr="00ED76FA" w:rsidTr="008E7750">
        <w:trPr>
          <w:trHeight w:val="300"/>
        </w:trPr>
        <w:tc>
          <w:tcPr>
            <w:tcW w:w="6961" w:type="dxa"/>
            <w:hideMark/>
          </w:tcPr>
          <w:p w:rsidR="00ED76FA" w:rsidRPr="00ED76FA" w:rsidRDefault="00ED76FA" w:rsidP="00ED76FA">
            <w:pPr>
              <w:pStyle w:val="ConsPlusNormal"/>
              <w:jc w:val="both"/>
              <w:rPr>
                <w:sz w:val="18"/>
                <w:szCs w:val="18"/>
              </w:rPr>
            </w:pPr>
            <w:r w:rsidRPr="00ED76FA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2</w:t>
            </w:r>
            <w:r w:rsidRPr="00ED76FA">
              <w:rPr>
                <w:sz w:val="18"/>
                <w:szCs w:val="18"/>
              </w:rPr>
              <w:t xml:space="preserve"> мероприятия 1.2.10.</w:t>
            </w:r>
            <w:r>
              <w:rPr>
                <w:sz w:val="18"/>
                <w:szCs w:val="18"/>
              </w:rPr>
              <w:t xml:space="preserve"> </w:t>
            </w:r>
            <w:r w:rsidRPr="00ED76FA">
              <w:rPr>
                <w:sz w:val="18"/>
                <w:szCs w:val="18"/>
              </w:rPr>
              <w:t>Численность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направленностей на базе центра «Точка роста»</w:t>
            </w:r>
          </w:p>
        </w:tc>
        <w:tc>
          <w:tcPr>
            <w:tcW w:w="1131" w:type="dxa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993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984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984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984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</w:tr>
      <w:tr w:rsidR="00ED76FA" w:rsidRPr="00ED76FA" w:rsidTr="008E7750">
        <w:trPr>
          <w:trHeight w:val="300"/>
        </w:trPr>
        <w:tc>
          <w:tcPr>
            <w:tcW w:w="6961" w:type="dxa"/>
            <w:hideMark/>
          </w:tcPr>
          <w:p w:rsidR="00ED76FA" w:rsidRPr="00ED76FA" w:rsidRDefault="00ED76FA" w:rsidP="00ED76FA">
            <w:pPr>
              <w:pStyle w:val="ConsPlusNormal"/>
              <w:jc w:val="both"/>
              <w:rPr>
                <w:sz w:val="18"/>
                <w:szCs w:val="18"/>
              </w:rPr>
            </w:pPr>
            <w:r w:rsidRPr="00ED76FA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3</w:t>
            </w:r>
            <w:r w:rsidRPr="00ED76FA">
              <w:rPr>
                <w:sz w:val="18"/>
                <w:szCs w:val="18"/>
              </w:rPr>
              <w:t xml:space="preserve"> мероприятия 1.2.10.</w:t>
            </w:r>
            <w:r>
              <w:rPr>
                <w:sz w:val="18"/>
                <w:szCs w:val="18"/>
              </w:rPr>
              <w:t xml:space="preserve"> Ч</w:t>
            </w:r>
            <w:r w:rsidRPr="00ED76FA">
              <w:rPr>
                <w:sz w:val="18"/>
                <w:szCs w:val="18"/>
              </w:rPr>
              <w:t>исленность детей, обучающихся по программам дополнительного образования естественно-научной и технической направленностей на базе центра «Точка роста»</w:t>
            </w:r>
          </w:p>
        </w:tc>
        <w:tc>
          <w:tcPr>
            <w:tcW w:w="1131" w:type="dxa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3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</w:tr>
      <w:tr w:rsidR="00ED76FA" w:rsidRPr="00ED76FA" w:rsidTr="008E7750">
        <w:trPr>
          <w:trHeight w:val="300"/>
        </w:trPr>
        <w:tc>
          <w:tcPr>
            <w:tcW w:w="6961" w:type="dxa"/>
            <w:hideMark/>
          </w:tcPr>
          <w:p w:rsidR="00ED76FA" w:rsidRPr="00ED76FA" w:rsidRDefault="00ED76FA" w:rsidP="00ED76FA">
            <w:pPr>
              <w:pStyle w:val="ConsPlusNormal"/>
              <w:jc w:val="both"/>
              <w:rPr>
                <w:sz w:val="18"/>
                <w:szCs w:val="18"/>
              </w:rPr>
            </w:pPr>
            <w:r w:rsidRPr="00ED76FA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4</w:t>
            </w:r>
            <w:r w:rsidRPr="00ED76FA">
              <w:rPr>
                <w:sz w:val="18"/>
                <w:szCs w:val="18"/>
              </w:rPr>
              <w:t xml:space="preserve"> мероприятия 1.2.10.</w:t>
            </w:r>
            <w:r>
              <w:rPr>
                <w:sz w:val="18"/>
                <w:szCs w:val="18"/>
              </w:rPr>
              <w:t xml:space="preserve"> </w:t>
            </w:r>
            <w:r w:rsidRPr="00ED76FA">
              <w:rPr>
                <w:sz w:val="18"/>
                <w:szCs w:val="18"/>
              </w:rPr>
              <w:t>Численность обучающихся,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131" w:type="dxa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8E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</w:tr>
      <w:tr w:rsidR="00ED76FA" w:rsidRPr="00ED76FA" w:rsidTr="008E7750">
        <w:trPr>
          <w:trHeight w:val="300"/>
        </w:trPr>
        <w:tc>
          <w:tcPr>
            <w:tcW w:w="6961" w:type="dxa"/>
            <w:hideMark/>
          </w:tcPr>
          <w:p w:rsidR="00ED76FA" w:rsidRPr="00ED76FA" w:rsidRDefault="00ED76FA" w:rsidP="00ED76FA">
            <w:pPr>
              <w:pStyle w:val="ConsPlusNormal"/>
              <w:jc w:val="both"/>
              <w:rPr>
                <w:sz w:val="18"/>
                <w:szCs w:val="18"/>
              </w:rPr>
            </w:pPr>
            <w:r w:rsidRPr="00ED76FA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5</w:t>
            </w:r>
            <w:r w:rsidRPr="00ED76FA">
              <w:rPr>
                <w:sz w:val="18"/>
                <w:szCs w:val="18"/>
              </w:rPr>
              <w:t xml:space="preserve"> мероприятия 1.2.10.</w:t>
            </w:r>
            <w:r>
              <w:rPr>
                <w:sz w:val="18"/>
                <w:szCs w:val="18"/>
              </w:rPr>
              <w:t xml:space="preserve"> </w:t>
            </w:r>
            <w:r w:rsidRPr="00ED76FA">
              <w:rPr>
                <w:sz w:val="18"/>
                <w:szCs w:val="1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1131" w:type="dxa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ED76FA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noWrap/>
            <w:vAlign w:val="center"/>
            <w:hideMark/>
          </w:tcPr>
          <w:p w:rsidR="00ED76FA" w:rsidRPr="00ED76FA" w:rsidRDefault="008E7750" w:rsidP="00ED7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</w:tr>
    </w:tbl>
    <w:p w:rsidR="00B56B33" w:rsidRDefault="00B56B33">
      <w:pPr>
        <w:rPr>
          <w:rFonts w:ascii="Times New Roman" w:hAnsi="Times New Roman" w:cs="Times New Roman"/>
          <w:sz w:val="28"/>
          <w:szCs w:val="28"/>
        </w:rPr>
      </w:pPr>
    </w:p>
    <w:sectPr w:rsidR="00B56B33" w:rsidSect="005C58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9D" w:rsidRDefault="00F31C9D" w:rsidP="005C588F">
      <w:pPr>
        <w:spacing w:after="0" w:line="240" w:lineRule="auto"/>
      </w:pPr>
      <w:r>
        <w:separator/>
      </w:r>
    </w:p>
  </w:endnote>
  <w:endnote w:type="continuationSeparator" w:id="0">
    <w:p w:rsidR="00F31C9D" w:rsidRDefault="00F31C9D" w:rsidP="005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626"/>
    </w:sdtPr>
    <w:sdtEndPr/>
    <w:sdtContent>
      <w:p w:rsidR="00B56B33" w:rsidRDefault="00F31C9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1A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56B33" w:rsidRDefault="00B56B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9D" w:rsidRDefault="00F31C9D" w:rsidP="005C588F">
      <w:pPr>
        <w:spacing w:after="0" w:line="240" w:lineRule="auto"/>
      </w:pPr>
      <w:r>
        <w:separator/>
      </w:r>
    </w:p>
  </w:footnote>
  <w:footnote w:type="continuationSeparator" w:id="0">
    <w:p w:rsidR="00F31C9D" w:rsidRDefault="00F31C9D" w:rsidP="005C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FF"/>
    <w:rsid w:val="00055AF7"/>
    <w:rsid w:val="00075065"/>
    <w:rsid w:val="00162648"/>
    <w:rsid w:val="001845D6"/>
    <w:rsid w:val="00221C10"/>
    <w:rsid w:val="00286928"/>
    <w:rsid w:val="002C611E"/>
    <w:rsid w:val="00332D92"/>
    <w:rsid w:val="0044769D"/>
    <w:rsid w:val="004C6FA0"/>
    <w:rsid w:val="00521110"/>
    <w:rsid w:val="005C588F"/>
    <w:rsid w:val="006432EF"/>
    <w:rsid w:val="006529B5"/>
    <w:rsid w:val="006B7263"/>
    <w:rsid w:val="007661AB"/>
    <w:rsid w:val="007730EF"/>
    <w:rsid w:val="007D28B6"/>
    <w:rsid w:val="0080482F"/>
    <w:rsid w:val="00836716"/>
    <w:rsid w:val="00865CE6"/>
    <w:rsid w:val="008963D0"/>
    <w:rsid w:val="008E7750"/>
    <w:rsid w:val="00916901"/>
    <w:rsid w:val="009A59B1"/>
    <w:rsid w:val="009D3543"/>
    <w:rsid w:val="00A50747"/>
    <w:rsid w:val="00B3053B"/>
    <w:rsid w:val="00B56B33"/>
    <w:rsid w:val="00C368FF"/>
    <w:rsid w:val="00C50343"/>
    <w:rsid w:val="00CA1126"/>
    <w:rsid w:val="00CB7427"/>
    <w:rsid w:val="00D31583"/>
    <w:rsid w:val="00DA41FE"/>
    <w:rsid w:val="00E012D7"/>
    <w:rsid w:val="00E36E9E"/>
    <w:rsid w:val="00EB5D4E"/>
    <w:rsid w:val="00ED1A10"/>
    <w:rsid w:val="00ED76FA"/>
    <w:rsid w:val="00F01DF8"/>
    <w:rsid w:val="00F12081"/>
    <w:rsid w:val="00F31C9D"/>
    <w:rsid w:val="00F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88F"/>
  </w:style>
  <w:style w:type="paragraph" w:styleId="a5">
    <w:name w:val="footer"/>
    <w:basedOn w:val="a"/>
    <w:link w:val="a6"/>
    <w:uiPriority w:val="99"/>
    <w:unhideWhenUsed/>
    <w:rsid w:val="005C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88F"/>
  </w:style>
  <w:style w:type="paragraph" w:customStyle="1" w:styleId="ConsPlusNormal">
    <w:name w:val="ConsPlusNormal"/>
    <w:uiPriority w:val="99"/>
    <w:rsid w:val="005C5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90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6B33"/>
  </w:style>
  <w:style w:type="table" w:styleId="a9">
    <w:name w:val="Table Grid"/>
    <w:basedOn w:val="a1"/>
    <w:uiPriority w:val="99"/>
    <w:rsid w:val="00B56B3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B56B3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Title">
    <w:name w:val="ConsPlusTitle"/>
    <w:uiPriority w:val="99"/>
    <w:rsid w:val="00B56B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Без интервала1"/>
    <w:uiPriority w:val="99"/>
    <w:rsid w:val="00B56B3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a">
    <w:name w:val="Замещаемый текст"/>
    <w:basedOn w:val="ab"/>
    <w:link w:val="ac"/>
    <w:autoRedefine/>
    <w:uiPriority w:val="99"/>
    <w:rsid w:val="00B56B33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c">
    <w:name w:val="Замещаемый текст Знак"/>
    <w:link w:val="aa"/>
    <w:uiPriority w:val="99"/>
    <w:locked/>
    <w:rsid w:val="00B56B33"/>
    <w:rPr>
      <w:rFonts w:ascii="Times New Roman" w:eastAsia="Calibri" w:hAnsi="Times New Roman" w:cs="Times New Roman"/>
      <w:color w:val="A6A6A6"/>
      <w:sz w:val="20"/>
      <w:szCs w:val="20"/>
    </w:rPr>
  </w:style>
  <w:style w:type="paragraph" w:styleId="ab">
    <w:name w:val="No Spacing"/>
    <w:uiPriority w:val="99"/>
    <w:qFormat/>
    <w:rsid w:val="00B5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кст отчета"/>
    <w:basedOn w:val="a"/>
    <w:link w:val="ae"/>
    <w:autoRedefine/>
    <w:uiPriority w:val="99"/>
    <w:rsid w:val="00B56B33"/>
    <w:pPr>
      <w:tabs>
        <w:tab w:val="left" w:pos="-426"/>
      </w:tabs>
      <w:spacing w:after="0" w:line="240" w:lineRule="auto"/>
      <w:ind w:left="-426" w:hanging="426"/>
      <w:jc w:val="both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ae">
    <w:name w:val="Текст отчета Знак"/>
    <w:link w:val="ad"/>
    <w:uiPriority w:val="99"/>
    <w:locked/>
    <w:rsid w:val="00B56B33"/>
    <w:rPr>
      <w:rFonts w:ascii="Times New Roman" w:eastAsia="Calibri" w:hAnsi="Times New Roman" w:cs="Times New Roman"/>
      <w:sz w:val="28"/>
      <w:szCs w:val="20"/>
      <w:lang w:val="en-US"/>
    </w:rPr>
  </w:style>
  <w:style w:type="character" w:styleId="af">
    <w:name w:val="Hyperlink"/>
    <w:basedOn w:val="a0"/>
    <w:uiPriority w:val="99"/>
    <w:semiHidden/>
    <w:unhideWhenUsed/>
    <w:rsid w:val="00B56B3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56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88F"/>
  </w:style>
  <w:style w:type="paragraph" w:styleId="a5">
    <w:name w:val="footer"/>
    <w:basedOn w:val="a"/>
    <w:link w:val="a6"/>
    <w:uiPriority w:val="99"/>
    <w:unhideWhenUsed/>
    <w:rsid w:val="005C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88F"/>
  </w:style>
  <w:style w:type="paragraph" w:customStyle="1" w:styleId="ConsPlusNormal">
    <w:name w:val="ConsPlusNormal"/>
    <w:uiPriority w:val="99"/>
    <w:rsid w:val="005C5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90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6B33"/>
  </w:style>
  <w:style w:type="table" w:styleId="a9">
    <w:name w:val="Table Grid"/>
    <w:basedOn w:val="a1"/>
    <w:uiPriority w:val="99"/>
    <w:rsid w:val="00B56B3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B56B3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Title">
    <w:name w:val="ConsPlusTitle"/>
    <w:uiPriority w:val="99"/>
    <w:rsid w:val="00B56B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Без интервала1"/>
    <w:uiPriority w:val="99"/>
    <w:rsid w:val="00B56B3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a">
    <w:name w:val="Замещаемый текст"/>
    <w:basedOn w:val="ab"/>
    <w:link w:val="ac"/>
    <w:autoRedefine/>
    <w:uiPriority w:val="99"/>
    <w:rsid w:val="00B56B33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c">
    <w:name w:val="Замещаемый текст Знак"/>
    <w:link w:val="aa"/>
    <w:uiPriority w:val="99"/>
    <w:locked/>
    <w:rsid w:val="00B56B33"/>
    <w:rPr>
      <w:rFonts w:ascii="Times New Roman" w:eastAsia="Calibri" w:hAnsi="Times New Roman" w:cs="Times New Roman"/>
      <w:color w:val="A6A6A6"/>
      <w:sz w:val="20"/>
      <w:szCs w:val="20"/>
    </w:rPr>
  </w:style>
  <w:style w:type="paragraph" w:styleId="ab">
    <w:name w:val="No Spacing"/>
    <w:uiPriority w:val="99"/>
    <w:qFormat/>
    <w:rsid w:val="00B5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кст отчета"/>
    <w:basedOn w:val="a"/>
    <w:link w:val="ae"/>
    <w:autoRedefine/>
    <w:uiPriority w:val="99"/>
    <w:rsid w:val="00B56B33"/>
    <w:pPr>
      <w:tabs>
        <w:tab w:val="left" w:pos="-426"/>
      </w:tabs>
      <w:spacing w:after="0" w:line="240" w:lineRule="auto"/>
      <w:ind w:left="-426" w:hanging="426"/>
      <w:jc w:val="both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ae">
    <w:name w:val="Текст отчета Знак"/>
    <w:link w:val="ad"/>
    <w:uiPriority w:val="99"/>
    <w:locked/>
    <w:rsid w:val="00B56B33"/>
    <w:rPr>
      <w:rFonts w:ascii="Times New Roman" w:eastAsia="Calibri" w:hAnsi="Times New Roman" w:cs="Times New Roman"/>
      <w:sz w:val="28"/>
      <w:szCs w:val="20"/>
      <w:lang w:val="en-US"/>
    </w:rPr>
  </w:style>
  <w:style w:type="character" w:styleId="af">
    <w:name w:val="Hyperlink"/>
    <w:basedOn w:val="a0"/>
    <w:uiPriority w:val="99"/>
    <w:semiHidden/>
    <w:unhideWhenUsed/>
    <w:rsid w:val="00B56B3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56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34-3-7</cp:lastModifiedBy>
  <cp:revision>2</cp:revision>
  <cp:lastPrinted>2020-12-10T05:21:00Z</cp:lastPrinted>
  <dcterms:created xsi:type="dcterms:W3CDTF">2020-12-14T13:47:00Z</dcterms:created>
  <dcterms:modified xsi:type="dcterms:W3CDTF">2020-12-14T13:47:00Z</dcterms:modified>
</cp:coreProperties>
</file>