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9" w:rsidRDefault="00233899" w:rsidP="00942A6D">
      <w:pPr>
        <w:ind w:left="567"/>
        <w:jc w:val="center"/>
        <w:outlineLvl w:val="0"/>
        <w:rPr>
          <w:sz w:val="28"/>
        </w:rPr>
      </w:pPr>
      <w:bookmarkStart w:id="0" w:name="_GoBack"/>
      <w:bookmarkEnd w:id="0"/>
    </w:p>
    <w:p w:rsidR="00942A6D" w:rsidRPr="00F939BF" w:rsidRDefault="00942A6D" w:rsidP="00942A6D">
      <w:pPr>
        <w:ind w:left="567"/>
        <w:jc w:val="center"/>
        <w:outlineLvl w:val="0"/>
        <w:rPr>
          <w:sz w:val="28"/>
        </w:rPr>
      </w:pPr>
      <w:r w:rsidRPr="00F939BF">
        <w:rPr>
          <w:sz w:val="28"/>
        </w:rPr>
        <w:t>АДМИНИСТРАЦИЯ ХАРОВСКОГО МУНИЦИПАЛЬНОГО РАЙОНА</w:t>
      </w:r>
    </w:p>
    <w:p w:rsidR="00942A6D" w:rsidRPr="00F939BF" w:rsidRDefault="00942A6D" w:rsidP="00942A6D">
      <w:pPr>
        <w:ind w:left="567"/>
        <w:jc w:val="center"/>
        <w:outlineLvl w:val="0"/>
        <w:rPr>
          <w:sz w:val="28"/>
        </w:rPr>
      </w:pPr>
    </w:p>
    <w:p w:rsidR="00942A6D" w:rsidRPr="00F939BF" w:rsidRDefault="00942A6D" w:rsidP="00942A6D">
      <w:pPr>
        <w:ind w:left="567"/>
        <w:jc w:val="center"/>
        <w:outlineLvl w:val="0"/>
        <w:rPr>
          <w:sz w:val="28"/>
        </w:rPr>
      </w:pPr>
      <w:r w:rsidRPr="00F939BF">
        <w:rPr>
          <w:sz w:val="28"/>
        </w:rPr>
        <w:t>П О С Т А Н О В Л Е Н И Е</w:t>
      </w:r>
    </w:p>
    <w:p w:rsidR="00942A6D" w:rsidRDefault="00942A6D" w:rsidP="00942A6D">
      <w:pPr>
        <w:ind w:left="567"/>
        <w:rPr>
          <w:sz w:val="28"/>
        </w:rPr>
      </w:pPr>
    </w:p>
    <w:p w:rsidR="00942A6D" w:rsidRPr="00BF3E30" w:rsidRDefault="002A07CF" w:rsidP="00942A6D">
      <w:pPr>
        <w:rPr>
          <w:sz w:val="28"/>
          <w:u w:val="single"/>
        </w:rPr>
      </w:pPr>
      <w:r>
        <w:rPr>
          <w:sz w:val="28"/>
        </w:rPr>
        <w:t xml:space="preserve">от  27.12.2019 </w:t>
      </w:r>
      <w:r w:rsidR="00942A6D"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        </w:t>
      </w:r>
      <w:r w:rsidR="00942A6D">
        <w:rPr>
          <w:sz w:val="28"/>
        </w:rPr>
        <w:t xml:space="preserve">    № </w:t>
      </w:r>
      <w:r>
        <w:rPr>
          <w:sz w:val="28"/>
        </w:rPr>
        <w:t>1407</w:t>
      </w:r>
    </w:p>
    <w:p w:rsidR="00942A6D" w:rsidRPr="006B1CB9" w:rsidRDefault="00942A6D" w:rsidP="00942A6D">
      <w:pPr>
        <w:ind w:left="567"/>
        <w:rPr>
          <w:sz w:val="28"/>
        </w:rPr>
      </w:pPr>
      <w:r>
        <w:rPr>
          <w:sz w:val="28"/>
        </w:rPr>
        <w:t xml:space="preserve"> </w:t>
      </w:r>
    </w:p>
    <w:p w:rsidR="00942A6D" w:rsidRPr="00915B36" w:rsidRDefault="00942A6D" w:rsidP="00942A6D">
      <w:pPr>
        <w:rPr>
          <w:sz w:val="28"/>
          <w:szCs w:val="28"/>
        </w:rPr>
      </w:pPr>
      <w:r w:rsidRPr="00915B36">
        <w:rPr>
          <w:bCs/>
          <w:sz w:val="28"/>
          <w:szCs w:val="28"/>
        </w:rPr>
        <w:t xml:space="preserve">Об утверждении административного регламента </w:t>
      </w:r>
    </w:p>
    <w:p w:rsidR="00942A6D" w:rsidRPr="00915B36" w:rsidRDefault="00942A6D" w:rsidP="00942A6D">
      <w:pPr>
        <w:rPr>
          <w:sz w:val="28"/>
          <w:szCs w:val="28"/>
        </w:rPr>
      </w:pPr>
      <w:r w:rsidRPr="00915B36">
        <w:rPr>
          <w:sz w:val="28"/>
          <w:szCs w:val="28"/>
        </w:rPr>
        <w:t xml:space="preserve">предоставления муниципальной услуги по </w:t>
      </w:r>
    </w:p>
    <w:p w:rsidR="00942A6D" w:rsidRPr="00915B36" w:rsidRDefault="00942A6D" w:rsidP="00942A6D">
      <w:pPr>
        <w:rPr>
          <w:sz w:val="28"/>
          <w:szCs w:val="28"/>
        </w:rPr>
      </w:pPr>
      <w:r w:rsidRPr="00915B36">
        <w:rPr>
          <w:sz w:val="28"/>
          <w:szCs w:val="28"/>
        </w:rPr>
        <w:t xml:space="preserve"> выдаче уведомления о соответствии (несоответствии)</w:t>
      </w:r>
    </w:p>
    <w:p w:rsidR="00942A6D" w:rsidRPr="00915B36" w:rsidRDefault="00942A6D" w:rsidP="00942A6D">
      <w:pPr>
        <w:rPr>
          <w:sz w:val="28"/>
          <w:szCs w:val="28"/>
        </w:rPr>
      </w:pPr>
      <w:r w:rsidRPr="00915B36">
        <w:rPr>
          <w:sz w:val="28"/>
          <w:szCs w:val="28"/>
        </w:rPr>
        <w:t xml:space="preserve"> построенных или реконструированных объектов </w:t>
      </w:r>
    </w:p>
    <w:p w:rsidR="00942A6D" w:rsidRPr="00915B36" w:rsidRDefault="00942A6D" w:rsidP="00942A6D">
      <w:pPr>
        <w:rPr>
          <w:sz w:val="28"/>
          <w:szCs w:val="28"/>
        </w:rPr>
      </w:pPr>
      <w:r w:rsidRPr="00915B36">
        <w:rPr>
          <w:sz w:val="28"/>
          <w:szCs w:val="28"/>
        </w:rPr>
        <w:t xml:space="preserve">индивидуального жилищного строительства или садового дома </w:t>
      </w:r>
    </w:p>
    <w:p w:rsidR="00942A6D" w:rsidRPr="00915B36" w:rsidRDefault="00942A6D" w:rsidP="00942A6D">
      <w:pPr>
        <w:rPr>
          <w:sz w:val="28"/>
          <w:szCs w:val="28"/>
        </w:rPr>
      </w:pPr>
      <w:r w:rsidRPr="00915B36">
        <w:rPr>
          <w:sz w:val="28"/>
          <w:szCs w:val="28"/>
        </w:rPr>
        <w:t>требованиям законодательства о градостроительной деятельности</w:t>
      </w:r>
    </w:p>
    <w:p w:rsidR="00942A6D" w:rsidRPr="00915B36" w:rsidRDefault="00942A6D" w:rsidP="00942A6D">
      <w:pPr>
        <w:rPr>
          <w:sz w:val="28"/>
          <w:szCs w:val="28"/>
        </w:rPr>
      </w:pPr>
    </w:p>
    <w:p w:rsidR="00942A6D" w:rsidRPr="00915B36" w:rsidRDefault="00942A6D" w:rsidP="00942A6D">
      <w:pPr>
        <w:autoSpaceDE w:val="0"/>
        <w:ind w:firstLine="708"/>
        <w:jc w:val="both"/>
        <w:rPr>
          <w:sz w:val="28"/>
          <w:szCs w:val="28"/>
        </w:rPr>
      </w:pPr>
      <w:r w:rsidRPr="00915B36">
        <w:rPr>
          <w:sz w:val="28"/>
          <w:szCs w:val="28"/>
        </w:rPr>
        <w:t>В соответствии с федеральными законами</w:t>
      </w:r>
      <w:r w:rsidRPr="00915B36">
        <w:rPr>
          <w:b/>
          <w:sz w:val="28"/>
          <w:szCs w:val="28"/>
        </w:rPr>
        <w:t xml:space="preserve"> </w:t>
      </w:r>
      <w:hyperlink r:id="rId7" w:history="1">
        <w:r w:rsidRPr="00915B36">
          <w:rPr>
            <w:rStyle w:val="af2"/>
            <w:b w:val="0"/>
            <w:sz w:val="28"/>
            <w:szCs w:val="28"/>
          </w:rPr>
          <w:t>от 06.10.2003 N 131-ФЗ</w:t>
        </w:r>
      </w:hyperlink>
      <w:r w:rsidRPr="00915B36">
        <w:rPr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915B36">
          <w:rPr>
            <w:rStyle w:val="af2"/>
            <w:b w:val="0"/>
            <w:sz w:val="28"/>
            <w:szCs w:val="28"/>
          </w:rPr>
          <w:t>от 27.07.2010 N 210-ФЗ</w:t>
        </w:r>
      </w:hyperlink>
      <w:r w:rsidRPr="00915B36">
        <w:rPr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района от 16.03.2011 года №88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Харовского муниципального района», ПОСТАНОВЛЯЮ:</w:t>
      </w:r>
    </w:p>
    <w:p w:rsidR="00942A6D" w:rsidRPr="00915B36" w:rsidRDefault="00942A6D" w:rsidP="00942A6D">
      <w:pPr>
        <w:autoSpaceDE w:val="0"/>
        <w:ind w:firstLine="708"/>
        <w:jc w:val="both"/>
        <w:rPr>
          <w:sz w:val="28"/>
          <w:szCs w:val="28"/>
        </w:rPr>
      </w:pPr>
      <w:r w:rsidRPr="00915B36">
        <w:rPr>
          <w:sz w:val="28"/>
          <w:szCs w:val="28"/>
        </w:rPr>
        <w:t xml:space="preserve">1. Утвердить       административный   </w:t>
      </w:r>
      <w:hyperlink w:anchor="P49" w:history="1">
        <w:r w:rsidRPr="00915B36">
          <w:rPr>
            <w:rStyle w:val="a4"/>
            <w:color w:val="auto"/>
            <w:sz w:val="28"/>
            <w:szCs w:val="28"/>
            <w:u w:val="none"/>
          </w:rPr>
          <w:t>регламент</w:t>
        </w:r>
      </w:hyperlink>
      <w:r w:rsidRPr="00915B36">
        <w:rPr>
          <w:sz w:val="28"/>
          <w:szCs w:val="28"/>
        </w:rPr>
        <w:t xml:space="preserve">      предоставления муниципальной услуги по выдаче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  (прилагается).</w:t>
      </w:r>
    </w:p>
    <w:p w:rsidR="00942A6D" w:rsidRPr="00915B36" w:rsidRDefault="00942A6D" w:rsidP="00942A6D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  <w:r w:rsidRPr="00915B36">
        <w:rPr>
          <w:sz w:val="28"/>
          <w:szCs w:val="28"/>
        </w:rPr>
        <w:tab/>
      </w:r>
      <w:r w:rsidRPr="00915B36">
        <w:rPr>
          <w:sz w:val="28"/>
          <w:szCs w:val="28"/>
        </w:rPr>
        <w:tab/>
      </w:r>
      <w:r w:rsidRPr="00915B36">
        <w:rPr>
          <w:sz w:val="28"/>
          <w:szCs w:val="28"/>
        </w:rPr>
        <w:tab/>
        <w:t>2. Настоящее постановление  вступает  в силу после официального опубликования на официальном сайте  администрации Харовского муниципального района в информационно-телекоммуникационной сети «Интернет».</w:t>
      </w:r>
    </w:p>
    <w:p w:rsidR="00942A6D" w:rsidRPr="00915B36" w:rsidRDefault="00942A6D" w:rsidP="00942A6D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</w:p>
    <w:p w:rsidR="00942A6D" w:rsidRPr="00915B36" w:rsidRDefault="00942A6D" w:rsidP="00942A6D">
      <w:pPr>
        <w:jc w:val="both"/>
        <w:rPr>
          <w:sz w:val="28"/>
          <w:szCs w:val="28"/>
        </w:rPr>
      </w:pPr>
    </w:p>
    <w:p w:rsidR="00942A6D" w:rsidRPr="00942A6D" w:rsidRDefault="00942A6D" w:rsidP="00942A6D">
      <w:pPr>
        <w:ind w:right="-284"/>
        <w:jc w:val="both"/>
        <w:outlineLvl w:val="0"/>
        <w:rPr>
          <w:sz w:val="28"/>
          <w:szCs w:val="28"/>
        </w:rPr>
      </w:pPr>
      <w:r w:rsidRPr="00942A6D">
        <w:rPr>
          <w:sz w:val="28"/>
          <w:szCs w:val="28"/>
        </w:rPr>
        <w:t>Руководитель  администрации</w:t>
      </w:r>
    </w:p>
    <w:p w:rsidR="00942A6D" w:rsidRDefault="00942A6D" w:rsidP="00942A6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42A6D">
        <w:rPr>
          <w:rFonts w:ascii="Times New Roman" w:hAnsi="Times New Roman" w:cs="Times New Roman"/>
          <w:b w:val="0"/>
          <w:sz w:val="28"/>
          <w:szCs w:val="28"/>
        </w:rPr>
        <w:t xml:space="preserve">Харовского муниципального района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2A6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bookmarkStart w:id="1" w:name="Par24"/>
      <w:bookmarkEnd w:id="1"/>
      <w:r w:rsidRPr="00942A6D">
        <w:rPr>
          <w:rFonts w:ascii="Times New Roman" w:hAnsi="Times New Roman" w:cs="Times New Roman"/>
          <w:b w:val="0"/>
          <w:sz w:val="28"/>
          <w:szCs w:val="28"/>
        </w:rPr>
        <w:t>О.В. Тихомиров</w:t>
      </w: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33899" w:rsidRDefault="00233899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33899" w:rsidRDefault="00233899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2A6D" w:rsidRDefault="00942A6D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1727" w:rsidRDefault="00BC1727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BC1727" w:rsidRDefault="00BC1727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BC1727" w:rsidRDefault="00BC1727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Харовского муниципального района</w:t>
      </w:r>
    </w:p>
    <w:p w:rsidR="00BC1727" w:rsidRPr="00D37D30" w:rsidRDefault="00BC1727" w:rsidP="00BC17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2A07CF">
        <w:rPr>
          <w:rFonts w:ascii="Times New Roman" w:hAnsi="Times New Roman" w:cs="Times New Roman"/>
          <w:b w:val="0"/>
          <w:sz w:val="24"/>
          <w:szCs w:val="24"/>
        </w:rPr>
        <w:t>1407  от  27.12.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2A07CF">
        <w:rPr>
          <w:rFonts w:ascii="Times New Roman" w:hAnsi="Times New Roman" w:cs="Times New Roman"/>
          <w:b w:val="0"/>
          <w:sz w:val="24"/>
          <w:szCs w:val="24"/>
        </w:rPr>
        <w:t xml:space="preserve">19 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BC1727" w:rsidRDefault="00BC1727" w:rsidP="00BC1727">
      <w:pPr>
        <w:rPr>
          <w:sz w:val="28"/>
          <w:szCs w:val="28"/>
        </w:rPr>
      </w:pPr>
    </w:p>
    <w:p w:rsidR="00602A02" w:rsidRPr="00BA0E08" w:rsidRDefault="002D7140" w:rsidP="00BC1727">
      <w:pPr>
        <w:jc w:val="center"/>
      </w:pPr>
      <w:r w:rsidRPr="00BA0E08">
        <w:t>Административный регламент предоставления муниципальной услуги по выдаче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2D7140" w:rsidRPr="00BA0E08" w:rsidRDefault="002D7140" w:rsidP="002D7140">
      <w:pPr>
        <w:jc w:val="center"/>
      </w:pPr>
    </w:p>
    <w:p w:rsidR="004D7D9D" w:rsidRPr="00BA0E08" w:rsidRDefault="004D7D9D" w:rsidP="004D7D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A0E08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4D7D9D" w:rsidRPr="00BA0E08" w:rsidRDefault="004D7D9D" w:rsidP="004D7D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D9D" w:rsidRPr="00BA0E08" w:rsidRDefault="004D7D9D" w:rsidP="004D7D9D">
      <w:pPr>
        <w:ind w:firstLine="709"/>
        <w:jc w:val="both"/>
      </w:pPr>
      <w:r w:rsidRPr="00BA0E08">
        <w:t>1.1. Административный регламент предоставления муниципальной услуги по выдаче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4D7D9D" w:rsidRPr="00BA0E08" w:rsidRDefault="004D7D9D" w:rsidP="004D7D9D">
      <w:pPr>
        <w:ind w:firstLine="709"/>
        <w:jc w:val="both"/>
      </w:pPr>
      <w:r w:rsidRPr="00BA0E08">
        <w:t>Муниципальная услуга включает выдачу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D7D9D" w:rsidRPr="00BA0E08" w:rsidRDefault="004D7D9D" w:rsidP="004D7D9D">
      <w:pPr>
        <w:autoSpaceDE w:val="0"/>
        <w:autoSpaceDN w:val="0"/>
        <w:adjustRightInd w:val="0"/>
        <w:ind w:firstLine="709"/>
        <w:jc w:val="both"/>
      </w:pPr>
      <w:r w:rsidRPr="00BA0E08">
        <w:t xml:space="preserve">1.2. </w:t>
      </w:r>
      <w:bookmarkStart w:id="2" w:name="sub_39281"/>
      <w:r w:rsidRPr="00BA0E08">
        <w:t>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 (далее также - заявители).</w:t>
      </w:r>
    </w:p>
    <w:p w:rsidR="00CA49BA" w:rsidRPr="00BA0E08" w:rsidRDefault="00CA49BA" w:rsidP="00CA49BA">
      <w:pPr>
        <w:suppressAutoHyphens/>
        <w:ind w:firstLine="540"/>
        <w:rPr>
          <w:color w:val="000000"/>
        </w:rPr>
      </w:pPr>
      <w:r w:rsidRPr="00BA0E08">
        <w:t xml:space="preserve">1.3 . Место  нахождения – </w:t>
      </w:r>
      <w:r w:rsidRPr="00BA0E08">
        <w:rPr>
          <w:color w:val="000000"/>
        </w:rPr>
        <w:t>администрация  Харовского  муниципального района</w:t>
      </w:r>
      <w:r w:rsidR="00773E6E" w:rsidRPr="00BA0E08">
        <w:rPr>
          <w:color w:val="000000"/>
        </w:rPr>
        <w:t xml:space="preserve"> </w:t>
      </w:r>
      <w:r w:rsidRPr="00BA0E08">
        <w:rPr>
          <w:color w:val="000000"/>
        </w:rPr>
        <w:t xml:space="preserve"> </w:t>
      </w:r>
      <w:r w:rsidRPr="00BA0E08">
        <w:t>(далее – Уполномоченный орган)</w:t>
      </w:r>
      <w:r w:rsidRPr="00BA0E08">
        <w:rPr>
          <w:color w:val="000000"/>
        </w:rPr>
        <w:t>:</w:t>
      </w:r>
    </w:p>
    <w:p w:rsidR="00CA49BA" w:rsidRPr="00BA0E08" w:rsidRDefault="00CA49BA" w:rsidP="00CA49BA">
      <w:pPr>
        <w:suppressAutoHyphens/>
        <w:ind w:firstLine="540"/>
      </w:pPr>
      <w:r w:rsidRPr="00BA0E08">
        <w:t xml:space="preserve">Почтовый адрес  Уполномоченного органа: </w:t>
      </w:r>
      <w:r w:rsidRPr="00BA0E08">
        <w:rPr>
          <w:color w:val="000000"/>
        </w:rPr>
        <w:t xml:space="preserve">162250, Россия, Вологодская область, город Харовск, площадь Октябрьская, д.3 </w:t>
      </w:r>
    </w:p>
    <w:p w:rsidR="00CA49BA" w:rsidRPr="00BA0E08" w:rsidRDefault="00CA49BA" w:rsidP="00CA49BA">
      <w:pPr>
        <w:suppressAutoHyphens/>
        <w:ind w:firstLine="540"/>
      </w:pPr>
    </w:p>
    <w:p w:rsidR="00CA49BA" w:rsidRPr="00BA0E08" w:rsidRDefault="00CA49BA" w:rsidP="00CA49BA">
      <w:pPr>
        <w:autoSpaceDE w:val="0"/>
        <w:autoSpaceDN w:val="0"/>
        <w:adjustRightInd w:val="0"/>
        <w:jc w:val="center"/>
      </w:pPr>
      <w:r w:rsidRPr="00BA0E08">
        <w:t>График работы Уполномоченного органа:</w:t>
      </w:r>
    </w:p>
    <w:p w:rsidR="00CA49BA" w:rsidRPr="00BA0E08" w:rsidRDefault="00CA49BA" w:rsidP="00CA49BA">
      <w:pPr>
        <w:autoSpaceDE w:val="0"/>
        <w:autoSpaceDN w:val="0"/>
        <w:adjustRightInd w:val="0"/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CA49BA" w:rsidRPr="00BA0E08" w:rsidTr="001E2D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ind w:right="-5" w:firstLine="709"/>
              <w:jc w:val="both"/>
            </w:pPr>
            <w:r w:rsidRPr="00BA0E08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pStyle w:val="ConsPlusNormal2"/>
              <w:ind w:left="360" w:right="-5"/>
              <w:jc w:val="center"/>
              <w:rPr>
                <w:rFonts w:ascii="Times New Roman" w:hAnsi="Times New Roman"/>
              </w:rPr>
            </w:pPr>
            <w:r w:rsidRPr="00BA0E08">
              <w:rPr>
                <w:rFonts w:ascii="Times New Roman" w:hAnsi="Times New Roman"/>
              </w:rPr>
              <w:t>с 8.00 до 17.00</w:t>
            </w:r>
          </w:p>
          <w:p w:rsidR="00CA49BA" w:rsidRPr="00BA0E08" w:rsidRDefault="00CA49BA" w:rsidP="001E2DE4">
            <w:pPr>
              <w:ind w:right="-5" w:firstLine="709"/>
              <w:jc w:val="center"/>
              <w:rPr>
                <w:rFonts w:eastAsia="Calibri"/>
              </w:rPr>
            </w:pPr>
            <w:r w:rsidRPr="00BA0E08">
              <w:t>обед с 12.00 до 13.00</w:t>
            </w:r>
          </w:p>
        </w:tc>
      </w:tr>
      <w:tr w:rsidR="00CA49BA" w:rsidRPr="00BA0E08" w:rsidTr="001E2D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ind w:right="-5" w:firstLine="709"/>
              <w:jc w:val="both"/>
            </w:pPr>
            <w:r w:rsidRPr="00BA0E08"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BA" w:rsidRPr="00BA0E08" w:rsidRDefault="00CA49BA" w:rsidP="001E2DE4">
            <w:pPr>
              <w:rPr>
                <w:rFonts w:eastAsia="Calibri"/>
              </w:rPr>
            </w:pPr>
          </w:p>
        </w:tc>
      </w:tr>
      <w:tr w:rsidR="00CA49BA" w:rsidRPr="00BA0E08" w:rsidTr="001E2D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ind w:right="-5" w:firstLine="709"/>
              <w:jc w:val="both"/>
            </w:pPr>
            <w:r w:rsidRPr="00BA0E08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BA" w:rsidRPr="00BA0E08" w:rsidRDefault="00CA49BA" w:rsidP="001E2DE4">
            <w:pPr>
              <w:rPr>
                <w:rFonts w:eastAsia="Calibri"/>
              </w:rPr>
            </w:pPr>
          </w:p>
        </w:tc>
      </w:tr>
      <w:tr w:rsidR="00CA49BA" w:rsidRPr="00BA0E08" w:rsidTr="001E2D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ind w:right="-5" w:firstLine="709"/>
              <w:jc w:val="both"/>
            </w:pPr>
            <w:r w:rsidRPr="00BA0E08"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BA" w:rsidRPr="00BA0E08" w:rsidRDefault="00CA49BA" w:rsidP="001E2DE4">
            <w:pPr>
              <w:rPr>
                <w:rFonts w:eastAsia="Calibri"/>
              </w:rPr>
            </w:pPr>
          </w:p>
        </w:tc>
      </w:tr>
      <w:tr w:rsidR="00CA49BA" w:rsidRPr="00BA0E08" w:rsidTr="001E2DE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ind w:right="-5" w:firstLine="709"/>
              <w:jc w:val="both"/>
            </w:pPr>
            <w:r w:rsidRPr="00BA0E08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BA" w:rsidRPr="00BA0E08" w:rsidRDefault="00CA49BA" w:rsidP="001E2DE4">
            <w:pPr>
              <w:rPr>
                <w:rFonts w:eastAsia="Calibri"/>
              </w:rPr>
            </w:pPr>
          </w:p>
        </w:tc>
      </w:tr>
      <w:tr w:rsidR="00CA49BA" w:rsidRPr="00BA0E08" w:rsidTr="001E2DE4">
        <w:trPr>
          <w:trHeight w:val="50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ind w:right="-5" w:firstLine="709"/>
              <w:jc w:val="both"/>
            </w:pPr>
            <w:r w:rsidRPr="00BA0E08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spacing w:after="200" w:line="276" w:lineRule="auto"/>
              <w:ind w:right="-5"/>
              <w:jc w:val="center"/>
              <w:rPr>
                <w:rFonts w:eastAsia="Calibri"/>
              </w:rPr>
            </w:pPr>
            <w:r w:rsidRPr="00BA0E08">
              <w:rPr>
                <w:rFonts w:eastAsia="Calibri"/>
              </w:rPr>
              <w:t>выходной</w:t>
            </w:r>
          </w:p>
        </w:tc>
      </w:tr>
      <w:tr w:rsidR="00CA49BA" w:rsidRPr="00BA0E08" w:rsidTr="001E2DE4">
        <w:trPr>
          <w:trHeight w:val="21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ind w:right="-5" w:firstLine="709"/>
              <w:jc w:val="both"/>
            </w:pPr>
            <w:r w:rsidRPr="00BA0E08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spacing w:after="200" w:line="276" w:lineRule="auto"/>
              <w:ind w:right="-5"/>
              <w:jc w:val="center"/>
              <w:rPr>
                <w:rFonts w:eastAsia="Calibri"/>
              </w:rPr>
            </w:pPr>
            <w:r w:rsidRPr="00BA0E08">
              <w:rPr>
                <w:rFonts w:eastAsia="Calibri"/>
              </w:rPr>
              <w:t>выходной</w:t>
            </w:r>
          </w:p>
        </w:tc>
      </w:tr>
      <w:tr w:rsidR="00CA49BA" w:rsidRPr="00BA0E08" w:rsidTr="001E2DE4">
        <w:trPr>
          <w:trHeight w:val="619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widowControl w:val="0"/>
              <w:ind w:right="-5" w:firstLine="709"/>
              <w:jc w:val="both"/>
            </w:pPr>
            <w:r w:rsidRPr="00BA0E08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BA" w:rsidRPr="00BA0E08" w:rsidRDefault="00CA49BA" w:rsidP="001E2DE4">
            <w:pPr>
              <w:pStyle w:val="ConsPlusNormal2"/>
              <w:ind w:left="360" w:right="-5"/>
              <w:rPr>
                <w:rFonts w:ascii="Times New Roman" w:hAnsi="Times New Roman" w:cs="Times New Roman"/>
              </w:rPr>
            </w:pPr>
            <w:r w:rsidRPr="00BA0E08">
              <w:rPr>
                <w:rFonts w:ascii="Times New Roman" w:hAnsi="Times New Roman" w:cs="Times New Roman"/>
              </w:rPr>
              <w:t xml:space="preserve">     с 8.00 до 16.00</w:t>
            </w:r>
          </w:p>
          <w:p w:rsidR="00CA49BA" w:rsidRPr="00BA0E08" w:rsidRDefault="00CA49BA" w:rsidP="001E2DE4">
            <w:pPr>
              <w:widowControl w:val="0"/>
              <w:spacing w:after="200" w:line="276" w:lineRule="auto"/>
              <w:ind w:right="-5"/>
              <w:jc w:val="center"/>
              <w:rPr>
                <w:rFonts w:eastAsia="Calibri"/>
              </w:rPr>
            </w:pPr>
            <w:r w:rsidRPr="00BA0E08">
              <w:t xml:space="preserve">     обед с 12.00 до 13.00</w:t>
            </w:r>
          </w:p>
        </w:tc>
      </w:tr>
    </w:tbl>
    <w:p w:rsidR="00CA49BA" w:rsidRPr="00BA0E08" w:rsidRDefault="00CA49BA" w:rsidP="00CA49BA">
      <w:pPr>
        <w:autoSpaceDE w:val="0"/>
        <w:autoSpaceDN w:val="0"/>
        <w:adjustRightInd w:val="0"/>
        <w:ind w:right="-143"/>
        <w:outlineLvl w:val="0"/>
      </w:pPr>
      <w:r w:rsidRPr="00BA0E08">
        <w:t xml:space="preserve">        График приема документов:</w:t>
      </w:r>
    </w:p>
    <w:p w:rsidR="00CA49BA" w:rsidRPr="00BA0E08" w:rsidRDefault="00CA49BA" w:rsidP="00CA49BA">
      <w:pPr>
        <w:autoSpaceDE w:val="0"/>
        <w:autoSpaceDN w:val="0"/>
        <w:adjustRightInd w:val="0"/>
        <w:ind w:right="-143"/>
        <w:outlineLvl w:val="0"/>
      </w:pPr>
      <w:r w:rsidRPr="00BA0E08">
        <w:t>График личного приема руководителя Уполномоченного</w:t>
      </w:r>
      <w:r w:rsidR="009A56C8" w:rsidRPr="00BA0E08">
        <w:t xml:space="preserve"> </w:t>
      </w:r>
      <w:r w:rsidRPr="00BA0E08">
        <w:t xml:space="preserve"> органа: 2-й и 4-й четверг месяца с 14.00 до 17.00 час.</w:t>
      </w:r>
    </w:p>
    <w:p w:rsidR="00CA49BA" w:rsidRPr="00BA0E08" w:rsidRDefault="00CA49BA" w:rsidP="00CA49BA">
      <w:pPr>
        <w:tabs>
          <w:tab w:val="left" w:pos="1134"/>
        </w:tabs>
        <w:ind w:firstLine="567"/>
        <w:jc w:val="both"/>
        <w:rPr>
          <w:rFonts w:eastAsia="Arial"/>
        </w:rPr>
      </w:pPr>
      <w:r w:rsidRPr="00BA0E08">
        <w:t>Телефон для информирования по вопросам, связанным с предоставлением муниципальной услуги: 8(817 32)2-21-80.</w:t>
      </w:r>
    </w:p>
    <w:p w:rsidR="00CA49BA" w:rsidRPr="00BA0E08" w:rsidRDefault="00CA49BA" w:rsidP="00CA49BA">
      <w:pPr>
        <w:ind w:firstLine="567"/>
        <w:jc w:val="both"/>
      </w:pPr>
      <w:r w:rsidRPr="00BA0E08"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hyperlink r:id="rId9" w:history="1">
        <w:r w:rsidRPr="00BA0E08">
          <w:rPr>
            <w:rStyle w:val="a4"/>
            <w:rFonts w:eastAsiaTheme="majorEastAsia"/>
          </w:rPr>
          <w:t>www</w:t>
        </w:r>
        <w:r w:rsidRPr="00BA0E08">
          <w:rPr>
            <w:rStyle w:val="a4"/>
            <w:rFonts w:eastAsiaTheme="majorEastAsia"/>
            <w:vanish/>
          </w:rPr>
          <w:t>HYPERLINK "file:///C:/Users/JDA/YandexDisk/первые%2012/www.vologda-oblast.ru"</w:t>
        </w:r>
        <w:r w:rsidRPr="00BA0E08">
          <w:rPr>
            <w:rStyle w:val="a4"/>
            <w:rFonts w:eastAsiaTheme="majorEastAsia"/>
          </w:rPr>
          <w:t>.</w:t>
        </w:r>
      </w:hyperlink>
      <w:r w:rsidRPr="00BA0E08">
        <w:rPr>
          <w:lang w:val="en-US"/>
        </w:rPr>
        <w:t>haradm</w:t>
      </w:r>
      <w:r w:rsidRPr="00BA0E08">
        <w:t>.</w:t>
      </w:r>
      <w:r w:rsidRPr="00BA0E08">
        <w:rPr>
          <w:lang w:val="en-US"/>
        </w:rPr>
        <w:t>ru</w:t>
      </w:r>
      <w:r w:rsidRPr="00BA0E08">
        <w:t>.</w:t>
      </w:r>
    </w:p>
    <w:p w:rsidR="00CA49BA" w:rsidRPr="00BA0E08" w:rsidRDefault="00CA49BA" w:rsidP="00CA49BA">
      <w:pPr>
        <w:autoSpaceDE w:val="0"/>
        <w:autoSpaceDN w:val="0"/>
        <w:adjustRightInd w:val="0"/>
        <w:ind w:right="-143" w:firstLine="709"/>
        <w:jc w:val="both"/>
        <w:outlineLvl w:val="0"/>
      </w:pPr>
      <w:r w:rsidRPr="00BA0E08"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BA0E08">
          <w:rPr>
            <w:rStyle w:val="a4"/>
            <w:rFonts w:eastAsiaTheme="majorEastAsia"/>
          </w:rPr>
          <w:t>www.gosuslugi.</w:t>
        </w:r>
        <w:r w:rsidRPr="00BA0E08">
          <w:rPr>
            <w:rStyle w:val="a4"/>
            <w:rFonts w:eastAsiaTheme="majorEastAsia"/>
            <w:lang w:val="en-US"/>
          </w:rPr>
          <w:t>ru</w:t>
        </w:r>
      </w:hyperlink>
      <w:r w:rsidRPr="00BA0E08">
        <w:t>.</w:t>
      </w:r>
    </w:p>
    <w:p w:rsidR="00CA49BA" w:rsidRPr="00BA0E08" w:rsidRDefault="00CA49BA" w:rsidP="00CA49BA">
      <w:pPr>
        <w:ind w:right="-143" w:firstLine="709"/>
        <w:jc w:val="both"/>
      </w:pPr>
      <w:r w:rsidRPr="00BA0E08"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1" w:history="1">
        <w:r w:rsidRPr="00BA0E08">
          <w:rPr>
            <w:rStyle w:val="a4"/>
            <w:rFonts w:eastAsiaTheme="majorEastAsia"/>
            <w:lang w:val="en-US"/>
          </w:rPr>
          <w:t>https</w:t>
        </w:r>
        <w:r w:rsidRPr="00BA0E08">
          <w:rPr>
            <w:rStyle w:val="a4"/>
            <w:rFonts w:eastAsiaTheme="majorEastAsia"/>
          </w:rPr>
          <w:t>://gosuslugi35.ru.</w:t>
        </w:r>
      </w:hyperlink>
    </w:p>
    <w:p w:rsidR="00CA49BA" w:rsidRPr="00BA0E08" w:rsidRDefault="00CA49BA" w:rsidP="00CA49BA">
      <w:pPr>
        <w:ind w:firstLine="540"/>
        <w:jc w:val="both"/>
      </w:pPr>
      <w:r w:rsidRPr="00BA0E08">
        <w:t>Сведения о месте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CA49BA" w:rsidRPr="00BA0E08" w:rsidRDefault="00CA49BA" w:rsidP="00CA49BA">
      <w:pPr>
        <w:ind w:firstLine="540"/>
        <w:jc w:val="both"/>
      </w:pPr>
      <w:r w:rsidRPr="00BA0E08">
        <w:t>Почтовый адрес МФЦ:</w:t>
      </w:r>
      <w:r w:rsidRPr="00BA0E08">
        <w:rPr>
          <w:color w:val="000000"/>
        </w:rPr>
        <w:t xml:space="preserve"> 162250, Россия, Вологодская область, город Харовск, улица Советская, 16.</w:t>
      </w:r>
    </w:p>
    <w:p w:rsidR="00CA49BA" w:rsidRPr="00BA0E08" w:rsidRDefault="00CA49BA" w:rsidP="00CA49BA">
      <w:pPr>
        <w:tabs>
          <w:tab w:val="left" w:pos="1134"/>
        </w:tabs>
        <w:ind w:firstLine="567"/>
        <w:jc w:val="both"/>
      </w:pPr>
      <w:r w:rsidRPr="00BA0E08">
        <w:t xml:space="preserve">   Телефон/факс МФЦ: 8(817 32) 2-17-00.</w:t>
      </w:r>
    </w:p>
    <w:p w:rsidR="00CA49BA" w:rsidRPr="00BA0E08" w:rsidRDefault="00CA49BA" w:rsidP="00CA49BA">
      <w:r w:rsidRPr="00BA0E08">
        <w:t>Адрес электронной почты МФЦ:</w:t>
      </w:r>
      <w:hyperlink r:id="rId12" w:history="1">
        <w:r w:rsidRPr="00BA0E08">
          <w:rPr>
            <w:rStyle w:val="a4"/>
            <w:rFonts w:eastAsiaTheme="majorEastAsia"/>
            <w:lang w:val="en-US"/>
          </w:rPr>
          <w:t>mfc</w:t>
        </w:r>
        <w:r w:rsidRPr="00BA0E08">
          <w:rPr>
            <w:rStyle w:val="a4"/>
            <w:rFonts w:eastAsiaTheme="majorEastAsia"/>
          </w:rPr>
          <w:t>_</w:t>
        </w:r>
        <w:r w:rsidRPr="00BA0E08">
          <w:rPr>
            <w:rStyle w:val="a4"/>
            <w:rFonts w:eastAsiaTheme="majorEastAsia"/>
            <w:lang w:val="en-US"/>
          </w:rPr>
          <w:t>harovsk</w:t>
        </w:r>
        <w:r w:rsidRPr="00BA0E08">
          <w:rPr>
            <w:rStyle w:val="a4"/>
            <w:rFonts w:eastAsiaTheme="majorEastAsia"/>
          </w:rPr>
          <w:t>@</w:t>
        </w:r>
        <w:r w:rsidRPr="00BA0E08">
          <w:rPr>
            <w:rStyle w:val="a4"/>
            <w:rFonts w:eastAsiaTheme="majorEastAsia"/>
            <w:lang w:val="en-US"/>
          </w:rPr>
          <w:t>mail</w:t>
        </w:r>
        <w:r w:rsidRPr="00BA0E08">
          <w:rPr>
            <w:rStyle w:val="a4"/>
            <w:rFonts w:eastAsiaTheme="majorEastAsia"/>
          </w:rPr>
          <w:t>.</w:t>
        </w:r>
        <w:r w:rsidRPr="00BA0E08">
          <w:rPr>
            <w:rStyle w:val="a4"/>
            <w:rFonts w:eastAsiaTheme="majorEastAsia"/>
            <w:lang w:val="en-US"/>
          </w:rPr>
          <w:t>ru</w:t>
        </w:r>
      </w:hyperlink>
      <w:r w:rsidRPr="00BA0E08">
        <w:t>.</w:t>
      </w:r>
    </w:p>
    <w:p w:rsidR="00CA49BA" w:rsidRPr="00BA0E08" w:rsidRDefault="00CA49BA" w:rsidP="00CA49BA">
      <w:pPr>
        <w:ind w:right="-5"/>
        <w:jc w:val="both"/>
      </w:pPr>
      <w:r w:rsidRPr="00BA0E08">
        <w:t xml:space="preserve">          1.4. Способы получения информации о правилах предоставления муниципальной услуги: </w:t>
      </w:r>
    </w:p>
    <w:p w:rsidR="00CA49BA" w:rsidRPr="00BA0E08" w:rsidRDefault="00CA49BA" w:rsidP="00CA49BA">
      <w:pPr>
        <w:widowControl w:val="0"/>
        <w:ind w:right="-5" w:firstLine="709"/>
        <w:jc w:val="both"/>
      </w:pPr>
      <w:r w:rsidRPr="00BA0E08">
        <w:t>лично;</w:t>
      </w:r>
    </w:p>
    <w:p w:rsidR="00CA49BA" w:rsidRPr="00BA0E08" w:rsidRDefault="00CA49BA" w:rsidP="00CA49BA">
      <w:pPr>
        <w:widowControl w:val="0"/>
        <w:ind w:right="-5" w:firstLine="709"/>
        <w:jc w:val="both"/>
      </w:pPr>
      <w:r w:rsidRPr="00BA0E08">
        <w:t>посредством телефонной связи;</w:t>
      </w:r>
    </w:p>
    <w:p w:rsidR="00CA49BA" w:rsidRPr="00BA0E08" w:rsidRDefault="00CA49BA" w:rsidP="00CA49BA">
      <w:pPr>
        <w:widowControl w:val="0"/>
        <w:ind w:right="-5" w:firstLine="709"/>
        <w:jc w:val="both"/>
      </w:pPr>
      <w:r w:rsidRPr="00BA0E08">
        <w:t xml:space="preserve">посредством электронной почты, </w:t>
      </w:r>
    </w:p>
    <w:p w:rsidR="00CA49BA" w:rsidRPr="00BA0E08" w:rsidRDefault="00CA49BA" w:rsidP="00CA49BA">
      <w:pPr>
        <w:widowControl w:val="0"/>
        <w:ind w:right="-5" w:firstLine="709"/>
        <w:jc w:val="both"/>
      </w:pPr>
      <w:r w:rsidRPr="00BA0E08">
        <w:t>посредством почтовой связи;</w:t>
      </w:r>
    </w:p>
    <w:p w:rsidR="00CA49BA" w:rsidRPr="00BA0E08" w:rsidRDefault="00CA49BA" w:rsidP="00CA49BA">
      <w:pPr>
        <w:widowControl w:val="0"/>
        <w:ind w:right="-5" w:firstLine="709"/>
        <w:jc w:val="both"/>
      </w:pPr>
      <w:r w:rsidRPr="00BA0E08">
        <w:t>на информационных стендах в помещениях Уполномоченного органа, МФЦ;</w:t>
      </w:r>
    </w:p>
    <w:p w:rsidR="00CA49BA" w:rsidRPr="00BA0E08" w:rsidRDefault="00CA49BA" w:rsidP="00CA49BA">
      <w:pPr>
        <w:widowControl w:val="0"/>
        <w:ind w:right="-5" w:firstLine="709"/>
        <w:jc w:val="both"/>
      </w:pPr>
      <w:r w:rsidRPr="00BA0E08">
        <w:t xml:space="preserve">в информационно-телекоммуникационной сети «Интернет»: </w:t>
      </w:r>
    </w:p>
    <w:p w:rsidR="00CA49BA" w:rsidRPr="00BA0E08" w:rsidRDefault="00CA49BA" w:rsidP="00CA49BA">
      <w:pPr>
        <w:widowControl w:val="0"/>
        <w:ind w:right="-5" w:firstLine="709"/>
        <w:jc w:val="both"/>
      </w:pPr>
      <w:r w:rsidRPr="00BA0E08">
        <w:t>на официальном сайте Уполномоченного органа, МФЦ;</w:t>
      </w:r>
    </w:p>
    <w:p w:rsidR="00CA49BA" w:rsidRPr="00BA0E08" w:rsidRDefault="00CA49BA" w:rsidP="00CA49BA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CA49BA" w:rsidRPr="00BA0E08" w:rsidRDefault="00CA49BA" w:rsidP="00CA49BA">
      <w:pPr>
        <w:ind w:right="-5" w:firstLine="709"/>
        <w:jc w:val="both"/>
      </w:pPr>
      <w:r w:rsidRPr="00BA0E08">
        <w:t>на Портале государственных и муниципальных услуг (функций) области.</w:t>
      </w:r>
    </w:p>
    <w:p w:rsidR="00CA49BA" w:rsidRPr="00BA0E08" w:rsidRDefault="00CA49BA" w:rsidP="00CA49BA">
      <w:pPr>
        <w:ind w:right="-5" w:firstLine="709"/>
        <w:jc w:val="both"/>
      </w:pPr>
      <w:r w:rsidRPr="00BA0E08">
        <w:t xml:space="preserve">1.5. Порядок информирования о предоставлении муниципальной услуги. </w:t>
      </w:r>
    </w:p>
    <w:p w:rsidR="00CA49BA" w:rsidRPr="00BA0E08" w:rsidRDefault="00CA49BA" w:rsidP="00CA49BA">
      <w:pPr>
        <w:ind w:right="-5" w:firstLine="709"/>
        <w:jc w:val="both"/>
      </w:pPr>
      <w:r w:rsidRPr="00BA0E08">
        <w:t>1.5.1. Информирование о предоставлении муниципальной услуги осуществляется по следующим вопросам:</w:t>
      </w:r>
    </w:p>
    <w:p w:rsidR="00CA49BA" w:rsidRPr="00BA0E08" w:rsidRDefault="00CA49BA" w:rsidP="00CA49BA">
      <w:pPr>
        <w:ind w:right="-5" w:firstLine="720"/>
        <w:jc w:val="both"/>
      </w:pPr>
      <w:r w:rsidRPr="00BA0E08">
        <w:t>место нахождения Уполномоченного органа, его структурных подразделений, МФЦ;</w:t>
      </w:r>
    </w:p>
    <w:p w:rsidR="00CA49BA" w:rsidRPr="00BA0E08" w:rsidRDefault="00CA49BA" w:rsidP="00CA49BA">
      <w:pPr>
        <w:ind w:right="-5" w:firstLine="720"/>
        <w:jc w:val="both"/>
      </w:pPr>
      <w:r w:rsidRPr="00BA0E08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A49BA" w:rsidRPr="00BA0E08" w:rsidRDefault="00CA49BA" w:rsidP="00CA49BA">
      <w:pPr>
        <w:ind w:right="-5" w:firstLine="720"/>
        <w:jc w:val="both"/>
        <w:rPr>
          <w:i/>
        </w:rPr>
      </w:pPr>
      <w:r w:rsidRPr="00BA0E08">
        <w:t>график работы Уполномоченного органа, МФЦ;</w:t>
      </w:r>
    </w:p>
    <w:p w:rsidR="00CA49BA" w:rsidRPr="00BA0E08" w:rsidRDefault="00CA49BA" w:rsidP="00CA49BA">
      <w:pPr>
        <w:ind w:right="-5" w:firstLine="720"/>
        <w:jc w:val="both"/>
      </w:pPr>
      <w:r w:rsidRPr="00BA0E08">
        <w:t>адрес сайта в сети «Интернет» Уполномоченного органа, МФЦ;</w:t>
      </w:r>
    </w:p>
    <w:p w:rsidR="00CA49BA" w:rsidRPr="00BA0E08" w:rsidRDefault="00CA49BA" w:rsidP="00CA49BA">
      <w:pPr>
        <w:ind w:right="-5" w:firstLine="720"/>
        <w:jc w:val="both"/>
      </w:pPr>
      <w:r w:rsidRPr="00BA0E08">
        <w:t>адрес электронной почты Уполномоченного органа, МФЦ;</w:t>
      </w:r>
    </w:p>
    <w:p w:rsidR="00CA49BA" w:rsidRPr="00BA0E08" w:rsidRDefault="00CA49BA" w:rsidP="00CA49BA">
      <w:pPr>
        <w:ind w:right="-5" w:firstLine="720"/>
        <w:jc w:val="both"/>
      </w:pPr>
      <w:r w:rsidRPr="00BA0E08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A49BA" w:rsidRPr="00BA0E08" w:rsidRDefault="00CA49BA" w:rsidP="00CA49BA">
      <w:pPr>
        <w:ind w:right="-5" w:firstLine="720"/>
        <w:jc w:val="both"/>
      </w:pPr>
      <w:r w:rsidRPr="00BA0E08">
        <w:t>ход предоставления муниципальной услуги;</w:t>
      </w:r>
    </w:p>
    <w:p w:rsidR="00CA49BA" w:rsidRPr="00BA0E08" w:rsidRDefault="00CA49BA" w:rsidP="00CA49BA">
      <w:pPr>
        <w:ind w:right="-5" w:firstLine="720"/>
        <w:jc w:val="both"/>
      </w:pPr>
      <w:r w:rsidRPr="00BA0E08">
        <w:t>административные процедуры предоставления муниципальной услуги;</w:t>
      </w:r>
    </w:p>
    <w:p w:rsidR="00CA49BA" w:rsidRPr="00BA0E08" w:rsidRDefault="00CA49BA" w:rsidP="00CA49BA">
      <w:pPr>
        <w:tabs>
          <w:tab w:val="left" w:pos="540"/>
        </w:tabs>
        <w:ind w:right="-5" w:firstLine="720"/>
        <w:jc w:val="both"/>
      </w:pPr>
      <w:r w:rsidRPr="00BA0E08">
        <w:t>срок предоставления муниципальной услуги;</w:t>
      </w:r>
    </w:p>
    <w:p w:rsidR="00CA49BA" w:rsidRPr="00BA0E08" w:rsidRDefault="00CA49BA" w:rsidP="00CA49BA">
      <w:pPr>
        <w:ind w:right="-5" w:firstLine="720"/>
        <w:jc w:val="both"/>
      </w:pPr>
      <w:r w:rsidRPr="00BA0E08">
        <w:t>порядок и формы контроля за предоставлением муниципальной услуги;</w:t>
      </w:r>
    </w:p>
    <w:p w:rsidR="00CA49BA" w:rsidRPr="00BA0E08" w:rsidRDefault="00CA49BA" w:rsidP="00CA49BA">
      <w:pPr>
        <w:ind w:right="-5" w:firstLine="720"/>
        <w:jc w:val="both"/>
      </w:pPr>
      <w:r w:rsidRPr="00BA0E08">
        <w:t>основания для отказа в предоставлении муниципальной услуги;</w:t>
      </w:r>
    </w:p>
    <w:p w:rsidR="00CA49BA" w:rsidRPr="00BA0E08" w:rsidRDefault="00CA49BA" w:rsidP="00CA49BA">
      <w:pPr>
        <w:ind w:right="-5" w:firstLine="720"/>
        <w:jc w:val="both"/>
      </w:pPr>
      <w:r w:rsidRPr="00BA0E08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A49BA" w:rsidRPr="00BA0E08" w:rsidRDefault="00CA49BA" w:rsidP="00CA49BA">
      <w:pPr>
        <w:ind w:right="-5" w:firstLine="720"/>
        <w:jc w:val="both"/>
      </w:pPr>
      <w:r w:rsidRPr="00BA0E08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A49BA" w:rsidRPr="00BA0E08" w:rsidRDefault="00CA49BA" w:rsidP="00CA49BA">
      <w:pPr>
        <w:widowControl w:val="0"/>
        <w:ind w:right="-5" w:firstLine="720"/>
        <w:jc w:val="both"/>
      </w:pPr>
      <w:r w:rsidRPr="00BA0E08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A49BA" w:rsidRPr="00BA0E08" w:rsidRDefault="00CA49BA" w:rsidP="00CA49BA">
      <w:pPr>
        <w:ind w:right="-5" w:firstLine="720"/>
        <w:jc w:val="both"/>
      </w:pPr>
      <w:r w:rsidRPr="00BA0E08"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CA49BA" w:rsidRPr="00BA0E08" w:rsidRDefault="00CA49BA" w:rsidP="00CA49BA">
      <w:pPr>
        <w:ind w:right="-5" w:firstLine="720"/>
        <w:jc w:val="both"/>
      </w:pPr>
      <w:r w:rsidRPr="00BA0E08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A49BA" w:rsidRPr="00BA0E08" w:rsidRDefault="00CA49BA" w:rsidP="00CA49BA">
      <w:pPr>
        <w:ind w:right="-5" w:firstLine="720"/>
        <w:jc w:val="both"/>
      </w:pPr>
      <w:r w:rsidRPr="00BA0E08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A49BA" w:rsidRPr="00BA0E08" w:rsidRDefault="00CA49BA" w:rsidP="00CA49BA">
      <w:pPr>
        <w:ind w:firstLine="720"/>
        <w:jc w:val="both"/>
      </w:pPr>
      <w:r w:rsidRPr="00BA0E08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A49BA" w:rsidRPr="00BA0E08" w:rsidRDefault="00CA49BA" w:rsidP="00CA49BA">
      <w:pPr>
        <w:ind w:firstLine="720"/>
        <w:jc w:val="both"/>
      </w:pPr>
      <w:r w:rsidRPr="00BA0E08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A49BA" w:rsidRPr="00BA0E08" w:rsidRDefault="00CA49BA" w:rsidP="00CA49BA">
      <w:pPr>
        <w:ind w:right="-5" w:firstLine="720"/>
        <w:jc w:val="both"/>
      </w:pPr>
      <w:r w:rsidRPr="00BA0E08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A49BA" w:rsidRPr="00BA0E08" w:rsidRDefault="00CA49BA" w:rsidP="00CA49BA">
      <w:pPr>
        <w:ind w:right="-5" w:firstLine="720"/>
        <w:jc w:val="both"/>
      </w:pPr>
      <w:r w:rsidRPr="00BA0E08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A49BA" w:rsidRPr="00BA0E08" w:rsidRDefault="00CA49BA" w:rsidP="00CA49BA">
      <w:pPr>
        <w:ind w:firstLine="720"/>
        <w:jc w:val="both"/>
      </w:pPr>
      <w:r w:rsidRPr="00BA0E08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A49BA" w:rsidRPr="00BA0E08" w:rsidRDefault="00CA49BA" w:rsidP="00CA49BA">
      <w:pPr>
        <w:ind w:firstLine="720"/>
        <w:jc w:val="both"/>
      </w:pPr>
      <w:r w:rsidRPr="00BA0E08"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A49BA" w:rsidRPr="00BA0E08" w:rsidRDefault="00CA49BA" w:rsidP="00CA49BA">
      <w:pPr>
        <w:ind w:right="-5" w:firstLine="720"/>
        <w:jc w:val="both"/>
      </w:pPr>
      <w:r w:rsidRPr="00BA0E08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A49BA" w:rsidRPr="00BA0E08" w:rsidRDefault="00CA49BA" w:rsidP="00CA49BA">
      <w:pPr>
        <w:tabs>
          <w:tab w:val="left" w:pos="0"/>
        </w:tabs>
        <w:ind w:right="-5" w:firstLine="720"/>
        <w:jc w:val="both"/>
      </w:pPr>
      <w:r w:rsidRPr="00BA0E08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A49BA" w:rsidRPr="00BA0E08" w:rsidRDefault="00CA49BA" w:rsidP="00CA49BA">
      <w:pPr>
        <w:widowControl w:val="0"/>
        <w:ind w:right="-5" w:firstLine="720"/>
        <w:jc w:val="both"/>
      </w:pPr>
      <w:r w:rsidRPr="00BA0E08">
        <w:t>в средствах массовой информации;</w:t>
      </w:r>
    </w:p>
    <w:p w:rsidR="00CA49BA" w:rsidRPr="00BA0E08" w:rsidRDefault="00CA49BA" w:rsidP="00CA49BA">
      <w:pPr>
        <w:widowControl w:val="0"/>
        <w:ind w:right="-5" w:firstLine="720"/>
        <w:jc w:val="both"/>
      </w:pPr>
      <w:r w:rsidRPr="00BA0E08">
        <w:t>на официальном сайте в сети Интернет;</w:t>
      </w:r>
    </w:p>
    <w:p w:rsidR="00CA49BA" w:rsidRPr="00BA0E08" w:rsidRDefault="00CA49BA" w:rsidP="00CA49BA">
      <w:pPr>
        <w:widowControl w:val="0"/>
        <w:ind w:right="-5" w:firstLine="720"/>
        <w:jc w:val="both"/>
      </w:pPr>
      <w:r w:rsidRPr="00BA0E08">
        <w:t>на Региональном портале;</w:t>
      </w:r>
    </w:p>
    <w:p w:rsidR="00CA49BA" w:rsidRPr="00BA0E08" w:rsidRDefault="00CA49BA" w:rsidP="00CA49B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A0E08">
        <w:t>на информационных стендах Уполномоченного органа, МФЦ.</w:t>
      </w:r>
    </w:p>
    <w:p w:rsidR="00143612" w:rsidRPr="00BA0E08" w:rsidRDefault="00143612" w:rsidP="00CA49BA">
      <w:pPr>
        <w:suppressAutoHyphens/>
        <w:ind w:firstLine="540"/>
      </w:pPr>
    </w:p>
    <w:bookmarkEnd w:id="2"/>
    <w:p w:rsidR="006A3793" w:rsidRPr="00BA0E08" w:rsidRDefault="006A3793" w:rsidP="006A3793">
      <w:pPr>
        <w:jc w:val="center"/>
      </w:pPr>
      <w:r w:rsidRPr="00BA0E08">
        <w:rPr>
          <w:lang w:val="en-US"/>
        </w:rPr>
        <w:t>II</w:t>
      </w:r>
      <w:r w:rsidRPr="00BA0E08">
        <w:t>. Стандарт предоставления муниципальной услуги</w:t>
      </w:r>
    </w:p>
    <w:p w:rsidR="006A3793" w:rsidRPr="00BA0E08" w:rsidRDefault="006A3793" w:rsidP="006A3793">
      <w:pPr>
        <w:jc w:val="center"/>
      </w:pPr>
    </w:p>
    <w:p w:rsidR="006A3793" w:rsidRPr="00BA0E08" w:rsidRDefault="006A3793" w:rsidP="006A3793">
      <w:pPr>
        <w:pStyle w:val="4"/>
        <w:spacing w:before="0"/>
        <w:jc w:val="center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  <w:r w:rsidRPr="00BA0E08">
        <w:rPr>
          <w:rFonts w:ascii="Times New Roman" w:hAnsi="Times New Roman"/>
          <w:b w:val="0"/>
          <w:i/>
          <w:iCs/>
          <w:color w:val="auto"/>
          <w:sz w:val="24"/>
          <w:szCs w:val="24"/>
        </w:rPr>
        <w:t>2.1. Наименование муниципальной услуги</w:t>
      </w:r>
    </w:p>
    <w:p w:rsidR="006A3793" w:rsidRPr="00BA0E08" w:rsidRDefault="006A3793" w:rsidP="006A3793">
      <w:pPr>
        <w:ind w:firstLine="709"/>
      </w:pPr>
    </w:p>
    <w:p w:rsidR="006A3793" w:rsidRPr="00BA0E08" w:rsidRDefault="006A3793" w:rsidP="006A3793">
      <w:pPr>
        <w:widowControl w:val="0"/>
        <w:autoSpaceDE w:val="0"/>
        <w:autoSpaceDN w:val="0"/>
        <w:adjustRightInd w:val="0"/>
        <w:ind w:firstLine="709"/>
        <w:jc w:val="both"/>
      </w:pPr>
      <w:r w:rsidRPr="00BA0E08">
        <w:t xml:space="preserve"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</w:t>
      </w:r>
      <w:r w:rsidRPr="00BA0E08">
        <w:lastRenderedPageBreak/>
        <w:t>дома требованиям законодательства о градостроительной деятельности.</w:t>
      </w:r>
    </w:p>
    <w:p w:rsidR="006A3793" w:rsidRPr="00BA0E08" w:rsidRDefault="006A3793" w:rsidP="006A3793">
      <w:pPr>
        <w:widowControl w:val="0"/>
        <w:autoSpaceDE w:val="0"/>
        <w:autoSpaceDN w:val="0"/>
        <w:adjustRightInd w:val="0"/>
        <w:ind w:firstLine="709"/>
        <w:jc w:val="both"/>
      </w:pPr>
    </w:p>
    <w:p w:rsidR="006A3793" w:rsidRPr="00BA0E08" w:rsidRDefault="006A3793" w:rsidP="006A3793">
      <w:pPr>
        <w:pStyle w:val="4"/>
        <w:spacing w:before="0" w:after="0"/>
        <w:jc w:val="center"/>
        <w:rPr>
          <w:b w:val="0"/>
          <w:i/>
          <w:iCs/>
          <w:color w:val="auto"/>
          <w:sz w:val="24"/>
          <w:szCs w:val="24"/>
        </w:rPr>
      </w:pPr>
      <w:r w:rsidRPr="00BA0E08">
        <w:rPr>
          <w:b w:val="0"/>
          <w:i/>
          <w:iCs/>
          <w:color w:val="auto"/>
          <w:sz w:val="24"/>
          <w:szCs w:val="24"/>
        </w:rPr>
        <w:t>2.2. Наименование органа местного самоуправления,</w:t>
      </w:r>
    </w:p>
    <w:p w:rsidR="006A3793" w:rsidRPr="00BA0E08" w:rsidRDefault="006A3793" w:rsidP="006A3793">
      <w:pPr>
        <w:pStyle w:val="4"/>
        <w:spacing w:before="0" w:after="0"/>
        <w:jc w:val="center"/>
        <w:rPr>
          <w:b w:val="0"/>
          <w:i/>
          <w:iCs/>
          <w:color w:val="auto"/>
          <w:sz w:val="24"/>
          <w:szCs w:val="24"/>
        </w:rPr>
      </w:pPr>
      <w:r w:rsidRPr="00BA0E08">
        <w:rPr>
          <w:b w:val="0"/>
          <w:i/>
          <w:iCs/>
          <w:color w:val="auto"/>
          <w:sz w:val="24"/>
          <w:szCs w:val="24"/>
        </w:rPr>
        <w:t>предоставляющего муниципальную услугу</w:t>
      </w:r>
    </w:p>
    <w:p w:rsidR="002D7140" w:rsidRPr="00BA0E08" w:rsidRDefault="002D7140" w:rsidP="002D7140">
      <w:pPr>
        <w:jc w:val="center"/>
      </w:pPr>
    </w:p>
    <w:p w:rsidR="006A3793" w:rsidRPr="00BA0E08" w:rsidRDefault="006A3793" w:rsidP="006A3793">
      <w:pPr>
        <w:autoSpaceDE w:val="0"/>
        <w:autoSpaceDN w:val="0"/>
        <w:adjustRightInd w:val="0"/>
        <w:rPr>
          <w:spacing w:val="-4"/>
          <w:shd w:val="clear" w:color="auto" w:fill="FFFF00"/>
        </w:rPr>
      </w:pPr>
      <w:r w:rsidRPr="00BA0E08">
        <w:rPr>
          <w:spacing w:val="-4"/>
          <w:shd w:val="clear" w:color="auto" w:fill="FFFFFF"/>
        </w:rPr>
        <w:t xml:space="preserve">           2.2.1. Муниципальная услуга предоставляется:</w:t>
      </w:r>
    </w:p>
    <w:p w:rsidR="006A3793" w:rsidRPr="00BA0E08" w:rsidRDefault="006A3793" w:rsidP="006A3793">
      <w:pPr>
        <w:ind w:firstLine="540"/>
      </w:pPr>
      <w:r w:rsidRPr="00BA0E08">
        <w:t>-</w:t>
      </w:r>
      <w:r w:rsidRPr="00BA0E08">
        <w:tab/>
        <w:t>администрацией  Харовского  муниципального района в части:</w:t>
      </w:r>
    </w:p>
    <w:p w:rsidR="006A3793" w:rsidRPr="00BA0E08" w:rsidRDefault="006A3793" w:rsidP="006A3793">
      <w:r w:rsidRPr="00BA0E08">
        <w:t>1) прием, регистрация документов, необходимых для предоставления муниципальной услуги;</w:t>
      </w:r>
    </w:p>
    <w:p w:rsidR="006B15D8" w:rsidRPr="00BA0E08" w:rsidRDefault="006B15D8" w:rsidP="006B15D8">
      <w:pPr>
        <w:ind w:right="-2"/>
        <w:jc w:val="both"/>
      </w:pPr>
      <w:r w:rsidRPr="00BA0E08">
        <w:t>2) рассмотрение уведомления, подготовка документов (</w:t>
      </w:r>
      <w:r w:rsidR="007D3ADD" w:rsidRPr="00BA0E08">
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>);                                                                                                                                                                                                                                                                   3) регистрация и выдача (направление) заявителю документов (</w:t>
      </w:r>
      <w:r w:rsidR="007D3ADD" w:rsidRPr="00BA0E08">
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 xml:space="preserve">). </w:t>
      </w:r>
    </w:p>
    <w:p w:rsidR="006B15D8" w:rsidRPr="00BA0E08" w:rsidRDefault="006B15D8" w:rsidP="006B15D8">
      <w:pPr>
        <w:ind w:firstLine="540"/>
        <w:jc w:val="both"/>
      </w:pPr>
      <w:r w:rsidRPr="00BA0E08">
        <w:t>МФЦ по месту жительства заявителя - в части:</w:t>
      </w:r>
    </w:p>
    <w:p w:rsidR="006B15D8" w:rsidRPr="00BA0E08" w:rsidRDefault="006B15D8" w:rsidP="006B15D8">
      <w:pPr>
        <w:jc w:val="both"/>
      </w:pPr>
      <w:r w:rsidRPr="00BA0E08">
        <w:t xml:space="preserve">1) приема, регистрации документов, необходимых для предоставления муниципальной услуги; </w:t>
      </w:r>
    </w:p>
    <w:p w:rsidR="006B15D8" w:rsidRPr="00BA0E08" w:rsidRDefault="006B15D8" w:rsidP="006B15D8">
      <w:pPr>
        <w:jc w:val="both"/>
      </w:pPr>
      <w:r w:rsidRPr="00BA0E08">
        <w:t>2) регистрация и выдача (направление) заявителю документов (</w:t>
      </w:r>
      <w:r w:rsidR="007D3ADD" w:rsidRPr="00BA0E08">
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>).</w:t>
      </w:r>
    </w:p>
    <w:p w:rsidR="006B15D8" w:rsidRPr="00BA0E08" w:rsidRDefault="006B15D8" w:rsidP="006B15D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A0E08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57E63" w:rsidRPr="00BA0E08" w:rsidRDefault="00557E63" w:rsidP="006B15D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9E1407" w:rsidRPr="00BA0E08" w:rsidRDefault="009E1407" w:rsidP="009E1407">
      <w:pPr>
        <w:jc w:val="center"/>
        <w:rPr>
          <w:i/>
        </w:rPr>
      </w:pPr>
      <w:r w:rsidRPr="00BA0E08">
        <w:rPr>
          <w:i/>
        </w:rPr>
        <w:t>2.3. Результат предоставления муниципальной услуги.</w:t>
      </w:r>
    </w:p>
    <w:p w:rsidR="009E1407" w:rsidRPr="00BA0E08" w:rsidRDefault="009E1407" w:rsidP="009E1407">
      <w:pPr>
        <w:pStyle w:val="2"/>
        <w:spacing w:after="0" w:line="240" w:lineRule="auto"/>
        <w:ind w:firstLine="709"/>
        <w:jc w:val="both"/>
      </w:pPr>
    </w:p>
    <w:p w:rsidR="009E1407" w:rsidRPr="00BA0E08" w:rsidRDefault="009E1407" w:rsidP="009E14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направление (вручение) заявителю:</w:t>
      </w:r>
    </w:p>
    <w:p w:rsidR="009E1407" w:rsidRPr="00BA0E08" w:rsidRDefault="009E1407" w:rsidP="009E1407">
      <w:pPr>
        <w:ind w:firstLine="720"/>
        <w:jc w:val="both"/>
      </w:pPr>
      <w:r w:rsidRPr="00BA0E08"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E1407" w:rsidRPr="00BA0E08" w:rsidRDefault="009E1407" w:rsidP="009E1407">
      <w:pPr>
        <w:ind w:firstLine="720"/>
        <w:jc w:val="both"/>
      </w:pPr>
      <w:r w:rsidRPr="00BA0E08">
        <w:t>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9E1407" w:rsidRPr="00BA0E08" w:rsidRDefault="009E1407" w:rsidP="006B15D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9E1407" w:rsidRPr="00BA0E08" w:rsidRDefault="009E1407" w:rsidP="009E1407">
      <w:pPr>
        <w:keepNext/>
        <w:tabs>
          <w:tab w:val="left" w:pos="864"/>
        </w:tabs>
        <w:suppressAutoHyphens/>
        <w:jc w:val="center"/>
      </w:pPr>
      <w:r w:rsidRPr="00BA0E08">
        <w:rPr>
          <w:i/>
        </w:rPr>
        <w:t>2.4. Срок предоставления муниципальной услуги</w:t>
      </w:r>
    </w:p>
    <w:p w:rsidR="009E1407" w:rsidRPr="00BA0E08" w:rsidRDefault="009E1407" w:rsidP="009E1407">
      <w:pPr>
        <w:ind w:firstLine="709"/>
      </w:pPr>
    </w:p>
    <w:p w:rsidR="009E1407" w:rsidRPr="00BA0E08" w:rsidRDefault="009E1407" w:rsidP="009E1407">
      <w:pPr>
        <w:ind w:firstLine="709"/>
        <w:jc w:val="both"/>
      </w:pPr>
      <w:r w:rsidRPr="00BA0E08">
        <w:t>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(далее также – уведомление, уведомление об окончании строительства) в Уполномоченный орган.</w:t>
      </w:r>
    </w:p>
    <w:p w:rsidR="009E1407" w:rsidRPr="00BA0E08" w:rsidRDefault="009E1407" w:rsidP="006B15D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CA49BA" w:rsidRPr="00BA0E08" w:rsidRDefault="00CA49BA" w:rsidP="00CA49BA">
      <w:pPr>
        <w:jc w:val="center"/>
        <w:rPr>
          <w:i/>
        </w:rPr>
      </w:pPr>
      <w:r w:rsidRPr="00BA0E08">
        <w:rPr>
          <w:i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9E1407" w:rsidRPr="00BA0E08" w:rsidRDefault="009E1407" w:rsidP="009E1407">
      <w:pPr>
        <w:ind w:firstLine="709"/>
      </w:pPr>
    </w:p>
    <w:p w:rsidR="009E1407" w:rsidRPr="00BA0E08" w:rsidRDefault="009E1407" w:rsidP="005C4732">
      <w:pPr>
        <w:rPr>
          <w:rStyle w:val="ae"/>
          <w:i w:val="0"/>
        </w:rPr>
      </w:pPr>
      <w:r w:rsidRPr="00BA0E08">
        <w:rPr>
          <w:rStyle w:val="ae"/>
          <w:i w:val="0"/>
        </w:rPr>
        <w:t>Предоставление муниципальной услуги осуществляется в соответствии с:</w:t>
      </w:r>
    </w:p>
    <w:p w:rsidR="009E1407" w:rsidRPr="00BA0E08" w:rsidRDefault="009E1407" w:rsidP="005C4732">
      <w:pPr>
        <w:rPr>
          <w:rStyle w:val="ae"/>
          <w:rFonts w:eastAsia="MS Mincho"/>
          <w:i w:val="0"/>
        </w:rPr>
      </w:pPr>
      <w:r w:rsidRPr="00BA0E08">
        <w:rPr>
          <w:rStyle w:val="ae"/>
          <w:rFonts w:eastAsia="MS Mincho"/>
          <w:i w:val="0"/>
        </w:rPr>
        <w:t xml:space="preserve">Градостроительным кодексом Российской Федерации от 29 декабря 2004 года № 190-ФЗ; </w:t>
      </w:r>
    </w:p>
    <w:p w:rsidR="009E1407" w:rsidRPr="00BA0E08" w:rsidRDefault="009E1407" w:rsidP="009E1407">
      <w:pPr>
        <w:autoSpaceDE w:val="0"/>
        <w:autoSpaceDN w:val="0"/>
        <w:adjustRightInd w:val="0"/>
        <w:ind w:firstLine="709"/>
        <w:jc w:val="both"/>
      </w:pPr>
      <w:r w:rsidRPr="00BA0E08">
        <w:t xml:space="preserve">Федеральным законом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</w:t>
      </w:r>
      <w:r w:rsidRPr="00BA0E08">
        <w:lastRenderedPageBreak/>
        <w:t>Российской Федерации» и Федеральный закон «Об общих принципах организации местного самоуправления в Российской Федерации»;</w:t>
      </w:r>
    </w:p>
    <w:p w:rsidR="009E1407" w:rsidRPr="00BA0E08" w:rsidRDefault="009E1407" w:rsidP="009E1407">
      <w:pPr>
        <w:autoSpaceDE w:val="0"/>
        <w:autoSpaceDN w:val="0"/>
        <w:adjustRightInd w:val="0"/>
      </w:pPr>
      <w:r w:rsidRPr="00BA0E08">
        <w:t>приказом Министерства строительства и жилищно-коммунального хозяйства Российской Федерации от 19 сентября 2018 года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9E1407" w:rsidRPr="00BA0E08" w:rsidRDefault="009E1407" w:rsidP="009E1407">
      <w:pPr>
        <w:spacing w:line="240" w:lineRule="atLeast"/>
        <w:ind w:firstLine="709"/>
        <w:jc w:val="both"/>
      </w:pPr>
      <w:r w:rsidRPr="00BA0E08">
        <w:t>законом Вологодской области от 1 мая 2006 года № 1446-ОЗ «О регулировании градостроительной деятельности на территории Вологодской области»;</w:t>
      </w:r>
    </w:p>
    <w:p w:rsidR="009E1407" w:rsidRPr="00BA0E08" w:rsidRDefault="009E1407" w:rsidP="009E1407">
      <w:pPr>
        <w:spacing w:line="240" w:lineRule="atLeast"/>
        <w:ind w:firstLine="709"/>
        <w:jc w:val="both"/>
      </w:pPr>
      <w:r w:rsidRPr="00BA0E08">
        <w:t>постановление администрации Харовского муниципального района от 16.03.2011 №88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Харовского муниципального района»;</w:t>
      </w:r>
    </w:p>
    <w:p w:rsidR="009E1407" w:rsidRPr="00BA0E08" w:rsidRDefault="009E1407" w:rsidP="00E27DDD">
      <w:pPr>
        <w:ind w:firstLine="540"/>
        <w:jc w:val="both"/>
        <w:rPr>
          <w:iCs/>
        </w:rPr>
      </w:pPr>
      <w:r w:rsidRPr="00BA0E08">
        <w:rPr>
          <w:iCs/>
        </w:rPr>
        <w:t>постановление администрации Харовского муниципального района от 04.03.2014 г. №44 « Об утверждении Положения об отделе архитектуры и градостроительства администрации Харовского муниципального района.</w:t>
      </w:r>
    </w:p>
    <w:p w:rsidR="00E27DDD" w:rsidRPr="00BA0E08" w:rsidRDefault="00E27DDD" w:rsidP="00E27DDD">
      <w:pPr>
        <w:ind w:firstLine="540"/>
        <w:jc w:val="both"/>
        <w:rPr>
          <w:iCs/>
        </w:rPr>
      </w:pPr>
    </w:p>
    <w:p w:rsidR="009E1407" w:rsidRPr="00BA0E08" w:rsidRDefault="009E1407" w:rsidP="009E1407">
      <w:pPr>
        <w:autoSpaceDE w:val="0"/>
        <w:autoSpaceDN w:val="0"/>
        <w:adjustRightInd w:val="0"/>
        <w:jc w:val="center"/>
        <w:rPr>
          <w:i/>
        </w:rPr>
      </w:pPr>
      <w:r w:rsidRPr="00BA0E08">
        <w:rPr>
          <w:i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E1407" w:rsidRPr="00BA0E08" w:rsidRDefault="009E1407" w:rsidP="009E1407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CA49BA" w:rsidRPr="00BA0E08" w:rsidRDefault="0081020F" w:rsidP="00CA49BA">
      <w:pPr>
        <w:ind w:firstLine="709"/>
        <w:jc w:val="both"/>
      </w:pPr>
      <w:r w:rsidRPr="00BA0E08">
        <w:t>2</w:t>
      </w:r>
      <w:r w:rsidR="00CA49BA" w:rsidRPr="00BA0E08">
        <w:t>.6.1. В целях получения муниципальной услуги заявитель представляет (направляет) следующие документы: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1) уведомление по форме согласно приложению 1 к настоящему административному регламенту и утвержденной приказом Министерства строительства и жилищно-коммунального хозяйства Российской Федерации от 19 сентября 2018 № 591/пр.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Уведомление должно содержать следующие сведения: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а)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е)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ж) почтовый адрес и (или) адрес электронной почты для связи с застройщиком;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з)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и) сведения об оплате государственной пошлины за осуществление государственной регистрации прав;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к) способ направления застройщику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Уведомление заполняется разборчиво в машинописном виде или от руки.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Уведомление от имени юридического лица подписывается руководителем </w:t>
      </w:r>
      <w:r w:rsidRPr="00BA0E08">
        <w:rPr>
          <w:rFonts w:ascii="Times New Roman" w:hAnsi="Times New Roman" w:cs="Times New Roman"/>
          <w:sz w:val="24"/>
          <w:szCs w:val="24"/>
        </w:rPr>
        <w:lastRenderedPageBreak/>
        <w:t>юридического лица либо уполномоченным представителем юридического лица и заверяется печатью (при наличии).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(полностью) и ставит подпись.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При заполнении уведомления не допускается использование сокращений слов и аббревиатур.</w:t>
      </w:r>
    </w:p>
    <w:p w:rsidR="00CA49BA" w:rsidRPr="00BA0E08" w:rsidRDefault="00CA49BA" w:rsidP="00CA49BA">
      <w:pPr>
        <w:ind w:firstLine="709"/>
        <w:jc w:val="both"/>
      </w:pPr>
      <w:r w:rsidRPr="00BA0E08"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A49BA" w:rsidRPr="00BA0E08" w:rsidRDefault="00CA49BA" w:rsidP="00CA49BA">
      <w:pPr>
        <w:ind w:firstLine="709"/>
        <w:jc w:val="both"/>
      </w:pPr>
      <w:r w:rsidRPr="00BA0E08">
        <w:t>3) документ, подтверждающий полномочия представителя заявителя.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доверенность, заверенная нотариально (в случае обращения за получением государственной услуги представителя физического лица);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лица).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4) технический план объекта индивидуального жилищного строительства или садового дома;</w:t>
      </w:r>
    </w:p>
    <w:p w:rsidR="00CA49BA" w:rsidRPr="00BA0E08" w:rsidRDefault="00CA49BA" w:rsidP="00CA4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CA49BA" w:rsidRPr="00BA0E08" w:rsidRDefault="00CA49BA" w:rsidP="00CA49BA">
      <w:pPr>
        <w:ind w:firstLine="709"/>
        <w:jc w:val="both"/>
      </w:pPr>
      <w:r w:rsidRPr="00BA0E08">
        <w:t>2.6.2. Уведомление и прилагаемые документы, могут быть представлены следующими способами:</w:t>
      </w:r>
    </w:p>
    <w:p w:rsidR="00CA49BA" w:rsidRPr="00BA0E08" w:rsidRDefault="00CA49BA" w:rsidP="00CA49BA">
      <w:pPr>
        <w:ind w:firstLine="709"/>
        <w:jc w:val="both"/>
      </w:pPr>
      <w:r w:rsidRPr="00BA0E08">
        <w:t>путем личного обращения в Уполномоченный орган или в МФЦ лично либо через своих представителей;</w:t>
      </w:r>
    </w:p>
    <w:p w:rsidR="00CA49BA" w:rsidRPr="00BA0E08" w:rsidRDefault="00CA49BA" w:rsidP="00CA49BA">
      <w:pPr>
        <w:ind w:firstLine="709"/>
        <w:jc w:val="both"/>
      </w:pPr>
      <w:r w:rsidRPr="00BA0E08">
        <w:t>посредством почтовой связи;</w:t>
      </w:r>
    </w:p>
    <w:p w:rsidR="00CA49BA" w:rsidRPr="00BA0E08" w:rsidRDefault="00CA49BA" w:rsidP="00CA49BA">
      <w:pPr>
        <w:ind w:firstLine="709"/>
        <w:jc w:val="both"/>
      </w:pPr>
      <w:r w:rsidRPr="00BA0E08">
        <w:t>по электронной почте;</w:t>
      </w:r>
    </w:p>
    <w:p w:rsidR="00CA49BA" w:rsidRPr="00BA0E08" w:rsidRDefault="00CA49BA" w:rsidP="00CA49BA">
      <w:pPr>
        <w:ind w:firstLine="709"/>
        <w:jc w:val="both"/>
      </w:pPr>
      <w:r w:rsidRPr="00BA0E08">
        <w:t>посредством Регионального портала.</w:t>
      </w:r>
    </w:p>
    <w:p w:rsidR="00CA49BA" w:rsidRPr="00BA0E08" w:rsidRDefault="00CA49BA" w:rsidP="00CA49BA">
      <w:pPr>
        <w:autoSpaceDE w:val="0"/>
        <w:autoSpaceDN w:val="0"/>
        <w:ind w:firstLine="709"/>
        <w:jc w:val="both"/>
      </w:pPr>
      <w:r w:rsidRPr="00BA0E08">
        <w:t xml:space="preserve">2.6.3.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3" w:history="1">
        <w:r w:rsidRPr="00BA0E08">
          <w:rPr>
            <w:rStyle w:val="a4"/>
          </w:rPr>
          <w:t>закона</w:t>
        </w:r>
      </w:hyperlink>
      <w:r w:rsidRPr="00BA0E08">
        <w:t xml:space="preserve"> от 6 апреля 2011 года № 63-ФЗ «Об электронной подписи» и </w:t>
      </w:r>
      <w:hyperlink r:id="rId14" w:history="1">
        <w:r w:rsidRPr="00BA0E08">
          <w:rPr>
            <w:rStyle w:val="a4"/>
          </w:rPr>
          <w:t>статей 21.1</w:t>
        </w:r>
      </w:hyperlink>
      <w:r w:rsidRPr="00BA0E08">
        <w:t xml:space="preserve"> и </w:t>
      </w:r>
      <w:hyperlink r:id="rId15" w:history="1">
        <w:r w:rsidRPr="00BA0E08">
          <w:rPr>
            <w:rStyle w:val="a4"/>
          </w:rPr>
          <w:t>21.2</w:t>
        </w:r>
      </w:hyperlink>
      <w:r w:rsidRPr="00BA0E08"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0E08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0E08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0E08">
        <w:rPr>
          <w:rFonts w:eastAsia="Calibri"/>
        </w:rPr>
        <w:t xml:space="preserve"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</w:t>
      </w:r>
      <w:r w:rsidRPr="00BA0E08">
        <w:rPr>
          <w:rFonts w:eastAsia="Calibri"/>
        </w:rPr>
        <w:lastRenderedPageBreak/>
        <w:t>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0E08">
        <w:rPr>
          <w:rFonts w:eastAsia="Calibri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0E08">
        <w:rPr>
          <w:rFonts w:eastAsia="Calibri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0E08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</w:pPr>
      <w:r w:rsidRPr="00BA0E08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A49BA" w:rsidRPr="00BA0E08" w:rsidRDefault="00CA49BA" w:rsidP="00CA49BA">
      <w:pPr>
        <w:ind w:firstLine="709"/>
        <w:jc w:val="both"/>
      </w:pPr>
    </w:p>
    <w:p w:rsidR="00CA49BA" w:rsidRPr="00BA0E08" w:rsidRDefault="00CA49BA" w:rsidP="00CA49BA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i/>
        </w:rPr>
      </w:pPr>
      <w:r w:rsidRPr="00BA0E08">
        <w:rPr>
          <w:i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CA49BA" w:rsidRPr="00BA0E08" w:rsidRDefault="00CA49BA" w:rsidP="00CA49BA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49BA" w:rsidRPr="00BA0E08" w:rsidRDefault="00CA49BA" w:rsidP="00CA49BA">
      <w:pPr>
        <w:ind w:firstLine="709"/>
        <w:jc w:val="both"/>
        <w:rPr>
          <w:rFonts w:ascii="Verdana" w:hAnsi="Verdana"/>
        </w:rPr>
      </w:pPr>
      <w:r w:rsidRPr="00BA0E08"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</w:pPr>
      <w:r w:rsidRPr="00BA0E08">
        <w:t>2.7.2. Запрещено требовать от заявителя:</w:t>
      </w:r>
    </w:p>
    <w:p w:rsidR="00CA49BA" w:rsidRPr="00BA0E08" w:rsidRDefault="00CA49BA" w:rsidP="00CA49BA">
      <w:pPr>
        <w:autoSpaceDE w:val="0"/>
        <w:ind w:firstLine="709"/>
        <w:jc w:val="both"/>
      </w:pPr>
      <w:r w:rsidRPr="00BA0E08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A0E08">
        <w:rPr>
          <w:bCs/>
          <w:iCs/>
        </w:rPr>
        <w:t>муниципаль</w:t>
      </w:r>
      <w:r w:rsidRPr="00BA0E08">
        <w:t>ной услуги;</w:t>
      </w:r>
    </w:p>
    <w:p w:rsidR="00CA49BA" w:rsidRPr="00BA0E08" w:rsidRDefault="00CA49BA" w:rsidP="00CA49BA">
      <w:pPr>
        <w:autoSpaceDE w:val="0"/>
        <w:ind w:firstLine="709"/>
        <w:jc w:val="both"/>
      </w:pPr>
      <w:r w:rsidRPr="00BA0E08"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CA49BA" w:rsidRPr="00BA0E08" w:rsidRDefault="00CA49BA" w:rsidP="00CA49BA">
      <w:pPr>
        <w:autoSpaceDE w:val="0"/>
        <w:ind w:firstLine="709"/>
        <w:jc w:val="both"/>
      </w:pPr>
      <w:r w:rsidRPr="00BA0E0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BA0E08">
          <w:rPr>
            <w:rStyle w:val="a4"/>
          </w:rPr>
          <w:t>пунктом 4 части 1 статьи 7</w:t>
        </w:r>
      </w:hyperlink>
      <w:r w:rsidRPr="00BA0E08"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A49BA" w:rsidRPr="00BA0E08" w:rsidRDefault="00CA49BA" w:rsidP="00CA49BA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  <w:r w:rsidRPr="00BA0E08">
        <w:rPr>
          <w:rFonts w:ascii="Times New Roman" w:hAnsi="Times New Roman"/>
          <w:b w:val="0"/>
          <w:i/>
          <w:iCs/>
          <w:color w:val="auto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A49BA" w:rsidRPr="00BA0E08" w:rsidRDefault="00CA49BA" w:rsidP="00CA49BA">
      <w:pPr>
        <w:ind w:firstLine="709"/>
      </w:pP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</w:pPr>
      <w:r w:rsidRPr="00BA0E08">
        <w:t xml:space="preserve">2.8.1. Основаниями для отказа в приеме к рассмотрению уведомления являются выявление несоблюдения установленных </w:t>
      </w:r>
      <w:hyperlink r:id="rId17" w:history="1">
        <w:r w:rsidRPr="00BA0E08">
          <w:t>статьей 11</w:t>
        </w:r>
      </w:hyperlink>
      <w:r w:rsidRPr="00BA0E08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уведомления и прилагаемых документов в электронной форме).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</w:pPr>
      <w:r w:rsidRPr="00BA0E08">
        <w:t xml:space="preserve">2.8.2. В случае отсутствия в уведомлении об окончании строительства сведений, предусмотренных </w:t>
      </w:r>
      <w:hyperlink w:anchor="Par0" w:tooltip="16.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" w:history="1">
        <w:r w:rsidRPr="00BA0E08">
          <w:t>абзацем первым части 16</w:t>
        </w:r>
      </w:hyperlink>
      <w:r w:rsidRPr="00BA0E08">
        <w:t xml:space="preserve"> статьи 55 Градостроительного кодекса РФ, или отсутствия документов, прилагаемых к нему и предусмотренных </w:t>
      </w:r>
      <w:hyperlink w:anchor="Par1" w:tooltip="1) документы, предусмотренные пунктами 2 и 3 части 3 статьи 51.1 настоящего Кодекса;" w:history="1">
        <w:r w:rsidRPr="00BA0E08">
          <w:t>пунктами 1</w:t>
        </w:r>
      </w:hyperlink>
      <w:r w:rsidRPr="00BA0E08">
        <w:t xml:space="preserve"> - </w:t>
      </w:r>
      <w:hyperlink w:anchor="Par3" w:tooltip="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" w:history="1">
        <w:r w:rsidRPr="00BA0E08">
          <w:t>3 части 16</w:t>
        </w:r>
      </w:hyperlink>
      <w:r w:rsidRPr="00BA0E08">
        <w:t xml:space="preserve"> статьи 55 Градостроительного кодекса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соответствиис которым осуществлялись </w:t>
      </w:r>
      <w:r w:rsidRPr="00BA0E08">
        <w:lastRenderedPageBreak/>
        <w:t xml:space="preserve">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8" w:history="1">
        <w:r w:rsidRPr="00BA0E08">
          <w:t>частью 6 статьи 51.1</w:t>
        </w:r>
      </w:hyperlink>
      <w:r w:rsidRPr="00BA0E08">
        <w:t xml:space="preserve"> Градостроительного Кодекса РФ), Уполномоченный орган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CA49BA" w:rsidRPr="00BA0E08" w:rsidRDefault="00CA49BA" w:rsidP="00CA49BA">
      <w:pPr>
        <w:widowControl w:val="0"/>
        <w:autoSpaceDE w:val="0"/>
        <w:autoSpaceDN w:val="0"/>
        <w:adjustRightInd w:val="0"/>
        <w:ind w:firstLine="709"/>
        <w:jc w:val="both"/>
      </w:pPr>
    </w:p>
    <w:p w:rsidR="00CA49BA" w:rsidRPr="00BA0E08" w:rsidRDefault="00CA49BA" w:rsidP="00CA49BA">
      <w:pPr>
        <w:keepNext/>
        <w:tabs>
          <w:tab w:val="left" w:pos="864"/>
        </w:tabs>
        <w:suppressAutoHyphens/>
        <w:jc w:val="center"/>
      </w:pPr>
      <w:r w:rsidRPr="00BA0E08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A49BA" w:rsidRPr="00BA0E08" w:rsidRDefault="00CA49BA" w:rsidP="00CA49BA">
      <w:pPr>
        <w:ind w:firstLine="709"/>
      </w:pPr>
    </w:p>
    <w:p w:rsidR="00CA49BA" w:rsidRPr="00BA0E08" w:rsidRDefault="00CA49BA" w:rsidP="00CA49BA">
      <w:pPr>
        <w:ind w:firstLine="709"/>
        <w:jc w:val="both"/>
      </w:pPr>
      <w:r w:rsidRPr="00BA0E08">
        <w:t>2.9.1. Оснований для приостановления предоставления муниципальной услуги не имеется.</w:t>
      </w:r>
    </w:p>
    <w:p w:rsidR="00CA49BA" w:rsidRPr="00BA0E08" w:rsidRDefault="00CA49BA" w:rsidP="00CA49BA">
      <w:pPr>
        <w:autoSpaceDE w:val="0"/>
        <w:autoSpaceDN w:val="0"/>
        <w:adjustRightInd w:val="0"/>
        <w:ind w:firstLine="709"/>
        <w:jc w:val="both"/>
      </w:pPr>
      <w:r w:rsidRPr="00BA0E08">
        <w:t>2.9.2.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CA49BA" w:rsidRPr="00BA0E08" w:rsidRDefault="00CA49BA" w:rsidP="00CA49BA">
      <w:pPr>
        <w:ind w:firstLine="709"/>
        <w:jc w:val="both"/>
      </w:pPr>
      <w:r w:rsidRPr="00BA0E08"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:rsidR="00CA49BA" w:rsidRPr="00BA0E08" w:rsidRDefault="00CA49BA" w:rsidP="00CA49BA">
      <w:pPr>
        <w:ind w:firstLine="709"/>
        <w:jc w:val="both"/>
      </w:pPr>
      <w:r w:rsidRPr="00BA0E08"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CA49BA" w:rsidRPr="00BA0E08" w:rsidRDefault="00CA49BA" w:rsidP="00CA49BA">
      <w:pPr>
        <w:ind w:firstLine="709"/>
        <w:jc w:val="both"/>
      </w:pPr>
      <w:r w:rsidRPr="00BA0E08"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CA49BA" w:rsidRPr="00BA0E08" w:rsidRDefault="00CA49BA" w:rsidP="00CA49BA">
      <w:pPr>
        <w:ind w:firstLine="709"/>
        <w:jc w:val="both"/>
      </w:pPr>
      <w:r w:rsidRPr="00BA0E08"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CA49BA" w:rsidRPr="00BA0E08" w:rsidRDefault="00CA49BA" w:rsidP="00CA49BA">
      <w:pPr>
        <w:pStyle w:val="aa"/>
        <w:spacing w:after="0"/>
        <w:ind w:firstLine="540"/>
        <w:jc w:val="both"/>
      </w:pPr>
    </w:p>
    <w:p w:rsidR="002A03CA" w:rsidRPr="00BA0E08" w:rsidRDefault="002A03CA" w:rsidP="002A03CA">
      <w:pPr>
        <w:pStyle w:val="31"/>
        <w:spacing w:after="0"/>
        <w:ind w:left="0"/>
        <w:jc w:val="center"/>
        <w:rPr>
          <w:i/>
          <w:iCs/>
          <w:sz w:val="24"/>
          <w:szCs w:val="24"/>
        </w:rPr>
      </w:pPr>
      <w:r w:rsidRPr="00BA0E08">
        <w:rPr>
          <w:i/>
          <w:iCs/>
          <w:sz w:val="24"/>
          <w:szCs w:val="24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BA0E08">
        <w:rPr>
          <w:i/>
          <w:iCs/>
          <w:sz w:val="24"/>
          <w:szCs w:val="24"/>
        </w:rPr>
        <w:lastRenderedPageBreak/>
        <w:t>выдаваемом (выдаваемых) организациями, участвующими в предоставлении муниципальной услуги</w:t>
      </w:r>
    </w:p>
    <w:p w:rsidR="002A03CA" w:rsidRPr="00BA0E08" w:rsidRDefault="002A03CA" w:rsidP="002A03CA">
      <w:pPr>
        <w:pStyle w:val="31"/>
        <w:spacing w:after="0"/>
        <w:ind w:left="0"/>
        <w:jc w:val="center"/>
        <w:rPr>
          <w:i/>
          <w:iCs/>
          <w:sz w:val="24"/>
          <w:szCs w:val="24"/>
        </w:rPr>
      </w:pPr>
    </w:p>
    <w:p w:rsidR="00CA49BA" w:rsidRPr="00BA0E08" w:rsidRDefault="00CA49BA" w:rsidP="00CA49BA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0E08">
        <w:rPr>
          <w:rFonts w:ascii="Times New Roman" w:hAnsi="Times New Roman"/>
          <w:b w:val="0"/>
          <w:color w:val="auto"/>
          <w:sz w:val="24"/>
          <w:szCs w:val="24"/>
        </w:rPr>
        <w:t xml:space="preserve">Подготовка </w:t>
      </w:r>
      <w:r w:rsidR="00FA14FB" w:rsidRPr="00BA0E0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A0E08">
        <w:rPr>
          <w:rFonts w:ascii="Times New Roman" w:hAnsi="Times New Roman"/>
          <w:b w:val="0"/>
          <w:color w:val="auto"/>
          <w:sz w:val="24"/>
          <w:szCs w:val="24"/>
        </w:rPr>
        <w:t>плана объекта индивидуального жилищного строительства или садового дома (указывается в соответствии с муниципальным правовым актом, утверждающим перечень услуг, являющихся необходимыми и обязательными для предоставления муниципальных услуг</w:t>
      </w:r>
      <w:r w:rsidRPr="00BA0E08">
        <w:rPr>
          <w:rFonts w:ascii="Times New Roman" w:hAnsi="Times New Roman"/>
          <w:b w:val="0"/>
          <w:i/>
          <w:color w:val="auto"/>
          <w:sz w:val="24"/>
          <w:szCs w:val="24"/>
        </w:rPr>
        <w:t>).</w:t>
      </w:r>
    </w:p>
    <w:p w:rsidR="002A03CA" w:rsidRPr="00BA0E08" w:rsidRDefault="002A03CA" w:rsidP="002A03CA">
      <w:pPr>
        <w:pStyle w:val="31"/>
        <w:spacing w:after="0"/>
        <w:ind w:left="0"/>
        <w:rPr>
          <w:iCs/>
          <w:sz w:val="24"/>
          <w:szCs w:val="24"/>
        </w:rPr>
      </w:pPr>
    </w:p>
    <w:p w:rsidR="002A03CA" w:rsidRPr="00BA0E08" w:rsidRDefault="002A03CA" w:rsidP="00CA49BA">
      <w:pPr>
        <w:jc w:val="center"/>
        <w:rPr>
          <w:i/>
        </w:rPr>
      </w:pPr>
      <w:r w:rsidRPr="00BA0E08">
        <w:rPr>
          <w:i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2A03CA" w:rsidRPr="00BA0E08" w:rsidRDefault="002A03CA" w:rsidP="002A03CA"/>
    <w:p w:rsidR="002A03CA" w:rsidRPr="00BA0E08" w:rsidRDefault="002A03CA" w:rsidP="002A03CA">
      <w:pPr>
        <w:autoSpaceDE w:val="0"/>
        <w:autoSpaceDN w:val="0"/>
        <w:adjustRightInd w:val="0"/>
        <w:ind w:firstLine="709"/>
        <w:jc w:val="both"/>
      </w:pPr>
      <w:r w:rsidRPr="00BA0E08">
        <w:t>Предоставление муниципальной услуги осуществляется для заявителей на безвозмездной основе.</w:t>
      </w:r>
    </w:p>
    <w:p w:rsidR="002A03CA" w:rsidRPr="00BA0E08" w:rsidRDefault="002A03CA" w:rsidP="002A03C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</w:p>
    <w:p w:rsidR="002A03CA" w:rsidRPr="00BA0E08" w:rsidRDefault="002A03CA" w:rsidP="002A03CA">
      <w:pPr>
        <w:jc w:val="center"/>
        <w:rPr>
          <w:i/>
        </w:rPr>
      </w:pPr>
      <w:r w:rsidRPr="00BA0E08">
        <w:rPr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A03CA" w:rsidRPr="00BA0E08" w:rsidRDefault="002A03CA" w:rsidP="002A03CA">
      <w:pPr>
        <w:pStyle w:val="aa"/>
        <w:ind w:firstLine="540"/>
      </w:pPr>
    </w:p>
    <w:p w:rsidR="002A03CA" w:rsidRPr="00BA0E08" w:rsidRDefault="002A03CA" w:rsidP="002A03CA">
      <w:pPr>
        <w:pStyle w:val="aa"/>
        <w:spacing w:after="0"/>
        <w:ind w:firstLine="709"/>
        <w:jc w:val="both"/>
      </w:pPr>
      <w:r w:rsidRPr="00BA0E08"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A1616D" w:rsidRPr="00BA0E08" w:rsidRDefault="00A1616D" w:rsidP="002A03CA">
      <w:pPr>
        <w:pStyle w:val="aa"/>
        <w:spacing w:after="0"/>
        <w:ind w:firstLine="709"/>
        <w:jc w:val="both"/>
      </w:pPr>
    </w:p>
    <w:p w:rsidR="00A1616D" w:rsidRPr="00BA0E08" w:rsidRDefault="00A1616D" w:rsidP="00A1616D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E08">
        <w:rPr>
          <w:rFonts w:ascii="Times New Roman" w:hAnsi="Times New Roman" w:cs="Times New Roman"/>
          <w:i/>
          <w:sz w:val="24"/>
          <w:szCs w:val="24"/>
        </w:rPr>
        <w:t>2.13. Срок регистрации запроса заявителя</w:t>
      </w:r>
    </w:p>
    <w:p w:rsidR="00A1616D" w:rsidRPr="00BA0E08" w:rsidRDefault="00A1616D" w:rsidP="00A1616D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E08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A1616D" w:rsidRPr="00BA0E08" w:rsidRDefault="00A1616D" w:rsidP="00A1616D">
      <w:pPr>
        <w:autoSpaceDE w:val="0"/>
        <w:autoSpaceDN w:val="0"/>
        <w:adjustRightInd w:val="0"/>
        <w:ind w:firstLine="709"/>
        <w:jc w:val="both"/>
      </w:pPr>
    </w:p>
    <w:p w:rsidR="00A1616D" w:rsidRPr="00BA0E08" w:rsidRDefault="004E4132" w:rsidP="00A1616D">
      <w:pPr>
        <w:autoSpaceDE w:val="0"/>
        <w:autoSpaceDN w:val="0"/>
        <w:adjustRightInd w:val="0"/>
        <w:ind w:firstLine="709"/>
        <w:jc w:val="both"/>
      </w:pPr>
      <w:r w:rsidRPr="00BA0E08">
        <w:t>Регистрация уведомления</w:t>
      </w:r>
      <w:r w:rsidRPr="00BA0E08">
        <w:rPr>
          <w:rFonts w:eastAsia="Calibri"/>
        </w:rPr>
        <w:t>, в том числе в электронной форме осуществляется</w:t>
      </w:r>
      <w:r w:rsidRPr="00BA0E08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1616D" w:rsidRPr="00BA0E08" w:rsidRDefault="00A1616D" w:rsidP="00A1616D">
      <w:pPr>
        <w:autoSpaceDE w:val="0"/>
        <w:autoSpaceDN w:val="0"/>
        <w:adjustRightInd w:val="0"/>
        <w:ind w:firstLine="709"/>
        <w:jc w:val="both"/>
      </w:pPr>
    </w:p>
    <w:p w:rsidR="00A1616D" w:rsidRPr="00BA0E08" w:rsidRDefault="00A1616D" w:rsidP="00D23F62">
      <w:pPr>
        <w:jc w:val="center"/>
        <w:rPr>
          <w:i/>
        </w:rPr>
      </w:pPr>
      <w:r w:rsidRPr="00BA0E08">
        <w:rPr>
          <w:i/>
        </w:rPr>
        <w:t>2.14. Требования к помещениям, в которых предоставляется</w:t>
      </w:r>
    </w:p>
    <w:p w:rsidR="00A1616D" w:rsidRPr="00BA0E08" w:rsidRDefault="00A1616D" w:rsidP="00D23F6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E08">
        <w:rPr>
          <w:rFonts w:ascii="Times New Roman" w:hAnsi="Times New Roman" w:cs="Times New Roman"/>
          <w:i/>
          <w:iCs/>
          <w:sz w:val="24"/>
          <w:szCs w:val="24"/>
        </w:rPr>
        <w:t>муниципальная услуга,</w:t>
      </w:r>
      <w:r w:rsidRPr="00BA0E08">
        <w:rPr>
          <w:rFonts w:ascii="Times New Roman" w:hAnsi="Times New Roman" w:cs="Times New Roman"/>
          <w:i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1616D" w:rsidRPr="00BA0E08" w:rsidRDefault="00A1616D" w:rsidP="00D23F6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E4132" w:rsidRPr="00BA0E08" w:rsidRDefault="004E4132" w:rsidP="004E4132">
      <w:pPr>
        <w:ind w:firstLine="709"/>
        <w:jc w:val="both"/>
      </w:pPr>
      <w:r w:rsidRPr="00BA0E08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E4132" w:rsidRPr="00BA0E08" w:rsidRDefault="004E4132" w:rsidP="004E4132">
      <w:pPr>
        <w:ind w:firstLine="709"/>
        <w:jc w:val="both"/>
      </w:pPr>
      <w:r w:rsidRPr="00BA0E08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E4132" w:rsidRPr="00BA0E08" w:rsidRDefault="004E4132" w:rsidP="004E4132">
      <w:pPr>
        <w:ind w:firstLine="709"/>
        <w:jc w:val="both"/>
      </w:pPr>
      <w:r w:rsidRPr="00BA0E08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E4132" w:rsidRPr="00BA0E08" w:rsidRDefault="004E4132" w:rsidP="004E4132">
      <w:pPr>
        <w:ind w:firstLine="709"/>
        <w:jc w:val="both"/>
      </w:pPr>
      <w:r w:rsidRPr="00BA0E08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E4132" w:rsidRPr="00BA0E08" w:rsidRDefault="004E4132" w:rsidP="004E4132">
      <w:pPr>
        <w:ind w:firstLine="709"/>
        <w:jc w:val="both"/>
      </w:pPr>
      <w:r w:rsidRPr="00BA0E08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E4132" w:rsidRPr="00BA0E08" w:rsidRDefault="004E4132" w:rsidP="004E4132">
      <w:pPr>
        <w:ind w:firstLine="709"/>
        <w:jc w:val="both"/>
      </w:pPr>
      <w:r w:rsidRPr="00BA0E08"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E4132" w:rsidRPr="00BA0E08" w:rsidRDefault="004E4132" w:rsidP="004E4132">
      <w:pPr>
        <w:ind w:firstLine="709"/>
        <w:jc w:val="both"/>
      </w:pPr>
      <w:r w:rsidRPr="00BA0E08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E4132" w:rsidRPr="00BA0E08" w:rsidRDefault="004E4132" w:rsidP="004E4132">
      <w:pPr>
        <w:ind w:firstLine="709"/>
        <w:jc w:val="both"/>
      </w:pPr>
      <w:r w:rsidRPr="00BA0E08"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</w:t>
      </w:r>
      <w:hyperlink r:id="rId19" w:history="1">
        <w:r w:rsidRPr="00BA0E08">
          <w:rPr>
            <w:rStyle w:val="a4"/>
          </w:rPr>
          <w:t>приказом</w:t>
        </w:r>
      </w:hyperlink>
      <w:r w:rsidRPr="00BA0E08">
        <w:t xml:space="preserve"> Министерства труда и социальной защиты Российской Федерации от 22 июня 2015 года № 386н;</w:t>
      </w:r>
    </w:p>
    <w:p w:rsidR="004E4132" w:rsidRPr="00BA0E08" w:rsidRDefault="004E4132" w:rsidP="004E4132">
      <w:pPr>
        <w:ind w:firstLine="709"/>
        <w:jc w:val="both"/>
      </w:pPr>
      <w:r w:rsidRPr="00BA0E08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E4132" w:rsidRPr="00BA0E08" w:rsidRDefault="004E4132" w:rsidP="004E4132">
      <w:pPr>
        <w:ind w:firstLine="709"/>
        <w:jc w:val="both"/>
      </w:pPr>
      <w:r w:rsidRPr="00BA0E08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E4132" w:rsidRPr="00BA0E08" w:rsidRDefault="004E4132" w:rsidP="004E4132">
      <w:pPr>
        <w:ind w:firstLine="709"/>
        <w:jc w:val="both"/>
      </w:pPr>
      <w:r w:rsidRPr="00BA0E08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E4132" w:rsidRPr="00BA0E08" w:rsidRDefault="004E4132" w:rsidP="004E4132">
      <w:pPr>
        <w:ind w:firstLine="709"/>
        <w:jc w:val="both"/>
      </w:pPr>
      <w:r w:rsidRPr="00BA0E08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E4132" w:rsidRPr="00BA0E08" w:rsidRDefault="004E4132" w:rsidP="004E4132">
      <w:pPr>
        <w:ind w:firstLine="709"/>
        <w:jc w:val="both"/>
      </w:pPr>
      <w:r w:rsidRPr="00BA0E08"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E4132" w:rsidRPr="00BA0E08" w:rsidRDefault="004E4132" w:rsidP="004E4132">
      <w:pPr>
        <w:ind w:firstLine="709"/>
        <w:jc w:val="both"/>
      </w:pPr>
      <w:r w:rsidRPr="00BA0E08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E4132" w:rsidRPr="00BA0E08" w:rsidRDefault="004E4132" w:rsidP="004E4132">
      <w:pPr>
        <w:ind w:firstLine="709"/>
        <w:jc w:val="both"/>
      </w:pPr>
      <w:r w:rsidRPr="00BA0E08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E4132" w:rsidRPr="00BA0E08" w:rsidRDefault="004E4132" w:rsidP="004E4132">
      <w:pPr>
        <w:ind w:firstLine="709"/>
        <w:jc w:val="both"/>
      </w:pPr>
      <w:r w:rsidRPr="00BA0E08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4E4132" w:rsidRPr="00BA0E08" w:rsidRDefault="004E4132" w:rsidP="004E4132">
      <w:pPr>
        <w:ind w:firstLine="709"/>
        <w:jc w:val="both"/>
      </w:pPr>
      <w:r w:rsidRPr="00BA0E08"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E4132" w:rsidRPr="00BA0E08" w:rsidRDefault="004E4132" w:rsidP="004E4132">
      <w:pPr>
        <w:ind w:firstLine="709"/>
        <w:jc w:val="both"/>
      </w:pPr>
      <w:r w:rsidRPr="00BA0E08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4E4132" w:rsidRPr="00BA0E08" w:rsidRDefault="004E4132" w:rsidP="00235740">
      <w:pPr>
        <w:jc w:val="center"/>
        <w:rPr>
          <w:i/>
        </w:rPr>
      </w:pPr>
    </w:p>
    <w:p w:rsidR="006B5642" w:rsidRPr="00BA0E08" w:rsidRDefault="006B5642" w:rsidP="00235740">
      <w:pPr>
        <w:jc w:val="center"/>
        <w:rPr>
          <w:i/>
        </w:rPr>
      </w:pPr>
      <w:r w:rsidRPr="00BA0E08">
        <w:rPr>
          <w:i/>
        </w:rPr>
        <w:t>2.15. Показатели доступности и качества муниципальной услуги</w:t>
      </w:r>
    </w:p>
    <w:p w:rsidR="006B5642" w:rsidRPr="00BA0E08" w:rsidRDefault="006B5642" w:rsidP="006B5642">
      <w:pPr>
        <w:pStyle w:val="2"/>
        <w:spacing w:after="0" w:line="240" w:lineRule="auto"/>
        <w:ind w:firstLine="540"/>
        <w:rPr>
          <w:i/>
          <w:iCs/>
        </w:rPr>
      </w:pP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t>2.15.1. Показателями доступности муниципальной услуги являются:</w:t>
      </w: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t>информирование заявителей о предоставлении муниципальной услуги;</w:t>
      </w: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t>соблюдение графика работы Уполномоченного органа;</w:t>
      </w: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t>время, затраченное на получение конечного результата муниципальной услуги.</w:t>
      </w: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t>2.15.2. Показателями качества муниципальной услуги являются:</w:t>
      </w:r>
    </w:p>
    <w:p w:rsidR="004E4132" w:rsidRPr="00BA0E08" w:rsidRDefault="004E4132" w:rsidP="004E4132">
      <w:pPr>
        <w:ind w:firstLine="709"/>
        <w:jc w:val="both"/>
      </w:pPr>
      <w:r w:rsidRPr="00BA0E08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E4132" w:rsidRPr="00BA0E08" w:rsidRDefault="004E4132" w:rsidP="004E4132">
      <w:pPr>
        <w:autoSpaceDE w:val="0"/>
        <w:autoSpaceDN w:val="0"/>
        <w:adjustRightInd w:val="0"/>
        <w:ind w:firstLine="709"/>
        <w:jc w:val="both"/>
      </w:pPr>
      <w:r w:rsidRPr="00BA0E08"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E4132" w:rsidRPr="00BA0E08" w:rsidRDefault="004E4132" w:rsidP="004E4132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0E08">
        <w:rPr>
          <w:rFonts w:ascii="Times New Roman" w:hAnsi="Times New Roman"/>
          <w:b w:val="0"/>
          <w:color w:val="auto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4E4132" w:rsidRPr="00BA0E08" w:rsidRDefault="004E4132" w:rsidP="004E4132">
      <w:pPr>
        <w:ind w:firstLine="709"/>
        <w:jc w:val="both"/>
      </w:pPr>
      <w:r w:rsidRPr="00BA0E08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4E4132" w:rsidRPr="00BA0E08" w:rsidRDefault="004E4132" w:rsidP="004E4132">
      <w:pPr>
        <w:ind w:firstLine="540"/>
        <w:jc w:val="both"/>
      </w:pPr>
    </w:p>
    <w:p w:rsidR="006B5642" w:rsidRPr="00BA0E08" w:rsidRDefault="006B5642" w:rsidP="004E4132">
      <w:pPr>
        <w:autoSpaceDE w:val="0"/>
        <w:autoSpaceDN w:val="0"/>
        <w:adjustRightInd w:val="0"/>
        <w:jc w:val="center"/>
        <w:outlineLvl w:val="0"/>
        <w:rPr>
          <w:i/>
        </w:rPr>
      </w:pPr>
      <w:r w:rsidRPr="00BA0E08">
        <w:rPr>
          <w:i/>
        </w:rPr>
        <w:t>2.16. Перечень классов средств электронной подписи, которые</w:t>
      </w:r>
    </w:p>
    <w:p w:rsidR="006B5642" w:rsidRPr="00BA0E08" w:rsidRDefault="006B5642" w:rsidP="006B5642">
      <w:pPr>
        <w:autoSpaceDE w:val="0"/>
        <w:autoSpaceDN w:val="0"/>
        <w:adjustRightInd w:val="0"/>
        <w:jc w:val="center"/>
        <w:rPr>
          <w:i/>
        </w:rPr>
      </w:pPr>
      <w:r w:rsidRPr="00BA0E08">
        <w:rPr>
          <w:i/>
        </w:rPr>
        <w:t>допускаются к использованию при обращении за получением</w:t>
      </w:r>
    </w:p>
    <w:p w:rsidR="006B5642" w:rsidRPr="00BA0E08" w:rsidRDefault="006B5642" w:rsidP="006B5642">
      <w:pPr>
        <w:autoSpaceDE w:val="0"/>
        <w:autoSpaceDN w:val="0"/>
        <w:adjustRightInd w:val="0"/>
        <w:jc w:val="center"/>
        <w:rPr>
          <w:i/>
        </w:rPr>
      </w:pPr>
      <w:r w:rsidRPr="00BA0E08">
        <w:rPr>
          <w:i/>
          <w:iCs/>
        </w:rPr>
        <w:t>государственной (муниципальной)</w:t>
      </w:r>
      <w:r w:rsidRPr="00BA0E08">
        <w:rPr>
          <w:i/>
        </w:rPr>
        <w:t xml:space="preserve"> услуги, оказываемой с применением</w:t>
      </w:r>
    </w:p>
    <w:p w:rsidR="006B5642" w:rsidRPr="00BA0E08" w:rsidRDefault="006B5642" w:rsidP="006B5642">
      <w:pPr>
        <w:autoSpaceDE w:val="0"/>
        <w:autoSpaceDN w:val="0"/>
        <w:adjustRightInd w:val="0"/>
        <w:jc w:val="center"/>
        <w:rPr>
          <w:i/>
        </w:rPr>
      </w:pPr>
      <w:r w:rsidRPr="00BA0E08">
        <w:rPr>
          <w:i/>
        </w:rPr>
        <w:t>усиленной квалифицированной электронной подписи</w:t>
      </w:r>
    </w:p>
    <w:p w:rsidR="006B5642" w:rsidRPr="00BA0E08" w:rsidRDefault="006B5642" w:rsidP="006B5642">
      <w:pPr>
        <w:autoSpaceDE w:val="0"/>
        <w:autoSpaceDN w:val="0"/>
        <w:adjustRightInd w:val="0"/>
        <w:ind w:firstLine="709"/>
        <w:jc w:val="both"/>
      </w:pPr>
    </w:p>
    <w:p w:rsidR="006B5642" w:rsidRPr="00BA0E08" w:rsidRDefault="006B5642" w:rsidP="006B5642">
      <w:pPr>
        <w:autoSpaceDE w:val="0"/>
        <w:autoSpaceDN w:val="0"/>
        <w:adjustRightInd w:val="0"/>
        <w:ind w:firstLine="709"/>
        <w:jc w:val="both"/>
      </w:pPr>
      <w:r w:rsidRPr="00BA0E08">
        <w:t xml:space="preserve">С учетом </w:t>
      </w:r>
      <w:hyperlink r:id="rId20" w:history="1">
        <w:r w:rsidRPr="00BA0E08">
          <w:rPr>
            <w:rStyle w:val="a4"/>
            <w:rFonts w:eastAsiaTheme="majorEastAsia"/>
          </w:rPr>
          <w:t>Требований</w:t>
        </w:r>
      </w:hyperlink>
      <w:r w:rsidRPr="00BA0E08"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6B5642" w:rsidRPr="00BA0E08" w:rsidRDefault="006B5642" w:rsidP="006B5642">
      <w:pPr>
        <w:autoSpaceDE w:val="0"/>
        <w:autoSpaceDN w:val="0"/>
        <w:adjustRightInd w:val="0"/>
        <w:ind w:firstLine="709"/>
        <w:jc w:val="both"/>
      </w:pPr>
    </w:p>
    <w:p w:rsidR="00895131" w:rsidRPr="00BA0E08" w:rsidRDefault="00895131" w:rsidP="00895131">
      <w:pPr>
        <w:jc w:val="center"/>
        <w:outlineLvl w:val="1"/>
      </w:pPr>
      <w:r w:rsidRPr="00BA0E08">
        <w:t>III. Состав, последовательность и сроки</w:t>
      </w:r>
    </w:p>
    <w:p w:rsidR="00895131" w:rsidRPr="00BA0E08" w:rsidRDefault="00895131" w:rsidP="00895131">
      <w:pPr>
        <w:jc w:val="center"/>
      </w:pPr>
      <w:r w:rsidRPr="00BA0E08">
        <w:t>выполнения административных процедур (действий)</w:t>
      </w:r>
    </w:p>
    <w:p w:rsidR="00895131" w:rsidRPr="00BA0E08" w:rsidRDefault="00895131" w:rsidP="00895131">
      <w:pPr>
        <w:jc w:val="both"/>
      </w:pPr>
    </w:p>
    <w:p w:rsidR="006B5642" w:rsidRPr="00BA0E08" w:rsidRDefault="00895131" w:rsidP="008951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F9438E" w:rsidRPr="00BA0E08" w:rsidRDefault="00F9438E" w:rsidP="00F9438E">
      <w:pPr>
        <w:ind w:firstLine="709"/>
        <w:jc w:val="both"/>
      </w:pPr>
      <w:r w:rsidRPr="00BA0E08">
        <w:t>3.1.1. Предоставление муниципальной услуги включает в себя следующие административные процедуры:</w:t>
      </w:r>
    </w:p>
    <w:p w:rsidR="00F9438E" w:rsidRPr="00BA0E08" w:rsidRDefault="00F9438E" w:rsidP="00F9438E">
      <w:pPr>
        <w:tabs>
          <w:tab w:val="left" w:pos="851"/>
        </w:tabs>
        <w:ind w:firstLine="709"/>
        <w:jc w:val="both"/>
        <w:rPr>
          <w:iCs/>
        </w:rPr>
      </w:pPr>
      <w:r w:rsidRPr="00BA0E08">
        <w:rPr>
          <w:iCs/>
        </w:rPr>
        <w:t xml:space="preserve">прием и регистрация уведомления и прилагаемых документов; </w:t>
      </w:r>
    </w:p>
    <w:p w:rsidR="00F9438E" w:rsidRPr="00BA0E08" w:rsidRDefault="00F9438E" w:rsidP="00F9438E">
      <w:pPr>
        <w:tabs>
          <w:tab w:val="left" w:pos="851"/>
          <w:tab w:val="left" w:pos="993"/>
        </w:tabs>
        <w:ind w:firstLine="709"/>
        <w:jc w:val="both"/>
        <w:rPr>
          <w:rFonts w:eastAsia="MS Mincho"/>
        </w:rPr>
      </w:pPr>
      <w:r w:rsidRPr="00BA0E08">
        <w:t>рассмотрение уведомления и прилагаемых документов, принятие решения;</w:t>
      </w:r>
    </w:p>
    <w:p w:rsidR="00F9438E" w:rsidRPr="00BA0E08" w:rsidRDefault="00F9438E" w:rsidP="00F9438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A0E08">
        <w:t>направление (вручение)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rPr>
          <w:iCs/>
        </w:rPr>
        <w:t>.</w:t>
      </w:r>
    </w:p>
    <w:p w:rsidR="00F9438E" w:rsidRPr="00BA0E08" w:rsidRDefault="00F9438E" w:rsidP="00F9438E">
      <w:pPr>
        <w:ind w:firstLine="709"/>
        <w:jc w:val="both"/>
      </w:pPr>
      <w:r w:rsidRPr="00BA0E08">
        <w:t>3.1.2. Блок-схема предоставления муниципальной услуги приведена в приложении 2 к настоящему административному регламенту</w:t>
      </w:r>
      <w:r w:rsidR="00FA14FB" w:rsidRPr="00BA0E08">
        <w:t>.</w:t>
      </w:r>
    </w:p>
    <w:p w:rsidR="00F9438E" w:rsidRPr="00BA0E08" w:rsidRDefault="00F9438E" w:rsidP="00F943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A58" w:rsidRPr="00BA0E08" w:rsidRDefault="00656A58" w:rsidP="00656A58">
      <w:pPr>
        <w:jc w:val="center"/>
      </w:pPr>
      <w:r w:rsidRPr="00BA0E08">
        <w:t>3.2. Прием и регистрация уведомления и прилагаемых документов о предоставлении муниципальной услуги</w:t>
      </w:r>
    </w:p>
    <w:p w:rsidR="00A1616D" w:rsidRPr="00BA0E08" w:rsidRDefault="00A1616D" w:rsidP="00A16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98" w:rsidRPr="00BA0E08" w:rsidRDefault="003D6598" w:rsidP="003D6598">
      <w:pPr>
        <w:ind w:right="-2" w:firstLine="709"/>
        <w:jc w:val="both"/>
      </w:pPr>
      <w:r w:rsidRPr="00BA0E08">
        <w:t>3.2.1. Юридическим фактом, являющимся основанием для начала выполнения административной процедуры, является поступление в Уполномоченный орган уведомления и прилагаемых документов.</w:t>
      </w:r>
    </w:p>
    <w:p w:rsidR="003D6598" w:rsidRPr="00BA0E08" w:rsidRDefault="003D6598" w:rsidP="003D6598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3.2.2. Должностное лицо Уполномоченного органа, ответственное за прием и регистрацию заявления в день поступления уведомления (при поступлении в электронном виде в нерабочее время – в ближайший рабочий день, следующий за днем поступления </w:t>
      </w:r>
      <w:r w:rsidRPr="00BA0E08">
        <w:rPr>
          <w:rFonts w:ascii="Times New Roman" w:hAnsi="Times New Roman" w:cs="Times New Roman"/>
          <w:sz w:val="24"/>
          <w:szCs w:val="24"/>
        </w:rPr>
        <w:lastRenderedPageBreak/>
        <w:t>указанных документов):</w:t>
      </w:r>
    </w:p>
    <w:p w:rsidR="003D6598" w:rsidRPr="00BA0E08" w:rsidRDefault="003D6598" w:rsidP="003D6598">
      <w:pPr>
        <w:autoSpaceDE w:val="0"/>
        <w:autoSpaceDN w:val="0"/>
        <w:adjustRightInd w:val="0"/>
        <w:ind w:firstLine="709"/>
        <w:jc w:val="both"/>
      </w:pPr>
      <w:r w:rsidRPr="00BA0E08">
        <w:t>осуществляет регистрацию уведомления и прилагаемых документов в журнале регистрации входящих обращений;</w:t>
      </w:r>
    </w:p>
    <w:p w:rsidR="003D6598" w:rsidRPr="00BA0E08" w:rsidRDefault="003D6598" w:rsidP="003D6598">
      <w:pPr>
        <w:autoSpaceDE w:val="0"/>
        <w:autoSpaceDN w:val="0"/>
        <w:adjustRightInd w:val="0"/>
        <w:ind w:firstLine="709"/>
        <w:jc w:val="both"/>
      </w:pPr>
      <w:r w:rsidRPr="00BA0E08"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3D6598" w:rsidRPr="00BA0E08" w:rsidRDefault="003D6598" w:rsidP="003D6598">
      <w:pPr>
        <w:autoSpaceDE w:val="0"/>
        <w:autoSpaceDN w:val="0"/>
        <w:adjustRightInd w:val="0"/>
        <w:ind w:firstLine="709"/>
        <w:jc w:val="both"/>
      </w:pPr>
      <w:r w:rsidRPr="00BA0E08">
        <w:t>3.2.3. После регистрации уведомление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D6598" w:rsidRPr="00BA0E08" w:rsidRDefault="003D6598" w:rsidP="003D65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BA0E08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BA0E08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D6598" w:rsidRPr="00BA0E08" w:rsidRDefault="003D6598" w:rsidP="003D65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уведомления и прилагаемых документов на рассмотрение.</w:t>
      </w:r>
    </w:p>
    <w:p w:rsidR="00656A58" w:rsidRPr="00BA0E08" w:rsidRDefault="00656A58" w:rsidP="00656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3E3" w:rsidRPr="00BA0E08" w:rsidRDefault="00F253E3" w:rsidP="00F253E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3.3. Рассмотрение уведомления и прилагаемых документов, принятие решения</w:t>
      </w:r>
    </w:p>
    <w:p w:rsidR="00656A58" w:rsidRPr="00BA0E08" w:rsidRDefault="00656A58" w:rsidP="00656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3E3" w:rsidRPr="00BA0E08" w:rsidRDefault="00F253E3" w:rsidP="00F2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3.3.1. Юридическим фактом, являющимся основанием для начала выполнения административной процедуры является получение уведомления и прилагаемых документов должностным лицом, ответственным за предоставление муниципальной услуги на рассмотрение.</w:t>
      </w:r>
    </w:p>
    <w:p w:rsidR="00F253E3" w:rsidRPr="00BA0E08" w:rsidRDefault="00F253E3" w:rsidP="00F2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3.3.2. В случае поступления </w:t>
      </w:r>
      <w:r w:rsidR="003D6598" w:rsidRPr="00BA0E08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BA0E08">
        <w:rPr>
          <w:rFonts w:ascii="Times New Roman" w:hAnsi="Times New Roman" w:cs="Times New Roman"/>
          <w:sz w:val="24"/>
          <w:szCs w:val="24"/>
        </w:rPr>
        <w:t>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уведомления и документов проводит проверку усиленной квалифицированной электронной подписи, которой подписаны уведомление и прилагаемые документы.</w:t>
      </w:r>
    </w:p>
    <w:p w:rsidR="00F253E3" w:rsidRPr="00BA0E08" w:rsidRDefault="00F253E3" w:rsidP="00F2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253E3" w:rsidRPr="00BA0E08" w:rsidRDefault="00F253E3" w:rsidP="00F2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F253E3" w:rsidRPr="00BA0E08" w:rsidRDefault="00F253E3" w:rsidP="00F2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уведомления и прилагаемых документов с указанием причин их возврата за подписью руководителя Уполномоченного органа;</w:t>
      </w:r>
    </w:p>
    <w:p w:rsidR="00F253E3" w:rsidRPr="00BA0E08" w:rsidRDefault="00F253E3" w:rsidP="00F2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253E3" w:rsidRPr="00BA0E08" w:rsidRDefault="00F253E3" w:rsidP="00F25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253E3" w:rsidRPr="00BA0E08" w:rsidRDefault="00F253E3" w:rsidP="00F253E3">
      <w:pPr>
        <w:autoSpaceDE w:val="0"/>
        <w:autoSpaceDN w:val="0"/>
        <w:adjustRightInd w:val="0"/>
        <w:ind w:firstLine="709"/>
        <w:jc w:val="both"/>
      </w:pPr>
      <w:r w:rsidRPr="00BA0E08">
        <w:t>3.3.</w:t>
      </w:r>
      <w:r w:rsidR="00D96DD2" w:rsidRPr="00BA0E08">
        <w:t>4</w:t>
      </w:r>
      <w:r w:rsidRPr="00BA0E08">
        <w:t xml:space="preserve">. В случае если заявитель по своему усмотрению не представил документы, указанные в пункте 2.7 настоящего административного регламента, и при поступлении уведомления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</w:t>
      </w:r>
      <w:r w:rsidRPr="00BA0E08">
        <w:lastRenderedPageBreak/>
        <w:t>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уведомления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 настоящего административного регламента.</w:t>
      </w:r>
    </w:p>
    <w:p w:rsidR="00F253E3" w:rsidRPr="00BA0E08" w:rsidRDefault="00F253E3" w:rsidP="00F253E3">
      <w:pPr>
        <w:autoSpaceDE w:val="0"/>
        <w:autoSpaceDN w:val="0"/>
        <w:adjustRightInd w:val="0"/>
        <w:ind w:firstLine="709"/>
        <w:jc w:val="both"/>
      </w:pPr>
      <w:r w:rsidRPr="00BA0E08">
        <w:t>3.3.</w:t>
      </w:r>
      <w:r w:rsidR="00D96DD2" w:rsidRPr="00BA0E08">
        <w:t>5</w:t>
      </w:r>
      <w:r w:rsidRPr="00BA0E08">
        <w:t xml:space="preserve">. Должностное лицо, ответственное за предоставление муниципальной услуги, не позднее 5 рабочих дней со дня поступления уведомления и прилагаемых документов, проверяет уведомление и документы на наличие оснований для отказа в выдаче </w:t>
      </w:r>
      <w:r w:rsidR="00235740" w:rsidRPr="00BA0E08"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>, предусмотренных пунктом 2.9.2. настоящего административного регламента.</w:t>
      </w:r>
    </w:p>
    <w:p w:rsidR="00F253E3" w:rsidRPr="00BA0E08" w:rsidRDefault="00F253E3" w:rsidP="00F253E3">
      <w:pPr>
        <w:ind w:firstLine="709"/>
        <w:jc w:val="both"/>
      </w:pPr>
      <w:r w:rsidRPr="00BA0E08">
        <w:t>В случае выдачи заявителю уведомления на отклонение от предельных параметров разрешенного строительства, реконструкции должностным лицом, ответственным за предоставление муниципальной услуги,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F253E3" w:rsidRPr="00BA0E08" w:rsidRDefault="00F253E3" w:rsidP="00F253E3">
      <w:pPr>
        <w:ind w:firstLine="709"/>
        <w:jc w:val="both"/>
      </w:pPr>
      <w:r w:rsidRPr="00BA0E08">
        <w:t xml:space="preserve">3.3.7.Должностное лицо, ответственное за предоставление муниципальной услуги, по результатам рассмотрения </w:t>
      </w:r>
      <w:r w:rsidR="00523393" w:rsidRPr="00BA0E08">
        <w:t>уведомления</w:t>
      </w:r>
      <w:r w:rsidRPr="00BA0E08">
        <w:t xml:space="preserve"> и представленных  документов готовит </w:t>
      </w:r>
      <w:r w:rsidR="00523393" w:rsidRPr="00BA0E08"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 xml:space="preserve"> в 3-х экземплярах или отказ в выдаче </w:t>
      </w:r>
      <w:r w:rsidR="00235740" w:rsidRPr="00BA0E08"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>, с указанием причин отказа.</w:t>
      </w:r>
    </w:p>
    <w:p w:rsidR="00F253E3" w:rsidRPr="00BA0E08" w:rsidRDefault="00F253E3" w:rsidP="00F253E3">
      <w:pPr>
        <w:ind w:firstLine="709"/>
        <w:jc w:val="both"/>
      </w:pPr>
      <w:r w:rsidRPr="00BA0E08">
        <w:t xml:space="preserve">3.3.8. Подготовленные экземпляры уведомления </w:t>
      </w:r>
      <w:r w:rsidR="00235740" w:rsidRPr="00BA0E08"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>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</w:t>
      </w:r>
    </w:p>
    <w:p w:rsidR="00F253E3" w:rsidRPr="00BA0E08" w:rsidRDefault="00F253E3" w:rsidP="00F253E3">
      <w:pPr>
        <w:ind w:firstLine="709"/>
        <w:jc w:val="both"/>
      </w:pPr>
      <w:r w:rsidRPr="00BA0E08">
        <w:t>3.3.9. Максимальный срок выполнения административной процедуры:</w:t>
      </w:r>
    </w:p>
    <w:p w:rsidR="00F253E3" w:rsidRPr="00BA0E08" w:rsidRDefault="00F253E3" w:rsidP="00F253E3">
      <w:pPr>
        <w:ind w:firstLine="709"/>
        <w:jc w:val="both"/>
      </w:pPr>
      <w:r w:rsidRPr="00BA0E08">
        <w:t>5 рабочих дней со дня регистрации заявления и прилагаемых документов  в Уполномоченном органе;</w:t>
      </w:r>
    </w:p>
    <w:p w:rsidR="00F253E3" w:rsidRPr="00BA0E08" w:rsidRDefault="00F253E3" w:rsidP="00F253E3">
      <w:pPr>
        <w:autoSpaceDE w:val="0"/>
        <w:autoSpaceDN w:val="0"/>
        <w:adjustRightInd w:val="0"/>
        <w:ind w:firstLine="709"/>
        <w:jc w:val="both"/>
      </w:pPr>
      <w:r w:rsidRPr="00BA0E08">
        <w:t xml:space="preserve">3.3.10. Критерием принятия решения в рамках выполнения административной процедуры является отсутствие оснований для отказа в выдаче </w:t>
      </w:r>
      <w:r w:rsidR="00523393" w:rsidRPr="00BA0E08"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 xml:space="preserve">, предусмотренных пунктом 2.9.2. настоящего административного регламента. </w:t>
      </w:r>
    </w:p>
    <w:p w:rsidR="00F253E3" w:rsidRPr="00BA0E08" w:rsidRDefault="00F253E3" w:rsidP="00F253E3">
      <w:pPr>
        <w:ind w:firstLine="709"/>
        <w:jc w:val="both"/>
      </w:pPr>
      <w:r w:rsidRPr="00BA0E08">
        <w:t xml:space="preserve">3.3.11. Результатом выполнения данной административной процедуры являются подписание </w:t>
      </w:r>
      <w:r w:rsidR="00523393" w:rsidRPr="00BA0E08"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>, с указанием причин отказа и передача указанных документов специалисту, ответственному за делопроизводство.</w:t>
      </w:r>
    </w:p>
    <w:p w:rsidR="005114E1" w:rsidRPr="00BA0E08" w:rsidRDefault="005114E1" w:rsidP="00F253E3">
      <w:pPr>
        <w:ind w:firstLine="709"/>
        <w:jc w:val="both"/>
      </w:pPr>
    </w:p>
    <w:p w:rsidR="005114E1" w:rsidRPr="00BA0E08" w:rsidRDefault="005114E1" w:rsidP="005114E1">
      <w:pPr>
        <w:jc w:val="center"/>
        <w:rPr>
          <w:iCs/>
        </w:rPr>
      </w:pPr>
      <w:r w:rsidRPr="00BA0E08">
        <w:rPr>
          <w:iCs/>
        </w:rPr>
        <w:t xml:space="preserve">3.4. </w:t>
      </w:r>
      <w:r w:rsidRPr="00BA0E08">
        <w:t>Направление (вручение)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rPr>
          <w:iCs/>
        </w:rPr>
        <w:t>.</w:t>
      </w:r>
    </w:p>
    <w:p w:rsidR="005114E1" w:rsidRPr="00BA0E08" w:rsidRDefault="005114E1" w:rsidP="005114E1">
      <w:pPr>
        <w:jc w:val="center"/>
        <w:rPr>
          <w:iCs/>
        </w:rPr>
      </w:pPr>
    </w:p>
    <w:p w:rsidR="005114E1" w:rsidRPr="00BA0E08" w:rsidRDefault="005114E1" w:rsidP="005114E1">
      <w:pPr>
        <w:ind w:firstLine="709"/>
        <w:jc w:val="both"/>
      </w:pPr>
      <w:r w:rsidRPr="00BA0E08">
        <w:t xml:space="preserve">3.4.1. 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экземпляров </w:t>
      </w:r>
      <w:r w:rsidR="00E47773" w:rsidRPr="00BA0E08">
        <w:t xml:space="preserve">о </w:t>
      </w:r>
      <w:r w:rsidR="00E47773" w:rsidRPr="00BA0E08">
        <w:lastRenderedPageBreak/>
        <w:t xml:space="preserve">выдаче </w:t>
      </w:r>
      <w:r w:rsidRPr="00BA0E08">
        <w:t>уведомления о соответствии (несоответствии) построенных или реконструированных объект</w:t>
      </w:r>
      <w:r w:rsidR="00E47773" w:rsidRPr="00BA0E08">
        <w:t xml:space="preserve">а </w:t>
      </w:r>
      <w:r w:rsidRPr="00BA0E08">
        <w:t xml:space="preserve">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114E1" w:rsidRPr="00BA0E08" w:rsidRDefault="005114E1" w:rsidP="005114E1">
      <w:pPr>
        <w:ind w:firstLine="709"/>
        <w:jc w:val="both"/>
      </w:pPr>
      <w:r w:rsidRPr="00BA0E08">
        <w:t xml:space="preserve">3.4.2. Специалист, ответственный за делопроизводство, обеспечивает направление (вручение) заявителю решения </w:t>
      </w:r>
      <w:r w:rsidR="009D1C06" w:rsidRPr="00BA0E08">
        <w:t>о</w:t>
      </w:r>
      <w:r w:rsidRPr="00BA0E08">
        <w:t xml:space="preserve"> выдаче </w:t>
      </w:r>
      <w:r w:rsidR="00C94793" w:rsidRPr="00BA0E08"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>:</w:t>
      </w:r>
    </w:p>
    <w:p w:rsidR="005114E1" w:rsidRPr="00BA0E08" w:rsidRDefault="005114E1" w:rsidP="005114E1">
      <w:pPr>
        <w:ind w:firstLine="709"/>
        <w:jc w:val="both"/>
      </w:pPr>
      <w:r w:rsidRPr="00BA0E08">
        <w:t>1) путем направления по почте в адрес заявителя заказным письмом с уведомлением;</w:t>
      </w:r>
    </w:p>
    <w:p w:rsidR="005114E1" w:rsidRPr="00BA0E08" w:rsidRDefault="005114E1" w:rsidP="005114E1">
      <w:pPr>
        <w:ind w:firstLine="709"/>
        <w:jc w:val="both"/>
      </w:pPr>
      <w:r w:rsidRPr="00BA0E08">
        <w:t>2) при личной явке заявителя в Уполномоченный орган;</w:t>
      </w:r>
    </w:p>
    <w:p w:rsidR="005114E1" w:rsidRPr="00BA0E08" w:rsidRDefault="005114E1" w:rsidP="005114E1">
      <w:pPr>
        <w:ind w:firstLine="709"/>
        <w:jc w:val="both"/>
      </w:pPr>
      <w:r w:rsidRPr="00BA0E08">
        <w:t>3) через МФЦ (в случае, если заявление подано в МФЦ).</w:t>
      </w:r>
    </w:p>
    <w:p w:rsidR="005114E1" w:rsidRPr="00BA0E08" w:rsidRDefault="005114E1" w:rsidP="005114E1">
      <w:pPr>
        <w:ind w:firstLine="709"/>
        <w:jc w:val="both"/>
      </w:pPr>
      <w:r w:rsidRPr="00BA0E08"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5114E1" w:rsidRPr="00BA0E08" w:rsidRDefault="005114E1" w:rsidP="005114E1">
      <w:pPr>
        <w:ind w:firstLine="709"/>
        <w:jc w:val="both"/>
      </w:pPr>
      <w:r w:rsidRPr="00BA0E08">
        <w:t xml:space="preserve">3.4.4. Максимальный срок выполнения административной процедуры составляет 1 рабочий день. </w:t>
      </w:r>
    </w:p>
    <w:p w:rsidR="005114E1" w:rsidRPr="00BA0E08" w:rsidRDefault="005114E1" w:rsidP="005114E1">
      <w:pPr>
        <w:ind w:firstLine="709"/>
        <w:jc w:val="both"/>
      </w:pPr>
      <w:r w:rsidRPr="00BA0E08">
        <w:t xml:space="preserve">3.4.5. Результатом выполнения данной административной процедуры является направление (вручение) заявителю </w:t>
      </w:r>
      <w:r w:rsidR="00C94793" w:rsidRPr="00BA0E08"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BA0E08">
        <w:t>либо уведомления об отказе в выдаче разрешения на строительство, с указанием причин отказа.</w:t>
      </w:r>
    </w:p>
    <w:p w:rsidR="005114E1" w:rsidRPr="00BA0E08" w:rsidRDefault="005114E1" w:rsidP="005114E1">
      <w:pPr>
        <w:ind w:firstLine="709"/>
        <w:jc w:val="both"/>
      </w:pPr>
    </w:p>
    <w:p w:rsidR="005114E1" w:rsidRPr="00BA0E08" w:rsidRDefault="005114E1" w:rsidP="00C94793">
      <w:pPr>
        <w:pStyle w:val="4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A0E08">
        <w:rPr>
          <w:rFonts w:ascii="Times New Roman" w:hAnsi="Times New Roman"/>
          <w:b w:val="0"/>
          <w:color w:val="auto"/>
          <w:sz w:val="24"/>
          <w:szCs w:val="24"/>
          <w:lang w:val="en-US"/>
        </w:rPr>
        <w:t>IV</w:t>
      </w:r>
      <w:r w:rsidRPr="00BA0E08">
        <w:rPr>
          <w:rFonts w:ascii="Times New Roman" w:hAnsi="Times New Roman"/>
          <w:b w:val="0"/>
          <w:color w:val="auto"/>
          <w:sz w:val="24"/>
          <w:szCs w:val="24"/>
        </w:rPr>
        <w:t>. Формы контроля за исполнением</w:t>
      </w:r>
    </w:p>
    <w:p w:rsidR="005114E1" w:rsidRPr="00BA0E08" w:rsidRDefault="005114E1" w:rsidP="005114E1">
      <w:pPr>
        <w:pStyle w:val="4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BA0E08">
        <w:rPr>
          <w:rFonts w:ascii="Times New Roman" w:hAnsi="Times New Roman"/>
          <w:b w:val="0"/>
          <w:color w:val="auto"/>
          <w:sz w:val="24"/>
          <w:szCs w:val="24"/>
        </w:rPr>
        <w:t>административного регламента</w:t>
      </w:r>
    </w:p>
    <w:p w:rsidR="005114E1" w:rsidRPr="00BA0E08" w:rsidRDefault="005114E1" w:rsidP="00F253E3">
      <w:pPr>
        <w:ind w:firstLine="709"/>
        <w:jc w:val="both"/>
      </w:pP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4.1.</w:t>
      </w:r>
      <w:r w:rsidRPr="00BA0E08">
        <w:tab/>
        <w:t>Контроль за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Текущий контроль осуществляется на постоянной основе.</w:t>
      </w:r>
    </w:p>
    <w:p w:rsidR="00E126D1" w:rsidRPr="00BA0E08" w:rsidRDefault="00E126D1" w:rsidP="00E12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BA0E08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BA0E08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126D1" w:rsidRPr="00BA0E08" w:rsidRDefault="00E126D1" w:rsidP="00E12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BA0E08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BA0E08">
        <w:rPr>
          <w:rFonts w:ascii="Times New Roman" w:hAnsi="Times New Roman" w:cs="Times New Roman"/>
          <w:sz w:val="24"/>
          <w:szCs w:val="24"/>
        </w:rPr>
        <w:t xml:space="preserve">осуществляют должностные лица, определенные </w:t>
      </w:r>
      <w:r w:rsidR="00BA0E08">
        <w:rPr>
          <w:rFonts w:ascii="Times New Roman" w:hAnsi="Times New Roman" w:cs="Times New Roman"/>
          <w:sz w:val="24"/>
          <w:szCs w:val="24"/>
        </w:rPr>
        <w:t>постановлением администрации Харовского муниципального района</w:t>
      </w:r>
      <w:r w:rsidRPr="00BA0E08">
        <w:rPr>
          <w:rFonts w:ascii="Times New Roman" w:hAnsi="Times New Roman" w:cs="Times New Roman"/>
          <w:sz w:val="24"/>
          <w:szCs w:val="24"/>
        </w:rPr>
        <w:t>.</w:t>
      </w:r>
    </w:p>
    <w:p w:rsidR="00E126D1" w:rsidRPr="00BA0E08" w:rsidRDefault="00E126D1" w:rsidP="00E12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E126D1" w:rsidRPr="00BA0E08" w:rsidRDefault="00E126D1" w:rsidP="00E126D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BA0E08">
        <w:t>Периодичность проверок – плановые 1 раз в год, внеплановые – по конкретному обращению заявителя.</w:t>
      </w:r>
    </w:p>
    <w:p w:rsidR="00E126D1" w:rsidRPr="00BA0E08" w:rsidRDefault="00E126D1" w:rsidP="00E126D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BA0E08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E126D1" w:rsidRPr="00BA0E08" w:rsidRDefault="00E126D1" w:rsidP="00E12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проверок оформляются в виде акта, в котором отмечаются </w:t>
      </w:r>
      <w:r w:rsidRPr="00BA0E08">
        <w:rPr>
          <w:rFonts w:ascii="Times New Roman" w:hAnsi="Times New Roman" w:cs="Times New Roman"/>
          <w:sz w:val="24"/>
          <w:szCs w:val="24"/>
        </w:rPr>
        <w:lastRenderedPageBreak/>
        <w:t>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E126D1" w:rsidRPr="00BA0E08" w:rsidRDefault="00E126D1" w:rsidP="00E126D1">
      <w:pPr>
        <w:pStyle w:val="21"/>
        <w:ind w:firstLine="709"/>
        <w:rPr>
          <w:bCs/>
          <w:snapToGrid w:val="0"/>
        </w:rPr>
      </w:pPr>
      <w:r w:rsidRPr="00BA0E08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126D1" w:rsidRPr="00BA0E08" w:rsidRDefault="00E126D1" w:rsidP="00E126D1">
      <w:pPr>
        <w:pStyle w:val="21"/>
        <w:ind w:firstLine="709"/>
        <w:rPr>
          <w:bCs/>
          <w:snapToGrid w:val="0"/>
        </w:rPr>
      </w:pPr>
      <w:r w:rsidRPr="00BA0E08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E126D1" w:rsidRPr="00BA0E08" w:rsidRDefault="00E126D1" w:rsidP="00E126D1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BA0E08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A0E0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A0E08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BA0E08">
        <w:rPr>
          <w:rFonts w:ascii="Times New Roman" w:hAnsi="Times New Roman" w:cs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  <w:rPr>
          <w:i/>
        </w:rPr>
      </w:pPr>
      <w:r w:rsidRPr="00BA0E08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E126D1" w:rsidRPr="00BA0E08" w:rsidRDefault="00E126D1" w:rsidP="00E126D1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jc w:val="center"/>
      </w:pPr>
      <w:r w:rsidRPr="00BA0E08"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  <w:r w:rsidRPr="00BA0E08">
        <w:rPr>
          <w:rStyle w:val="a9"/>
        </w:rPr>
        <w:footnoteReference w:id="1"/>
      </w:r>
    </w:p>
    <w:p w:rsidR="00E126D1" w:rsidRPr="00BA0E08" w:rsidRDefault="00E126D1" w:rsidP="00E12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ind w:firstLine="709"/>
        <w:jc w:val="both"/>
      </w:pPr>
      <w:r w:rsidRPr="00BA0E08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E126D1" w:rsidRPr="00BA0E08" w:rsidRDefault="00E126D1" w:rsidP="00E126D1">
      <w:pPr>
        <w:ind w:firstLine="709"/>
        <w:jc w:val="both"/>
      </w:pPr>
      <w:r w:rsidRPr="00BA0E08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126D1" w:rsidRPr="00BA0E08" w:rsidRDefault="00E126D1" w:rsidP="00E126D1">
      <w:pPr>
        <w:ind w:firstLine="709"/>
        <w:jc w:val="both"/>
      </w:pPr>
      <w:r w:rsidRPr="00BA0E08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E126D1" w:rsidRPr="00BA0E08" w:rsidRDefault="00E126D1" w:rsidP="00E126D1">
      <w:pPr>
        <w:ind w:firstLine="709"/>
        <w:jc w:val="both"/>
      </w:pPr>
      <w:r w:rsidRPr="00BA0E08">
        <w:t>Заявитель может обратиться с жалобой, в том числе в следующих случаях:</w:t>
      </w:r>
    </w:p>
    <w:p w:rsidR="00E126D1" w:rsidRPr="00BA0E08" w:rsidRDefault="00E126D1" w:rsidP="00E126D1">
      <w:pPr>
        <w:ind w:firstLine="709"/>
        <w:jc w:val="both"/>
      </w:pPr>
      <w:r w:rsidRPr="00BA0E08">
        <w:t>1) нарушение срока регистрации запроса о предоставлении муниципальной услуги;</w:t>
      </w:r>
    </w:p>
    <w:p w:rsidR="00E126D1" w:rsidRPr="00BA0E08" w:rsidRDefault="00E126D1" w:rsidP="00E126D1">
      <w:pPr>
        <w:ind w:firstLine="709"/>
        <w:jc w:val="both"/>
      </w:pPr>
      <w:r w:rsidRPr="00BA0E08">
        <w:t>2) нарушение срока предоставления муниципальной услуги;</w:t>
      </w:r>
    </w:p>
    <w:p w:rsidR="00E126D1" w:rsidRPr="00BA0E08" w:rsidRDefault="00E126D1" w:rsidP="00E126D1">
      <w:pPr>
        <w:ind w:firstLine="709"/>
        <w:jc w:val="both"/>
      </w:pPr>
      <w:r w:rsidRPr="00BA0E08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54321" w:rsidRPr="00BA0E08">
        <w:t xml:space="preserve">Харовского </w:t>
      </w:r>
      <w:r w:rsidRPr="00BA0E08">
        <w:t xml:space="preserve">муниципального </w:t>
      </w:r>
      <w:r w:rsidR="00354321" w:rsidRPr="00BA0E08">
        <w:t>района</w:t>
      </w:r>
      <w:r w:rsidRPr="00BA0E08">
        <w:t xml:space="preserve"> для предоставления муниципальной услуги;</w:t>
      </w:r>
    </w:p>
    <w:p w:rsidR="00E126D1" w:rsidRPr="00BA0E08" w:rsidRDefault="00E126D1" w:rsidP="00E126D1">
      <w:pPr>
        <w:ind w:firstLine="709"/>
        <w:jc w:val="both"/>
      </w:pPr>
      <w:r w:rsidRPr="00BA0E08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</w:t>
      </w:r>
      <w:r w:rsidRPr="00BA0E08">
        <w:lastRenderedPageBreak/>
        <w:t xml:space="preserve">актами области, муниципальными правовыми актами </w:t>
      </w:r>
      <w:r w:rsidR="00354321" w:rsidRPr="00BA0E08">
        <w:t>Харовского муниципального района</w:t>
      </w:r>
      <w:r w:rsidRPr="00BA0E08">
        <w:t>для предоставления муниципальной услуги;</w:t>
      </w:r>
    </w:p>
    <w:p w:rsidR="00E126D1" w:rsidRPr="00BA0E08" w:rsidRDefault="00E126D1" w:rsidP="00E126D1">
      <w:pPr>
        <w:ind w:firstLine="709"/>
        <w:jc w:val="both"/>
      </w:pPr>
      <w:r w:rsidRPr="00BA0E08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354321" w:rsidRPr="00BA0E08">
        <w:t>Харовского муниципального района</w:t>
      </w:r>
      <w:r w:rsidRPr="00BA0E08">
        <w:t>;</w:t>
      </w:r>
    </w:p>
    <w:p w:rsidR="00E126D1" w:rsidRPr="00BA0E08" w:rsidRDefault="00E126D1" w:rsidP="00E126D1">
      <w:pPr>
        <w:ind w:firstLine="709"/>
        <w:jc w:val="both"/>
      </w:pPr>
      <w:r w:rsidRPr="00BA0E08"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354321" w:rsidRPr="00BA0E08">
        <w:t>Харовского муниципального района</w:t>
      </w:r>
      <w:r w:rsidRPr="00BA0E08">
        <w:t>;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8) нарушение срока или порядка выдачи документов по результатам предоставления муниципальной услуги;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354321" w:rsidRPr="00BA0E08">
        <w:t>Харовского муниципального района</w:t>
      </w:r>
      <w:r w:rsidRPr="00BA0E08">
        <w:t>;</w:t>
      </w:r>
    </w:p>
    <w:p w:rsidR="00E126D1" w:rsidRPr="00BA0E08" w:rsidRDefault="00E126D1" w:rsidP="00E126D1">
      <w:pPr>
        <w:ind w:firstLine="709"/>
        <w:jc w:val="both"/>
      </w:pPr>
      <w:r w:rsidRPr="00BA0E08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26D1" w:rsidRPr="00BA0E08" w:rsidRDefault="00E126D1" w:rsidP="00E126D1">
      <w:pPr>
        <w:ind w:firstLine="709"/>
        <w:jc w:val="both"/>
      </w:pPr>
      <w:r w:rsidRPr="00BA0E08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E126D1" w:rsidRPr="00BA0E08" w:rsidRDefault="00E126D1" w:rsidP="00E126D1">
      <w:pPr>
        <w:ind w:firstLine="709"/>
        <w:jc w:val="both"/>
      </w:pPr>
      <w:r w:rsidRPr="00BA0E08"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E126D1" w:rsidRPr="00BA0E08" w:rsidRDefault="00E126D1" w:rsidP="00E126D1">
      <w:pPr>
        <w:ind w:firstLine="709"/>
        <w:jc w:val="both"/>
      </w:pPr>
      <w:r w:rsidRPr="00BA0E08">
        <w:t>5.3. Основанием для начала процедуры досудебного (внесудебного) обжалования является поступление жалобы заявителя.</w:t>
      </w:r>
    </w:p>
    <w:p w:rsidR="00E126D1" w:rsidRPr="00BA0E08" w:rsidRDefault="00E126D1" w:rsidP="00E126D1">
      <w:pPr>
        <w:ind w:firstLine="709"/>
        <w:jc w:val="both"/>
      </w:pPr>
      <w:r w:rsidRPr="00BA0E08">
        <w:lastRenderedPageBreak/>
        <w:t xml:space="preserve">Жалоба подается в письменной форме на бумажном носителе, в электронной форме. </w:t>
      </w:r>
    </w:p>
    <w:p w:rsidR="00E126D1" w:rsidRPr="00BA0E08" w:rsidRDefault="00E126D1" w:rsidP="00E126D1">
      <w:pPr>
        <w:ind w:right="-5" w:firstLine="709"/>
        <w:jc w:val="both"/>
      </w:pPr>
      <w:r w:rsidRPr="00BA0E08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E126D1" w:rsidRPr="00BA0E08" w:rsidRDefault="00E126D1" w:rsidP="00E12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E126D1" w:rsidRPr="00BA0E08" w:rsidRDefault="00E126D1" w:rsidP="00E12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E126D1" w:rsidRPr="00BA0E08" w:rsidRDefault="00E126D1" w:rsidP="00E126D1">
      <w:pPr>
        <w:ind w:firstLine="709"/>
        <w:jc w:val="both"/>
      </w:pPr>
      <w:r w:rsidRPr="00BA0E08">
        <w:t>должностных лиц Уполномоченного органа, муниципальных служащих – руководителю Уполномоченного органа (</w:t>
      </w:r>
      <w:r w:rsidR="00354321" w:rsidRPr="00BA0E08">
        <w:t>Руководителю администрации Харовского муниципального района</w:t>
      </w:r>
      <w:r w:rsidRPr="00BA0E08">
        <w:t>);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работника многофункционального центра - руководителю многофункционального центра;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E126D1" w:rsidRPr="00BA0E08" w:rsidRDefault="00E126D1" w:rsidP="00E126D1">
      <w:pPr>
        <w:ind w:firstLine="709"/>
        <w:jc w:val="both"/>
      </w:pPr>
      <w:r w:rsidRPr="00BA0E08"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BA0E08">
          <w:t>частью 2 статьи 6</w:t>
        </w:r>
      </w:hyperlink>
      <w:r w:rsidRPr="00BA0E08"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354321" w:rsidRPr="00BA0E08" w:rsidRDefault="00354321" w:rsidP="00E126D1">
      <w:pPr>
        <w:ind w:firstLine="709"/>
        <w:jc w:val="both"/>
      </w:pPr>
    </w:p>
    <w:p w:rsidR="00354321" w:rsidRPr="00BA0E08" w:rsidRDefault="00E126D1" w:rsidP="00E126D1">
      <w:pPr>
        <w:ind w:firstLine="709"/>
        <w:jc w:val="both"/>
      </w:pPr>
      <w:r w:rsidRPr="00BA0E08">
        <w:t>5.5.</w:t>
      </w:r>
      <w:r w:rsidR="00773E6E" w:rsidRPr="00BA0E08">
        <w:t xml:space="preserve"> При подачи жалобы в электронном виде документы могут быть представлены 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</w:t>
      </w:r>
    </w:p>
    <w:p w:rsidR="00E126D1" w:rsidRPr="00BA0E08" w:rsidRDefault="00E126D1" w:rsidP="00E126D1">
      <w:pPr>
        <w:ind w:firstLine="709"/>
        <w:jc w:val="both"/>
      </w:pPr>
      <w:r w:rsidRPr="00BA0E08">
        <w:t>5.6. Жалоба должна содержать: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126D1" w:rsidRPr="00BA0E08" w:rsidRDefault="00E126D1" w:rsidP="00E126D1">
      <w:pPr>
        <w:ind w:firstLine="709"/>
        <w:jc w:val="both"/>
      </w:pPr>
      <w:r w:rsidRPr="00BA0E08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26D1" w:rsidRPr="00BA0E08" w:rsidRDefault="00E126D1" w:rsidP="00E126D1">
      <w:pPr>
        <w:ind w:firstLine="709"/>
        <w:jc w:val="both"/>
      </w:pPr>
      <w:r w:rsidRPr="00BA0E08"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E126D1" w:rsidRPr="00BA0E08" w:rsidRDefault="00E126D1" w:rsidP="00E126D1">
      <w:pPr>
        <w:ind w:firstLine="709"/>
        <w:jc w:val="both"/>
      </w:pPr>
      <w:r w:rsidRPr="00BA0E08">
        <w:t xml:space="preserve">5.7. 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E126D1" w:rsidRPr="00BA0E08" w:rsidRDefault="00E126D1" w:rsidP="00E126D1">
      <w:pPr>
        <w:ind w:firstLine="709"/>
        <w:jc w:val="both"/>
      </w:pPr>
      <w:r w:rsidRPr="00BA0E08">
        <w:t>5.8. По результатам рассмотрения жалобы принимается одно из следующих решений:</w:t>
      </w:r>
    </w:p>
    <w:p w:rsidR="00E126D1" w:rsidRPr="00BA0E08" w:rsidRDefault="00E126D1" w:rsidP="00E126D1">
      <w:pPr>
        <w:ind w:firstLine="709"/>
        <w:jc w:val="both"/>
      </w:pPr>
      <w:r w:rsidRPr="00BA0E08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54321" w:rsidRPr="00BA0E08">
        <w:t>Харовского муниципального района</w:t>
      </w:r>
      <w:r w:rsidRPr="00BA0E08">
        <w:t>, а также в иных формах;</w:t>
      </w:r>
    </w:p>
    <w:p w:rsidR="00E126D1" w:rsidRPr="00BA0E08" w:rsidRDefault="00E126D1" w:rsidP="00E126D1">
      <w:pPr>
        <w:ind w:firstLine="709"/>
        <w:jc w:val="both"/>
      </w:pPr>
      <w:r w:rsidRPr="00BA0E08">
        <w:t>в удовлетворении жалобы отказывается.</w:t>
      </w:r>
    </w:p>
    <w:p w:rsidR="00E126D1" w:rsidRPr="00BA0E08" w:rsidRDefault="00E126D1" w:rsidP="00E126D1">
      <w:pPr>
        <w:autoSpaceDE w:val="0"/>
        <w:autoSpaceDN w:val="0"/>
        <w:adjustRightInd w:val="0"/>
        <w:ind w:firstLine="709"/>
        <w:jc w:val="both"/>
      </w:pPr>
      <w:r w:rsidRPr="00BA0E08"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E126D1" w:rsidRPr="00BA0E08" w:rsidRDefault="00E126D1" w:rsidP="00E126D1">
      <w:pPr>
        <w:ind w:firstLine="709"/>
        <w:jc w:val="both"/>
      </w:pPr>
      <w:r w:rsidRPr="00BA0E08"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E126D1" w:rsidRPr="00BA0E08" w:rsidRDefault="00E126D1" w:rsidP="00E126D1">
      <w:pPr>
        <w:ind w:firstLine="709"/>
        <w:jc w:val="both"/>
      </w:pPr>
      <w:r w:rsidRPr="00BA0E08"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26D1" w:rsidRPr="00BA0E08" w:rsidRDefault="00E126D1" w:rsidP="00E126D1">
      <w:pPr>
        <w:ind w:firstLine="709"/>
        <w:jc w:val="both"/>
        <w:rPr>
          <w:rFonts w:eastAsia="Calibri"/>
          <w:iCs/>
        </w:rPr>
      </w:pPr>
      <w:r w:rsidRPr="00BA0E08"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126D1" w:rsidRPr="00BA0E08" w:rsidRDefault="00E126D1" w:rsidP="00E126D1">
      <w:pPr>
        <w:sectPr w:rsidR="00E126D1" w:rsidRPr="00BA0E08" w:rsidSect="001E2DE4">
          <w:footerReference w:type="default" r:id="rId22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354321" w:rsidRPr="00BA0E08" w:rsidRDefault="00E126D1" w:rsidP="00354321">
      <w:pPr>
        <w:spacing w:after="360"/>
        <w:ind w:left="4820"/>
        <w:jc w:val="both"/>
      </w:pPr>
      <w:r w:rsidRPr="00BA0E08">
        <w:lastRenderedPageBreak/>
        <w:t xml:space="preserve">Приложение 1 </w:t>
      </w:r>
    </w:p>
    <w:p w:rsidR="00E126D1" w:rsidRPr="00BA0E08" w:rsidRDefault="00E126D1" w:rsidP="00354321">
      <w:pPr>
        <w:spacing w:after="360"/>
        <w:ind w:left="4820"/>
        <w:jc w:val="both"/>
      </w:pPr>
      <w:r w:rsidRPr="00BA0E08">
        <w:t xml:space="preserve">к административному регламенту </w:t>
      </w:r>
    </w:p>
    <w:p w:rsidR="00E126D1" w:rsidRPr="00BA0E08" w:rsidRDefault="00E126D1" w:rsidP="00E126D1">
      <w:pPr>
        <w:jc w:val="right"/>
      </w:pPr>
      <w:r w:rsidRPr="00BA0E08">
        <w:t>ФОРМА</w:t>
      </w:r>
    </w:p>
    <w:p w:rsidR="00E126D1" w:rsidRPr="00BA0E08" w:rsidRDefault="00E126D1" w:rsidP="00E126D1">
      <w:pPr>
        <w:ind w:left="4820"/>
        <w:jc w:val="both"/>
      </w:pPr>
      <w:r w:rsidRPr="00BA0E08">
        <w:t xml:space="preserve">(утв. приказом Министерства строительства и жилищно-коммунального хозяйства Российской Федерации </w:t>
      </w:r>
      <w:r w:rsidRPr="00BA0E08">
        <w:br/>
        <w:t>от 19 сентября 2018 г. № 591/пр)</w:t>
      </w:r>
    </w:p>
    <w:p w:rsidR="00E126D1" w:rsidRPr="00BA0E08" w:rsidRDefault="00E126D1" w:rsidP="00E126D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HTML"/>
        <w:jc w:val="center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126D1" w:rsidRPr="00BA0E08" w:rsidRDefault="00E126D1" w:rsidP="00E126D1">
      <w:pPr>
        <w:pStyle w:val="HTML"/>
        <w:jc w:val="center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об окончании строительства или реконструкции объекта</w:t>
      </w:r>
    </w:p>
    <w:p w:rsidR="00E126D1" w:rsidRPr="00BA0E08" w:rsidRDefault="00E126D1" w:rsidP="00E126D1">
      <w:pPr>
        <w:pStyle w:val="HTML"/>
        <w:jc w:val="center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федерального органа исполнительной власти, органа исполнительной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власти субъекта Российской Федерации, органа местного самоуправления)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                    1. Сведения о застройщике</w:t>
      </w:r>
    </w:p>
    <w:p w:rsidR="00E126D1" w:rsidRPr="00BA0E08" w:rsidRDefault="00E126D1" w:rsidP="00E126D1">
      <w:pPr>
        <w:jc w:val="both"/>
        <w:rPr>
          <w:rFonts w:ascii="Verdana" w:hAnsi="Verdana"/>
        </w:rPr>
      </w:pPr>
      <w:r w:rsidRPr="00BA0E08">
        <w:t> 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8705"/>
        <w:gridCol w:w="801"/>
      </w:tblGrid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both"/>
              <w:rPr>
                <w:rFonts w:ascii="Verdana" w:hAnsi="Verdana"/>
              </w:rPr>
            </w:pPr>
            <w:r w:rsidRPr="00BA0E08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1.1.1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both"/>
              <w:rPr>
                <w:rFonts w:ascii="Verdana" w:hAnsi="Verdana"/>
              </w:rPr>
            </w:pPr>
            <w:r w:rsidRPr="00BA0E08">
              <w:t>Фамилия, имя, отчество (при наличии)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1.1.2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both"/>
              <w:rPr>
                <w:rFonts w:ascii="Verdana" w:hAnsi="Verdana"/>
              </w:rPr>
            </w:pPr>
            <w:r w:rsidRPr="00BA0E08">
              <w:t>Место жительства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1.1.3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both"/>
              <w:rPr>
                <w:rFonts w:ascii="Verdana" w:hAnsi="Verdana"/>
              </w:rPr>
            </w:pPr>
            <w:r w:rsidRPr="00BA0E08">
              <w:t>Реквизиты документа, удостоверяющего личность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both"/>
              <w:rPr>
                <w:rFonts w:ascii="Verdana" w:hAnsi="Verdana"/>
              </w:rPr>
            </w:pPr>
            <w:r w:rsidRPr="00BA0E08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both"/>
              <w:rPr>
                <w:rFonts w:ascii="Verdana" w:hAnsi="Verdana"/>
              </w:rPr>
            </w:pPr>
            <w:r w:rsidRPr="00BA0E08">
              <w:t>Наименование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both"/>
              <w:rPr>
                <w:rFonts w:ascii="Verdana" w:hAnsi="Verdana"/>
              </w:rPr>
            </w:pPr>
            <w:r w:rsidRPr="00BA0E08">
              <w:t>Место нахождения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both"/>
              <w:rPr>
                <w:rFonts w:ascii="Verdana" w:hAnsi="Verdana"/>
              </w:rPr>
            </w:pPr>
            <w:r w:rsidRPr="00BA0E08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1.2.4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both"/>
              <w:rPr>
                <w:rFonts w:ascii="Verdana" w:hAnsi="Verdana"/>
              </w:rPr>
            </w:pPr>
            <w:r w:rsidRPr="00BA0E08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</w:tbl>
    <w:p w:rsidR="00E126D1" w:rsidRPr="00BA0E08" w:rsidRDefault="00E126D1" w:rsidP="00E126D1">
      <w:pPr>
        <w:jc w:val="both"/>
        <w:rPr>
          <w:rFonts w:ascii="Verdana" w:hAnsi="Verdana"/>
        </w:rPr>
      </w:pPr>
      <w:r w:rsidRPr="00BA0E08"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                 2. Сведения о земельном участке</w:t>
      </w:r>
    </w:p>
    <w:p w:rsidR="00E126D1" w:rsidRPr="00BA0E08" w:rsidRDefault="00E126D1" w:rsidP="00E126D1">
      <w:pPr>
        <w:jc w:val="both"/>
        <w:rPr>
          <w:rFonts w:ascii="Verdana" w:hAnsi="Verdana"/>
        </w:rPr>
      </w:pPr>
      <w:r w:rsidRPr="00BA0E08">
        <w:t> 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8656"/>
        <w:gridCol w:w="809"/>
      </w:tblGrid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Кадастровый номер земельного участка (при наличии)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Адрес или описание местоположения земельного участка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Сведения о наличии прав иных лиц на земельный участок (при наличии)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Сведения о виде разрешенного использования земельного участка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</w:tbl>
    <w:p w:rsidR="00E126D1" w:rsidRPr="00BA0E08" w:rsidRDefault="00E126D1" w:rsidP="00E126D1">
      <w:pPr>
        <w:jc w:val="both"/>
        <w:rPr>
          <w:rFonts w:ascii="Verdana" w:hAnsi="Verdana"/>
        </w:rPr>
      </w:pPr>
      <w:r w:rsidRPr="00BA0E08"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E126D1" w:rsidRPr="00BA0E08" w:rsidRDefault="00E126D1" w:rsidP="00E126D1">
      <w:pPr>
        <w:jc w:val="both"/>
        <w:rPr>
          <w:rFonts w:ascii="Verdana" w:hAnsi="Verdana"/>
        </w:rPr>
      </w:pPr>
      <w:r w:rsidRPr="00BA0E08">
        <w:t> 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8637"/>
        <w:gridCol w:w="801"/>
      </w:tblGrid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lastRenderedPageBreak/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Цель подачи уведомления (строительство или реконструкция)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Сведения о параметрах: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3.3.1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Количество надземных этажей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3.3.2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Высота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3.3.3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Сведения об отступах от границ земельного участка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jc w:val="center"/>
              <w:rPr>
                <w:rFonts w:ascii="Verdana" w:hAnsi="Verdana"/>
              </w:rPr>
            </w:pPr>
            <w:r w:rsidRPr="00BA0E08">
              <w:t>3.3.4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Площадь застройки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</w:tbl>
    <w:p w:rsidR="00E126D1" w:rsidRPr="00BA0E08" w:rsidRDefault="00E126D1" w:rsidP="00E126D1">
      <w:pPr>
        <w:jc w:val="both"/>
        <w:rPr>
          <w:rFonts w:ascii="Verdana" w:hAnsi="Verdana"/>
        </w:rPr>
      </w:pPr>
      <w:r w:rsidRPr="00BA0E08"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 4. Схематичное изображение построенного или реконструированного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     объекта капитального строительства на земельном участке</w:t>
      </w:r>
    </w:p>
    <w:p w:rsidR="00E126D1" w:rsidRPr="00BA0E08" w:rsidRDefault="00E126D1" w:rsidP="00E126D1">
      <w:pPr>
        <w:jc w:val="both"/>
        <w:rPr>
          <w:rFonts w:ascii="Verdana" w:hAnsi="Verdana"/>
        </w:rPr>
      </w:pPr>
      <w:r w:rsidRPr="00BA0E08"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E126D1" w:rsidRPr="00BA0E08" w:rsidTr="001E2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126D1" w:rsidRPr="00BA0E08" w:rsidRDefault="00E126D1" w:rsidP="001E2DE4">
            <w:pPr>
              <w:wordWrap w:val="0"/>
              <w:rPr>
                <w:rFonts w:ascii="Verdana" w:hAnsi="Verdana"/>
              </w:rPr>
            </w:pPr>
            <w:r w:rsidRPr="00BA0E08">
              <w:t> </w:t>
            </w:r>
          </w:p>
        </w:tc>
      </w:tr>
      <w:tr w:rsidR="00E126D1" w:rsidRPr="00BA0E08" w:rsidTr="001E2DE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6D1" w:rsidRDefault="00E126D1" w:rsidP="001E2DE4">
            <w:pPr>
              <w:wordWrap w:val="0"/>
            </w:pPr>
            <w:r w:rsidRPr="00BA0E08">
              <w:t> </w:t>
            </w: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Default="00BA0E08" w:rsidP="001E2DE4">
            <w:pPr>
              <w:wordWrap w:val="0"/>
            </w:pPr>
          </w:p>
          <w:p w:rsidR="00BA0E08" w:rsidRPr="00BA0E08" w:rsidRDefault="00BA0E08" w:rsidP="001E2DE4">
            <w:pPr>
              <w:wordWrap w:val="0"/>
              <w:rPr>
                <w:rFonts w:ascii="Verdana" w:hAnsi="Verdana"/>
              </w:rPr>
            </w:pPr>
          </w:p>
        </w:tc>
      </w:tr>
    </w:tbl>
    <w:p w:rsidR="00E126D1" w:rsidRPr="00BA0E08" w:rsidRDefault="00E126D1" w:rsidP="00E126D1">
      <w:pPr>
        <w:jc w:val="both"/>
        <w:rPr>
          <w:rFonts w:ascii="Verdana" w:hAnsi="Verdana"/>
        </w:rPr>
      </w:pPr>
      <w:r w:rsidRPr="00BA0E08"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lastRenderedPageBreak/>
        <w:t xml:space="preserve">    Почтовый адрес и (или) адрес электронной почты для связи: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построенных или реконструированных объекта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 требованиям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законодательства  о  градостроительной  деятельности  либо о несоответствии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построенных   или   реконструированных  объекта  индивидуального  жилищного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строительства    или   садового   дома   требованиям   законодательства   о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градостроительной деятельности прошу направить следующим способом: 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органе   исполнительной   власти,  органе  исполнительной  власти  субъекта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Российской  Федерации или органе местного самоуправления, в том числе через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многофункциональный центр)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не  предназначен  для  раздела  на  самостоятельные объекты недвижимости, а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также  оплату  государственной  пошлины  за  осуществление  государственной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регистрации прав _________________________________________________________.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Настоящим уведомлением я ______________________________________________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даю  согласие  на обработку персональных данных (в случае если застройщиком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(должность, в случае если     (подпись)         (расшифровка подписи)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            М.П.        (при наличии)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 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 xml:space="preserve">(документы,  предусмотренные </w:t>
      </w:r>
      <w:hyperlink r:id="rId23" w:history="1">
        <w:r w:rsidRPr="00BA0E08">
          <w:rPr>
            <w:rStyle w:val="a4"/>
            <w:sz w:val="24"/>
            <w:szCs w:val="24"/>
          </w:rPr>
          <w:t>частью 16 статьи 55</w:t>
        </w:r>
      </w:hyperlink>
      <w:r w:rsidRPr="00BA0E0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</w:p>
    <w:p w:rsidR="00E126D1" w:rsidRPr="00BA0E08" w:rsidRDefault="00E126D1" w:rsidP="00E126D1">
      <w:pPr>
        <w:pStyle w:val="HTML"/>
        <w:rPr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42DB" w:rsidRPr="00BA0E08" w:rsidRDefault="00DD42DB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42DB" w:rsidRPr="00BA0E08" w:rsidRDefault="00DD42DB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E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126D1" w:rsidRPr="00BA0E08" w:rsidRDefault="00E126D1" w:rsidP="00E126D1">
      <w:pPr>
        <w:ind w:left="5103"/>
      </w:pPr>
      <w:r w:rsidRPr="00BA0E08">
        <w:t>к административному регламенту</w:t>
      </w:r>
    </w:p>
    <w:p w:rsidR="00E126D1" w:rsidRPr="00BA0E08" w:rsidRDefault="00E126D1" w:rsidP="00E126D1">
      <w:pPr>
        <w:ind w:left="5103"/>
      </w:pPr>
    </w:p>
    <w:p w:rsidR="00E126D1" w:rsidRPr="00BA0E08" w:rsidRDefault="00E126D1" w:rsidP="00E126D1">
      <w:pPr>
        <w:ind w:left="5103"/>
      </w:pPr>
    </w:p>
    <w:p w:rsidR="00E126D1" w:rsidRPr="00BA0E08" w:rsidRDefault="00E126D1" w:rsidP="00E126D1">
      <w:pPr>
        <w:tabs>
          <w:tab w:val="left" w:pos="708"/>
        </w:tabs>
        <w:jc w:val="center"/>
        <w:rPr>
          <w:rFonts w:ascii="Arial" w:eastAsia="Arial" w:hAnsi="Arial" w:cs="Arial"/>
        </w:rPr>
      </w:pPr>
      <w:r w:rsidRPr="00BA0E08">
        <w:t xml:space="preserve">Блок-схема </w:t>
      </w:r>
    </w:p>
    <w:p w:rsidR="00E126D1" w:rsidRPr="00BA0E08" w:rsidRDefault="00E126D1" w:rsidP="00E126D1">
      <w:pPr>
        <w:pStyle w:val="ConsPlusNormal"/>
        <w:widowControl/>
        <w:ind w:firstLine="0"/>
        <w:jc w:val="center"/>
        <w:rPr>
          <w:rStyle w:val="30"/>
          <w:b w:val="0"/>
        </w:rPr>
      </w:pPr>
      <w:r w:rsidRPr="00BA0E0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E126D1" w:rsidRPr="00BA0E08" w:rsidRDefault="00E126D1" w:rsidP="00E126D1">
      <w:pPr>
        <w:tabs>
          <w:tab w:val="left" w:pos="5245"/>
        </w:tabs>
        <w:jc w:val="center"/>
        <w:rPr>
          <w:bCs/>
        </w:rPr>
      </w:pPr>
    </w:p>
    <w:p w:rsidR="00E126D1" w:rsidRPr="00BA0E08" w:rsidRDefault="002241C0" w:rsidP="00E126D1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143510</wp:posOffset>
                </wp:positionV>
                <wp:extent cx="4768850" cy="1319530"/>
                <wp:effectExtent l="0" t="0" r="12700" b="1397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0" cy="1319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E08" w:rsidRPr="00BA0E08" w:rsidRDefault="00BA0E08" w:rsidP="00E126D1">
                            <w:pPr>
                              <w:jc w:val="center"/>
                            </w:pPr>
                            <w:r w:rsidRPr="00BA0E08">
                              <w:t xml:space="preserve">Прием и регистрация уведомления и прилагаемых документов - составляет 1 рабочий день со дня поступления </w:t>
                            </w:r>
                            <w:hyperlink w:anchor="Par428" w:tooltip="                                 ЗАЯВЛЕНИЕ" w:history="1">
                              <w:r w:rsidRPr="00BA0E08">
                                <w:t>уведомления</w:t>
                              </w:r>
                            </w:hyperlink>
                            <w:r w:rsidRPr="00BA0E08">
                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                </w:r>
                          </w:p>
                          <w:p w:rsidR="00BA0E08" w:rsidRPr="001E2DE4" w:rsidRDefault="00BA0E08" w:rsidP="00E126D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2DE4">
                              <w:rPr>
                                <w:sz w:val="22"/>
                                <w:szCs w:val="22"/>
                              </w:rPr>
                              <w:t>(п. 3.2.4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6" type="#_x0000_t109" style="position:absolute;margin-left:42.55pt;margin-top:11.3pt;width:375.5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">
                <v:textbox>
                  <w:txbxContent>
                    <w:p w:rsidR="00BA0E08" w:rsidRPr="00BA0E08" w:rsidRDefault="00BA0E08" w:rsidP="00E126D1">
                      <w:pPr>
                        <w:jc w:val="center"/>
                      </w:pPr>
                      <w:r w:rsidRPr="00BA0E08">
                        <w:t xml:space="preserve">Прием и регистрация уведомления и прилагаемых документов - составляет 1 рабочий день со дня поступления </w:t>
                      </w:r>
                      <w:hyperlink w:anchor="Par428" w:tooltip="                                 ЗАЯВЛЕНИЕ" w:history="1">
                        <w:r w:rsidRPr="00BA0E08">
                          <w:t>уведомления</w:t>
                        </w:r>
                      </w:hyperlink>
                      <w:r w:rsidRPr="00BA0E08">
          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          </w:r>
                    </w:p>
                    <w:p w:rsidR="00BA0E08" w:rsidRPr="001E2DE4" w:rsidRDefault="00BA0E08" w:rsidP="00E126D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2DE4">
                        <w:rPr>
                          <w:sz w:val="22"/>
                          <w:szCs w:val="22"/>
                        </w:rPr>
                        <w:t>(п. 3.2.4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E126D1" w:rsidRPr="00BA0E08" w:rsidRDefault="00E126D1" w:rsidP="00E126D1">
      <w:pPr>
        <w:jc w:val="center"/>
        <w:rPr>
          <w:bCs/>
        </w:rPr>
      </w:pPr>
    </w:p>
    <w:p w:rsidR="00E126D1" w:rsidRPr="00BA0E08" w:rsidRDefault="00E126D1" w:rsidP="00E126D1">
      <w:pPr>
        <w:jc w:val="center"/>
        <w:rPr>
          <w:bCs/>
        </w:rPr>
      </w:pPr>
    </w:p>
    <w:p w:rsidR="00E126D1" w:rsidRPr="00BA0E08" w:rsidRDefault="00E126D1" w:rsidP="00E126D1">
      <w:pPr>
        <w:jc w:val="center"/>
        <w:rPr>
          <w:bCs/>
        </w:rPr>
      </w:pPr>
    </w:p>
    <w:p w:rsidR="00E126D1" w:rsidRPr="00BA0E08" w:rsidRDefault="00E126D1" w:rsidP="00E126D1">
      <w:pPr>
        <w:jc w:val="center"/>
        <w:rPr>
          <w:bCs/>
        </w:rPr>
      </w:pPr>
    </w:p>
    <w:p w:rsidR="00E126D1" w:rsidRPr="00BA0E08" w:rsidRDefault="00E126D1" w:rsidP="00E126D1">
      <w:pPr>
        <w:jc w:val="center"/>
        <w:rPr>
          <w:bCs/>
        </w:rPr>
      </w:pPr>
    </w:p>
    <w:p w:rsidR="00E126D1" w:rsidRPr="00BA0E08" w:rsidRDefault="00E126D1" w:rsidP="00E126D1">
      <w:pPr>
        <w:rPr>
          <w:bCs/>
        </w:rPr>
      </w:pPr>
    </w:p>
    <w:p w:rsidR="00E126D1" w:rsidRPr="00BA0E08" w:rsidRDefault="00E126D1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E126D1" w:rsidRPr="00BA0E08" w:rsidRDefault="002241C0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  <w:r>
        <w:rPr>
          <w:bCs/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116840</wp:posOffset>
                </wp:positionV>
                <wp:extent cx="635" cy="495300"/>
                <wp:effectExtent l="76200" t="0" r="7556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9.25pt;margin-top:9.2pt;width:.0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E126D1" w:rsidRPr="00BA0E08" w:rsidRDefault="00E126D1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E126D1" w:rsidRPr="00BA0E08" w:rsidRDefault="00E126D1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E126D1" w:rsidRPr="00BA0E08" w:rsidRDefault="002241C0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  <w:r>
        <w:rPr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154305</wp:posOffset>
                </wp:positionV>
                <wp:extent cx="4768850" cy="857250"/>
                <wp:effectExtent l="0" t="0" r="12700" b="1905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8850" cy="857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E08" w:rsidRPr="00BA0E08" w:rsidRDefault="00BA0E08" w:rsidP="00E126D1">
                            <w:pPr>
                              <w:jc w:val="center"/>
                            </w:pPr>
                            <w:r w:rsidRPr="00BA0E08">
                              <w:t>Рассмотрение уведомления и прилагаемых документов, принятие решения - 5 рабочих дней со дня регистрации заявления и прилагаемых документов  в Уполномоченном органе</w:t>
                            </w:r>
                          </w:p>
                          <w:p w:rsidR="00BA0E08" w:rsidRPr="001E2DE4" w:rsidRDefault="00BA0E08" w:rsidP="00E126D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4AB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DE4">
                              <w:rPr>
                                <w:sz w:val="22"/>
                                <w:szCs w:val="22"/>
                              </w:rPr>
                              <w:t xml:space="preserve">(п. 3.3. 9 регламента)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7" type="#_x0000_t109" style="position:absolute;left:0;text-align:left;margin-left:42.55pt;margin-top:12.15pt;width:375.5pt;height:6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">
                <v:textbox>
                  <w:txbxContent>
                    <w:p w:rsidR="00BA0E08" w:rsidRPr="00BA0E08" w:rsidRDefault="00BA0E08" w:rsidP="00E126D1">
                      <w:pPr>
                        <w:jc w:val="center"/>
                      </w:pPr>
                      <w:r w:rsidRPr="00BA0E08">
                        <w:t>Рассмотрение уведомления и прилагаемых документов, принятие решения - 5 рабочих дней со дня регистрации заявления и прилагаемых документов  в Уполномоченном органе</w:t>
                      </w:r>
                    </w:p>
                    <w:p w:rsidR="00BA0E08" w:rsidRPr="001E2DE4" w:rsidRDefault="00BA0E08" w:rsidP="00E126D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94AB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E2DE4">
                        <w:rPr>
                          <w:sz w:val="22"/>
                          <w:szCs w:val="22"/>
                        </w:rPr>
                        <w:t xml:space="preserve">(п. 3.3. 9 регламента) </w:t>
                      </w:r>
                    </w:p>
                  </w:txbxContent>
                </v:textbox>
              </v:shape>
            </w:pict>
          </mc:Fallback>
        </mc:AlternateContent>
      </w:r>
    </w:p>
    <w:p w:rsidR="00E126D1" w:rsidRPr="00BA0E08" w:rsidRDefault="00E126D1" w:rsidP="00E126D1">
      <w:pPr>
        <w:pStyle w:val="Iniiaiieoaenoioaoa"/>
        <w:widowControl/>
        <w:tabs>
          <w:tab w:val="left" w:pos="3225"/>
        </w:tabs>
        <w:spacing w:line="240" w:lineRule="auto"/>
        <w:ind w:firstLine="0"/>
        <w:jc w:val="left"/>
        <w:rPr>
          <w:szCs w:val="24"/>
          <w:lang w:val="ru-RU"/>
        </w:rPr>
      </w:pPr>
      <w:r w:rsidRPr="00BA0E08">
        <w:rPr>
          <w:szCs w:val="24"/>
          <w:lang w:val="ru-RU"/>
        </w:rPr>
        <w:tab/>
      </w:r>
    </w:p>
    <w:p w:rsidR="00E126D1" w:rsidRPr="00BA0E08" w:rsidRDefault="00E126D1" w:rsidP="00E126D1">
      <w:pPr>
        <w:tabs>
          <w:tab w:val="left" w:pos="5245"/>
        </w:tabs>
      </w:pPr>
    </w:p>
    <w:p w:rsidR="00E126D1" w:rsidRPr="00BA0E08" w:rsidRDefault="00E126D1" w:rsidP="00E126D1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6D1" w:rsidRPr="00BA0E08" w:rsidRDefault="00E126D1" w:rsidP="00E126D1">
      <w:pPr>
        <w:rPr>
          <w:bCs/>
        </w:rPr>
      </w:pPr>
    </w:p>
    <w:p w:rsidR="00E126D1" w:rsidRPr="00BA0E08" w:rsidRDefault="00E126D1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E126D1" w:rsidRPr="00BA0E08" w:rsidRDefault="002241C0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  <w:r>
        <w:rPr>
          <w:bCs/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8255</wp:posOffset>
                </wp:positionV>
                <wp:extent cx="635" cy="495300"/>
                <wp:effectExtent l="76200" t="0" r="7556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9.3pt;margin-top:.65pt;width:.0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3cZAIAAHc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E126D1" w:rsidRPr="00BA0E08" w:rsidRDefault="00E126D1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E126D1" w:rsidRPr="00BA0E08" w:rsidRDefault="002241C0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  <w:r>
        <w:rPr>
          <w:rFonts w:ascii="Arial" w:hAnsi="Arial" w:cs="Arial"/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153035</wp:posOffset>
                </wp:positionV>
                <wp:extent cx="4768850" cy="1204595"/>
                <wp:effectExtent l="0" t="0" r="12700" b="1460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8850" cy="12045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E08" w:rsidRPr="00BA0E08" w:rsidRDefault="00BA0E08" w:rsidP="00E126D1">
                            <w:pPr>
                              <w:jc w:val="center"/>
                            </w:pPr>
                            <w:r w:rsidRPr="00BA0E08">
                              <w:t>Направление (вручение)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- 1 рабочий день</w:t>
                            </w:r>
                          </w:p>
                          <w:p w:rsidR="00BA0E08" w:rsidRPr="001E2DE4" w:rsidRDefault="00BA0E08" w:rsidP="001E2DE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2DE4">
                              <w:rPr>
                                <w:sz w:val="22"/>
                                <w:szCs w:val="22"/>
                              </w:rPr>
                              <w:t>( п.3.4.4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8" type="#_x0000_t109" style="position:absolute;left:0;text-align:left;margin-left:42.55pt;margin-top:12.05pt;width:375.5pt;height:94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">
                <v:textbox>
                  <w:txbxContent>
                    <w:p w:rsidR="00BA0E08" w:rsidRPr="00BA0E08" w:rsidRDefault="00BA0E08" w:rsidP="00E126D1">
                      <w:pPr>
                        <w:jc w:val="center"/>
                      </w:pPr>
                      <w:r w:rsidRPr="00BA0E08">
                        <w:t>Направление (вручение)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- 1 рабочий день</w:t>
                      </w:r>
                    </w:p>
                    <w:p w:rsidR="00BA0E08" w:rsidRPr="001E2DE4" w:rsidRDefault="00BA0E08" w:rsidP="001E2DE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2DE4">
                        <w:rPr>
                          <w:sz w:val="22"/>
                          <w:szCs w:val="22"/>
                        </w:rPr>
                        <w:t>( п.3.4.4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E126D1" w:rsidRPr="00BA0E08" w:rsidRDefault="00E126D1" w:rsidP="00E126D1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E126D1" w:rsidRPr="00BA0E08" w:rsidRDefault="00E126D1" w:rsidP="00E126D1">
      <w:pPr>
        <w:pStyle w:val="Iniiaiieoaenoioaoa"/>
        <w:widowControl/>
        <w:tabs>
          <w:tab w:val="left" w:pos="3225"/>
        </w:tabs>
        <w:spacing w:line="240" w:lineRule="auto"/>
        <w:ind w:firstLine="0"/>
        <w:jc w:val="left"/>
        <w:rPr>
          <w:szCs w:val="24"/>
          <w:lang w:val="ru-RU"/>
        </w:rPr>
      </w:pPr>
      <w:r w:rsidRPr="00BA0E08">
        <w:rPr>
          <w:szCs w:val="24"/>
          <w:lang w:val="ru-RU"/>
        </w:rPr>
        <w:tab/>
      </w:r>
    </w:p>
    <w:p w:rsidR="00E126D1" w:rsidRPr="00BA0E08" w:rsidRDefault="00E126D1" w:rsidP="00E126D1"/>
    <w:p w:rsidR="006A3793" w:rsidRPr="00BA0E08" w:rsidRDefault="006A3793" w:rsidP="00E126D1">
      <w:pPr>
        <w:autoSpaceDE w:val="0"/>
        <w:autoSpaceDN w:val="0"/>
        <w:adjustRightInd w:val="0"/>
        <w:ind w:firstLine="709"/>
        <w:jc w:val="both"/>
      </w:pPr>
    </w:p>
    <w:sectPr w:rsidR="006A3793" w:rsidRPr="00BA0E08" w:rsidSect="00F6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24" w:rsidRDefault="00AD1524" w:rsidP="009E1407">
      <w:r>
        <w:separator/>
      </w:r>
    </w:p>
  </w:endnote>
  <w:endnote w:type="continuationSeparator" w:id="0">
    <w:p w:rsidR="00AD1524" w:rsidRDefault="00AD1524" w:rsidP="009E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08" w:rsidRDefault="00890B04" w:rsidP="001E2DE4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A0E0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241C0">
      <w:rPr>
        <w:rStyle w:val="af1"/>
        <w:noProof/>
      </w:rPr>
      <w:t>1</w:t>
    </w:r>
    <w:r>
      <w:rPr>
        <w:rStyle w:val="af1"/>
      </w:rPr>
      <w:fldChar w:fldCharType="end"/>
    </w:r>
  </w:p>
  <w:p w:rsidR="00BA0E08" w:rsidRDefault="00BA0E08" w:rsidP="001E2DE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24" w:rsidRDefault="00AD1524" w:rsidP="009E1407">
      <w:r>
        <w:separator/>
      </w:r>
    </w:p>
  </w:footnote>
  <w:footnote w:type="continuationSeparator" w:id="0">
    <w:p w:rsidR="00AD1524" w:rsidRDefault="00AD1524" w:rsidP="009E1407">
      <w:r>
        <w:continuationSeparator/>
      </w:r>
    </w:p>
  </w:footnote>
  <w:footnote w:id="1">
    <w:p w:rsidR="00BA0E08" w:rsidRPr="00D40982" w:rsidRDefault="00BA0E08" w:rsidP="00E126D1">
      <w:pPr>
        <w:pStyle w:val="a7"/>
        <w:jc w:val="both"/>
        <w:rPr>
          <w:i/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3F"/>
    <w:rsid w:val="00003F49"/>
    <w:rsid w:val="0002672D"/>
    <w:rsid w:val="00030E57"/>
    <w:rsid w:val="000507BE"/>
    <w:rsid w:val="000A0EAE"/>
    <w:rsid w:val="00112A7E"/>
    <w:rsid w:val="00143612"/>
    <w:rsid w:val="00171025"/>
    <w:rsid w:val="001771AC"/>
    <w:rsid w:val="001A2F4A"/>
    <w:rsid w:val="001D7BF8"/>
    <w:rsid w:val="001E2DE4"/>
    <w:rsid w:val="002241C0"/>
    <w:rsid w:val="00233899"/>
    <w:rsid w:val="00235740"/>
    <w:rsid w:val="0024524F"/>
    <w:rsid w:val="00256D07"/>
    <w:rsid w:val="002A03CA"/>
    <w:rsid w:val="002A07CF"/>
    <w:rsid w:val="002A5241"/>
    <w:rsid w:val="002D7140"/>
    <w:rsid w:val="00342D16"/>
    <w:rsid w:val="00354321"/>
    <w:rsid w:val="003843CC"/>
    <w:rsid w:val="003945B1"/>
    <w:rsid w:val="003D6598"/>
    <w:rsid w:val="00437C97"/>
    <w:rsid w:val="004700D0"/>
    <w:rsid w:val="004D7D9D"/>
    <w:rsid w:val="004E4132"/>
    <w:rsid w:val="005114E1"/>
    <w:rsid w:val="00523393"/>
    <w:rsid w:val="00557E63"/>
    <w:rsid w:val="00563348"/>
    <w:rsid w:val="005C4732"/>
    <w:rsid w:val="00602A02"/>
    <w:rsid w:val="006415AB"/>
    <w:rsid w:val="00656A58"/>
    <w:rsid w:val="00664996"/>
    <w:rsid w:val="00692A21"/>
    <w:rsid w:val="006A3793"/>
    <w:rsid w:val="006B15D8"/>
    <w:rsid w:val="006B5642"/>
    <w:rsid w:val="007027BB"/>
    <w:rsid w:val="007131CE"/>
    <w:rsid w:val="00773E6E"/>
    <w:rsid w:val="007D3ADD"/>
    <w:rsid w:val="00803C98"/>
    <w:rsid w:val="0081020F"/>
    <w:rsid w:val="00815C44"/>
    <w:rsid w:val="00890B04"/>
    <w:rsid w:val="00895131"/>
    <w:rsid w:val="008C6B3F"/>
    <w:rsid w:val="00942A6D"/>
    <w:rsid w:val="00963D1B"/>
    <w:rsid w:val="009A56C8"/>
    <w:rsid w:val="009D1C06"/>
    <w:rsid w:val="009E1407"/>
    <w:rsid w:val="00A02CD8"/>
    <w:rsid w:val="00A1616D"/>
    <w:rsid w:val="00A47488"/>
    <w:rsid w:val="00A831B1"/>
    <w:rsid w:val="00AD0E13"/>
    <w:rsid w:val="00AD1524"/>
    <w:rsid w:val="00AF7DF4"/>
    <w:rsid w:val="00B22479"/>
    <w:rsid w:val="00B37B29"/>
    <w:rsid w:val="00B768B2"/>
    <w:rsid w:val="00BA0E08"/>
    <w:rsid w:val="00BC1727"/>
    <w:rsid w:val="00BE1D77"/>
    <w:rsid w:val="00C94793"/>
    <w:rsid w:val="00CA49BA"/>
    <w:rsid w:val="00D23F62"/>
    <w:rsid w:val="00D96DD2"/>
    <w:rsid w:val="00DA02C5"/>
    <w:rsid w:val="00DD42DB"/>
    <w:rsid w:val="00DF268B"/>
    <w:rsid w:val="00E126D1"/>
    <w:rsid w:val="00E16581"/>
    <w:rsid w:val="00E27DDD"/>
    <w:rsid w:val="00E47773"/>
    <w:rsid w:val="00E708E1"/>
    <w:rsid w:val="00EB2673"/>
    <w:rsid w:val="00F23AB5"/>
    <w:rsid w:val="00F253E3"/>
    <w:rsid w:val="00F52476"/>
    <w:rsid w:val="00F616D6"/>
    <w:rsid w:val="00F853F4"/>
    <w:rsid w:val="00F91D4B"/>
    <w:rsid w:val="00F9438E"/>
    <w:rsid w:val="00FA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51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qFormat/>
    <w:rsid w:val="006A379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7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D7D9D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4D7D9D"/>
    <w:pPr>
      <w:ind w:left="720"/>
      <w:contextualSpacing/>
    </w:pPr>
  </w:style>
  <w:style w:type="character" w:styleId="a4">
    <w:name w:val="Hyperlink"/>
    <w:rsid w:val="00143612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1">
    <w:name w:val="ConsPlusNormal Знак Знак Знак"/>
    <w:link w:val="ConsPlusNormal2"/>
    <w:locked/>
    <w:rsid w:val="00143612"/>
    <w:rPr>
      <w:rFonts w:ascii="Arial" w:hAnsi="Arial" w:cs="Arial"/>
      <w:sz w:val="24"/>
      <w:szCs w:val="24"/>
    </w:rPr>
  </w:style>
  <w:style w:type="paragraph" w:customStyle="1" w:styleId="ConsPlusNormal2">
    <w:name w:val="ConsPlusNormal Знак Знак"/>
    <w:link w:val="ConsPlusNormal1"/>
    <w:rsid w:val="001436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6A3793"/>
    <w:rPr>
      <w:rFonts w:ascii="XO Thames" w:hAnsi="XO Thames"/>
      <w:b/>
      <w:color w:val="595959"/>
      <w:sz w:val="26"/>
    </w:rPr>
  </w:style>
  <w:style w:type="paragraph" w:styleId="2">
    <w:name w:val="Body Text 2"/>
    <w:basedOn w:val="a"/>
    <w:link w:val="20"/>
    <w:uiPriority w:val="99"/>
    <w:unhideWhenUsed/>
    <w:rsid w:val="009E14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1407"/>
    <w:rPr>
      <w:sz w:val="24"/>
      <w:szCs w:val="24"/>
    </w:rPr>
  </w:style>
  <w:style w:type="paragraph" w:styleId="21">
    <w:name w:val="Body Text Indent 2"/>
    <w:basedOn w:val="a"/>
    <w:link w:val="22"/>
    <w:rsid w:val="009E14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1407"/>
    <w:rPr>
      <w:sz w:val="24"/>
      <w:szCs w:val="24"/>
    </w:rPr>
  </w:style>
  <w:style w:type="paragraph" w:styleId="a5">
    <w:name w:val="Normal (Web)"/>
    <w:basedOn w:val="a"/>
    <w:link w:val="a6"/>
    <w:uiPriority w:val="99"/>
    <w:rsid w:val="009E1407"/>
    <w:pPr>
      <w:widowControl w:val="0"/>
      <w:spacing w:before="280" w:after="280"/>
    </w:pPr>
    <w:rPr>
      <w:color w:val="000000"/>
      <w:szCs w:val="20"/>
    </w:rPr>
  </w:style>
  <w:style w:type="character" w:customStyle="1" w:styleId="a6">
    <w:name w:val="Обычный (веб) Знак"/>
    <w:basedOn w:val="a0"/>
    <w:link w:val="a5"/>
    <w:uiPriority w:val="99"/>
    <w:rsid w:val="009E1407"/>
    <w:rPr>
      <w:color w:val="000000"/>
      <w:sz w:val="24"/>
    </w:rPr>
  </w:style>
  <w:style w:type="paragraph" w:styleId="a7">
    <w:name w:val="footnote text"/>
    <w:basedOn w:val="a"/>
    <w:link w:val="a8"/>
    <w:rsid w:val="009E140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E1407"/>
  </w:style>
  <w:style w:type="character" w:styleId="a9">
    <w:name w:val="footnote reference"/>
    <w:basedOn w:val="a0"/>
    <w:uiPriority w:val="99"/>
    <w:unhideWhenUsed/>
    <w:rsid w:val="009E1407"/>
    <w:rPr>
      <w:vertAlign w:val="superscript"/>
    </w:rPr>
  </w:style>
  <w:style w:type="paragraph" w:styleId="aa">
    <w:name w:val="Body Text"/>
    <w:basedOn w:val="a"/>
    <w:link w:val="ab"/>
    <w:uiPriority w:val="99"/>
    <w:rsid w:val="00AF7D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F7DF4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2A03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A03C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A0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51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next w:val="a"/>
    <w:link w:val="ad"/>
    <w:qFormat/>
    <w:rsid w:val="00DA0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DA0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Iniiaiieoaenoioaoa">
    <w:name w:val="Iniiaiie oaeno io?aoa"/>
    <w:rsid w:val="00003F49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03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F49"/>
    <w:rPr>
      <w:rFonts w:ascii="Courier New" w:hAnsi="Courier New" w:cs="Courier New"/>
    </w:rPr>
  </w:style>
  <w:style w:type="paragraph" w:customStyle="1" w:styleId="ConsPlusTitle">
    <w:name w:val="ConsPlusTitle"/>
    <w:rsid w:val="00BC1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basedOn w:val="a0"/>
    <w:qFormat/>
    <w:rsid w:val="005C4732"/>
    <w:rPr>
      <w:i/>
      <w:iCs/>
    </w:rPr>
  </w:style>
  <w:style w:type="paragraph" w:styleId="af">
    <w:name w:val="footer"/>
    <w:basedOn w:val="a"/>
    <w:link w:val="af0"/>
    <w:rsid w:val="00E126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126D1"/>
    <w:rPr>
      <w:sz w:val="24"/>
      <w:szCs w:val="24"/>
    </w:rPr>
  </w:style>
  <w:style w:type="character" w:styleId="af1">
    <w:name w:val="page number"/>
    <w:basedOn w:val="a0"/>
    <w:rsid w:val="00E126D1"/>
    <w:rPr>
      <w:rFonts w:cs="Times New Roman"/>
    </w:rPr>
  </w:style>
  <w:style w:type="character" w:customStyle="1" w:styleId="af2">
    <w:name w:val="Гипертекстовая ссылка"/>
    <w:rsid w:val="00942A6D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51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qFormat/>
    <w:rsid w:val="006A379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7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D7D9D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4D7D9D"/>
    <w:pPr>
      <w:ind w:left="720"/>
      <w:contextualSpacing/>
    </w:pPr>
  </w:style>
  <w:style w:type="character" w:styleId="a4">
    <w:name w:val="Hyperlink"/>
    <w:rsid w:val="00143612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1">
    <w:name w:val="ConsPlusNormal Знак Знак Знак"/>
    <w:link w:val="ConsPlusNormal2"/>
    <w:locked/>
    <w:rsid w:val="00143612"/>
    <w:rPr>
      <w:rFonts w:ascii="Arial" w:hAnsi="Arial" w:cs="Arial"/>
      <w:sz w:val="24"/>
      <w:szCs w:val="24"/>
    </w:rPr>
  </w:style>
  <w:style w:type="paragraph" w:customStyle="1" w:styleId="ConsPlusNormal2">
    <w:name w:val="ConsPlusNormal Знак Знак"/>
    <w:link w:val="ConsPlusNormal1"/>
    <w:rsid w:val="001436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6A3793"/>
    <w:rPr>
      <w:rFonts w:ascii="XO Thames" w:hAnsi="XO Thames"/>
      <w:b/>
      <w:color w:val="595959"/>
      <w:sz w:val="26"/>
    </w:rPr>
  </w:style>
  <w:style w:type="paragraph" w:styleId="2">
    <w:name w:val="Body Text 2"/>
    <w:basedOn w:val="a"/>
    <w:link w:val="20"/>
    <w:uiPriority w:val="99"/>
    <w:unhideWhenUsed/>
    <w:rsid w:val="009E14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1407"/>
    <w:rPr>
      <w:sz w:val="24"/>
      <w:szCs w:val="24"/>
    </w:rPr>
  </w:style>
  <w:style w:type="paragraph" w:styleId="21">
    <w:name w:val="Body Text Indent 2"/>
    <w:basedOn w:val="a"/>
    <w:link w:val="22"/>
    <w:rsid w:val="009E14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1407"/>
    <w:rPr>
      <w:sz w:val="24"/>
      <w:szCs w:val="24"/>
    </w:rPr>
  </w:style>
  <w:style w:type="paragraph" w:styleId="a5">
    <w:name w:val="Normal (Web)"/>
    <w:basedOn w:val="a"/>
    <w:link w:val="a6"/>
    <w:uiPriority w:val="99"/>
    <w:rsid w:val="009E1407"/>
    <w:pPr>
      <w:widowControl w:val="0"/>
      <w:spacing w:before="280" w:after="280"/>
    </w:pPr>
    <w:rPr>
      <w:color w:val="000000"/>
      <w:szCs w:val="20"/>
    </w:rPr>
  </w:style>
  <w:style w:type="character" w:customStyle="1" w:styleId="a6">
    <w:name w:val="Обычный (веб) Знак"/>
    <w:basedOn w:val="a0"/>
    <w:link w:val="a5"/>
    <w:uiPriority w:val="99"/>
    <w:rsid w:val="009E1407"/>
    <w:rPr>
      <w:color w:val="000000"/>
      <w:sz w:val="24"/>
    </w:rPr>
  </w:style>
  <w:style w:type="paragraph" w:styleId="a7">
    <w:name w:val="footnote text"/>
    <w:basedOn w:val="a"/>
    <w:link w:val="a8"/>
    <w:rsid w:val="009E140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E1407"/>
  </w:style>
  <w:style w:type="character" w:styleId="a9">
    <w:name w:val="footnote reference"/>
    <w:basedOn w:val="a0"/>
    <w:uiPriority w:val="99"/>
    <w:unhideWhenUsed/>
    <w:rsid w:val="009E1407"/>
    <w:rPr>
      <w:vertAlign w:val="superscript"/>
    </w:rPr>
  </w:style>
  <w:style w:type="paragraph" w:styleId="aa">
    <w:name w:val="Body Text"/>
    <w:basedOn w:val="a"/>
    <w:link w:val="ab"/>
    <w:uiPriority w:val="99"/>
    <w:rsid w:val="00AF7D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F7DF4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2A03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A03C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A0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51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next w:val="a"/>
    <w:link w:val="ad"/>
    <w:qFormat/>
    <w:rsid w:val="00DA0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DA0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Iniiaiieoaenoioaoa">
    <w:name w:val="Iniiaiie oaeno io?aoa"/>
    <w:rsid w:val="00003F49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03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F49"/>
    <w:rPr>
      <w:rFonts w:ascii="Courier New" w:hAnsi="Courier New" w:cs="Courier New"/>
    </w:rPr>
  </w:style>
  <w:style w:type="paragraph" w:customStyle="1" w:styleId="ConsPlusTitle">
    <w:name w:val="ConsPlusTitle"/>
    <w:rsid w:val="00BC1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basedOn w:val="a0"/>
    <w:qFormat/>
    <w:rsid w:val="005C4732"/>
    <w:rPr>
      <w:i/>
      <w:iCs/>
    </w:rPr>
  </w:style>
  <w:style w:type="paragraph" w:styleId="af">
    <w:name w:val="footer"/>
    <w:basedOn w:val="a"/>
    <w:link w:val="af0"/>
    <w:rsid w:val="00E126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126D1"/>
    <w:rPr>
      <w:sz w:val="24"/>
      <w:szCs w:val="24"/>
    </w:rPr>
  </w:style>
  <w:style w:type="character" w:styleId="af1">
    <w:name w:val="page number"/>
    <w:basedOn w:val="a0"/>
    <w:rsid w:val="00E126D1"/>
    <w:rPr>
      <w:rFonts w:cs="Times New Roman"/>
    </w:rPr>
  </w:style>
  <w:style w:type="character" w:customStyle="1" w:styleId="af2">
    <w:name w:val="Гипертекстовая ссылка"/>
    <w:rsid w:val="00942A6D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769DE4F2F5DD86E76CB3823DEFF388FDBEFCD5C3608EE52056923DF502sCA7I" TargetMode="External"/><Relationship Id="rId18" Type="http://schemas.openxmlformats.org/officeDocument/2006/relationships/hyperlink" Target="https://login.consultant.ru/link/?req=doc&amp;base=LAW&amp;n=315267&amp;date=23.07.2019&amp;dst=2598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6C15B46DC357EEFA5267F9702BBB92EC4EEB0C6156D7EE4C4C95EE9D7AEC86E4161FE02818130C2C37L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mailto:mfc_harovsk@mail.ru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suslugi35.ru.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9DE4F2F5DD86E76CB3823DEFF388FDBEF7D4C9678AE52056923DF502C7475FD3DE2Ds3ACI" TargetMode="External"/><Relationship Id="rId23" Type="http://schemas.openxmlformats.org/officeDocument/2006/relationships/hyperlink" Target="https://login.consultant.ru/link/?rnd=2E709BE38EAB9F44213096FE693A6F9B&amp;req=doc&amp;base=LAW&amp;n=315267&amp;dst=2654&amp;fld=134&amp;REFFIELD=134&amp;REFDST=1000000465&amp;REFDOC=307758&amp;REFBASE=LAW&amp;stat=refcode%3D16876%3Bdstident%3D2654%3Bindex%3D666&amp;date=30.07.2019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34-3-7\AppData\Local\Temp\Rar$DIa3260.23471\&#1040;&#1088;&#1093;-&#1088;&#1072;\&#1052;&#1086;&#1080;%20&#1076;&#1086;&#1082;&#1091;&#1084;&#1077;&#1085;&#1090;&#1099;%202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8%20&#1075;&#1086;&#1076;%20&#1040;&#1044;&#1052;.&#1056;&#1045;&#1043;&#1051;&#1040;&#1052;&#1045;&#1053;&#1058;&#1067;\AppData\Local\Microsoft\Windows\JDA\YandexDisk\&#1087;&#1077;&#1088;&#1074;&#1099;&#1077;%2012\www.vologda-oblast.ru" TargetMode="External"/><Relationship Id="rId14" Type="http://schemas.openxmlformats.org/officeDocument/2006/relationships/hyperlink" Target="consultantplus://offline/ref=769DE4F2F5DD86E76CB3823DEFF388FDBEF7D4C9678AE52056923DF502C7475FD3DE2Ds3A9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10291</Words>
  <Characters>58662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34-3-7</cp:lastModifiedBy>
  <cp:revision>2</cp:revision>
  <cp:lastPrinted>2019-12-19T08:57:00Z</cp:lastPrinted>
  <dcterms:created xsi:type="dcterms:W3CDTF">2020-01-14T13:24:00Z</dcterms:created>
  <dcterms:modified xsi:type="dcterms:W3CDTF">2020-01-14T13:24:00Z</dcterms:modified>
</cp:coreProperties>
</file>