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B" w:rsidRPr="008866CC" w:rsidRDefault="0013603B" w:rsidP="008866CC">
      <w:pPr>
        <w:jc w:val="center"/>
        <w:rPr>
          <w:rFonts w:ascii="Times New Roman" w:hAnsi="Times New Roman" w:cs="Times New Roman"/>
        </w:rPr>
      </w:pPr>
      <w:r w:rsidRPr="00E62EA9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13603B" w:rsidRDefault="0013603B" w:rsidP="008866C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66CC" w:rsidRPr="008866CC" w:rsidRDefault="008866CC" w:rsidP="008866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03B" w:rsidRDefault="0013603B" w:rsidP="0013603B">
      <w:pPr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 xml:space="preserve">от </w:t>
      </w:r>
      <w:r w:rsidR="009152CD">
        <w:rPr>
          <w:rFonts w:ascii="Times New Roman" w:hAnsi="Times New Roman" w:cs="Times New Roman"/>
          <w:sz w:val="28"/>
          <w:szCs w:val="28"/>
        </w:rPr>
        <w:t>15.01.2021</w:t>
      </w:r>
      <w:r w:rsidRPr="00E62E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9152CD">
        <w:rPr>
          <w:rFonts w:ascii="Times New Roman" w:hAnsi="Times New Roman" w:cs="Times New Roman"/>
          <w:sz w:val="28"/>
          <w:szCs w:val="28"/>
        </w:rPr>
        <w:t xml:space="preserve"> 13</w:t>
      </w:r>
      <w:r w:rsidRPr="00E62E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2E00" w:rsidRDefault="0013603B" w:rsidP="001360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893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13603B" w:rsidRPr="00D33893" w:rsidRDefault="00022E00" w:rsidP="001360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оплаты</w:t>
      </w:r>
      <w:r w:rsidR="0013603B" w:rsidRPr="00D33893">
        <w:rPr>
          <w:rFonts w:ascii="Times New Roman" w:hAnsi="Times New Roman" w:cs="Times New Roman"/>
          <w:sz w:val="24"/>
          <w:szCs w:val="24"/>
        </w:rPr>
        <w:t xml:space="preserve"> труда руководителей </w:t>
      </w:r>
    </w:p>
    <w:p w:rsidR="0013603B" w:rsidRPr="00D33893" w:rsidRDefault="0013603B" w:rsidP="001360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893">
        <w:rPr>
          <w:rFonts w:ascii="Times New Roman" w:hAnsi="Times New Roman" w:cs="Times New Roman"/>
          <w:sz w:val="24"/>
          <w:szCs w:val="24"/>
        </w:rPr>
        <w:t xml:space="preserve">организаций, осуществляющих </w:t>
      </w:r>
    </w:p>
    <w:p w:rsidR="0013603B" w:rsidRPr="00D33893" w:rsidRDefault="0013603B" w:rsidP="001360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3893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</w:t>
      </w:r>
    </w:p>
    <w:p w:rsidR="0013603B" w:rsidRDefault="0013603B" w:rsidP="001360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603B" w:rsidRPr="00D33893" w:rsidRDefault="0013603B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3893">
        <w:rPr>
          <w:rFonts w:ascii="Times New Roman" w:hAnsi="Times New Roman" w:cs="Times New Roman"/>
          <w:sz w:val="27"/>
          <w:szCs w:val="27"/>
        </w:rPr>
        <w:t>В целях обеспечения оплаты труда руководителей организаций, осуществляющих образовательную деятельность (образовательных учреждений Харовского муниципального района) ПОСТАНОВЛЯЮ:</w:t>
      </w:r>
    </w:p>
    <w:p w:rsidR="00707DE6" w:rsidRPr="00D33893" w:rsidRDefault="0013603B" w:rsidP="001C6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ab/>
        <w:t xml:space="preserve">1. Утвердить Положение об оплате труда руководителей </w:t>
      </w:r>
      <w:r w:rsidR="00843D71" w:rsidRPr="00D33893">
        <w:rPr>
          <w:rFonts w:ascii="Times New Roman" w:hAnsi="Times New Roman" w:cs="Times New Roman"/>
          <w:sz w:val="27"/>
          <w:szCs w:val="27"/>
        </w:rPr>
        <w:t xml:space="preserve">организаций, </w:t>
      </w:r>
      <w:proofErr w:type="gramStart"/>
      <w:r w:rsidR="00843D71" w:rsidRPr="00D33893">
        <w:rPr>
          <w:rFonts w:ascii="Times New Roman" w:hAnsi="Times New Roman" w:cs="Times New Roman"/>
          <w:sz w:val="27"/>
          <w:szCs w:val="27"/>
        </w:rPr>
        <w:t xml:space="preserve">осуществляющих образовательную деятельность (образовательных учреждений Харовского муниципального района), разработанное в соответствии с решением Муниципального Собрания Харовского муниципального района от 03 декабря 2008 года №99 «Об оплате труда работников муниципальных учреждений </w:t>
      </w:r>
      <w:r w:rsidRPr="00D33893">
        <w:rPr>
          <w:rFonts w:ascii="Times New Roman" w:hAnsi="Times New Roman" w:cs="Times New Roman"/>
          <w:sz w:val="27"/>
          <w:szCs w:val="27"/>
        </w:rPr>
        <w:t xml:space="preserve"> </w:t>
      </w:r>
      <w:r w:rsidR="00843D71" w:rsidRPr="00D33893">
        <w:rPr>
          <w:rFonts w:ascii="Times New Roman" w:hAnsi="Times New Roman" w:cs="Times New Roman"/>
          <w:sz w:val="27"/>
          <w:szCs w:val="27"/>
        </w:rPr>
        <w:t>Харовского муниципального района, финансируемых из районного бюджета», постановлением главы Харовского муниципального района  от 27 декабря 2013 года № 202 «О внесении изменений в постановление Главы</w:t>
      </w:r>
      <w:r w:rsidR="001C6EF0" w:rsidRPr="00D33893"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 от 22 декабря</w:t>
      </w:r>
      <w:proofErr w:type="gramEnd"/>
      <w:r w:rsidR="001C6EF0" w:rsidRPr="00D33893">
        <w:rPr>
          <w:rFonts w:ascii="Times New Roman" w:hAnsi="Times New Roman" w:cs="Times New Roman"/>
          <w:sz w:val="27"/>
          <w:szCs w:val="27"/>
        </w:rPr>
        <w:t xml:space="preserve"> 2008 года №521»</w:t>
      </w:r>
      <w:r w:rsidR="00843D71" w:rsidRPr="00D33893">
        <w:rPr>
          <w:rFonts w:ascii="Times New Roman" w:hAnsi="Times New Roman" w:cs="Times New Roman"/>
          <w:sz w:val="27"/>
          <w:szCs w:val="27"/>
        </w:rPr>
        <w:t xml:space="preserve"> </w:t>
      </w:r>
      <w:r w:rsidR="001C6EF0" w:rsidRPr="00D33893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="001C6EF0" w:rsidRPr="00D33893">
        <w:rPr>
          <w:rFonts w:ascii="Times New Roman" w:hAnsi="Times New Roman" w:cs="Times New Roman"/>
          <w:sz w:val="27"/>
          <w:szCs w:val="27"/>
        </w:rPr>
        <w:t>устанавливающее</w:t>
      </w:r>
      <w:proofErr w:type="gramEnd"/>
      <w:r w:rsidR="001C6EF0" w:rsidRPr="00D33893">
        <w:rPr>
          <w:rFonts w:ascii="Times New Roman" w:hAnsi="Times New Roman" w:cs="Times New Roman"/>
          <w:sz w:val="27"/>
          <w:szCs w:val="27"/>
        </w:rPr>
        <w:t xml:space="preserve"> порядок и размер оплаты труда руководителей организаций, осуществляющих образовательную деятельность (образовательных учреждений Харовского муниципального района)</w:t>
      </w:r>
      <w:r w:rsidR="00022E00">
        <w:rPr>
          <w:rFonts w:ascii="Times New Roman" w:hAnsi="Times New Roman" w:cs="Times New Roman"/>
          <w:sz w:val="27"/>
          <w:szCs w:val="27"/>
        </w:rPr>
        <w:t xml:space="preserve"> согласно П</w:t>
      </w:r>
      <w:r w:rsidR="00707DE6" w:rsidRPr="00D33893">
        <w:rPr>
          <w:rFonts w:ascii="Times New Roman" w:hAnsi="Times New Roman" w:cs="Times New Roman"/>
          <w:sz w:val="27"/>
          <w:szCs w:val="27"/>
        </w:rPr>
        <w:t>риложению 1 к настоящему постановлению</w:t>
      </w:r>
      <w:r w:rsidR="001C6EF0" w:rsidRPr="00D33893">
        <w:rPr>
          <w:rFonts w:ascii="Times New Roman" w:hAnsi="Times New Roman" w:cs="Times New Roman"/>
          <w:sz w:val="27"/>
          <w:szCs w:val="27"/>
        </w:rPr>
        <w:t>.</w:t>
      </w:r>
      <w:r w:rsidR="00707DE6" w:rsidRPr="00D3389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3603B" w:rsidRPr="00D33893" w:rsidRDefault="00707DE6" w:rsidP="001C6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 xml:space="preserve">           2. Утвердить Положение о выплатах стимулирующего характера руководителей организаций, осуществляющих образовательную деятельность</w:t>
      </w:r>
      <w:r w:rsidR="00D33893">
        <w:rPr>
          <w:rFonts w:ascii="Times New Roman" w:hAnsi="Times New Roman" w:cs="Times New Roman"/>
          <w:sz w:val="27"/>
          <w:szCs w:val="27"/>
        </w:rPr>
        <w:t>,</w:t>
      </w:r>
      <w:r w:rsidRPr="00D33893">
        <w:rPr>
          <w:rFonts w:ascii="Times New Roman" w:hAnsi="Times New Roman" w:cs="Times New Roman"/>
          <w:sz w:val="27"/>
          <w:szCs w:val="27"/>
        </w:rPr>
        <w:t xml:space="preserve"> согласно Приложению 2 к настоящему постановлению.</w:t>
      </w:r>
    </w:p>
    <w:p w:rsidR="00707DE6" w:rsidRPr="00D33893" w:rsidRDefault="00707DE6" w:rsidP="001C6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 xml:space="preserve">           3. Утвердить Положение о премировании руководителей организаций, осуществляющих образовательную деятельность</w:t>
      </w:r>
      <w:r w:rsidR="00D33893">
        <w:rPr>
          <w:rFonts w:ascii="Times New Roman" w:hAnsi="Times New Roman" w:cs="Times New Roman"/>
          <w:sz w:val="27"/>
          <w:szCs w:val="27"/>
        </w:rPr>
        <w:t>,</w:t>
      </w:r>
      <w:r w:rsidRPr="00D33893">
        <w:rPr>
          <w:rFonts w:ascii="Times New Roman" w:hAnsi="Times New Roman" w:cs="Times New Roman"/>
          <w:sz w:val="27"/>
          <w:szCs w:val="27"/>
        </w:rPr>
        <w:t xml:space="preserve"> согласно Приложению 3 к настоящему постановлению.</w:t>
      </w:r>
    </w:p>
    <w:p w:rsidR="0013603B" w:rsidRPr="00D33893" w:rsidRDefault="00707DE6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ab/>
        <w:t>4</w:t>
      </w:r>
      <w:r w:rsidR="0013603B" w:rsidRPr="00D33893">
        <w:rPr>
          <w:rFonts w:ascii="Times New Roman" w:hAnsi="Times New Roman" w:cs="Times New Roman"/>
          <w:sz w:val="27"/>
          <w:szCs w:val="27"/>
        </w:rPr>
        <w:t xml:space="preserve">. Контроль исполнения постановления возложить на заместителя руководителя администрации района, начальника отдела по социальным вопросам  и профилактике правонарушений </w:t>
      </w:r>
      <w:proofErr w:type="spellStart"/>
      <w:r w:rsidR="0013603B" w:rsidRPr="00D33893">
        <w:rPr>
          <w:rFonts w:ascii="Times New Roman" w:hAnsi="Times New Roman" w:cs="Times New Roman"/>
          <w:sz w:val="27"/>
          <w:szCs w:val="27"/>
        </w:rPr>
        <w:t>А.Г.Шахова</w:t>
      </w:r>
      <w:proofErr w:type="spellEnd"/>
      <w:r w:rsidR="0013603B" w:rsidRPr="00D33893">
        <w:rPr>
          <w:rFonts w:ascii="Times New Roman" w:hAnsi="Times New Roman" w:cs="Times New Roman"/>
          <w:sz w:val="27"/>
          <w:szCs w:val="27"/>
        </w:rPr>
        <w:t>.</w:t>
      </w:r>
    </w:p>
    <w:p w:rsidR="0013603B" w:rsidRPr="00D33893" w:rsidRDefault="00707DE6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ab/>
        <w:t>5</w:t>
      </w:r>
      <w:r w:rsidR="0013603B" w:rsidRPr="00D3389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 момента его подписания</w:t>
      </w:r>
      <w:r w:rsidR="008866CC">
        <w:rPr>
          <w:rFonts w:ascii="Times New Roman" w:hAnsi="Times New Roman" w:cs="Times New Roman"/>
          <w:sz w:val="27"/>
          <w:szCs w:val="27"/>
        </w:rPr>
        <w:t xml:space="preserve">, распространяется на </w:t>
      </w:r>
      <w:proofErr w:type="gramStart"/>
      <w:r w:rsidR="008866CC">
        <w:rPr>
          <w:rFonts w:ascii="Times New Roman" w:hAnsi="Times New Roman" w:cs="Times New Roman"/>
          <w:sz w:val="27"/>
          <w:szCs w:val="27"/>
        </w:rPr>
        <w:t>правоотношения</w:t>
      </w:r>
      <w:proofErr w:type="gramEnd"/>
      <w:r w:rsidR="008866CC">
        <w:rPr>
          <w:rFonts w:ascii="Times New Roman" w:hAnsi="Times New Roman" w:cs="Times New Roman"/>
          <w:sz w:val="27"/>
          <w:szCs w:val="27"/>
        </w:rPr>
        <w:t xml:space="preserve"> возникшие с 04.12.2020</w:t>
      </w:r>
      <w:r w:rsidR="0013603B" w:rsidRPr="00D33893">
        <w:rPr>
          <w:rFonts w:ascii="Times New Roman" w:hAnsi="Times New Roman" w:cs="Times New Roman"/>
          <w:sz w:val="27"/>
          <w:szCs w:val="27"/>
        </w:rPr>
        <w:t xml:space="preserve"> и подлежит размещению на официальном сайте администрации Харовского муниципального района</w:t>
      </w:r>
      <w:r w:rsidR="00A8664B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</w:t>
      </w:r>
      <w:r w:rsidR="0013603B" w:rsidRPr="00D33893">
        <w:rPr>
          <w:rFonts w:ascii="Times New Roman" w:hAnsi="Times New Roman" w:cs="Times New Roman"/>
          <w:sz w:val="27"/>
          <w:szCs w:val="27"/>
        </w:rPr>
        <w:t>.</w:t>
      </w:r>
    </w:p>
    <w:p w:rsidR="0013603B" w:rsidRPr="00D33893" w:rsidRDefault="0013603B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3603B" w:rsidRPr="00D33893" w:rsidRDefault="0013603B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>Руководитель администрации</w:t>
      </w:r>
    </w:p>
    <w:p w:rsidR="0013603B" w:rsidRPr="00D33893" w:rsidRDefault="0013603B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 xml:space="preserve">Харовского муниципального </w:t>
      </w:r>
    </w:p>
    <w:p w:rsidR="0013603B" w:rsidRDefault="0013603B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33893">
        <w:rPr>
          <w:rFonts w:ascii="Times New Roman" w:hAnsi="Times New Roman" w:cs="Times New Roman"/>
          <w:sz w:val="27"/>
          <w:szCs w:val="27"/>
        </w:rPr>
        <w:t xml:space="preserve">района                                                                                             </w:t>
      </w:r>
      <w:proofErr w:type="spellStart"/>
      <w:r w:rsidRPr="00D33893">
        <w:rPr>
          <w:rFonts w:ascii="Times New Roman" w:hAnsi="Times New Roman" w:cs="Times New Roman"/>
          <w:sz w:val="27"/>
          <w:szCs w:val="27"/>
        </w:rPr>
        <w:t>О.В.Тихомиров</w:t>
      </w:r>
      <w:proofErr w:type="spellEnd"/>
    </w:p>
    <w:p w:rsidR="00D33893" w:rsidRDefault="00D33893" w:rsidP="001360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33893" w:rsidRDefault="00D33893" w:rsidP="00D338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1 </w:t>
      </w:r>
    </w:p>
    <w:p w:rsidR="00D33893" w:rsidRDefault="00D33893" w:rsidP="00D338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к постановлению администрации</w:t>
      </w:r>
    </w:p>
    <w:p w:rsidR="00D33893" w:rsidRDefault="00D33893" w:rsidP="00D338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 </w:t>
      </w:r>
    </w:p>
    <w:p w:rsidR="00D33893" w:rsidRPr="00D33893" w:rsidRDefault="00D33893" w:rsidP="0067528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D15D10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9152CD">
        <w:rPr>
          <w:rFonts w:ascii="Times New Roman" w:hAnsi="Times New Roman" w:cs="Times New Roman"/>
          <w:sz w:val="27"/>
          <w:szCs w:val="27"/>
        </w:rPr>
        <w:t xml:space="preserve">       </w:t>
      </w:r>
      <w:r w:rsidR="00D15D1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т   </w:t>
      </w:r>
      <w:r w:rsidR="009152CD">
        <w:rPr>
          <w:rFonts w:ascii="Times New Roman" w:hAnsi="Times New Roman" w:cs="Times New Roman"/>
          <w:sz w:val="27"/>
          <w:szCs w:val="27"/>
        </w:rPr>
        <w:t>15.01.2021</w:t>
      </w:r>
      <w:r>
        <w:rPr>
          <w:rFonts w:ascii="Times New Roman" w:hAnsi="Times New Roman" w:cs="Times New Roman"/>
          <w:sz w:val="27"/>
          <w:szCs w:val="27"/>
        </w:rPr>
        <w:t xml:space="preserve"> №   </w:t>
      </w:r>
      <w:r w:rsidR="009152CD">
        <w:rPr>
          <w:rFonts w:ascii="Times New Roman" w:hAnsi="Times New Roman" w:cs="Times New Roman"/>
          <w:sz w:val="27"/>
          <w:szCs w:val="27"/>
        </w:rPr>
        <w:t>13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67528C" w:rsidRDefault="0067528C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15D10" w:rsidRPr="00D15D10" w:rsidRDefault="00D15D10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оплате труда руководителей организаций, осуществляющих образовательную деятельность </w:t>
      </w:r>
      <w:proofErr w:type="gramStart"/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учреждений Харовского муниципального района)</w:t>
      </w:r>
    </w:p>
    <w:p w:rsidR="00D15D10" w:rsidRPr="00D15D10" w:rsidRDefault="00D15D10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D10" w:rsidRPr="00D15D10" w:rsidRDefault="0067528C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15D10" w:rsidRPr="00D15D1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решением  Муниципального Собрания Харовского муниципального района от 03 декабря 2008 года № 99 «Об оплате труда работников муниципальных учреждений Харовского муниципального района, финансируемых из районного бюджета», постановлением Главы Харовского муниципального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от 22 декабря 2008 года № 521 «Об </w:t>
      </w:r>
      <w:r w:rsidRPr="0067528C">
        <w:rPr>
          <w:rFonts w:ascii="Times New Roman" w:eastAsia="Times New Roman" w:hAnsi="Times New Roman" w:cs="Times New Roman"/>
          <w:sz w:val="24"/>
          <w:szCs w:val="24"/>
        </w:rPr>
        <w:t>оплате труда руководителей организаций, осуществляющих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(</w:t>
      </w:r>
      <w:r w:rsidRPr="0067528C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Харовского муниципального района)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с последующими изменениями </w:t>
      </w:r>
      <w:r w:rsidR="00D15D10" w:rsidRPr="006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D10" w:rsidRPr="00D15D10">
        <w:rPr>
          <w:rFonts w:ascii="Times New Roman" w:eastAsia="Times New Roman" w:hAnsi="Times New Roman" w:cs="Times New Roman"/>
          <w:sz w:val="24"/>
          <w:szCs w:val="24"/>
        </w:rPr>
        <w:t>и устанавливает</w:t>
      </w:r>
      <w:proofErr w:type="gramEnd"/>
      <w:r w:rsidR="00D15D10" w:rsidRPr="00D15D10">
        <w:rPr>
          <w:rFonts w:ascii="Times New Roman" w:eastAsia="Times New Roman" w:hAnsi="Times New Roman" w:cs="Times New Roman"/>
          <w:sz w:val="24"/>
          <w:szCs w:val="24"/>
        </w:rPr>
        <w:t xml:space="preserve"> порядок и </w:t>
      </w:r>
      <w:proofErr w:type="gramStart"/>
      <w:r w:rsidR="00D15D10" w:rsidRPr="00D15D10">
        <w:rPr>
          <w:rFonts w:ascii="Times New Roman" w:eastAsia="Times New Roman" w:hAnsi="Times New Roman" w:cs="Times New Roman"/>
          <w:sz w:val="24"/>
          <w:szCs w:val="24"/>
        </w:rPr>
        <w:t>размеры оплаты труда</w:t>
      </w:r>
      <w:proofErr w:type="gramEnd"/>
      <w:r w:rsidR="00D15D10" w:rsidRPr="00D15D10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руководителей организаций, осуществляющих образовательную деятельность (образовательных учреждений Харовского муниципального района) (далее - Организаций).</w:t>
      </w:r>
    </w:p>
    <w:p w:rsidR="00D15D10" w:rsidRPr="00D15D10" w:rsidRDefault="00D15D10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 xml:space="preserve">2. Порядок и </w:t>
      </w:r>
      <w:proofErr w:type="gramStart"/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>размеры оплаты труда</w:t>
      </w:r>
      <w:proofErr w:type="gramEnd"/>
      <w:r w:rsidRPr="00D15D10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руководителей организаций, осуществляющих образовательную деятельность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2.1. Заработная плата руководителя Организации состоит из должностного оклада, выплат компенсационного и стимулирующего характера.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Размеры должностного оклада, выплат компенсационного и стимулирующего характера руководителю Организации определяются учредителем Организации.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2.2. Минимальный размер должностного оклада руководителя Организации: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22"/>
        <w:gridCol w:w="4033"/>
      </w:tblGrid>
      <w:tr w:rsidR="00D15D10" w:rsidRPr="00D15D10" w:rsidTr="00D15D10">
        <w:trPr>
          <w:trHeight w:val="545"/>
        </w:trPr>
        <w:tc>
          <w:tcPr>
            <w:tcW w:w="5922" w:type="dxa"/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33" w:type="dxa"/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D15D10" w:rsidRPr="00D15D10" w:rsidTr="00D15D10">
        <w:trPr>
          <w:trHeight w:val="272"/>
        </w:trPr>
        <w:tc>
          <w:tcPr>
            <w:tcW w:w="5922" w:type="dxa"/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33" w:type="dxa"/>
          </w:tcPr>
          <w:p w:rsidR="00D15D10" w:rsidRPr="00D15D10" w:rsidRDefault="00BA11D3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9 813</w:t>
            </w:r>
            <w:r w:rsidR="00D15D10"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2.3. Должностной оклад руководителя Организации формируется на основе применения к минимальному должностному окладу, установленному пунктом 5.2 настоящего Положения, персонального коэффициента, коэффициента уровня образования, коэффициента за наличие квалификационной категории и коэффициента наполняемости Организации.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2.4. Персональный коэффициент устанавливается для руководителя Организации в размере от 1 до 2,2.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Порядок установления персонального коэффициента определяется учредителем Организации с учетом результатов аттестации на соответствие занимаемой должности и исходя из объемных показателей деятельности Организации (численности работников Организации, количества обучающихся, сменности работы Организации и иных показателей, определяющих сложность работы по руководству Организацией).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Для руководителей, имеющих  высшую или первую квалификационную категории, порядок установления персонального коэффициента определяется учредителем Организации исходя из объемных показателей деятельности Организации  (численности работников Организации, количества обучающихся, сменности работы Организации и иных показателей, определяющих сложность работы по руководству Организацией).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2.5. Коэффициент уровня образования: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1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70"/>
        <w:gridCol w:w="1901"/>
      </w:tblGrid>
      <w:tr w:rsidR="00D15D10" w:rsidRPr="00D15D10" w:rsidTr="00414E2B">
        <w:trPr>
          <w:trHeight w:val="392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образования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Величина коэффициента</w:t>
            </w:r>
          </w:p>
        </w:tc>
      </w:tr>
      <w:tr w:rsidR="00D15D10" w:rsidRPr="00D15D10" w:rsidTr="00414E2B">
        <w:trPr>
          <w:trHeight w:val="392"/>
        </w:trPr>
        <w:tc>
          <w:tcPr>
            <w:tcW w:w="7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Высшее профессиональное образование с присвоением лицу квалификации «специалист» или «магистр» 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1,25</w:t>
            </w:r>
          </w:p>
        </w:tc>
      </w:tr>
      <w:tr w:rsidR="00D15D10" w:rsidRPr="00D15D10" w:rsidTr="00414E2B">
        <w:trPr>
          <w:trHeight w:val="392"/>
        </w:trPr>
        <w:tc>
          <w:tcPr>
            <w:tcW w:w="7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Высшее профессиональное образование с присвоением лицу квалификации «бакалавр»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1,20</w:t>
            </w:r>
          </w:p>
        </w:tc>
      </w:tr>
    </w:tbl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2.6. Размеры коэффициентов за наличие квалификационной категории  для руководителей (присвоенной до 1 января 2011 года):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7"/>
        <w:gridCol w:w="4380"/>
      </w:tblGrid>
      <w:tr w:rsidR="00D15D10" w:rsidRPr="00D15D10" w:rsidTr="00F355BE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Размеры коэффициентов</w:t>
            </w:r>
          </w:p>
        </w:tc>
      </w:tr>
      <w:tr w:rsidR="00D15D10" w:rsidRPr="00D15D10" w:rsidTr="00F355BE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 категория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1,40</w:t>
            </w:r>
          </w:p>
        </w:tc>
      </w:tr>
      <w:tr w:rsidR="00D15D10" w:rsidRPr="00D15D10" w:rsidTr="00F355BE">
        <w:tc>
          <w:tcPr>
            <w:tcW w:w="4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 категория</w:t>
            </w:r>
          </w:p>
        </w:tc>
        <w:tc>
          <w:tcPr>
            <w:tcW w:w="4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1,25</w:t>
            </w:r>
          </w:p>
        </w:tc>
      </w:tr>
    </w:tbl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2.7. Коэффициент наполняемости Организации.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2.7.1. Коэффициент наполняемости Организации рассчитывается по формуле: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н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= 0,5 x (1 + Ф / N), где: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н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коэффициент наполняемости Организации;</w:t>
      </w: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 - фактическое  количество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Организации (по списочному составу);</w:t>
      </w: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N - нормативная наполняемость Организации,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N = SUM N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val="pl-PL" w:eastAsia="ar-SA"/>
        </w:rPr>
        <w:t>ki</w:t>
      </w: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 x  p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val="pl-PL" w:eastAsia="ar-SA"/>
        </w:rPr>
        <w:t>i</w:t>
      </w: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 , </w:t>
      </w: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где</w:t>
      </w: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:</w:t>
      </w: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N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val="pl-PL" w:eastAsia="ar-SA"/>
        </w:rPr>
        <w:t>ki</w:t>
      </w: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норматив наполняемости i-</w:t>
      </w: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(группы);</w:t>
      </w: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p</w:t>
      </w:r>
      <w:r w:rsidRPr="00D15D10">
        <w:rPr>
          <w:rFonts w:ascii="Times New Roman" w:eastAsia="Times New Roman" w:hAnsi="Times New Roman" w:cs="Times New Roman"/>
          <w:sz w:val="24"/>
          <w:szCs w:val="24"/>
          <w:vertAlign w:val="subscript"/>
          <w:lang w:val="pl-PL" w:eastAsia="ar-SA"/>
        </w:rPr>
        <w:t>i</w:t>
      </w: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количество i-х классов (групп) в параллели.</w:t>
      </w:r>
    </w:p>
    <w:p w:rsidR="00D15D10" w:rsidRPr="00D15D10" w:rsidRDefault="00D15D10" w:rsidP="00D15D1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D10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 наполняемости класса (группы) определяется в соответствии с приложением к настоящему Положению.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2.7.2. Коэффициент наполняемости Организации на текущий год определяется по состоянию на 1 октября предыдущего года.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2.7.3. Коэффициент наполняемости Организации определяется с точностью до двух десятичных знаков после запятой.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2.7.4. Коэффициент наполняемости Организации не может превышать 1.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 Руководителям устанавливаются следующие выплаты компенсационного характера: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2.8.1. Выплаты руководителям,  занятым на тяжелых работах, работах с вредными и (или) опасными и иными особыми условиями труда.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2.8.1.1. Доплата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занятым на тяжелых работах, работах с вредными и (или) опасными и иными особыми условиями труда.</w:t>
      </w:r>
    </w:p>
    <w:p w:rsidR="00D15D10" w:rsidRPr="00D15D10" w:rsidRDefault="00D15D10" w:rsidP="00D15D1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Доплата устанавливаются в размере 12 процентов должностного оклада по результатам аттестации рабочих мест (в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утвержденным </w:t>
      </w:r>
      <w:hyperlink r:id="rId6" w:history="1">
        <w:r w:rsidRPr="00D15D10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приказом</w:t>
        </w:r>
      </w:hyperlink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</w:rPr>
        <w:t>Гособразования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СССР от 20 августа 1990 года № 579 (с последующими изменениями). </w:t>
      </w:r>
      <w:proofErr w:type="gramEnd"/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2.8.1.2.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Доплата за работу в образовательных организациях, осуществляющих образовательную программу по адаптированным основным общеобразовательным программам для обучающихся с ограниченными возможностями здоровья.</w:t>
      </w:r>
      <w:proofErr w:type="gramEnd"/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Руководителям отдельных организаций, осуществляющих образовательную деятельность по адаптированным основным общеобразовательным программам, созданных органами государственной власти области, органами местного самоуправления района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здоровья, устанавливается доплата в размере от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15 до 20 процентов должностного оклада.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образовательных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здоровья, имеющих отдельные классы, группы для обучающихся с ограниченными возможностями здоровья, устанавливается доплата руководителю при условии наполняемости хотя бы одного из классов (групп) не ниже нормативной в размере 15 процентов должностного оклада. </w:t>
      </w:r>
      <w:proofErr w:type="gramEnd"/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2.8.1.3. Доплата за работу в Организациях, в том числе в структурных подразделениях Организаций, расположенных в сельской местности.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Указанная доплата устанавливается руководителям в размере 25 процентов должностного оклада.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2.8.2. Выплаты за работу в местностях с особыми климатическими условиями.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За работу в местностях с особыми климатическими условиями руководителям устанавливается районный коэффициент в соответствии с законодательством Российской Федерации.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2.8.3. Выплаты за работу в условиях, отклоняющихся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нормальных.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2.8.3.1. 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трудовым договором.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Руководителям Организаций при совмещении профессий (должностей), расширении зон обслуживания, увеличении объема работы, исполнении обязанностей временно отсутствующего работника устанавливаются доплаты по соглашению сторон трудового договора с учетом содержания и (или) объема дополнительной работы.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2.8.3.2. Доплата за руководство Организацией – областной экспериментальной площадкой, региональной инновационной площадкой, базовой общеобразовательной организацией, центром дистанционного образования, районным ресурсным центром, учебным центром прикладных квалификаций, центром по работе с лицами, проявившими выдающиеся способности.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Руководителю, указанных в настоящем пункте площадок и центров, доплата устанавливается в размере 20 процентов должностного оклада.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 Руководителям устанавливаются выплаты стимулирующего характера: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2.9.1. Надбавка за стаж непрерывной работы.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2.9.1.1. Надбавка за стаж непрерывной работы руководителю Организации устанавливается в следующих размерах: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5"/>
        <w:gridCol w:w="4411"/>
      </w:tblGrid>
      <w:tr w:rsidR="00D15D10" w:rsidRPr="00D15D10" w:rsidTr="00F355BE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Стаж работы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выплат в процентах</w:t>
            </w:r>
          </w:p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должностного оклада</w:t>
            </w:r>
          </w:p>
        </w:tc>
      </w:tr>
      <w:tr w:rsidR="00D15D10" w:rsidRPr="00D15D10" w:rsidTr="00F355BE"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15D10" w:rsidRPr="00D15D10" w:rsidTr="00F355BE"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5 до 10 лет </w:t>
            </w:r>
          </w:p>
        </w:tc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15D10" w:rsidRPr="00D15D10" w:rsidTr="00F355BE"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 10 до 15 лет</w:t>
            </w:r>
          </w:p>
        </w:tc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D15D10" w:rsidRPr="00D15D10" w:rsidTr="00F355BE"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hanging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15 и более</w:t>
            </w:r>
          </w:p>
        </w:tc>
        <w:tc>
          <w:tcPr>
            <w:tcW w:w="4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</w:tbl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2.9.1.2. Порядок исчисления стажа непрерывной работы, дающего право на получение выплаты.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 стаж непрерывной работы, дающий право на установление выплаты за стаж работы, включаются: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работы в Организациях на должностях педагогических работников и на должностях, предусмотренных подпунктом 5.9.1.1 настоящего Положения;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работы на выборных должностях в Советах народных депутатов и партийных органах всех уровней, на должностях руководителей и специалистов в аппаратах и исполнительных комитетах Советов народных депутатов;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работы на должностях государственной гражданской (государственной) службы и муниципальной службы;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работы в профсоюзных организациях, комсомольских органах и органах народного контроля;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работы на предприятиях, в общественных организациях на должностях руководителей и специалистов, аналогичных должностям руководителей и специалистов в Организациях;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обучения в учебных заведениях, осуществляющих подготовку, переподготовку и повышение квалификации кадров, если они работали в этих организациях до поступления на учебу не менее 9 месяцев;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время нахождения на действительной военной службе лиц офицерского состава (рядового и начальствующего состава), прапорщиков, мичманов и военнослужащих сверхсрочной службы, уволенных с действительной военной службы по возрасту, болезни, сокращению штатов или ограниченному состоянию здоровья, если перерыв между днем увольнения с действительной военной службы и днем поступления на работу в Организацию не превысил одного года.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Ветеранам боевых действий на территории других государств, ветеранам, исполнявшим обязанности военной службы в условиях чрезвычайного положения и вооруженных конфликтов,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отпуска по уходу за ребенком до достижения им возраста трех лет работникам, состоящим в трудовых отношениях с Организациями;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время длительного отпуска сроком до одного года, предоставляемого педагогическим работникам.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2.9.1.3. Если у руководителя право на установление или изменение выплаты за стаж непрерывной работы наступило в период его пребывания в очередном отпуске, а также в период его временной нетрудоспособности, выплата устанавливается после окончания отпуска, периода временной нетрудоспособности.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у руководителя право на назначение или изменение выплаты за стаж непрерывной работы наступило в период исполнения государственных обязанностей, при прохождении повышения квалификации или профессиональной переподготовки с отрывом от работы, где за слушателем сохраняется средний заработок, ему устанавливается указанная выплата с момента наступления этого права.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2.9.1.4. Назначение выплаты за стаж непрерывной работы руководителю производится на основании решения комиссии по установлению трудового стажа.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2.9.2. Выплаты за интенсивность и высокие результаты работы.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2.9.2.1. Надбавка за интенсивность и высокие результаты работы.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Надбавка за интенсивность и высокие результаты работы устанавливается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D10" w:rsidRPr="00D15D10" w:rsidRDefault="00D15D10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пределах фонда оплаты труда Организации и максимальными размерами не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ограничена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Критериями определения размера надбавки являются показатели эффективности деятельности руководителей Организаций, утвержденные учредителем Организации по согласованию с </w:t>
      </w: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</w:rPr>
        <w:t>Харовской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организацией Профсоюза работников народного образования и науки Российской Федерации.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Для руководителя Организации размер надбавки и срок, на который надбавка устанавливается, определяется в соответствии с актом учредителя Организации.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2.9.2.2. Надбавка за наличие почетного звания.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Руководителям устанавливается надбавка за наличие почетного звания («Народный», «Заслуженный», «Мастер спорта международного класса») в размере 20 процентов должностного оклада.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Надбавка за почетное звание устанавливается при условии соответствия имеющегося звания специфике работы, выполняемой работником в Организации.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2.9.2.3. Надбавка за наличие ученой степени.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Руководителям Организации устанавливается надбавка за наличие ученой степени доктора наук в размере 20 процентов должностного оклада, кандидата наук - 15 процентов должностного оклада.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2.9.3. Выплаты за качество выполняемых работ.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Надбавка за качество выполняемых работ.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Надбавка за качество выполняемых работ устанавливается в пределах </w:t>
      </w:r>
      <w:proofErr w:type="gramStart"/>
      <w:r w:rsidRPr="00D15D10">
        <w:rPr>
          <w:rFonts w:ascii="Times New Roman" w:eastAsia="Times New Roman" w:hAnsi="Times New Roman" w:cs="Times New Roman"/>
          <w:sz w:val="24"/>
          <w:szCs w:val="24"/>
        </w:rPr>
        <w:t>фонда оплаты труда работников</w:t>
      </w:r>
      <w:r w:rsidR="00414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  <w:proofErr w:type="gram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максимальными размерами не ограничивается.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Критериями определения размера надбавки являются показатели эффективности деятельности руководителей Организаций, утвержденные учредителем Организации по согласованию с </w:t>
      </w:r>
      <w:proofErr w:type="spellStart"/>
      <w:r w:rsidRPr="00D15D10">
        <w:rPr>
          <w:rFonts w:ascii="Times New Roman" w:eastAsia="Times New Roman" w:hAnsi="Times New Roman" w:cs="Times New Roman"/>
          <w:sz w:val="24"/>
          <w:szCs w:val="24"/>
        </w:rPr>
        <w:t>Харовской</w:t>
      </w:r>
      <w:proofErr w:type="spellEnd"/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организацией Профсоюза работников народного образования и науки Российской Федерации.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Для руководителя Организации размер надбавки и срок, на который надбавка устанавливается, определяется в соответствии с актом учредителя Организации.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2.9.4. Премиальные выплаты по итогам работы.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Премия по итогам работы: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за квартал,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за учебный год (календарный год).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Показателями премирования по итогам работы являются: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труда,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активное участие в развитии муниципальной системы образования,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качественное выполнение особо важных (срочных) работ (мероприятий) регионального или всероссийского уровней,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финансовых средств, отсутствие нарушений трудовой дисциплины;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ведение приносящей доход деятельности, предусмотренной уставом Организации.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Максимальный размер премии по итогам работы не ограничен.</w:t>
      </w:r>
    </w:p>
    <w:p w:rsidR="00D15D10" w:rsidRPr="00D15D10" w:rsidRDefault="00D15D10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        2.10. Фонд оплаты труда для стимулирования руководителя без учета надбавки, установленной п. 2.9.1 настоящего Положения, устанавливается в пределах фонда оплаты труда образовательной организации. Его доля составляет не более 5 % средств, направляемых образовательной организацией на выплаты стимулирующего характера.</w:t>
      </w:r>
    </w:p>
    <w:p w:rsidR="00D15D10" w:rsidRPr="00D15D10" w:rsidRDefault="00D15D10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        2.11. Руководителям Организаций за счет экономии по фонду оплаты труда по решению </w:t>
      </w:r>
      <w:r w:rsidR="00414E2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D15D10">
        <w:rPr>
          <w:rFonts w:ascii="Times New Roman" w:eastAsia="Times New Roman" w:hAnsi="Times New Roman" w:cs="Times New Roman"/>
          <w:sz w:val="24"/>
          <w:szCs w:val="24"/>
        </w:rPr>
        <w:t>Харовского муниципального района на основании письменного заявления руководителя может быть выплачено единовременное вознаграждение, а также оказана материальная помощь.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3. Порядок установления персонального коэффициента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3.1 Порядок установления персонального коэффициента определяется учредителем </w:t>
      </w:r>
    </w:p>
    <w:p w:rsidR="00D15D10" w:rsidRPr="00D15D10" w:rsidRDefault="00D15D10" w:rsidP="00D15D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с учетом результатов аттестации на соответствие занимаемой должности и исходя из объемных показателей деятельности Организации (численности работников Организации, количества обучающихся, сменности работы Организации и иных показателей, определяющих сложность работы по руководству Организацией).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3.2. Объем деятельности каждой Организации при определении группы по оплате труда руководителей оценивается в баллах по следующим показателям: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215"/>
        <w:gridCol w:w="925"/>
      </w:tblGrid>
      <w:tr w:rsidR="00D15D10" w:rsidRPr="00D15D10" w:rsidTr="00F355BE">
        <w:trPr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Объемные показатели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расчета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баллов</w:t>
            </w:r>
          </w:p>
        </w:tc>
      </w:tr>
      <w:tr w:rsidR="00D15D10" w:rsidRPr="00D15D10" w:rsidTr="00F355BE">
        <w:trPr>
          <w:trHeight w:val="3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5D10" w:rsidRPr="00D15D10" w:rsidTr="00F355B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(воспитанников) в образовательной организации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0,3</w:t>
            </w:r>
          </w:p>
        </w:tc>
      </w:tr>
      <w:tr w:rsidR="00D15D10" w:rsidRPr="00D15D10" w:rsidTr="00F355B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дошкольных групп в общеобразовательной организации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группу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до10</w:t>
            </w:r>
          </w:p>
        </w:tc>
      </w:tr>
      <w:tr w:rsidR="00D15D10" w:rsidRPr="00D15D10" w:rsidTr="00F355B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Превышение плановой или проектной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наполняемости (по классам, группам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по количеству </w:t>
            </w:r>
            <w:proofErr w:type="gramStart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образовательной организации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каждые 50 человек или каждые 2 класса (группы)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до15</w:t>
            </w:r>
          </w:p>
        </w:tc>
      </w:tr>
      <w:tr w:rsidR="00D15D10" w:rsidRPr="00D15D10" w:rsidTr="00F355BE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в образовательной организации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 каждого работника 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дополнительно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каждого работника, имеющего: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высшую квалификационную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категорию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</w:t>
            </w:r>
            <w:proofErr w:type="gramStart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D15D10" w:rsidRPr="00D15D10" w:rsidTr="00F355B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наличие групп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D15D10" w:rsidRPr="00D15D10" w:rsidTr="00F355BE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Круглосуточное пребывание обучающихся (воспитанников) в образовательной организации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наличие до 4 гру</w:t>
            </w:r>
            <w:proofErr w:type="gramStart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пп с кр</w:t>
            </w:r>
            <w:proofErr w:type="gramEnd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углосуточным пребыванием воспитанников,</w:t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4 и более гру</w:t>
            </w:r>
            <w:proofErr w:type="gramStart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с  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</w:t>
            </w:r>
            <w:proofErr w:type="gramEnd"/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углосуточным пребыванием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воспитанников в учреждении, работающем в таком режиме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D15D10" w:rsidRPr="00D15D10" w:rsidTr="00F355BE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 образовательной организации филиалов, учебно-консультационных пунктов, интерната, общежития и др. с количеством обучающихся (проживающих)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 указанное структурное подразделение: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 100 человек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от 100 до 200 человек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свыше 200 человек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20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30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50</w:t>
            </w:r>
          </w:p>
        </w:tc>
      </w:tr>
      <w:tr w:rsidR="00D15D10" w:rsidRPr="00D15D10" w:rsidTr="00F355B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каждый класс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D15D10" w:rsidRPr="00D15D10" w:rsidTr="00F355BE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оборудованных и используемых в образовательном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процессе спортивной площадки, стадиона, бассейна, других спортивных сооружений (в зависимости от их состояния и степени их использования)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D15D10" w:rsidRPr="00D15D10" w:rsidTr="00F355BE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</w:tr>
      <w:tr w:rsidR="00D15D10" w:rsidRPr="00D15D10" w:rsidTr="00F355BE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Наличие: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автотранспортных средств; </w:t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другой учебной техники 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единицу  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каждую единицу    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3, но не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более 20;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D15D10" w:rsidRPr="00D15D10" w:rsidTr="00F355B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объектов (лагерей, баз отдыха, дач и др.)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на балансе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образовательного учреждения;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других случаях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30    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15</w:t>
            </w:r>
          </w:p>
        </w:tc>
      </w:tr>
      <w:tr w:rsidR="00D15D10" w:rsidRPr="00D15D10" w:rsidTr="00F355B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.5 га"/>
              </w:smartTagPr>
              <w:r w:rsidRPr="00D15D1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0.5 га</w:t>
              </w:r>
            </w:smartTag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при орошаемом земледелии - </w:t>
            </w:r>
            <w:smartTag w:uri="urn:schemas-microsoft-com:office:smarttags" w:element="metricconverter">
              <w:smartTagPr>
                <w:attr w:name="ProductID" w:val="0.25 га"/>
              </w:smartTagPr>
              <w:r w:rsidRPr="00D15D1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0.25 га</w:t>
              </w:r>
            </w:smartTag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), парникового хозяйства, подсобного сельского хозяйства, учебного хозяйства, теплиц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вид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D15D10" w:rsidRPr="00D15D10" w:rsidTr="00F355B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собственных котельной, очистных и других сооружений 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каждый вид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</w:tr>
      <w:tr w:rsidR="00D15D10" w:rsidRPr="00D15D10" w:rsidTr="00F355BE">
        <w:trPr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подготовки учреждения к новому учебному году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 срок без замечаний – 100 баллов</w:t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 срок с замечаниями – 50 баллов</w:t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 дополнительно установленные сроки – 0 баллов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D15D10" w:rsidRPr="00D15D10" w:rsidTr="00F355BE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общеобразовательной организации классов, обучающихся по адаптированным основным общеобразовательным программам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каждого обучающегося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(воспитанника)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до1</w:t>
            </w:r>
          </w:p>
        </w:tc>
      </w:tr>
    </w:tbl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Группы по оплате труда руководителей Организаций.</w:t>
      </w:r>
    </w:p>
    <w:p w:rsidR="00D15D10" w:rsidRPr="00D15D10" w:rsidRDefault="00D15D10" w:rsidP="00D15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81" w:type="dxa"/>
        <w:tblInd w:w="-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440"/>
        <w:gridCol w:w="1440"/>
        <w:gridCol w:w="1080"/>
        <w:gridCol w:w="1260"/>
        <w:gridCol w:w="1301"/>
      </w:tblGrid>
      <w:tr w:rsidR="00D15D10" w:rsidRPr="00D15D10" w:rsidTr="00F355BE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(вид)    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образовательного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учреждения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по оплате труда  руководителей в зависимости от суммы баллов   по объемным показателям</w:t>
            </w:r>
          </w:p>
        </w:tc>
      </w:tr>
      <w:tr w:rsidR="00D15D10" w:rsidRPr="00D15D10" w:rsidTr="00F355BE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 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группа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 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группа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 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группа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  </w:t>
            </w:r>
            <w:r w:rsidRPr="00D15D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группа</w:t>
            </w:r>
          </w:p>
        </w:tc>
      </w:tr>
      <w:tr w:rsidR="00D15D10" w:rsidRPr="00D15D10" w:rsidTr="00F355BE">
        <w:trPr>
          <w:trHeight w:val="5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</w:t>
            </w: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350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D10" w:rsidRPr="00D15D10" w:rsidRDefault="00D15D10" w:rsidP="00D15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     3.</w:t>
      </w: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41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Учредитель Организации </w:t>
      </w: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создает комиссию, на которой определяются объемные показатели деятельности Организаций, производится отнесение Организаций по группам оплаты труда руководителей, </w:t>
      </w: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устанавливается персональный коэффициент для </w:t>
      </w: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 Организаций.</w:t>
      </w:r>
    </w:p>
    <w:p w:rsidR="00D15D10" w:rsidRPr="00D15D10" w:rsidRDefault="00D15D10" w:rsidP="00D15D10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комиссии оформляются протоколом, который утверждается </w:t>
      </w:r>
      <w:r w:rsidR="00C43952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администрации Харовского муниципального района</w:t>
      </w: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5D10" w:rsidRPr="00D15D10" w:rsidRDefault="00D15D10" w:rsidP="00D15D10">
      <w:pPr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протокола издается приказ об установлении выплат и вносятся соответствующие изменения в трудовые договоры с руководителями Организаций.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3.4. Группа по оплате труда определяется не чаще одного раза в год </w:t>
      </w:r>
      <w:r w:rsidR="00C43952">
        <w:rPr>
          <w:rFonts w:ascii="Times New Roman" w:eastAsia="Times New Roman" w:hAnsi="Times New Roman" w:cs="Times New Roman"/>
          <w:sz w:val="24"/>
          <w:szCs w:val="24"/>
        </w:rPr>
        <w:t xml:space="preserve">учредителем организации </w:t>
      </w:r>
      <w:r w:rsidRPr="00D15D10">
        <w:rPr>
          <w:rFonts w:ascii="Times New Roman" w:eastAsia="Times New Roman" w:hAnsi="Times New Roman" w:cs="Times New Roman"/>
          <w:sz w:val="24"/>
          <w:szCs w:val="24"/>
        </w:rPr>
        <w:t>в устанавливаемом им порядке на основании соответствующих документов, подтверждающих наличие указанных объемов работы Организации.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Группа по оплате труда для вновь открываемых Организаций устанавливается исходя из плановых (проектных) показателей, но не более чем на 2 года.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3.5. Конкретное количество баллов, предусмотренных по показателям с приставкой «до», устанавливается</w:t>
      </w:r>
      <w:r w:rsidR="00C43952"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Организации</w:t>
      </w:r>
      <w:r w:rsidRPr="00D15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3.6. При установлении группы по оплате труда руководителей контингент обучающихся (воспитанников) Организаций определяется по списочному составу на начало учебного года.</w:t>
      </w:r>
    </w:p>
    <w:p w:rsidR="00D15D10" w:rsidRPr="00D15D10" w:rsidRDefault="00D15D10" w:rsidP="00D15D10">
      <w:pPr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3.7. За руководителями образовательных Организаций,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D15D10" w:rsidRPr="00D15D10" w:rsidRDefault="00D15D10" w:rsidP="00D15D10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</w:t>
      </w:r>
    </w:p>
    <w:p w:rsidR="00D15D10" w:rsidRPr="00D15D10" w:rsidRDefault="00D15D10" w:rsidP="00D15D10">
      <w:pPr>
        <w:autoSpaceDE w:val="0"/>
        <w:spacing w:after="0" w:line="240" w:lineRule="auto"/>
        <w:ind w:firstLine="7560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КЛАССОВ (ГРУПП) ОРГАНИЗАЦИЙ,  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>ПРИМЕНЯЕМАЯ ДЛЯ РАСЧЕТА КОЭФФИЦИЕНТА</w:t>
      </w:r>
    </w:p>
    <w:p w:rsidR="00D15D10" w:rsidRPr="00D15D10" w:rsidRDefault="00D15D10" w:rsidP="00D15D10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D10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НАПОЛНЯЕМОСТИ ОРГАНИЗАЦИИ </w:t>
      </w:r>
    </w:p>
    <w:tbl>
      <w:tblPr>
        <w:tblpPr w:leftFromText="180" w:rightFromText="180" w:vertAnchor="text" w:horzAnchor="margin" w:tblpXSpec="center" w:tblpY="495"/>
        <w:tblW w:w="984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02"/>
        <w:gridCol w:w="2340"/>
      </w:tblGrid>
      <w:tr w:rsidR="00D15D10" w:rsidRPr="00D15D10" w:rsidTr="00C43952">
        <w:trPr>
          <w:trHeight w:val="403"/>
        </w:trPr>
        <w:tc>
          <w:tcPr>
            <w:tcW w:w="7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образовательных организаций, классов (групп)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Наполняемость классов (групп), чел.</w:t>
            </w:r>
          </w:p>
        </w:tc>
      </w:tr>
      <w:tr w:rsidR="00D15D10" w:rsidRPr="00D15D10" w:rsidTr="00C43952">
        <w:trPr>
          <w:trHeight w:val="268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организации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5D10" w:rsidRPr="00D15D10" w:rsidTr="00C43952">
        <w:trPr>
          <w:trHeight w:val="836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классы:</w:t>
            </w:r>
          </w:p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</w:t>
            </w:r>
          </w:p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D15D10" w:rsidRPr="00D15D10" w:rsidTr="00C43952">
        <w:trPr>
          <w:trHeight w:val="279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общеобразовательные организации, имеющие в своей структуре интернат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15D10" w:rsidRPr="00D15D10" w:rsidTr="00C43952">
        <w:trPr>
          <w:trHeight w:val="605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для проведения факультативов, кружков, секций, элективных занятий во всех видах образовательных организаций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D15D10" w:rsidRPr="00D15D10" w:rsidTr="00C43952">
        <w:trPr>
          <w:trHeight w:val="403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 дополнительного образования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15D10" w:rsidRPr="00D15D10" w:rsidTr="00C43952">
        <w:trPr>
          <w:trHeight w:val="1672"/>
        </w:trPr>
        <w:tc>
          <w:tcPr>
            <w:tcW w:w="75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Общеобразовательные организации, осуществляющие образовательную деятельность по адаптированным основным общеобразовательным программам (специальные (коррекционные) организации для детей с ограниченными возможностями здоровья, специальные (коррекционные) классы (группы) в общеобразовательных организациях, профессиональных образовательных организациях) 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10" w:rsidRPr="00D15D10" w:rsidRDefault="00D15D10" w:rsidP="00D15D10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5D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5 - 12</w:t>
            </w:r>
          </w:p>
        </w:tc>
      </w:tr>
    </w:tbl>
    <w:p w:rsidR="00D15D10" w:rsidRPr="00D15D10" w:rsidRDefault="00D15D10" w:rsidP="00D15D10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D10" w:rsidRPr="00D15D10" w:rsidRDefault="00D15D10" w:rsidP="00D15D10">
      <w:pPr>
        <w:autoSpaceDE w:val="0"/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4A463E" w:rsidRDefault="004A463E">
      <w:pPr>
        <w:rPr>
          <w:sz w:val="27"/>
          <w:szCs w:val="27"/>
        </w:rPr>
      </w:pPr>
    </w:p>
    <w:p w:rsidR="00C43952" w:rsidRDefault="00C43952">
      <w:pPr>
        <w:rPr>
          <w:sz w:val="27"/>
          <w:szCs w:val="27"/>
        </w:rPr>
      </w:pPr>
    </w:p>
    <w:p w:rsidR="00C43952" w:rsidRDefault="00C43952">
      <w:pPr>
        <w:rPr>
          <w:sz w:val="27"/>
          <w:szCs w:val="27"/>
        </w:rPr>
      </w:pPr>
    </w:p>
    <w:p w:rsidR="00C43952" w:rsidRDefault="00C43952">
      <w:pPr>
        <w:rPr>
          <w:sz w:val="27"/>
          <w:szCs w:val="27"/>
        </w:rPr>
      </w:pPr>
    </w:p>
    <w:p w:rsidR="00C43952" w:rsidRDefault="00C43952">
      <w:pPr>
        <w:rPr>
          <w:sz w:val="27"/>
          <w:szCs w:val="27"/>
        </w:rPr>
      </w:pPr>
    </w:p>
    <w:p w:rsidR="00C43952" w:rsidRDefault="00C43952" w:rsidP="00C439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2 </w:t>
      </w:r>
    </w:p>
    <w:p w:rsidR="00C43952" w:rsidRDefault="00C43952" w:rsidP="00C439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к постановлению администрации</w:t>
      </w:r>
    </w:p>
    <w:p w:rsidR="00C43952" w:rsidRDefault="00C43952" w:rsidP="00C439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 </w:t>
      </w:r>
    </w:p>
    <w:p w:rsidR="00C43952" w:rsidRPr="00D33893" w:rsidRDefault="00C43952" w:rsidP="00C439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7537CE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    от </w:t>
      </w:r>
      <w:r w:rsidR="007537CE">
        <w:rPr>
          <w:rFonts w:ascii="Times New Roman" w:hAnsi="Times New Roman" w:cs="Times New Roman"/>
          <w:sz w:val="27"/>
          <w:szCs w:val="27"/>
        </w:rPr>
        <w:t>15.01.2021 г.</w:t>
      </w: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="007537CE">
        <w:rPr>
          <w:rFonts w:ascii="Times New Roman" w:hAnsi="Times New Roman" w:cs="Times New Roman"/>
          <w:sz w:val="27"/>
          <w:szCs w:val="27"/>
        </w:rPr>
        <w:t>13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C43952" w:rsidRPr="00C43952" w:rsidRDefault="00C43952" w:rsidP="00C4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C43952" w:rsidRPr="00C43952" w:rsidRDefault="00C43952" w:rsidP="00C43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b/>
          <w:sz w:val="24"/>
          <w:szCs w:val="24"/>
        </w:rPr>
        <w:t xml:space="preserve"> о выплатах стимулирующего характера руководителей организаций, осуществляющих образовательную деятельность</w:t>
      </w:r>
    </w:p>
    <w:p w:rsidR="00C43952" w:rsidRPr="00C43952" w:rsidRDefault="00C43952" w:rsidP="00C43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952" w:rsidRPr="00C43952" w:rsidRDefault="00C43952" w:rsidP="00C43952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назначения выплат стимулирующего характера руководителям организаций, осуществляющих образовательную деятельность (далее – руководители Организаций), а также методики оценки качества деятельности руководителей организаций. </w:t>
      </w:r>
    </w:p>
    <w:p w:rsidR="00C43952" w:rsidRPr="00C43952" w:rsidRDefault="00C43952" w:rsidP="00C43952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 руководителям организаций, осуществляются из центра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лизованного фонда оплаты труда, </w:t>
      </w:r>
      <w:r w:rsidRPr="00C439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целях </w:t>
      </w:r>
      <w:r w:rsidRPr="00C4395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усиления материальной заинтересованности руководителей организаций в повышении качества работы,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Распределение централизованного фонда оплаты труда руководителей организаций носит государственно-общественный характер.</w:t>
      </w:r>
    </w:p>
    <w:p w:rsidR="00C43952" w:rsidRPr="00C43952" w:rsidRDefault="00C43952" w:rsidP="00C43952">
      <w:pPr>
        <w:numPr>
          <w:ilvl w:val="0"/>
          <w:numId w:val="1"/>
        </w:numPr>
        <w:tabs>
          <w:tab w:val="clear" w:pos="36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Доля средств, направляемых образовательной организацией в централизованный фонд на стимулирующие выплаты, определяется Управлением образования Харовского муниципального района</w:t>
      </w:r>
      <w:r w:rsidR="00CE4488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учредителем Организации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952" w:rsidRPr="00C43952" w:rsidRDefault="00A723B1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решению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управления образования Харовского муниципального района, принятому  по согласованию</w:t>
      </w:r>
      <w:r w:rsidR="00CE44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учредителем Организации и с учётом мнения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организацией Профсоюза работников народного образования и науки РФ</w:t>
      </w:r>
      <w:r w:rsidR="00C43952" w:rsidRPr="00C439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централизованный фонд оплаты труда может быть разделен на фонд стимулирующих надбавок и премиальный фонд, составляющий 20 % централизованного фонда.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Стимулирующие надбавки руководителю организации устанавливаются за достигнутые результаты деятельности. Критериями определения размера надбавки являются показатели эффективности деятельности Организаций, утвержденные </w:t>
      </w:r>
      <w:r w:rsidR="00A723B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Харовского муниципального района. 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поощрения руководителей образовательных учреждений управлением образования Харовского муниципального района по согласованию </w:t>
      </w:r>
      <w:r w:rsidR="00A72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учредителем Организации и с учётом мнения </w:t>
      </w:r>
      <w:proofErr w:type="spellStart"/>
      <w:r w:rsidR="00A723B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="00A72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организации</w:t>
      </w: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Профсоюза работников народного образова</w:t>
      </w:r>
      <w:r w:rsidR="00A72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и науки РФ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могут быть назначены премии из премиального фонда.  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Общая сумма надбавок и премий, выплачиваемых из централизованного стимулирующего фонда одному руководителю, максимальными размерами не ограничивается. 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Надбавки стимулирующего характера начисляются руководителям организаций не чаще чем два раза в год: в январе и(или) июне за период деятельности  соответственно с июля по декабрь и (или) с января по июнь.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 Премии руководителям организаций могут начисляться из премиального фонда в течение месяца, квартала, года по основаниям, установленным Положением о премировании.</w:t>
      </w:r>
    </w:p>
    <w:p w:rsidR="00C43952" w:rsidRPr="00C43952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 стимулирующих надбавок руководителям организаций определяется </w:t>
      </w:r>
      <w:r w:rsidR="00A723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администрации </w:t>
      </w: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Харовского муниципального района на основании протокола экспертной комиссии по согласованию с </w:t>
      </w: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организацией Профсоюза работников народного образования и науки РФ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022E0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пунктом 13</w:t>
      </w:r>
      <w:r w:rsidRPr="00C4395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положения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952" w:rsidRPr="00022E00" w:rsidRDefault="00C43952" w:rsidP="00C43952">
      <w:pPr>
        <w:widowControl w:val="0"/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Установление выплат стимулирующего характера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br/>
      </w:r>
      <w:r w:rsidRPr="00C43952">
        <w:rPr>
          <w:rFonts w:ascii="Times New Roman" w:eastAsia="Times New Roman" w:hAnsi="Times New Roman" w:cs="Times New Roman"/>
          <w:bCs/>
          <w:sz w:val="24"/>
          <w:szCs w:val="24"/>
        </w:rPr>
        <w:t>руководителям организаций производ</w:t>
      </w:r>
      <w:r w:rsidR="00022E00">
        <w:rPr>
          <w:rFonts w:ascii="Times New Roman" w:eastAsia="Times New Roman" w:hAnsi="Times New Roman" w:cs="Times New Roman"/>
          <w:bCs/>
          <w:sz w:val="24"/>
          <w:szCs w:val="24"/>
        </w:rPr>
        <w:t>ится в соответствии с пунктом 14</w:t>
      </w:r>
      <w:r w:rsidRPr="00C4395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настоящего положения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3952" w:rsidRPr="00C43952" w:rsidRDefault="00022E00" w:rsidP="00C43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13</w:t>
      </w:r>
      <w:r w:rsidR="00C43952" w:rsidRPr="00C43952">
        <w:rPr>
          <w:rFonts w:ascii="Times New Roman" w:eastAsia="Times New Roman" w:hAnsi="Times New Roman" w:cs="Times New Roman"/>
          <w:bCs/>
          <w:iCs/>
          <w:sz w:val="24"/>
          <w:szCs w:val="24"/>
        </w:rPr>
        <w:t>. Методика оценки качества профессиональной деятельности руководителя организации.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.1. Надбавки стимулирующего характера руководителям организаций устанавливаются на основе показателей эффективности деятельности организаций, утвержденные </w:t>
      </w:r>
      <w:r w:rsidR="00A723B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Харовского муниципального района.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.2. Деятельность руководителя по каждому из показателей оценивается баллами в зависимости от степени достижения результатов. </w:t>
      </w:r>
    </w:p>
    <w:p w:rsidR="00C43952" w:rsidRPr="00C43952" w:rsidRDefault="00022E00" w:rsidP="00C4395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Максимальное количество баллов по каждому показателю определяется управлением образования Харовского муниципального района по согласованию с </w:t>
      </w:r>
      <w:proofErr w:type="spellStart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организацией Профсоюза работников народного образования и науки РФ и с учетом мнения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учредителя Организации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.4. Каждый балл должен содержать мотивированное обоснование или определять степень достижения данного показателя.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13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.5. Размер надбавки стимулирующего характера в денежном выражении каждому руководителю образовательного учреждения определяется по следующей формуле:</w:t>
      </w:r>
    </w:p>
    <w:p w:rsidR="00C43952" w:rsidRPr="00C43952" w:rsidRDefault="00C43952" w:rsidP="00C4395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C43952">
        <w:rPr>
          <w:rFonts w:ascii="Times New Roman" w:eastAsia="Times New Roman" w:hAnsi="Times New Roman" w:cs="Times New Roman"/>
          <w:position w:val="-30"/>
          <w:sz w:val="24"/>
          <w:szCs w:val="24"/>
          <w:vertAlign w:val="subscript"/>
        </w:rPr>
        <w:object w:dxaOrig="11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5.15pt" o:ole="">
            <v:imagedata r:id="rId7" o:title=""/>
          </v:shape>
          <o:OLEObject Type="Embed" ProgID="Equation.3" ShapeID="_x0000_i1025" DrawAspect="Content" ObjectID="_1672207412" r:id="rId8"/>
        </w:objec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 </w:t>
      </w:r>
    </w:p>
    <w:p w:rsidR="00C43952" w:rsidRPr="00C43952" w:rsidRDefault="00C43952" w:rsidP="00C4395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C43952" w:rsidRPr="00C43952" w:rsidRDefault="00C43952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>- стимулирующая надбавка конкретному руководителю;</w:t>
      </w:r>
    </w:p>
    <w:p w:rsidR="00C43952" w:rsidRPr="00C43952" w:rsidRDefault="00C43952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сн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>- фонд стимулирующих надбавок централизованного фонда оплаты труда;</w:t>
      </w:r>
    </w:p>
    <w:p w:rsidR="00C43952" w:rsidRPr="00C43952" w:rsidRDefault="00C43952" w:rsidP="00C43952">
      <w:pPr>
        <w:tabs>
          <w:tab w:val="left" w:pos="12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</w:rPr>
        <w:t>СБ</w: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 - сумма баллов всех руководителей организаций, получающих стимулирующие надбавки из централизованного фонда;</w:t>
      </w:r>
    </w:p>
    <w:p w:rsidR="00C43952" w:rsidRPr="00C43952" w:rsidRDefault="00C43952" w:rsidP="00C43952">
      <w:pPr>
        <w:tabs>
          <w:tab w:val="left" w:pos="12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proofErr w:type="spellStart"/>
      <w:r w:rsidRPr="00C43952">
        <w:rPr>
          <w:rFonts w:ascii="Times New Roman" w:eastAsia="Times New Roman" w:hAnsi="Times New Roman" w:cs="Times New Roman"/>
          <w:sz w:val="24"/>
          <w:szCs w:val="24"/>
        </w:rPr>
        <w:t>СБ</w:t>
      </w:r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C4395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 - сумма баллов конкретного руководителя организации по показателям оценки качества его профессиональной деятельности.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 Регламент установления выплат стимулирующего характера руководителям организаций.</w:t>
      </w:r>
    </w:p>
    <w:p w:rsidR="00C43952" w:rsidRPr="00C43952" w:rsidRDefault="00C43952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  <w:r w:rsidR="00022E00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43952">
        <w:rPr>
          <w:rFonts w:ascii="Times New Roman" w:eastAsia="Times New Roman" w:hAnsi="Times New Roman" w:cs="Times New Roman"/>
          <w:sz w:val="24"/>
          <w:szCs w:val="24"/>
        </w:rPr>
        <w:t xml:space="preserve">.1. Регламент определяет порядок назначения стимулирующих выплат руководителям организаций, которые устанавливаются в форме надбавок и премий. 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.2. Для оценки профессиональной деятельности руководителей организаций ежегодно создается экспертная комиссия в количестве не более 9 человек.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состав экспертной комиссии входят представители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Харовского муниципального района,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Харовского муниципального района, </w:t>
      </w:r>
      <w:proofErr w:type="spellStart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организации Профсоюза работников народного образовани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науки РФ, совета директоров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Персональный состав экспертной комиссии и его председатель утверждается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распоряжением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Харовского муниципального района.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.5.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Заседания экспертной комиссии проводятся один или два раза в год.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.6. Руководители образовательных учреждений по запросу направляют председателю экспертной комиссии необходимые сведения и информационно-аналитические материалы за предыдущее полугодие.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.7. На заседании экспертной комиссии анализируются предоставленные материалы и выставляются баллы по каждому показателю. 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.8. Председатель экспертной комиссии знакомит каждого руководителя организации с результатами работы экспертной комиссии под личную подпись.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.9. При наличии разногласий в оценке деятельности по какому-либо показателю приглашается эксперт(ы), ответственный(е) за оценку данного показателя. Если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разногласия не урегулированы, составляется протокол разногласий с мотивированным обоснованием выставленных баллов, который подписывается председателем экспертной комиссии и руководителем организации и передаётся вместе с показателями по данному руководителю организации для вынесения окончательного решения в </w:t>
      </w:r>
      <w:r w:rsidR="007D4D5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Харовского муниципального района.</w:t>
      </w:r>
    </w:p>
    <w:p w:rsidR="00C43952" w:rsidRPr="00C43952" w:rsidRDefault="00022E00" w:rsidP="00C439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.10. Председатель экспертной комиссии составляет сводный протокол по всем руководителям организаций в разрезе показателей, итогового балла по каждому руководителю, суммой всех итоговых баллов и передает его в </w:t>
      </w:r>
      <w:r w:rsidR="007D4D5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Харовского муниципального района.</w:t>
      </w:r>
    </w:p>
    <w:p w:rsidR="00C43952" w:rsidRPr="00C43952" w:rsidRDefault="00022E00" w:rsidP="00022E00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14.11.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>Управление образования Харовского муниципального района:</w:t>
      </w:r>
    </w:p>
    <w:p w:rsidR="00C43952" w:rsidRPr="00C43952" w:rsidRDefault="00C43952" w:rsidP="00C43952">
      <w:pPr>
        <w:numPr>
          <w:ilvl w:val="1"/>
          <w:numId w:val="3"/>
        </w:numPr>
        <w:tabs>
          <w:tab w:val="left" w:pos="36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определяет денежное содержание одного балла - основного расчётного показателя для определения размера стимулирующих надбавок каждому руководителю путем деления денежного выражения общего фонда стимулирующих надбавок на  общее число баллов всех руководителей организаций;</w:t>
      </w:r>
    </w:p>
    <w:p w:rsidR="00C43952" w:rsidRPr="00C43952" w:rsidRDefault="00C43952" w:rsidP="00C43952">
      <w:pPr>
        <w:numPr>
          <w:ilvl w:val="1"/>
          <w:numId w:val="3"/>
        </w:numPr>
        <w:tabs>
          <w:tab w:val="left" w:pos="360"/>
          <w:tab w:val="num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</w:rPr>
        <w:t>устанавливает надбавку в денежном выражении каждому руководителю организаций путем умножения денежного выражения одного балла на число баллов, полученных каждым руководителем;</w:t>
      </w:r>
    </w:p>
    <w:p w:rsidR="00C43952" w:rsidRPr="00C43952" w:rsidRDefault="00C43952" w:rsidP="00C43952">
      <w:pPr>
        <w:numPr>
          <w:ilvl w:val="1"/>
          <w:numId w:val="4"/>
        </w:numPr>
        <w:tabs>
          <w:tab w:val="left" w:pos="360"/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издает соответствующий распорядительный документ по согласованию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учредителем Организации, </w:t>
      </w:r>
      <w:r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с выборным органом районной (городской) профсоюзной организации.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.12.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корректировки централизованного фонда оплаты труда в течение полугодия Управление образования Харовского муниципального района имеет право изменить надбавку на процент корректировки  распорядительным документом, согласованным с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учредителем Организации, с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выборным органом районной (городской) профсоюзной организации, предупредив об этом руководителей письменно, не менее чем за два месяца.</w:t>
      </w:r>
    </w:p>
    <w:p w:rsidR="00C43952" w:rsidRPr="00C43952" w:rsidRDefault="00022E00" w:rsidP="00C43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</w:rPr>
        <w:t xml:space="preserve">.13.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Выплата премий руководителям образовательных учреждений осуществляется из фонда премирования централизованного фонда оплаты труда по решению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учредителя Организации путем издания распоряжения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согласованию </w:t>
      </w:r>
      <w:r w:rsidR="007D4D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Управлением образования, </w:t>
      </w:r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proofErr w:type="spellStart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Харовской</w:t>
      </w:r>
      <w:proofErr w:type="spellEnd"/>
      <w:r w:rsidR="00C43952" w:rsidRPr="00C43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районной организацией Профсоюза работников народного образования и науки РФ.</w:t>
      </w:r>
    </w:p>
    <w:p w:rsidR="00C43952" w:rsidRPr="00C43952" w:rsidRDefault="00C43952" w:rsidP="00C439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3952" w:rsidRPr="00C43952" w:rsidRDefault="00C43952" w:rsidP="00C4395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3952" w:rsidRDefault="00C43952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48136B" w:rsidRDefault="0048136B">
      <w:pPr>
        <w:rPr>
          <w:sz w:val="27"/>
          <w:szCs w:val="27"/>
        </w:rPr>
      </w:pPr>
    </w:p>
    <w:p w:rsidR="00022E00" w:rsidRDefault="00022E00">
      <w:pPr>
        <w:rPr>
          <w:sz w:val="27"/>
          <w:szCs w:val="27"/>
        </w:rPr>
      </w:pPr>
    </w:p>
    <w:p w:rsidR="0048136B" w:rsidRDefault="0048136B" w:rsidP="004813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3 </w:t>
      </w:r>
    </w:p>
    <w:p w:rsidR="0048136B" w:rsidRDefault="0048136B" w:rsidP="00481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к постановлению администрации</w:t>
      </w:r>
    </w:p>
    <w:p w:rsidR="0048136B" w:rsidRDefault="0048136B" w:rsidP="004813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Харовского муниципального района </w:t>
      </w:r>
    </w:p>
    <w:p w:rsidR="0048136B" w:rsidRDefault="0048136B" w:rsidP="004813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от  </w:t>
      </w:r>
      <w:r w:rsidR="002A7E9F">
        <w:rPr>
          <w:rFonts w:ascii="Times New Roman" w:hAnsi="Times New Roman" w:cs="Times New Roman"/>
          <w:sz w:val="27"/>
          <w:szCs w:val="27"/>
        </w:rPr>
        <w:t>15.01.2021 г.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2A7E9F">
        <w:rPr>
          <w:rFonts w:ascii="Times New Roman" w:hAnsi="Times New Roman" w:cs="Times New Roman"/>
          <w:sz w:val="27"/>
          <w:szCs w:val="27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48136B" w:rsidRPr="0048136B" w:rsidRDefault="0048136B" w:rsidP="00481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8136B" w:rsidRPr="0048136B" w:rsidRDefault="0048136B" w:rsidP="004813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>о премировании руководителей организаций, осуществляющих образовательную деятельность (образовательных учреждений Харовского муниципального района)</w:t>
      </w:r>
    </w:p>
    <w:p w:rsidR="0048136B" w:rsidRPr="0048136B" w:rsidRDefault="0048136B" w:rsidP="00481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36B" w:rsidRPr="0048136B" w:rsidRDefault="0048136B" w:rsidP="0048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48136B" w:rsidRPr="0048136B" w:rsidRDefault="0048136B" w:rsidP="004813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36B" w:rsidRPr="0048136B" w:rsidRDefault="0048136B" w:rsidP="0048136B">
      <w:pPr>
        <w:numPr>
          <w:ilvl w:val="1"/>
          <w:numId w:val="5"/>
        </w:numPr>
        <w:tabs>
          <w:tab w:val="num" w:pos="1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Положение вводится в целях материального стимулирования руководителей образовательных организаций, осуществляющих образовательную деятельность (образовательных учреждений Харовского муниципального района) (далее – Организации. Премирование является поощрением за достижения Организации по качественным и количественным показателям в работе и личный вклад руководителя в развитие и совершенствование работы Организации.</w:t>
      </w:r>
    </w:p>
    <w:p w:rsidR="0048136B" w:rsidRPr="0048136B" w:rsidRDefault="0048136B" w:rsidP="0048136B">
      <w:pPr>
        <w:numPr>
          <w:ilvl w:val="1"/>
          <w:numId w:val="5"/>
        </w:numPr>
        <w:tabs>
          <w:tab w:val="num" w:pos="1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Премирование руководителей Организации осуществляются из централизованного фонда выплат стимулирующего характера. Премиальный фонд может составлять не более 20 % централизованного фонда стимулирующих выплат. Источниками средств, направленных на премирование, являются:</w:t>
      </w:r>
    </w:p>
    <w:p w:rsidR="0048136B" w:rsidRPr="0048136B" w:rsidRDefault="0048136B" w:rsidP="0048136B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ассигнования из районного бюджета,</w:t>
      </w:r>
    </w:p>
    <w:p w:rsidR="0048136B" w:rsidRPr="0048136B" w:rsidRDefault="0048136B" w:rsidP="0048136B">
      <w:pPr>
        <w:numPr>
          <w:ilvl w:val="0"/>
          <w:numId w:val="6"/>
        </w:numPr>
        <w:tabs>
          <w:tab w:val="num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средства от приносящей доход деятельности. 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6B" w:rsidRPr="0048136B" w:rsidRDefault="0048136B" w:rsidP="0048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>2. Показатели премирования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2.1. Премирование руководителей производится за успешную руководящую работу, организацию содержательного досуга, применение передовых  методов обучения и воспитания, обеспечивающих высокое качество образовательного и воспитательного процесса в соответствии с требованиями образовательных программ.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 Показателями премирования руководителей по итогам работы являются: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2.2.1. инициатива, творчество и применение в работе современных форм и методов организации труда;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2.2.2. активное участие в развитии муниципальной системы образования;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2.2.3. качественное выполнение особо важных (срочных) работ (мероприятий) муниципального, регионального или всероссийского уровней;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2.2.4.рациональное использование финансовых средств, отсутствие нарушений трудовой дисциплины;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2.2.5. ведение приносящей доход деятельности, предусмотренной Уставом Организации.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36B" w:rsidRPr="0048136B" w:rsidRDefault="0048136B" w:rsidP="00481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>3. Размеры и порядок премирования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8136B">
        <w:rPr>
          <w:rFonts w:ascii="Times New Roman" w:eastAsia="Times New Roman" w:hAnsi="Times New Roman" w:cs="Times New Roman"/>
          <w:sz w:val="24"/>
          <w:szCs w:val="24"/>
        </w:rPr>
        <w:t>3.1. Размер премии за  месяц, квартал, учебный (календарный) год определяется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администрации Харовского муниципального района, которое</w:t>
      </w: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 издается на основании решения премиальной комиссии.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          3.2. В состав премиальной комиссии входят:</w:t>
      </w:r>
    </w:p>
    <w:p w:rsid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- начальник управления образования – председатель премиальной комиссии;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представитель администрации Харовского муниципального района</w:t>
      </w:r>
      <w:r w:rsidR="006752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136B" w:rsidRPr="0048136B" w:rsidRDefault="0067528C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заместитель</w:t>
      </w:r>
      <w:r w:rsidR="0048136B" w:rsidRPr="0048136B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образования;</w:t>
      </w:r>
    </w:p>
    <w:p w:rsidR="0048136B" w:rsidRPr="0048136B" w:rsidRDefault="0067528C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директор МК</w:t>
      </w:r>
      <w:r w:rsidR="0048136B" w:rsidRPr="0048136B">
        <w:rPr>
          <w:rFonts w:ascii="Times New Roman" w:eastAsia="Times New Roman" w:hAnsi="Times New Roman" w:cs="Times New Roman"/>
          <w:sz w:val="24"/>
          <w:szCs w:val="24"/>
        </w:rPr>
        <w:t>У «Центр обеспечения деятельности образовательных учреждений»;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</w:t>
      </w:r>
      <w:r w:rsidR="006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48136B">
        <w:rPr>
          <w:rFonts w:ascii="Times New Roman" w:eastAsia="Times New Roman" w:hAnsi="Times New Roman" w:cs="Times New Roman"/>
          <w:sz w:val="24"/>
          <w:szCs w:val="24"/>
        </w:rPr>
        <w:t>Харовской</w:t>
      </w:r>
      <w:proofErr w:type="spellEnd"/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РФ;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- руководитель образовательной организации – член Совета руководит</w:t>
      </w:r>
      <w:r>
        <w:rPr>
          <w:rFonts w:ascii="Times New Roman" w:eastAsia="Times New Roman" w:hAnsi="Times New Roman" w:cs="Times New Roman"/>
          <w:sz w:val="24"/>
          <w:szCs w:val="24"/>
        </w:rPr>
        <w:t>елей образовательных учреждений.</w:t>
      </w:r>
    </w:p>
    <w:p w:rsidR="0048136B" w:rsidRPr="0048136B" w:rsidRDefault="0048136B" w:rsidP="0048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          3.3. Предложения по премированию вносятся письменно специалистами управления образования, отвечающими за определенные направления работы, либо устно членами комиссии по премированию.  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3.4. При недостаточности денежных средств в фонде оплаты труда размер премии может быть уменьшен.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3.5. Премия не начисляется за периоды, не относящиеся к фактически отработанному времени:</w:t>
      </w:r>
    </w:p>
    <w:p w:rsidR="0048136B" w:rsidRPr="0048136B" w:rsidRDefault="0048136B" w:rsidP="0048136B">
      <w:pPr>
        <w:numPr>
          <w:ilvl w:val="0"/>
          <w:numId w:val="7"/>
        </w:numPr>
        <w:tabs>
          <w:tab w:val="num" w:pos="11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временной нетрудоспособности;</w:t>
      </w:r>
    </w:p>
    <w:p w:rsidR="0048136B" w:rsidRPr="0048136B" w:rsidRDefault="0048136B" w:rsidP="0048136B">
      <w:pPr>
        <w:numPr>
          <w:ilvl w:val="0"/>
          <w:numId w:val="7"/>
        </w:numPr>
        <w:tabs>
          <w:tab w:val="num" w:pos="11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отпусков без сохранения заработной платы;</w:t>
      </w:r>
    </w:p>
    <w:p w:rsidR="0048136B" w:rsidRPr="0048136B" w:rsidRDefault="0048136B" w:rsidP="0048136B">
      <w:pPr>
        <w:numPr>
          <w:ilvl w:val="0"/>
          <w:numId w:val="7"/>
        </w:numPr>
        <w:tabs>
          <w:tab w:val="num" w:pos="11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очередных и учебных отпусков;</w:t>
      </w:r>
    </w:p>
    <w:p w:rsidR="0048136B" w:rsidRPr="0048136B" w:rsidRDefault="0048136B" w:rsidP="0048136B">
      <w:pPr>
        <w:numPr>
          <w:ilvl w:val="0"/>
          <w:numId w:val="7"/>
        </w:numPr>
        <w:tabs>
          <w:tab w:val="num" w:pos="11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повышения квалификации.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3.6. Руководителям, проработавшим неполный период, за который производится выплата премии, и прекратившим трудовой договор в связи с переводом на другую работу в образовательное учреждение, выходом на пенсию, увольнением в связи с ликвидацией учреждения, сокращением штата и по другим уважительным причинам, выплата премии производится из расчета времени, фактически отработанного в данном периоде.</w:t>
      </w:r>
    </w:p>
    <w:p w:rsidR="0048136B" w:rsidRPr="0048136B" w:rsidRDefault="0048136B" w:rsidP="004813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>3.7. Помимо премий за показатели, указанные в разделе 2 настоящего Положения, руководителям могут выплачиваться единовременные вознаграждения (по итогам смотров-конкурсов среди образовательных учреждений, за проведение олимпиад, выставок, конференций, семинаров и т.п., а также в связи с юбилейными датами  учреждения, руководителя, награждением руководителя государственными и ведомственными наградами, профессиональным праздником Международным Днем учителя и другими профессиональными праздниками, Днем защитника Отчества, Международным женским днем).</w:t>
      </w:r>
    </w:p>
    <w:p w:rsidR="0048136B" w:rsidRPr="0048136B" w:rsidRDefault="0048136B" w:rsidP="0048136B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36B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Единовременные вознаграждения руководителям учреждений выплачиваются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учредителя Организации </w:t>
      </w:r>
      <w:r w:rsidRPr="0048136B">
        <w:rPr>
          <w:rFonts w:ascii="Times New Roman" w:eastAsia="Times New Roman" w:hAnsi="Times New Roman" w:cs="Times New Roman"/>
          <w:sz w:val="24"/>
          <w:szCs w:val="24"/>
        </w:rPr>
        <w:t>за счет экономии по фонду оплаты труда.</w:t>
      </w:r>
    </w:p>
    <w:p w:rsidR="0048136B" w:rsidRPr="00D33893" w:rsidRDefault="0048136B" w:rsidP="0048136B">
      <w:pPr>
        <w:rPr>
          <w:sz w:val="27"/>
          <w:szCs w:val="27"/>
        </w:rPr>
      </w:pPr>
    </w:p>
    <w:sectPr w:rsidR="0048136B" w:rsidRPr="00D33893" w:rsidSect="00E6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</w:lvl>
  </w:abstractNum>
  <w:abstractNum w:abstractNumId="1">
    <w:nsid w:val="1D157653"/>
    <w:multiLevelType w:val="hybridMultilevel"/>
    <w:tmpl w:val="63EE02D0"/>
    <w:lvl w:ilvl="0" w:tplc="ECB2172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00F6"/>
    <w:multiLevelType w:val="hybridMultilevel"/>
    <w:tmpl w:val="034602C2"/>
    <w:lvl w:ilvl="0" w:tplc="ECB21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51F4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BBE616D"/>
    <w:multiLevelType w:val="hybridMultilevel"/>
    <w:tmpl w:val="7D186AF4"/>
    <w:lvl w:ilvl="0" w:tplc="7790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25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D23D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D212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41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CA621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2E64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ED3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7EEB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7E512DA"/>
    <w:multiLevelType w:val="hybridMultilevel"/>
    <w:tmpl w:val="54C2F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EEF8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20981"/>
    <w:multiLevelType w:val="multilevel"/>
    <w:tmpl w:val="9D1A799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3B"/>
    <w:rsid w:val="00022E00"/>
    <w:rsid w:val="00075768"/>
    <w:rsid w:val="0013603B"/>
    <w:rsid w:val="001C6EF0"/>
    <w:rsid w:val="002A7E9F"/>
    <w:rsid w:val="00414E2B"/>
    <w:rsid w:val="0048136B"/>
    <w:rsid w:val="004A463E"/>
    <w:rsid w:val="005050C1"/>
    <w:rsid w:val="0067528C"/>
    <w:rsid w:val="00707DE6"/>
    <w:rsid w:val="007537CE"/>
    <w:rsid w:val="00754FCC"/>
    <w:rsid w:val="007D4D5B"/>
    <w:rsid w:val="00843D71"/>
    <w:rsid w:val="008866CC"/>
    <w:rsid w:val="008C6142"/>
    <w:rsid w:val="009152CD"/>
    <w:rsid w:val="00A723B1"/>
    <w:rsid w:val="00A85E0E"/>
    <w:rsid w:val="00A8664B"/>
    <w:rsid w:val="00B50CD0"/>
    <w:rsid w:val="00BA11D3"/>
    <w:rsid w:val="00BD05B7"/>
    <w:rsid w:val="00C43952"/>
    <w:rsid w:val="00CE4488"/>
    <w:rsid w:val="00D15D10"/>
    <w:rsid w:val="00D33893"/>
    <w:rsid w:val="00DE3263"/>
    <w:rsid w:val="00E64682"/>
    <w:rsid w:val="00F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10564ABBF50818E18F3FE04B5FA13FAD6E463D87766017AF5EC5D09A549A9BEB7111DD9D788Bx5D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4</cp:revision>
  <cp:lastPrinted>2021-01-14T11:01:00Z</cp:lastPrinted>
  <dcterms:created xsi:type="dcterms:W3CDTF">2021-01-15T06:16:00Z</dcterms:created>
  <dcterms:modified xsi:type="dcterms:W3CDTF">2021-01-15T06:17:00Z</dcterms:modified>
</cp:coreProperties>
</file>