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53" w:rsidRDefault="00072271">
      <w:pPr>
        <w:pStyle w:val="20"/>
        <w:framePr w:wrap="none" w:vAnchor="page" w:hAnchor="page" w:x="1866" w:y="1167"/>
        <w:shd w:val="clear" w:color="auto" w:fill="auto"/>
        <w:spacing w:after="0" w:line="280" w:lineRule="exact"/>
        <w:ind w:left="400"/>
      </w:pPr>
      <w:r>
        <w:t>АДМИНИСТРАЦИЯ ХАРОВСКОГО МУНИЦИПАЛЬНОГО РАЙОНА</w:t>
      </w:r>
    </w:p>
    <w:p w:rsidR="005A4553" w:rsidRDefault="00072271">
      <w:pPr>
        <w:pStyle w:val="20"/>
        <w:framePr w:w="9413" w:h="338" w:hRule="exact" w:wrap="none" w:vAnchor="page" w:hAnchor="page" w:x="1866" w:y="1883"/>
        <w:shd w:val="clear" w:color="auto" w:fill="auto"/>
        <w:spacing w:after="0" w:line="280" w:lineRule="exact"/>
        <w:jc w:val="center"/>
      </w:pPr>
      <w:r>
        <w:t>ПОСТАНОВЛЕНИЕ</w:t>
      </w:r>
    </w:p>
    <w:p w:rsidR="005A4553" w:rsidRDefault="00EC08AD" w:rsidP="003E08BD">
      <w:pPr>
        <w:pStyle w:val="10"/>
        <w:framePr w:w="9474" w:h="2638" w:hRule="exact" w:wrap="none" w:vAnchor="page" w:hAnchor="page" w:x="1797" w:y="2598"/>
        <w:shd w:val="clear" w:color="auto" w:fill="auto"/>
        <w:tabs>
          <w:tab w:val="left" w:pos="7046"/>
        </w:tabs>
        <w:spacing w:before="0" w:after="262" w:line="420" w:lineRule="exact"/>
      </w:pPr>
      <w:bookmarkStart w:id="0" w:name="bookmark0"/>
      <w:r>
        <w:rPr>
          <w:rStyle w:val="1TimesNewRoman14pt0pt"/>
          <w:rFonts w:eastAsia="Consolas"/>
        </w:rPr>
        <w:t>о</w:t>
      </w:r>
      <w:r w:rsidR="00072271">
        <w:rPr>
          <w:rStyle w:val="1TimesNewRoman14pt0pt"/>
          <w:rFonts w:eastAsia="Consolas"/>
        </w:rPr>
        <w:t>т</w:t>
      </w:r>
      <w:r w:rsidR="003A63AA">
        <w:rPr>
          <w:rStyle w:val="1TimesNewRoman14pt0pt"/>
          <w:rFonts w:eastAsia="Consolas"/>
        </w:rPr>
        <w:t xml:space="preserve"> 23.11.2021г.</w:t>
      </w:r>
      <w:r w:rsidR="00072271">
        <w:rPr>
          <w:rStyle w:val="1TimesNewRoman21pt0pt"/>
          <w:rFonts w:eastAsia="Consolas"/>
        </w:rPr>
        <w:tab/>
      </w:r>
      <w:r w:rsidR="003A63AA">
        <w:rPr>
          <w:rStyle w:val="1TimesNewRoman21pt0pt"/>
          <w:rFonts w:eastAsia="Consolas"/>
        </w:rPr>
        <w:t xml:space="preserve">      </w:t>
      </w:r>
      <w:r w:rsidR="00072271">
        <w:rPr>
          <w:rStyle w:val="1TimesNewRoman14pt0pt"/>
          <w:rFonts w:eastAsia="Consolas"/>
        </w:rPr>
        <w:t>№</w:t>
      </w:r>
      <w:bookmarkEnd w:id="0"/>
      <w:r w:rsidR="003A63AA">
        <w:rPr>
          <w:rStyle w:val="1TimesNewRoman14pt0pt"/>
          <w:rFonts w:eastAsia="Consolas"/>
        </w:rPr>
        <w:t xml:space="preserve"> 1373</w:t>
      </w:r>
    </w:p>
    <w:p w:rsidR="005A4553" w:rsidRPr="003E08BD" w:rsidRDefault="003E08BD" w:rsidP="003E08BD">
      <w:pPr>
        <w:pStyle w:val="20"/>
        <w:framePr w:w="9474" w:h="2638" w:hRule="exact" w:wrap="none" w:vAnchor="page" w:hAnchor="page" w:x="1797" w:y="2598"/>
        <w:shd w:val="clear" w:color="auto" w:fill="auto"/>
        <w:spacing w:after="0" w:line="326" w:lineRule="exact"/>
        <w:ind w:right="4700"/>
        <w:jc w:val="both"/>
        <w:rPr>
          <w:sz w:val="24"/>
          <w:szCs w:val="24"/>
        </w:rPr>
      </w:pPr>
      <w:r>
        <w:rPr>
          <w:sz w:val="24"/>
          <w:szCs w:val="24"/>
        </w:rPr>
        <w:t>О</w:t>
      </w:r>
      <w:r w:rsidR="00072271" w:rsidRPr="003E08BD">
        <w:rPr>
          <w:sz w:val="24"/>
          <w:szCs w:val="24"/>
        </w:rPr>
        <w:t xml:space="preserve"> </w:t>
      </w:r>
      <w:r w:rsidRPr="003E08BD">
        <w:rPr>
          <w:sz w:val="24"/>
          <w:szCs w:val="24"/>
        </w:rPr>
        <w:t xml:space="preserve">внесении изменений в Постановление «Об </w:t>
      </w:r>
      <w:r w:rsidR="00072271" w:rsidRPr="003E08BD">
        <w:rPr>
          <w:sz w:val="24"/>
          <w:szCs w:val="24"/>
        </w:rPr>
        <w:t>утверждении муниципальных заданий муниципальным</w:t>
      </w:r>
      <w:r w:rsidRPr="003E08BD">
        <w:rPr>
          <w:sz w:val="24"/>
          <w:szCs w:val="24"/>
        </w:rPr>
        <w:t xml:space="preserve"> </w:t>
      </w:r>
      <w:r w:rsidR="00072271" w:rsidRPr="003E08BD">
        <w:rPr>
          <w:sz w:val="24"/>
          <w:szCs w:val="24"/>
        </w:rPr>
        <w:t>бюджетным образовательным учреждениям на 2021 год и плановый период 2022 и 2023 годов</w:t>
      </w:r>
      <w:r w:rsidRPr="003E08BD">
        <w:rPr>
          <w:sz w:val="24"/>
          <w:szCs w:val="24"/>
        </w:rPr>
        <w:t>» № 1530 от 26.12.2021</w:t>
      </w:r>
      <w:r w:rsidR="00072271" w:rsidRPr="003E08BD">
        <w:rPr>
          <w:sz w:val="24"/>
          <w:szCs w:val="24"/>
        </w:rPr>
        <w:t>.</w:t>
      </w:r>
    </w:p>
    <w:p w:rsidR="005A4553" w:rsidRDefault="00072271">
      <w:pPr>
        <w:pStyle w:val="20"/>
        <w:framePr w:w="9413" w:h="10353" w:hRule="exact" w:wrap="none" w:vAnchor="page" w:hAnchor="page" w:x="1866" w:y="5422"/>
        <w:shd w:val="clear" w:color="auto" w:fill="auto"/>
        <w:tabs>
          <w:tab w:val="left" w:pos="8861"/>
        </w:tabs>
        <w:spacing w:after="0" w:line="322" w:lineRule="exact"/>
        <w:ind w:firstLine="760"/>
        <w:jc w:val="both"/>
      </w:pPr>
      <w:r>
        <w:t>В соответствии с требованиями Бюджетного кодекса Российской Федерации, на основании Положения о формировании муниципального задания на оказание муниципальных услуг (выполнение работ) в отношении муниципальных учреждений района и финансовом обеспечении выполнения муниципального задания, утвержденного постановлением администрации Харовского муниципального района от 19.10.2015 года №</w:t>
      </w:r>
      <w:r w:rsidR="00AF0971">
        <w:t xml:space="preserve"> </w:t>
      </w:r>
      <w:r>
        <w:t>246,</w:t>
      </w:r>
    </w:p>
    <w:p w:rsidR="00AF0971" w:rsidRDefault="00AF0971">
      <w:pPr>
        <w:pStyle w:val="20"/>
        <w:framePr w:w="9413" w:h="10353" w:hRule="exact" w:wrap="none" w:vAnchor="page" w:hAnchor="page" w:x="1866" w:y="5422"/>
        <w:shd w:val="clear" w:color="auto" w:fill="auto"/>
        <w:spacing w:after="0" w:line="322" w:lineRule="exact"/>
        <w:jc w:val="both"/>
      </w:pPr>
    </w:p>
    <w:p w:rsidR="005A4553" w:rsidRDefault="00AF0971">
      <w:pPr>
        <w:pStyle w:val="20"/>
        <w:framePr w:w="9413" w:h="10353" w:hRule="exact" w:wrap="none" w:vAnchor="page" w:hAnchor="page" w:x="1866" w:y="5422"/>
        <w:shd w:val="clear" w:color="auto" w:fill="auto"/>
        <w:spacing w:after="0" w:line="322" w:lineRule="exact"/>
        <w:jc w:val="both"/>
      </w:pPr>
      <w:r>
        <w:t>ПОСТАНОВЛЯЮ</w:t>
      </w:r>
    </w:p>
    <w:p w:rsidR="00AF0971" w:rsidRDefault="00AF0971">
      <w:pPr>
        <w:pStyle w:val="20"/>
        <w:framePr w:w="9413" w:h="10353" w:hRule="exact" w:wrap="none" w:vAnchor="page" w:hAnchor="page" w:x="1866" w:y="5422"/>
        <w:shd w:val="clear" w:color="auto" w:fill="auto"/>
        <w:spacing w:after="0" w:line="322" w:lineRule="exact"/>
        <w:jc w:val="both"/>
      </w:pPr>
    </w:p>
    <w:p w:rsidR="005A4553" w:rsidRDefault="00072271" w:rsidP="003E08BD">
      <w:pPr>
        <w:pStyle w:val="20"/>
        <w:framePr w:w="9413" w:h="10353" w:hRule="exact" w:wrap="none" w:vAnchor="page" w:hAnchor="page" w:x="1866" w:y="5422"/>
        <w:numPr>
          <w:ilvl w:val="0"/>
          <w:numId w:val="1"/>
        </w:numPr>
        <w:shd w:val="clear" w:color="auto" w:fill="auto"/>
        <w:tabs>
          <w:tab w:val="left" w:pos="1118"/>
        </w:tabs>
        <w:spacing w:after="0" w:line="322" w:lineRule="exact"/>
        <w:ind w:firstLine="760"/>
        <w:jc w:val="both"/>
      </w:pPr>
      <w:r>
        <w:t xml:space="preserve">Утвердить муниципальное задание </w:t>
      </w:r>
      <w:proofErr w:type="gramStart"/>
      <w:r>
        <w:t>муниципальному</w:t>
      </w:r>
      <w:proofErr w:type="gramEnd"/>
      <w:r>
        <w:t xml:space="preserve"> бюджетному</w:t>
      </w:r>
    </w:p>
    <w:p w:rsidR="005A4553" w:rsidRDefault="00072271">
      <w:pPr>
        <w:pStyle w:val="20"/>
        <w:framePr w:w="9413" w:h="10353" w:hRule="exact" w:wrap="none" w:vAnchor="page" w:hAnchor="page" w:x="1866" w:y="5422"/>
        <w:shd w:val="clear" w:color="auto" w:fill="auto"/>
        <w:tabs>
          <w:tab w:val="left" w:pos="3634"/>
          <w:tab w:val="left" w:pos="6045"/>
          <w:tab w:val="left" w:pos="8323"/>
        </w:tabs>
        <w:spacing w:after="0" w:line="322" w:lineRule="exact"/>
        <w:jc w:val="both"/>
      </w:pPr>
      <w:r>
        <w:t>общеобразовательному</w:t>
      </w:r>
      <w:r>
        <w:tab/>
        <w:t>учреждению</w:t>
      </w:r>
      <w:r>
        <w:tab/>
        <w:t>«Харовская</w:t>
      </w:r>
      <w:r>
        <w:tab/>
      </w:r>
      <w:proofErr w:type="gramStart"/>
      <w:r>
        <w:t>средняя</w:t>
      </w:r>
      <w:proofErr w:type="gramEnd"/>
    </w:p>
    <w:p w:rsidR="005A4553" w:rsidRDefault="00072271">
      <w:pPr>
        <w:pStyle w:val="20"/>
        <w:framePr w:w="9413" w:h="10353" w:hRule="exact" w:wrap="none" w:vAnchor="page" w:hAnchor="page" w:x="1866" w:y="5422"/>
        <w:shd w:val="clear" w:color="auto" w:fill="auto"/>
        <w:spacing w:after="0" w:line="322" w:lineRule="exact"/>
        <w:jc w:val="both"/>
      </w:pPr>
      <w:r>
        <w:t>общеобразовательная школа имени Героя Советского Союза Василия Прокатова» на 2021 год и плановый период 2022, 2023 годов согласно приложению №1.</w:t>
      </w:r>
    </w:p>
    <w:p w:rsidR="005A4553" w:rsidRDefault="00072271">
      <w:pPr>
        <w:pStyle w:val="20"/>
        <w:framePr w:w="9413" w:h="10353" w:hRule="exact" w:wrap="none" w:vAnchor="page" w:hAnchor="page" w:x="1866" w:y="5422"/>
        <w:numPr>
          <w:ilvl w:val="0"/>
          <w:numId w:val="1"/>
        </w:numPr>
        <w:shd w:val="clear" w:color="auto" w:fill="auto"/>
        <w:tabs>
          <w:tab w:val="left" w:pos="1142"/>
        </w:tabs>
        <w:spacing w:after="0" w:line="322" w:lineRule="exact"/>
        <w:ind w:firstLine="760"/>
        <w:jc w:val="both"/>
      </w:pPr>
      <w:r>
        <w:t xml:space="preserve">Утвердить муниципальное задание </w:t>
      </w:r>
      <w:proofErr w:type="gramStart"/>
      <w:r>
        <w:t>муниципальному</w:t>
      </w:r>
      <w:proofErr w:type="gramEnd"/>
      <w:r>
        <w:t xml:space="preserve"> бюджетному</w:t>
      </w:r>
    </w:p>
    <w:p w:rsidR="005A4553" w:rsidRDefault="00072271">
      <w:pPr>
        <w:pStyle w:val="20"/>
        <w:framePr w:w="9413" w:h="10353" w:hRule="exact" w:wrap="none" w:vAnchor="page" w:hAnchor="page" w:x="1866" w:y="5422"/>
        <w:shd w:val="clear" w:color="auto" w:fill="auto"/>
        <w:tabs>
          <w:tab w:val="left" w:pos="3634"/>
          <w:tab w:val="left" w:pos="6045"/>
          <w:tab w:val="left" w:pos="8323"/>
        </w:tabs>
        <w:spacing w:after="0" w:line="322" w:lineRule="exact"/>
        <w:jc w:val="both"/>
      </w:pPr>
      <w:r>
        <w:t>общеобразовательному</w:t>
      </w:r>
      <w:r>
        <w:tab/>
        <w:t>учреждению</w:t>
      </w:r>
      <w:r>
        <w:tab/>
        <w:t>«Харовская</w:t>
      </w:r>
      <w:r>
        <w:tab/>
      </w:r>
      <w:proofErr w:type="gramStart"/>
      <w:r>
        <w:t>средняя</w:t>
      </w:r>
      <w:proofErr w:type="gramEnd"/>
    </w:p>
    <w:p w:rsidR="005A4553" w:rsidRDefault="00072271">
      <w:pPr>
        <w:pStyle w:val="20"/>
        <w:framePr w:w="9413" w:h="10353" w:hRule="exact" w:wrap="none" w:vAnchor="page" w:hAnchor="page" w:x="1866" w:y="5422"/>
        <w:shd w:val="clear" w:color="auto" w:fill="auto"/>
        <w:spacing w:after="0" w:line="322" w:lineRule="exact"/>
        <w:jc w:val="both"/>
      </w:pPr>
      <w:r>
        <w:t>общеобразовательная школа №2» на 2021 год и плановый период 2022, 2023 годов согласно приложению №2.</w:t>
      </w:r>
    </w:p>
    <w:p w:rsidR="005A4553" w:rsidRDefault="00072271">
      <w:pPr>
        <w:pStyle w:val="20"/>
        <w:framePr w:w="9413" w:h="10353" w:hRule="exact" w:wrap="none" w:vAnchor="page" w:hAnchor="page" w:x="1866" w:y="5422"/>
        <w:numPr>
          <w:ilvl w:val="0"/>
          <w:numId w:val="1"/>
        </w:numPr>
        <w:shd w:val="clear" w:color="auto" w:fill="auto"/>
        <w:tabs>
          <w:tab w:val="left" w:pos="1142"/>
        </w:tabs>
        <w:spacing w:after="0" w:line="322" w:lineRule="exact"/>
        <w:ind w:firstLine="760"/>
        <w:jc w:val="both"/>
      </w:pPr>
      <w:r>
        <w:t xml:space="preserve">Утвердить муниципальное задание </w:t>
      </w:r>
      <w:proofErr w:type="gramStart"/>
      <w:r>
        <w:t>муниципальному</w:t>
      </w:r>
      <w:proofErr w:type="gramEnd"/>
      <w:r>
        <w:t xml:space="preserve"> бюджетному</w:t>
      </w:r>
    </w:p>
    <w:p w:rsidR="005A4553" w:rsidRDefault="00072271">
      <w:pPr>
        <w:pStyle w:val="20"/>
        <w:framePr w:w="9413" w:h="10353" w:hRule="exact" w:wrap="none" w:vAnchor="page" w:hAnchor="page" w:x="1866" w:y="5422"/>
        <w:shd w:val="clear" w:color="auto" w:fill="auto"/>
        <w:tabs>
          <w:tab w:val="left" w:pos="6045"/>
          <w:tab w:val="left" w:pos="8323"/>
        </w:tabs>
        <w:spacing w:after="0" w:line="322" w:lineRule="exact"/>
        <w:jc w:val="both"/>
      </w:pPr>
      <w:r>
        <w:t>общеобразовательному учреждению</w:t>
      </w:r>
      <w:r>
        <w:tab/>
        <w:t>«Ильинская</w:t>
      </w:r>
      <w:r>
        <w:tab/>
        <w:t>основная</w:t>
      </w:r>
    </w:p>
    <w:p w:rsidR="005A4553" w:rsidRDefault="00072271">
      <w:pPr>
        <w:pStyle w:val="20"/>
        <w:framePr w:w="9413" w:h="10353" w:hRule="exact" w:wrap="none" w:vAnchor="page" w:hAnchor="page" w:x="1866" w:y="5422"/>
        <w:shd w:val="clear" w:color="auto" w:fill="auto"/>
        <w:spacing w:after="0" w:line="322" w:lineRule="exact"/>
        <w:jc w:val="both"/>
      </w:pPr>
      <w:r>
        <w:t>общеобразовательная школа» на 2021 год и плановый период 2022, 2023 годов согласно приложению №3.</w:t>
      </w:r>
    </w:p>
    <w:p w:rsidR="005A4553" w:rsidRDefault="00072271">
      <w:pPr>
        <w:pStyle w:val="20"/>
        <w:framePr w:w="9413" w:h="10353" w:hRule="exact" w:wrap="none" w:vAnchor="page" w:hAnchor="page" w:x="1866" w:y="5422"/>
        <w:numPr>
          <w:ilvl w:val="0"/>
          <w:numId w:val="1"/>
        </w:numPr>
        <w:shd w:val="clear" w:color="auto" w:fill="auto"/>
        <w:tabs>
          <w:tab w:val="left" w:pos="1147"/>
        </w:tabs>
        <w:spacing w:after="0" w:line="322" w:lineRule="exact"/>
        <w:ind w:firstLine="760"/>
        <w:jc w:val="both"/>
      </w:pPr>
      <w:r>
        <w:t xml:space="preserve">Утвердить муниципальное задание </w:t>
      </w:r>
      <w:proofErr w:type="gramStart"/>
      <w:r>
        <w:t>муниципальному</w:t>
      </w:r>
      <w:proofErr w:type="gramEnd"/>
      <w:r>
        <w:t xml:space="preserve"> бюджетному</w:t>
      </w:r>
    </w:p>
    <w:p w:rsidR="005A4553" w:rsidRDefault="00072271">
      <w:pPr>
        <w:pStyle w:val="20"/>
        <w:framePr w:w="9413" w:h="10353" w:hRule="exact" w:wrap="none" w:vAnchor="page" w:hAnchor="page" w:x="1866" w:y="5422"/>
        <w:shd w:val="clear" w:color="auto" w:fill="auto"/>
        <w:tabs>
          <w:tab w:val="left" w:pos="3358"/>
          <w:tab w:val="center" w:pos="6618"/>
          <w:tab w:val="right" w:pos="9331"/>
        </w:tabs>
        <w:spacing w:after="0" w:line="322" w:lineRule="exact"/>
        <w:jc w:val="both"/>
      </w:pPr>
      <w:r>
        <w:t>общеобразовательному</w:t>
      </w:r>
      <w:r>
        <w:tab/>
        <w:t>учреждению</w:t>
      </w:r>
      <w:r>
        <w:tab/>
        <w:t>«Пундужская</w:t>
      </w:r>
      <w:r>
        <w:tab/>
      </w:r>
      <w:proofErr w:type="gramStart"/>
      <w:r>
        <w:t>основная</w:t>
      </w:r>
      <w:proofErr w:type="gramEnd"/>
    </w:p>
    <w:p w:rsidR="005A4553" w:rsidRDefault="00072271">
      <w:pPr>
        <w:pStyle w:val="20"/>
        <w:framePr w:w="9413" w:h="10353" w:hRule="exact" w:wrap="none" w:vAnchor="page" w:hAnchor="page" w:x="1866" w:y="5422"/>
        <w:shd w:val="clear" w:color="auto" w:fill="auto"/>
        <w:spacing w:after="0" w:line="322" w:lineRule="exact"/>
        <w:jc w:val="both"/>
      </w:pPr>
      <w:r>
        <w:t>общеобразовательная школа» на 2021 год и плановый период 2022, 2023 годов согласно приложению №4.</w:t>
      </w:r>
    </w:p>
    <w:p w:rsidR="005A4553" w:rsidRDefault="00072271">
      <w:pPr>
        <w:pStyle w:val="20"/>
        <w:framePr w:w="9413" w:h="10353" w:hRule="exact" w:wrap="none" w:vAnchor="page" w:hAnchor="page" w:x="1866" w:y="5422"/>
        <w:numPr>
          <w:ilvl w:val="0"/>
          <w:numId w:val="1"/>
        </w:numPr>
        <w:shd w:val="clear" w:color="auto" w:fill="auto"/>
        <w:tabs>
          <w:tab w:val="left" w:pos="1147"/>
        </w:tabs>
        <w:spacing w:after="0" w:line="322" w:lineRule="exact"/>
        <w:ind w:firstLine="760"/>
        <w:jc w:val="both"/>
      </w:pPr>
      <w:r>
        <w:t xml:space="preserve">Утвердить муниципальное задание </w:t>
      </w:r>
      <w:proofErr w:type="gramStart"/>
      <w:r>
        <w:t>муниципальному</w:t>
      </w:r>
      <w:proofErr w:type="gramEnd"/>
      <w:r>
        <w:t xml:space="preserve"> бюджетному</w:t>
      </w:r>
    </w:p>
    <w:p w:rsidR="005A4553" w:rsidRDefault="00072271">
      <w:pPr>
        <w:pStyle w:val="20"/>
        <w:framePr w:w="9413" w:h="10353" w:hRule="exact" w:wrap="none" w:vAnchor="page" w:hAnchor="page" w:x="1866" w:y="5422"/>
        <w:shd w:val="clear" w:color="auto" w:fill="auto"/>
        <w:tabs>
          <w:tab w:val="left" w:pos="3358"/>
          <w:tab w:val="center" w:pos="6618"/>
          <w:tab w:val="right" w:pos="9331"/>
        </w:tabs>
        <w:spacing w:after="0" w:line="322" w:lineRule="exact"/>
        <w:jc w:val="both"/>
      </w:pPr>
      <w:r>
        <w:t>общеобразовательному</w:t>
      </w:r>
      <w:r>
        <w:tab/>
        <w:t>учреждению</w:t>
      </w:r>
      <w:r>
        <w:tab/>
        <w:t>«Сорожинская</w:t>
      </w:r>
      <w:r>
        <w:tab/>
      </w:r>
      <w:proofErr w:type="gramStart"/>
      <w:r>
        <w:t>основная</w:t>
      </w:r>
      <w:proofErr w:type="gramEnd"/>
    </w:p>
    <w:p w:rsidR="005A4553" w:rsidRDefault="00072271">
      <w:pPr>
        <w:pStyle w:val="20"/>
        <w:framePr w:w="9413" w:h="10353" w:hRule="exact" w:wrap="none" w:vAnchor="page" w:hAnchor="page" w:x="1866" w:y="5422"/>
        <w:shd w:val="clear" w:color="auto" w:fill="auto"/>
        <w:spacing w:after="0" w:line="322" w:lineRule="exact"/>
        <w:jc w:val="both"/>
      </w:pPr>
      <w:r>
        <w:t>общеобразовательная школа имени Ильи Налётова» на 2021 год и плановый период 2022, 2023 годов согласно приложению №6.</w:t>
      </w:r>
    </w:p>
    <w:p w:rsidR="005A4553" w:rsidRDefault="005A4553">
      <w:pPr>
        <w:rPr>
          <w:sz w:val="2"/>
          <w:szCs w:val="2"/>
        </w:rPr>
        <w:sectPr w:rsidR="005A4553">
          <w:pgSz w:w="11900" w:h="16840"/>
          <w:pgMar w:top="360" w:right="360" w:bottom="360" w:left="360" w:header="0" w:footer="3" w:gutter="0"/>
          <w:cols w:space="720"/>
          <w:noEndnote/>
          <w:docGrid w:linePitch="360"/>
        </w:sectPr>
      </w:pPr>
    </w:p>
    <w:p w:rsidR="005A4553" w:rsidRDefault="00072271">
      <w:pPr>
        <w:pStyle w:val="20"/>
        <w:framePr w:w="9418" w:h="14581" w:hRule="exact" w:wrap="none" w:vAnchor="page" w:hAnchor="page" w:x="1864" w:y="1207"/>
        <w:numPr>
          <w:ilvl w:val="0"/>
          <w:numId w:val="1"/>
        </w:numPr>
        <w:shd w:val="clear" w:color="auto" w:fill="auto"/>
        <w:tabs>
          <w:tab w:val="left" w:pos="1166"/>
        </w:tabs>
        <w:spacing w:after="0" w:line="322" w:lineRule="exact"/>
        <w:ind w:firstLine="780"/>
        <w:jc w:val="both"/>
      </w:pPr>
      <w:r>
        <w:lastRenderedPageBreak/>
        <w:t>Утвердить муниципальное задание муниципальному бюджетному общеобразовательному учреждению «Шапшинская основная общеобразовательная школа» на 2021 год и плановый период 2022, 2023 годов согласно приложению №7.</w:t>
      </w:r>
    </w:p>
    <w:p w:rsidR="005A4553" w:rsidRDefault="00072271">
      <w:pPr>
        <w:pStyle w:val="20"/>
        <w:framePr w:w="9418" w:h="14581" w:hRule="exact" w:wrap="none" w:vAnchor="page" w:hAnchor="page" w:x="1864" w:y="1207"/>
        <w:numPr>
          <w:ilvl w:val="0"/>
          <w:numId w:val="1"/>
        </w:numPr>
        <w:shd w:val="clear" w:color="auto" w:fill="auto"/>
        <w:tabs>
          <w:tab w:val="left" w:pos="1166"/>
        </w:tabs>
        <w:spacing w:after="0" w:line="322" w:lineRule="exact"/>
        <w:ind w:firstLine="780"/>
        <w:jc w:val="both"/>
      </w:pPr>
      <w:r>
        <w:t xml:space="preserve">Утвердить муниципальное задание муниципальному бюджетному дошкольному образовательному учреждению «Детский сад №3» </w:t>
      </w:r>
      <w:proofErr w:type="spellStart"/>
      <w:r>
        <w:t>г</w:t>
      </w:r>
      <w:proofErr w:type="gramStart"/>
      <w:r>
        <w:t>.Х</w:t>
      </w:r>
      <w:proofErr w:type="gramEnd"/>
      <w:r>
        <w:t>аровска</w:t>
      </w:r>
      <w:proofErr w:type="spellEnd"/>
      <w:r>
        <w:t xml:space="preserve"> на 2021 год и плановый период 2022, 2023 годов согласно приложению №8.</w:t>
      </w:r>
    </w:p>
    <w:p w:rsidR="005A4553" w:rsidRDefault="00072271">
      <w:pPr>
        <w:pStyle w:val="20"/>
        <w:framePr w:w="9418" w:h="14581" w:hRule="exact" w:wrap="none" w:vAnchor="page" w:hAnchor="page" w:x="1864" w:y="1207"/>
        <w:numPr>
          <w:ilvl w:val="0"/>
          <w:numId w:val="1"/>
        </w:numPr>
        <w:shd w:val="clear" w:color="auto" w:fill="auto"/>
        <w:tabs>
          <w:tab w:val="left" w:pos="1166"/>
        </w:tabs>
        <w:spacing w:after="0" w:line="322" w:lineRule="exact"/>
        <w:ind w:firstLine="780"/>
        <w:jc w:val="both"/>
      </w:pPr>
      <w:r>
        <w:t xml:space="preserve">Утвердить муниципальное задание муниципальному бюджетному дошкольному образовательному учреждению «Детский сад №4» </w:t>
      </w:r>
      <w:proofErr w:type="spellStart"/>
      <w:r>
        <w:t>г</w:t>
      </w:r>
      <w:proofErr w:type="gramStart"/>
      <w:r>
        <w:t>.Х</w:t>
      </w:r>
      <w:proofErr w:type="gramEnd"/>
      <w:r>
        <w:t>аровска</w:t>
      </w:r>
      <w:proofErr w:type="spellEnd"/>
      <w:r>
        <w:t xml:space="preserve"> на 2021 год и плановый период 2022, 2023 годов согласно приложению №9.</w:t>
      </w:r>
    </w:p>
    <w:p w:rsidR="005A4553" w:rsidRDefault="00072271">
      <w:pPr>
        <w:pStyle w:val="20"/>
        <w:framePr w:w="9418" w:h="14581" w:hRule="exact" w:wrap="none" w:vAnchor="page" w:hAnchor="page" w:x="1864" w:y="1207"/>
        <w:numPr>
          <w:ilvl w:val="0"/>
          <w:numId w:val="1"/>
        </w:numPr>
        <w:shd w:val="clear" w:color="auto" w:fill="auto"/>
        <w:tabs>
          <w:tab w:val="left" w:pos="1186"/>
        </w:tabs>
        <w:spacing w:after="0" w:line="322" w:lineRule="exact"/>
        <w:ind w:firstLine="780"/>
        <w:jc w:val="both"/>
      </w:pPr>
      <w:r>
        <w:t xml:space="preserve">Утвердить муниципальное задание муниципальному бюджетному дошкольному образовательному учреждению «Детский сад №5» </w:t>
      </w:r>
      <w:proofErr w:type="spellStart"/>
      <w:r>
        <w:t>г</w:t>
      </w:r>
      <w:proofErr w:type="gramStart"/>
      <w:r>
        <w:t>.Х</w:t>
      </w:r>
      <w:proofErr w:type="gramEnd"/>
      <w:r>
        <w:t>аровска</w:t>
      </w:r>
      <w:proofErr w:type="spellEnd"/>
      <w:r>
        <w:t xml:space="preserve"> на 2021 год и плановый период 2022, 2023 годов согласно приложению №10.</w:t>
      </w:r>
    </w:p>
    <w:p w:rsidR="005A4553" w:rsidRDefault="00072271">
      <w:pPr>
        <w:pStyle w:val="20"/>
        <w:framePr w:w="9418" w:h="14581" w:hRule="exact" w:wrap="none" w:vAnchor="page" w:hAnchor="page" w:x="1864" w:y="1207"/>
        <w:numPr>
          <w:ilvl w:val="0"/>
          <w:numId w:val="1"/>
        </w:numPr>
        <w:shd w:val="clear" w:color="auto" w:fill="auto"/>
        <w:tabs>
          <w:tab w:val="left" w:pos="1186"/>
        </w:tabs>
        <w:spacing w:after="0" w:line="322" w:lineRule="exact"/>
        <w:ind w:firstLine="780"/>
        <w:jc w:val="both"/>
      </w:pPr>
      <w:r>
        <w:t xml:space="preserve">Утвердить муниципальное задание муниципальному бюджетному дошкольному образовательному учреждению «Детский сад №6» </w:t>
      </w:r>
      <w:proofErr w:type="spellStart"/>
      <w:r>
        <w:t>г</w:t>
      </w:r>
      <w:proofErr w:type="gramStart"/>
      <w:r>
        <w:t>.Х</w:t>
      </w:r>
      <w:proofErr w:type="gramEnd"/>
      <w:r>
        <w:t>аровска</w:t>
      </w:r>
      <w:proofErr w:type="spellEnd"/>
      <w:r>
        <w:t xml:space="preserve"> на 2021 год и плановый период 2022, 2023 годов согласно приложению №11</w:t>
      </w:r>
      <w:r w:rsidR="00E822AC">
        <w:t>.</w:t>
      </w:r>
    </w:p>
    <w:p w:rsidR="00E822AC" w:rsidRDefault="00E822AC" w:rsidP="00E822AC">
      <w:pPr>
        <w:pStyle w:val="20"/>
        <w:framePr w:w="9418" w:h="14581" w:hRule="exact" w:wrap="none" w:vAnchor="page" w:hAnchor="page" w:x="1864" w:y="1207"/>
        <w:shd w:val="clear" w:color="auto" w:fill="auto"/>
        <w:tabs>
          <w:tab w:val="left" w:pos="1186"/>
        </w:tabs>
        <w:spacing w:after="0" w:line="322" w:lineRule="exact"/>
        <w:ind w:left="780"/>
        <w:jc w:val="both"/>
      </w:pPr>
    </w:p>
    <w:p w:rsidR="005A4553" w:rsidRDefault="00072271">
      <w:pPr>
        <w:pStyle w:val="20"/>
        <w:framePr w:w="9418" w:h="14581" w:hRule="exact" w:wrap="none" w:vAnchor="page" w:hAnchor="page" w:x="1864" w:y="1207"/>
        <w:numPr>
          <w:ilvl w:val="0"/>
          <w:numId w:val="1"/>
        </w:numPr>
        <w:shd w:val="clear" w:color="auto" w:fill="auto"/>
        <w:tabs>
          <w:tab w:val="left" w:pos="1186"/>
        </w:tabs>
        <w:spacing w:after="0" w:line="322" w:lineRule="exact"/>
        <w:ind w:firstLine="780"/>
        <w:jc w:val="both"/>
      </w:pPr>
      <w:r>
        <w:t xml:space="preserve">Утвердить муниципальное задание муниципальному бюджетному дошкольному образовательному учреждению «Детский сад №7» </w:t>
      </w:r>
      <w:proofErr w:type="spellStart"/>
      <w:r>
        <w:t>г</w:t>
      </w:r>
      <w:proofErr w:type="gramStart"/>
      <w:r>
        <w:t>.Х</w:t>
      </w:r>
      <w:proofErr w:type="gramEnd"/>
      <w:r>
        <w:t>аровска</w:t>
      </w:r>
      <w:proofErr w:type="spellEnd"/>
      <w:r>
        <w:t xml:space="preserve"> на 2021 год и плановый период 2022, 202</w:t>
      </w:r>
      <w:r w:rsidR="00E822AC">
        <w:t>3 годов согласно приложению №12.</w:t>
      </w:r>
    </w:p>
    <w:p w:rsidR="00E822AC" w:rsidRDefault="00E822AC" w:rsidP="00E822AC">
      <w:pPr>
        <w:pStyle w:val="20"/>
        <w:framePr w:w="9418" w:h="14581" w:hRule="exact" w:wrap="none" w:vAnchor="page" w:hAnchor="page" w:x="1864" w:y="1207"/>
        <w:shd w:val="clear" w:color="auto" w:fill="auto"/>
        <w:tabs>
          <w:tab w:val="left" w:pos="1186"/>
        </w:tabs>
        <w:spacing w:after="0" w:line="322" w:lineRule="exact"/>
        <w:ind w:left="780"/>
        <w:jc w:val="both"/>
      </w:pPr>
    </w:p>
    <w:p w:rsidR="005A4553" w:rsidRDefault="00072271">
      <w:pPr>
        <w:pStyle w:val="20"/>
        <w:framePr w:w="9418" w:h="14581" w:hRule="exact" w:wrap="none" w:vAnchor="page" w:hAnchor="page" w:x="1864" w:y="1207"/>
        <w:numPr>
          <w:ilvl w:val="0"/>
          <w:numId w:val="1"/>
        </w:numPr>
        <w:shd w:val="clear" w:color="auto" w:fill="auto"/>
        <w:tabs>
          <w:tab w:val="left" w:pos="1186"/>
        </w:tabs>
        <w:spacing w:after="0" w:line="322" w:lineRule="exact"/>
        <w:ind w:firstLine="780"/>
        <w:jc w:val="both"/>
      </w:pPr>
      <w:r>
        <w:t>Утвердить муниципальное задание муниципальному бюджетному дошкольному образовательному учреждению «Харовский детский сад» на 2021 год и плановый период 2022, 2023 годов согласно приложению №13.</w:t>
      </w:r>
    </w:p>
    <w:p w:rsidR="00E822AC" w:rsidRDefault="00E822AC" w:rsidP="00E822AC">
      <w:pPr>
        <w:pStyle w:val="20"/>
        <w:framePr w:w="9418" w:h="14581" w:hRule="exact" w:wrap="none" w:vAnchor="page" w:hAnchor="page" w:x="1864" w:y="1207"/>
        <w:shd w:val="clear" w:color="auto" w:fill="auto"/>
        <w:tabs>
          <w:tab w:val="left" w:pos="1186"/>
        </w:tabs>
        <w:spacing w:after="0" w:line="322" w:lineRule="exact"/>
        <w:ind w:left="780"/>
        <w:jc w:val="both"/>
      </w:pPr>
    </w:p>
    <w:p w:rsidR="005A4553" w:rsidRDefault="00072271">
      <w:pPr>
        <w:pStyle w:val="20"/>
        <w:framePr w:w="9418" w:h="14581" w:hRule="exact" w:wrap="none" w:vAnchor="page" w:hAnchor="page" w:x="1864" w:y="1207"/>
        <w:numPr>
          <w:ilvl w:val="0"/>
          <w:numId w:val="1"/>
        </w:numPr>
        <w:shd w:val="clear" w:color="auto" w:fill="auto"/>
        <w:tabs>
          <w:tab w:val="left" w:pos="1186"/>
        </w:tabs>
        <w:spacing w:after="0" w:line="322" w:lineRule="exact"/>
        <w:ind w:firstLine="780"/>
        <w:jc w:val="both"/>
      </w:pPr>
      <w:r>
        <w:t>Утвердить муниципальное задание муниципальному бюджетному дошкольному образовательному учреждению «</w:t>
      </w:r>
      <w:proofErr w:type="spellStart"/>
      <w:r>
        <w:t>Семигородский</w:t>
      </w:r>
      <w:proofErr w:type="spellEnd"/>
      <w:r>
        <w:t xml:space="preserve"> детский сад» на 2021 год и плановый период 2022, 2023 годов согласно приложению №14.</w:t>
      </w:r>
    </w:p>
    <w:p w:rsidR="00E822AC" w:rsidRDefault="00E822AC" w:rsidP="00E822AC">
      <w:pPr>
        <w:pStyle w:val="20"/>
        <w:framePr w:w="9418" w:h="14581" w:hRule="exact" w:wrap="none" w:vAnchor="page" w:hAnchor="page" w:x="1864" w:y="1207"/>
        <w:shd w:val="clear" w:color="auto" w:fill="auto"/>
        <w:tabs>
          <w:tab w:val="left" w:pos="1186"/>
        </w:tabs>
        <w:spacing w:after="0" w:line="322" w:lineRule="exact"/>
        <w:ind w:left="780"/>
        <w:jc w:val="both"/>
      </w:pPr>
    </w:p>
    <w:p w:rsidR="005A4553" w:rsidRDefault="00072271">
      <w:pPr>
        <w:pStyle w:val="20"/>
        <w:framePr w:w="9418" w:h="14581" w:hRule="exact" w:wrap="none" w:vAnchor="page" w:hAnchor="page" w:x="1864" w:y="1207"/>
        <w:numPr>
          <w:ilvl w:val="0"/>
          <w:numId w:val="1"/>
        </w:numPr>
        <w:shd w:val="clear" w:color="auto" w:fill="auto"/>
        <w:tabs>
          <w:tab w:val="left" w:pos="1196"/>
        </w:tabs>
        <w:spacing w:after="0" w:line="322" w:lineRule="exact"/>
        <w:ind w:firstLine="780"/>
        <w:jc w:val="both"/>
      </w:pPr>
      <w:proofErr w:type="gramStart"/>
      <w:r>
        <w:t>Установить, что выполнение муниципального задания досрочно прекращается в следующих случаях: ликвидация или реорганизация образовательной организации, выявление нарушений законодательства, препятствующих дальнейшей деятельности учреждения, аннулирование лицензии на осуществление образовательной деятельности, перераспределение полномочий, повлекшее исключение из компетенции организации полномочий по оказанию муниципальной услуги, исключение муниципальной услуги из общероссийского базового (отраслевого) перечня (классификатора) государственных и муниципальных услуг, оказываемых физическим лицам, регионального перечня (классификатора) государственных</w:t>
      </w:r>
      <w:proofErr w:type="gramEnd"/>
      <w:r>
        <w:t xml:space="preserve"> (муниципальных) услуг и работ, иные случаи, когда образовательная организация не обеспечивает выполнение муниципального задания или имеются основания предполагать, что муниципальное задание не будет выполнено в полном объеме или в соответствии с иными установленными требованиями, иные основания, предусмотренные нормативными правовыми актами Российской Федерации.</w:t>
      </w:r>
    </w:p>
    <w:p w:rsidR="005A4553" w:rsidRDefault="005A4553">
      <w:pPr>
        <w:rPr>
          <w:sz w:val="2"/>
          <w:szCs w:val="2"/>
        </w:rPr>
        <w:sectPr w:rsidR="005A4553">
          <w:pgSz w:w="11900" w:h="16840"/>
          <w:pgMar w:top="360" w:right="360" w:bottom="360" w:left="360" w:header="0" w:footer="3" w:gutter="0"/>
          <w:cols w:space="720"/>
          <w:noEndnote/>
          <w:docGrid w:linePitch="360"/>
        </w:sectPr>
      </w:pPr>
    </w:p>
    <w:p w:rsidR="005A4553" w:rsidRDefault="00072271">
      <w:pPr>
        <w:pStyle w:val="20"/>
        <w:framePr w:w="9451" w:h="14242" w:hRule="exact" w:wrap="none" w:vAnchor="page" w:hAnchor="page" w:x="1847" w:y="944"/>
        <w:numPr>
          <w:ilvl w:val="0"/>
          <w:numId w:val="1"/>
        </w:numPr>
        <w:shd w:val="clear" w:color="auto" w:fill="auto"/>
        <w:tabs>
          <w:tab w:val="left" w:pos="2081"/>
          <w:tab w:val="left" w:pos="4913"/>
          <w:tab w:val="left" w:pos="7913"/>
        </w:tabs>
        <w:spacing w:after="0" w:line="322" w:lineRule="exact"/>
        <w:ind w:firstLine="780"/>
        <w:jc w:val="both"/>
      </w:pPr>
      <w:r>
        <w:lastRenderedPageBreak/>
        <w:t>Руководителям</w:t>
      </w:r>
      <w:r>
        <w:tab/>
      </w:r>
      <w:proofErr w:type="gramStart"/>
      <w:r>
        <w:t>муниципального</w:t>
      </w:r>
      <w:proofErr w:type="gramEnd"/>
      <w:r>
        <w:tab/>
        <w:t>бюджетного</w:t>
      </w:r>
    </w:p>
    <w:p w:rsidR="005A4553" w:rsidRDefault="00072271">
      <w:pPr>
        <w:pStyle w:val="20"/>
        <w:framePr w:w="9451" w:h="14242" w:hRule="exact" w:wrap="none" w:vAnchor="page" w:hAnchor="page" w:x="1847" w:y="944"/>
        <w:shd w:val="clear" w:color="auto" w:fill="auto"/>
        <w:tabs>
          <w:tab w:val="left" w:pos="3672"/>
          <w:tab w:val="left" w:pos="6072"/>
          <w:tab w:val="left" w:pos="8410"/>
        </w:tabs>
        <w:spacing w:after="0" w:line="322" w:lineRule="exact"/>
        <w:jc w:val="both"/>
      </w:pPr>
      <w:r>
        <w:t>общеобразовательного</w:t>
      </w:r>
      <w:r>
        <w:tab/>
        <w:t>учреждения</w:t>
      </w:r>
      <w:r>
        <w:tab/>
        <w:t>«Харовская</w:t>
      </w:r>
      <w:r>
        <w:tab/>
      </w:r>
      <w:proofErr w:type="gramStart"/>
      <w:r>
        <w:t>средняя</w:t>
      </w:r>
      <w:proofErr w:type="gramEnd"/>
    </w:p>
    <w:p w:rsidR="005A4553" w:rsidRDefault="00072271">
      <w:pPr>
        <w:pStyle w:val="20"/>
        <w:framePr w:w="9451" w:h="14242" w:hRule="exact" w:wrap="none" w:vAnchor="page" w:hAnchor="page" w:x="1847" w:y="944"/>
        <w:shd w:val="clear" w:color="auto" w:fill="auto"/>
        <w:tabs>
          <w:tab w:val="left" w:pos="2750"/>
        </w:tabs>
        <w:spacing w:after="0" w:line="322" w:lineRule="exact"/>
        <w:jc w:val="both"/>
      </w:pPr>
      <w:proofErr w:type="gramStart"/>
      <w:r>
        <w:t xml:space="preserve">общеобразовательная школа имени </w:t>
      </w:r>
      <w:proofErr w:type="spellStart"/>
      <w:r>
        <w:t>В.Прокатова</w:t>
      </w:r>
      <w:proofErr w:type="spellEnd"/>
      <w:r>
        <w:t>» (</w:t>
      </w:r>
      <w:proofErr w:type="spellStart"/>
      <w:r w:rsidR="003E08BD">
        <w:t>О.В.Хломова</w:t>
      </w:r>
      <w:proofErr w:type="spellEnd"/>
      <w:r>
        <w:t>), муниципального бюджетного общеобразовательного учреждения «Харовская средняя общеобразовательная школа №2» (</w:t>
      </w:r>
      <w:proofErr w:type="spellStart"/>
      <w:r>
        <w:t>М.С.Соколова</w:t>
      </w:r>
      <w:proofErr w:type="spellEnd"/>
      <w:r>
        <w:t>), муниципального бюджетного общеобразовательного учреждения «Ильинская основная общеобразовательная школа» (</w:t>
      </w:r>
      <w:proofErr w:type="spellStart"/>
      <w:r>
        <w:t>О.П.Фомичева</w:t>
      </w:r>
      <w:proofErr w:type="spellEnd"/>
      <w:r>
        <w:t>), муниципального бюджетного общеобразовательного учреждения «Пундужская основная общеобразовательная школа» (</w:t>
      </w:r>
      <w:proofErr w:type="spellStart"/>
      <w:r>
        <w:t>Т.С.Плохова</w:t>
      </w:r>
      <w:proofErr w:type="spellEnd"/>
      <w:r>
        <w:t>), МБОУ «</w:t>
      </w:r>
      <w:proofErr w:type="spellStart"/>
      <w:r>
        <w:t>Сорожинская</w:t>
      </w:r>
      <w:proofErr w:type="spellEnd"/>
      <w:r>
        <w:t xml:space="preserve"> основная общеобразовательная школа имени Ильи </w:t>
      </w:r>
      <w:proofErr w:type="spellStart"/>
      <w:r>
        <w:t>Налётова</w:t>
      </w:r>
      <w:proofErr w:type="spellEnd"/>
      <w:r>
        <w:t>» (</w:t>
      </w:r>
      <w:proofErr w:type="spellStart"/>
      <w:r w:rsidR="00EC08AD">
        <w:t>Е.И.Красильникова</w:t>
      </w:r>
      <w:proofErr w:type="spellEnd"/>
      <w:r>
        <w:t>), муниципального бюджетного общеобразовательного учреждения «Шапшинская основная общеобразовательная</w:t>
      </w:r>
      <w:proofErr w:type="gramEnd"/>
      <w:r>
        <w:t xml:space="preserve"> школа» (</w:t>
      </w:r>
      <w:proofErr w:type="spellStart"/>
      <w:r w:rsidR="00EC08AD">
        <w:t>С.В.Аккуратова</w:t>
      </w:r>
      <w:proofErr w:type="spellEnd"/>
      <w:r>
        <w:t>), муниципального бюджетного дошкольного образовательного уч</w:t>
      </w:r>
      <w:r w:rsidR="00EC08AD">
        <w:t>реждения «Детский сад №3» (</w:t>
      </w:r>
      <w:proofErr w:type="spellStart"/>
      <w:r w:rsidR="00EC08AD">
        <w:t>О.В.Г</w:t>
      </w:r>
      <w:r>
        <w:t>уляева</w:t>
      </w:r>
      <w:proofErr w:type="spellEnd"/>
      <w:r>
        <w:t>), муниципального бюджетного дошкольного образовательного учреждения «Детский сад №4» (</w:t>
      </w:r>
      <w:proofErr w:type="spellStart"/>
      <w:r>
        <w:t>Л.Н.Миролюбова</w:t>
      </w:r>
      <w:proofErr w:type="spellEnd"/>
      <w:r>
        <w:t>), муниципального бюджетного дошкольного образовательного учреждения «Детский сад №5» (</w:t>
      </w:r>
      <w:proofErr w:type="spellStart"/>
      <w:r>
        <w:t>С.И.Косарева</w:t>
      </w:r>
      <w:proofErr w:type="spellEnd"/>
      <w:r>
        <w:t>), муниципального бюджетного</w:t>
      </w:r>
    </w:p>
    <w:p w:rsidR="005A4553" w:rsidRDefault="00072271">
      <w:pPr>
        <w:pStyle w:val="20"/>
        <w:framePr w:w="9451" w:h="14242" w:hRule="exact" w:wrap="none" w:vAnchor="page" w:hAnchor="page" w:x="1847" w:y="944"/>
        <w:shd w:val="clear" w:color="auto" w:fill="auto"/>
        <w:spacing w:after="0" w:line="322" w:lineRule="exact"/>
        <w:jc w:val="both"/>
      </w:pPr>
      <w:r>
        <w:t>дошкольного образовательного учреждения «Детский сад №6» (</w:t>
      </w:r>
      <w:proofErr w:type="spellStart"/>
      <w:r>
        <w:t>С.Н.Красова</w:t>
      </w:r>
      <w:proofErr w:type="spellEnd"/>
      <w:r>
        <w:t>), муниципального бюджетного дошкольного образовательного учреждения «Детский сад №7» (В. Л. Анисимова), муниципального бюджетного дошкольного образовательного учреждения «Харовский детский сад» (</w:t>
      </w:r>
      <w:proofErr w:type="spellStart"/>
      <w:r w:rsidR="00AF0971">
        <w:t>М.Ю.Меньшикова</w:t>
      </w:r>
      <w:proofErr w:type="spellEnd"/>
      <w:r>
        <w:t>), муниципального бюджетного дошкольного образовательного учреждения «</w:t>
      </w:r>
      <w:proofErr w:type="spellStart"/>
      <w:r>
        <w:t>Семигородский</w:t>
      </w:r>
      <w:proofErr w:type="spellEnd"/>
      <w:r>
        <w:t xml:space="preserve"> детский сад» (</w:t>
      </w:r>
      <w:proofErr w:type="spellStart"/>
      <w:r w:rsidR="00AF0971">
        <w:t>Л.Н.Емельянова</w:t>
      </w:r>
      <w:proofErr w:type="spellEnd"/>
      <w:r>
        <w:t>).</w:t>
      </w:r>
    </w:p>
    <w:p w:rsidR="005A4553" w:rsidRDefault="00072271">
      <w:pPr>
        <w:pStyle w:val="20"/>
        <w:framePr w:w="9451" w:h="14242" w:hRule="exact" w:wrap="none" w:vAnchor="page" w:hAnchor="page" w:x="1847" w:y="944"/>
        <w:numPr>
          <w:ilvl w:val="1"/>
          <w:numId w:val="1"/>
        </w:numPr>
        <w:shd w:val="clear" w:color="auto" w:fill="auto"/>
        <w:tabs>
          <w:tab w:val="left" w:pos="1424"/>
        </w:tabs>
        <w:spacing w:after="0" w:line="322" w:lineRule="exact"/>
        <w:ind w:firstLine="780"/>
        <w:jc w:val="both"/>
      </w:pPr>
      <w:r>
        <w:t>Организовать выполнение муниципального задания.</w:t>
      </w:r>
    </w:p>
    <w:p w:rsidR="005A4553" w:rsidRDefault="00072271">
      <w:pPr>
        <w:pStyle w:val="20"/>
        <w:framePr w:w="9451" w:h="14242" w:hRule="exact" w:wrap="none" w:vAnchor="page" w:hAnchor="page" w:x="1847" w:y="944"/>
        <w:numPr>
          <w:ilvl w:val="1"/>
          <w:numId w:val="1"/>
        </w:numPr>
        <w:shd w:val="clear" w:color="auto" w:fill="auto"/>
        <w:tabs>
          <w:tab w:val="left" w:pos="1694"/>
        </w:tabs>
        <w:spacing w:after="0" w:line="322" w:lineRule="exact"/>
        <w:ind w:firstLine="780"/>
        <w:jc w:val="both"/>
      </w:pPr>
      <w:r>
        <w:t>Обеспечить предоставление отчета о выполнении муниципального задания за отчетный период в администрацию Харовского муниципального района в срок до 20 января текущего финансового года.</w:t>
      </w:r>
    </w:p>
    <w:p w:rsidR="005A4553" w:rsidRDefault="00072271">
      <w:pPr>
        <w:pStyle w:val="20"/>
        <w:framePr w:w="9451" w:h="14242" w:hRule="exact" w:wrap="none" w:vAnchor="page" w:hAnchor="page" w:x="1847" w:y="944"/>
        <w:numPr>
          <w:ilvl w:val="1"/>
          <w:numId w:val="1"/>
        </w:numPr>
        <w:shd w:val="clear" w:color="auto" w:fill="auto"/>
        <w:tabs>
          <w:tab w:val="left" w:pos="1694"/>
        </w:tabs>
        <w:spacing w:after="0" w:line="322" w:lineRule="exact"/>
        <w:ind w:firstLine="780"/>
        <w:jc w:val="both"/>
      </w:pPr>
      <w:r>
        <w:t>Не позднее пяти рабочих дней после утверждения муниципального задания обеспечить размещение муниципального задания на официальном сайте для размещения информации о государственных (муниципальных) учреждениях и на официальном сайте учреждения образовательной организации.</w:t>
      </w:r>
    </w:p>
    <w:p w:rsidR="005A4553" w:rsidRDefault="00072271">
      <w:pPr>
        <w:pStyle w:val="20"/>
        <w:framePr w:w="9451" w:h="14242" w:hRule="exact" w:wrap="none" w:vAnchor="page" w:hAnchor="page" w:x="1847" w:y="944"/>
        <w:numPr>
          <w:ilvl w:val="0"/>
          <w:numId w:val="1"/>
        </w:numPr>
        <w:shd w:val="clear" w:color="auto" w:fill="auto"/>
        <w:tabs>
          <w:tab w:val="left" w:pos="1356"/>
        </w:tabs>
        <w:spacing w:after="0" w:line="322" w:lineRule="exact"/>
        <w:ind w:firstLine="780"/>
        <w:jc w:val="both"/>
      </w:pPr>
      <w:r>
        <w:t>Постановление вступает в силу с момента подписания</w:t>
      </w:r>
      <w:r w:rsidR="00AF0971">
        <w:t>.</w:t>
      </w:r>
      <w:r>
        <w:t xml:space="preserve"> </w:t>
      </w:r>
    </w:p>
    <w:p w:rsidR="005A4553" w:rsidRDefault="00072271">
      <w:pPr>
        <w:pStyle w:val="20"/>
        <w:framePr w:w="9451" w:h="14242" w:hRule="exact" w:wrap="none" w:vAnchor="page" w:hAnchor="page" w:x="1847" w:y="944"/>
        <w:numPr>
          <w:ilvl w:val="0"/>
          <w:numId w:val="1"/>
        </w:numPr>
        <w:shd w:val="clear" w:color="auto" w:fill="auto"/>
        <w:tabs>
          <w:tab w:val="left" w:pos="1177"/>
        </w:tabs>
        <w:spacing w:after="0" w:line="322" w:lineRule="exact"/>
        <w:ind w:firstLine="780"/>
        <w:jc w:val="both"/>
      </w:pPr>
      <w:r>
        <w:t>Настоящее постановление подлежит размещению на официальном сайте администрации Харовского муниципального района.</w:t>
      </w:r>
    </w:p>
    <w:p w:rsidR="005A4553" w:rsidRDefault="00072271">
      <w:pPr>
        <w:pStyle w:val="30"/>
        <w:framePr w:w="9451" w:h="318" w:hRule="exact" w:wrap="none" w:vAnchor="page" w:hAnchor="page" w:x="1847" w:y="15844"/>
        <w:shd w:val="clear" w:color="auto" w:fill="auto"/>
        <w:spacing w:before="0" w:line="260" w:lineRule="exact"/>
      </w:pPr>
      <w:r>
        <w:t>з</w:t>
      </w:r>
    </w:p>
    <w:p w:rsidR="005A4553" w:rsidRDefault="005A4553">
      <w:pPr>
        <w:rPr>
          <w:sz w:val="2"/>
          <w:szCs w:val="2"/>
        </w:rPr>
        <w:sectPr w:rsidR="005A4553">
          <w:pgSz w:w="11900" w:h="16840"/>
          <w:pgMar w:top="360" w:right="360" w:bottom="360" w:left="360" w:header="0" w:footer="3" w:gutter="0"/>
          <w:cols w:space="720"/>
          <w:noEndnote/>
          <w:docGrid w:linePitch="360"/>
        </w:sectPr>
      </w:pPr>
    </w:p>
    <w:p w:rsidR="005A4553" w:rsidRDefault="00072271">
      <w:pPr>
        <w:pStyle w:val="20"/>
        <w:framePr w:w="9504" w:h="2337" w:hRule="exact" w:wrap="none" w:vAnchor="page" w:hAnchor="page" w:x="1848" w:y="1082"/>
        <w:numPr>
          <w:ilvl w:val="0"/>
          <w:numId w:val="1"/>
        </w:numPr>
        <w:shd w:val="clear" w:color="auto" w:fill="auto"/>
        <w:tabs>
          <w:tab w:val="left" w:pos="1186"/>
        </w:tabs>
        <w:spacing w:after="0" w:line="322" w:lineRule="exact"/>
        <w:ind w:right="9" w:firstLine="800"/>
        <w:jc w:val="both"/>
      </w:pPr>
      <w:r>
        <w:lastRenderedPageBreak/>
        <w:t>Не позднее пяти рабочих дней после утверждения муниципального</w:t>
      </w:r>
      <w:r>
        <w:br/>
        <w:t>задания обеспечить размещение муниципального задания образовательной</w:t>
      </w:r>
      <w:r>
        <w:br/>
        <w:t>организации в информационно-телекоммуникационной сети «Интернет»</w:t>
      </w:r>
      <w:r>
        <w:br/>
        <w:t>программисту (</w:t>
      </w:r>
      <w:proofErr w:type="spellStart"/>
      <w:r>
        <w:t>П.В.Окулинцев</w:t>
      </w:r>
      <w:proofErr w:type="spellEnd"/>
      <w:r>
        <w:t>)</w:t>
      </w:r>
      <w:r w:rsidR="001E1D93">
        <w:t>.</w:t>
      </w:r>
    </w:p>
    <w:p w:rsidR="005A4553" w:rsidRDefault="00072271">
      <w:pPr>
        <w:pStyle w:val="20"/>
        <w:framePr w:w="9504" w:h="2337" w:hRule="exact" w:wrap="none" w:vAnchor="page" w:hAnchor="page" w:x="1848" w:y="1082"/>
        <w:numPr>
          <w:ilvl w:val="0"/>
          <w:numId w:val="1"/>
        </w:numPr>
        <w:shd w:val="clear" w:color="auto" w:fill="auto"/>
        <w:tabs>
          <w:tab w:val="left" w:pos="1182"/>
        </w:tabs>
        <w:spacing w:after="0" w:line="322" w:lineRule="exact"/>
        <w:ind w:firstLine="800"/>
        <w:jc w:val="both"/>
      </w:pPr>
      <w:proofErr w:type="gramStart"/>
      <w:r>
        <w:t>Контроль за</w:t>
      </w:r>
      <w:proofErr w:type="gramEnd"/>
      <w:r>
        <w:t xml:space="preserve"> исполн</w:t>
      </w:r>
      <w:r w:rsidR="00F7448E">
        <w:t>ением постановления возложить н</w:t>
      </w:r>
      <w:r>
        <w:t>а начальника</w:t>
      </w:r>
      <w:r>
        <w:br/>
        <w:t>Управления образования администрации Харовского муниципального района</w:t>
      </w:r>
    </w:p>
    <w:p w:rsidR="005A4553" w:rsidRDefault="00072271">
      <w:pPr>
        <w:pStyle w:val="20"/>
        <w:framePr w:w="9504" w:h="2337" w:hRule="exact" w:wrap="none" w:vAnchor="page" w:hAnchor="page" w:x="1848" w:y="1082"/>
        <w:shd w:val="clear" w:color="auto" w:fill="auto"/>
        <w:tabs>
          <w:tab w:val="left" w:pos="1182"/>
        </w:tabs>
        <w:spacing w:after="0" w:line="322" w:lineRule="exact"/>
        <w:ind w:right="2649"/>
        <w:jc w:val="both"/>
      </w:pPr>
      <w:proofErr w:type="spellStart"/>
      <w:r>
        <w:t>Е.В.Громову</w:t>
      </w:r>
      <w:proofErr w:type="spellEnd"/>
      <w:r>
        <w:t>.</w:t>
      </w:r>
    </w:p>
    <w:p w:rsidR="00AF0971" w:rsidRDefault="00AF0971" w:rsidP="00F7448E">
      <w:pPr>
        <w:pStyle w:val="20"/>
        <w:framePr w:w="9504" w:h="1096" w:hRule="exact" w:wrap="none" w:vAnchor="page" w:hAnchor="page" w:x="1908" w:y="3945"/>
        <w:shd w:val="clear" w:color="auto" w:fill="auto"/>
        <w:spacing w:after="0" w:line="322" w:lineRule="exact"/>
        <w:ind w:right="5798"/>
        <w:jc w:val="both"/>
      </w:pPr>
    </w:p>
    <w:p w:rsidR="005A4553" w:rsidRDefault="00072271" w:rsidP="00F7448E">
      <w:pPr>
        <w:pStyle w:val="20"/>
        <w:framePr w:w="9504" w:h="1096" w:hRule="exact" w:wrap="none" w:vAnchor="page" w:hAnchor="page" w:x="1908" w:y="3945"/>
        <w:shd w:val="clear" w:color="auto" w:fill="auto"/>
        <w:spacing w:after="0" w:line="322" w:lineRule="exact"/>
        <w:ind w:right="5798"/>
        <w:jc w:val="both"/>
      </w:pPr>
      <w:r>
        <w:t>Руководитель администрации</w:t>
      </w:r>
    </w:p>
    <w:p w:rsidR="005A4553" w:rsidRDefault="00F7448E" w:rsidP="00F7448E">
      <w:pPr>
        <w:pStyle w:val="20"/>
        <w:framePr w:w="9504" w:h="1096" w:hRule="exact" w:wrap="none" w:vAnchor="page" w:hAnchor="page" w:x="1908" w:y="3945"/>
        <w:shd w:val="clear" w:color="auto" w:fill="auto"/>
        <w:spacing w:after="0" w:line="322" w:lineRule="exact"/>
        <w:ind w:right="4257"/>
        <w:jc w:val="both"/>
      </w:pPr>
      <w:r>
        <w:t>Харовского муниципального  района</w:t>
      </w:r>
      <w:bookmarkStart w:id="1" w:name="_GoBack"/>
      <w:bookmarkEnd w:id="1"/>
    </w:p>
    <w:p w:rsidR="005A4553" w:rsidRDefault="00072271">
      <w:pPr>
        <w:pStyle w:val="a5"/>
        <w:framePr w:wrap="none" w:vAnchor="page" w:hAnchor="page" w:x="9356" w:y="4402"/>
        <w:shd w:val="clear" w:color="auto" w:fill="auto"/>
        <w:spacing w:line="280" w:lineRule="exact"/>
      </w:pPr>
      <w:proofErr w:type="spellStart"/>
      <w:r>
        <w:t>О.В.Тихомиров</w:t>
      </w:r>
      <w:proofErr w:type="spellEnd"/>
    </w:p>
    <w:p w:rsidR="005A4553" w:rsidRDefault="005A4553">
      <w:pPr>
        <w:rPr>
          <w:sz w:val="2"/>
          <w:szCs w:val="2"/>
        </w:rPr>
      </w:pPr>
    </w:p>
    <w:sectPr w:rsidR="005A455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65" w:rsidRDefault="00FC1165">
      <w:r>
        <w:separator/>
      </w:r>
    </w:p>
  </w:endnote>
  <w:endnote w:type="continuationSeparator" w:id="0">
    <w:p w:rsidR="00FC1165" w:rsidRDefault="00FC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65" w:rsidRDefault="00FC1165"/>
  </w:footnote>
  <w:footnote w:type="continuationSeparator" w:id="0">
    <w:p w:rsidR="00FC1165" w:rsidRDefault="00FC11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10C31"/>
    <w:multiLevelType w:val="multilevel"/>
    <w:tmpl w:val="B4281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53"/>
    <w:rsid w:val="00072271"/>
    <w:rsid w:val="001E1D93"/>
    <w:rsid w:val="002638D4"/>
    <w:rsid w:val="00330F6C"/>
    <w:rsid w:val="003A63AA"/>
    <w:rsid w:val="003E08BD"/>
    <w:rsid w:val="00462A15"/>
    <w:rsid w:val="005A4553"/>
    <w:rsid w:val="0075421C"/>
    <w:rsid w:val="0078629C"/>
    <w:rsid w:val="00AF0971"/>
    <w:rsid w:val="00C459CE"/>
    <w:rsid w:val="00D20AB4"/>
    <w:rsid w:val="00E822AC"/>
    <w:rsid w:val="00EC08AD"/>
    <w:rsid w:val="00F7448E"/>
    <w:rsid w:val="00FC1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Consolas" w:eastAsia="Consolas" w:hAnsi="Consolas" w:cs="Consolas"/>
      <w:b/>
      <w:bCs/>
      <w:i/>
      <w:iCs/>
      <w:smallCaps w:val="0"/>
      <w:strike w:val="0"/>
      <w:spacing w:val="-40"/>
      <w:sz w:val="38"/>
      <w:szCs w:val="38"/>
      <w:u w:val="none"/>
    </w:rPr>
  </w:style>
  <w:style w:type="character" w:customStyle="1" w:styleId="1TimesNewRoman14pt0pt">
    <w:name w:val="Заголовок №1 + Times New Roman;14 pt;Не полужирный;Не курсив;Интервал 0 pt"/>
    <w:basedOn w:val="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21pt0pt">
    <w:name w:val="Заголовок №1 + 21 pt;Интервал 0 pt"/>
    <w:basedOn w:val="1"/>
    <w:rPr>
      <w:rFonts w:ascii="Consolas" w:eastAsia="Consolas" w:hAnsi="Consolas" w:cs="Consolas"/>
      <w:b/>
      <w:bCs/>
      <w:i/>
      <w:iCs/>
      <w:smallCaps w:val="0"/>
      <w:strike w:val="0"/>
      <w:color w:val="000000"/>
      <w:spacing w:val="0"/>
      <w:w w:val="100"/>
      <w:position w:val="0"/>
      <w:sz w:val="42"/>
      <w:szCs w:val="42"/>
      <w:u w:val="none"/>
      <w:lang w:val="en-US" w:eastAsia="en-US" w:bidi="en-US"/>
    </w:rPr>
  </w:style>
  <w:style w:type="character" w:customStyle="1" w:styleId="11">
    <w:name w:val="Заголовок №1"/>
    <w:basedOn w:val="1"/>
    <w:rPr>
      <w:rFonts w:ascii="Consolas" w:eastAsia="Consolas" w:hAnsi="Consolas" w:cs="Consolas"/>
      <w:b/>
      <w:bCs/>
      <w:i/>
      <w:iCs/>
      <w:smallCaps w:val="0"/>
      <w:strike w:val="0"/>
      <w:color w:val="000000"/>
      <w:spacing w:val="-40"/>
      <w:w w:val="100"/>
      <w:position w:val="0"/>
      <w:sz w:val="38"/>
      <w:szCs w:val="38"/>
      <w:u w:val="none"/>
      <w:lang w:val="ru-RU" w:eastAsia="ru-RU" w:bidi="ru-RU"/>
    </w:rPr>
  </w:style>
  <w:style w:type="character" w:customStyle="1" w:styleId="1TimesNewRoman21pt0pt">
    <w:name w:val="Заголовок №1 + Times New Roman;21 pt;Не полужирный;Не курсив;Интервал 0 pt"/>
    <w:basedOn w:val="1"/>
    <w:rPr>
      <w:rFonts w:ascii="Times New Roman" w:eastAsia="Times New Roman" w:hAnsi="Times New Roman" w:cs="Times New Roman"/>
      <w:b/>
      <w:bCs/>
      <w:i/>
      <w:iCs/>
      <w:smallCaps w:val="0"/>
      <w:strike w:val="0"/>
      <w:color w:val="000000"/>
      <w:spacing w:val="0"/>
      <w:w w:val="100"/>
      <w:position w:val="0"/>
      <w:sz w:val="42"/>
      <w:szCs w:val="42"/>
      <w:u w:val="none"/>
    </w:rPr>
  </w:style>
  <w:style w:type="character" w:customStyle="1" w:styleId="3">
    <w:name w:val="Основной текст (3)_"/>
    <w:basedOn w:val="a0"/>
    <w:link w:val="30"/>
    <w:rPr>
      <w:rFonts w:ascii="Arial Narrow" w:eastAsia="Arial Narrow" w:hAnsi="Arial Narrow" w:cs="Arial Narrow"/>
      <w:b w:val="0"/>
      <w:bCs w:val="0"/>
      <w:i w:val="0"/>
      <w:iCs w:val="0"/>
      <w:smallCaps w:val="0"/>
      <w:strike w:val="0"/>
      <w:sz w:val="26"/>
      <w:szCs w:val="26"/>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420"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00" w:after="420" w:line="0" w:lineRule="atLeast"/>
      <w:jc w:val="both"/>
      <w:outlineLvl w:val="0"/>
    </w:pPr>
    <w:rPr>
      <w:rFonts w:ascii="Consolas" w:eastAsia="Consolas" w:hAnsi="Consolas" w:cs="Consolas"/>
      <w:b/>
      <w:bCs/>
      <w:i/>
      <w:iCs/>
      <w:spacing w:val="-40"/>
      <w:sz w:val="38"/>
      <w:szCs w:val="38"/>
    </w:rPr>
  </w:style>
  <w:style w:type="paragraph" w:customStyle="1" w:styleId="30">
    <w:name w:val="Основной текст (3)"/>
    <w:basedOn w:val="a"/>
    <w:link w:val="3"/>
    <w:pPr>
      <w:shd w:val="clear" w:color="auto" w:fill="FFFFFF"/>
      <w:spacing w:before="600" w:line="0" w:lineRule="atLeast"/>
      <w:jc w:val="right"/>
    </w:pPr>
    <w:rPr>
      <w:rFonts w:ascii="Arial Narrow" w:eastAsia="Arial Narrow" w:hAnsi="Arial Narrow" w:cs="Arial Narrow"/>
      <w:sz w:val="26"/>
      <w:szCs w:val="26"/>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E822AC"/>
    <w:rPr>
      <w:rFonts w:ascii="Tahoma" w:hAnsi="Tahoma" w:cs="Tahoma"/>
      <w:sz w:val="16"/>
      <w:szCs w:val="16"/>
    </w:rPr>
  </w:style>
  <w:style w:type="character" w:customStyle="1" w:styleId="a7">
    <w:name w:val="Текст выноски Знак"/>
    <w:basedOn w:val="a0"/>
    <w:link w:val="a6"/>
    <w:uiPriority w:val="99"/>
    <w:semiHidden/>
    <w:rsid w:val="00E822A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Consolas" w:eastAsia="Consolas" w:hAnsi="Consolas" w:cs="Consolas"/>
      <w:b/>
      <w:bCs/>
      <w:i/>
      <w:iCs/>
      <w:smallCaps w:val="0"/>
      <w:strike w:val="0"/>
      <w:spacing w:val="-40"/>
      <w:sz w:val="38"/>
      <w:szCs w:val="38"/>
      <w:u w:val="none"/>
    </w:rPr>
  </w:style>
  <w:style w:type="character" w:customStyle="1" w:styleId="1TimesNewRoman14pt0pt">
    <w:name w:val="Заголовок №1 + Times New Roman;14 pt;Не полужирный;Не курсив;Интервал 0 pt"/>
    <w:basedOn w:val="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21pt0pt">
    <w:name w:val="Заголовок №1 + 21 pt;Интервал 0 pt"/>
    <w:basedOn w:val="1"/>
    <w:rPr>
      <w:rFonts w:ascii="Consolas" w:eastAsia="Consolas" w:hAnsi="Consolas" w:cs="Consolas"/>
      <w:b/>
      <w:bCs/>
      <w:i/>
      <w:iCs/>
      <w:smallCaps w:val="0"/>
      <w:strike w:val="0"/>
      <w:color w:val="000000"/>
      <w:spacing w:val="0"/>
      <w:w w:val="100"/>
      <w:position w:val="0"/>
      <w:sz w:val="42"/>
      <w:szCs w:val="42"/>
      <w:u w:val="none"/>
      <w:lang w:val="en-US" w:eastAsia="en-US" w:bidi="en-US"/>
    </w:rPr>
  </w:style>
  <w:style w:type="character" w:customStyle="1" w:styleId="11">
    <w:name w:val="Заголовок №1"/>
    <w:basedOn w:val="1"/>
    <w:rPr>
      <w:rFonts w:ascii="Consolas" w:eastAsia="Consolas" w:hAnsi="Consolas" w:cs="Consolas"/>
      <w:b/>
      <w:bCs/>
      <w:i/>
      <w:iCs/>
      <w:smallCaps w:val="0"/>
      <w:strike w:val="0"/>
      <w:color w:val="000000"/>
      <w:spacing w:val="-40"/>
      <w:w w:val="100"/>
      <w:position w:val="0"/>
      <w:sz w:val="38"/>
      <w:szCs w:val="38"/>
      <w:u w:val="none"/>
      <w:lang w:val="ru-RU" w:eastAsia="ru-RU" w:bidi="ru-RU"/>
    </w:rPr>
  </w:style>
  <w:style w:type="character" w:customStyle="1" w:styleId="1TimesNewRoman21pt0pt">
    <w:name w:val="Заголовок №1 + Times New Roman;21 pt;Не полужирный;Не курсив;Интервал 0 pt"/>
    <w:basedOn w:val="1"/>
    <w:rPr>
      <w:rFonts w:ascii="Times New Roman" w:eastAsia="Times New Roman" w:hAnsi="Times New Roman" w:cs="Times New Roman"/>
      <w:b/>
      <w:bCs/>
      <w:i/>
      <w:iCs/>
      <w:smallCaps w:val="0"/>
      <w:strike w:val="0"/>
      <w:color w:val="000000"/>
      <w:spacing w:val="0"/>
      <w:w w:val="100"/>
      <w:position w:val="0"/>
      <w:sz w:val="42"/>
      <w:szCs w:val="42"/>
      <w:u w:val="none"/>
    </w:rPr>
  </w:style>
  <w:style w:type="character" w:customStyle="1" w:styleId="3">
    <w:name w:val="Основной текст (3)_"/>
    <w:basedOn w:val="a0"/>
    <w:link w:val="30"/>
    <w:rPr>
      <w:rFonts w:ascii="Arial Narrow" w:eastAsia="Arial Narrow" w:hAnsi="Arial Narrow" w:cs="Arial Narrow"/>
      <w:b w:val="0"/>
      <w:bCs w:val="0"/>
      <w:i w:val="0"/>
      <w:iCs w:val="0"/>
      <w:smallCaps w:val="0"/>
      <w:strike w:val="0"/>
      <w:sz w:val="26"/>
      <w:szCs w:val="26"/>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420"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00" w:after="420" w:line="0" w:lineRule="atLeast"/>
      <w:jc w:val="both"/>
      <w:outlineLvl w:val="0"/>
    </w:pPr>
    <w:rPr>
      <w:rFonts w:ascii="Consolas" w:eastAsia="Consolas" w:hAnsi="Consolas" w:cs="Consolas"/>
      <w:b/>
      <w:bCs/>
      <w:i/>
      <w:iCs/>
      <w:spacing w:val="-40"/>
      <w:sz w:val="38"/>
      <w:szCs w:val="38"/>
    </w:rPr>
  </w:style>
  <w:style w:type="paragraph" w:customStyle="1" w:styleId="30">
    <w:name w:val="Основной текст (3)"/>
    <w:basedOn w:val="a"/>
    <w:link w:val="3"/>
    <w:pPr>
      <w:shd w:val="clear" w:color="auto" w:fill="FFFFFF"/>
      <w:spacing w:before="600" w:line="0" w:lineRule="atLeast"/>
      <w:jc w:val="right"/>
    </w:pPr>
    <w:rPr>
      <w:rFonts w:ascii="Arial Narrow" w:eastAsia="Arial Narrow" w:hAnsi="Arial Narrow" w:cs="Arial Narrow"/>
      <w:sz w:val="26"/>
      <w:szCs w:val="26"/>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E822AC"/>
    <w:rPr>
      <w:rFonts w:ascii="Tahoma" w:hAnsi="Tahoma" w:cs="Tahoma"/>
      <w:sz w:val="16"/>
      <w:szCs w:val="16"/>
    </w:rPr>
  </w:style>
  <w:style w:type="character" w:customStyle="1" w:styleId="a7">
    <w:name w:val="Текст выноски Знак"/>
    <w:basedOn w:val="a0"/>
    <w:link w:val="a6"/>
    <w:uiPriority w:val="99"/>
    <w:semiHidden/>
    <w:rsid w:val="00E822A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user34</cp:lastModifiedBy>
  <cp:revision>2</cp:revision>
  <cp:lastPrinted>2021-11-22T13:52:00Z</cp:lastPrinted>
  <dcterms:created xsi:type="dcterms:W3CDTF">2021-11-23T08:53:00Z</dcterms:created>
  <dcterms:modified xsi:type="dcterms:W3CDTF">2021-11-23T08:53:00Z</dcterms:modified>
</cp:coreProperties>
</file>