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A5" w:rsidRPr="002C1FE6" w:rsidRDefault="002453A5" w:rsidP="002453A5">
      <w:pPr>
        <w:spacing w:after="0" w:line="240" w:lineRule="auto"/>
        <w:jc w:val="center"/>
        <w:rPr>
          <w:rFonts w:ascii="Times New Roman" w:hAnsi="Times New Roman"/>
          <w:sz w:val="26"/>
          <w:szCs w:val="26"/>
        </w:rPr>
      </w:pPr>
      <w:bookmarkStart w:id="0" w:name="_GoBack"/>
      <w:bookmarkEnd w:id="0"/>
      <w:r w:rsidRPr="002C1FE6">
        <w:rPr>
          <w:rFonts w:ascii="Times New Roman" w:hAnsi="Times New Roman"/>
          <w:sz w:val="26"/>
          <w:szCs w:val="26"/>
        </w:rPr>
        <w:t>АДМИНИСТРАЦИЯ  ХАРОВСКОГО  МУНИЦИПАЛЬНОГО РАЙОНА</w:t>
      </w:r>
    </w:p>
    <w:p w:rsidR="002453A5" w:rsidRPr="002C1FE6" w:rsidRDefault="002453A5" w:rsidP="002453A5">
      <w:pPr>
        <w:spacing w:after="0" w:line="240" w:lineRule="auto"/>
        <w:rPr>
          <w:rFonts w:ascii="Times New Roman" w:hAnsi="Times New Roman"/>
          <w:sz w:val="26"/>
          <w:szCs w:val="26"/>
        </w:rPr>
      </w:pPr>
    </w:p>
    <w:p w:rsidR="002453A5" w:rsidRPr="002C1FE6" w:rsidRDefault="002453A5" w:rsidP="002453A5">
      <w:pPr>
        <w:spacing w:after="0" w:line="240" w:lineRule="auto"/>
        <w:jc w:val="center"/>
        <w:rPr>
          <w:rFonts w:ascii="Times New Roman" w:hAnsi="Times New Roman"/>
          <w:sz w:val="26"/>
          <w:szCs w:val="26"/>
        </w:rPr>
      </w:pPr>
      <w:r w:rsidRPr="002C1FE6">
        <w:rPr>
          <w:rFonts w:ascii="Times New Roman" w:hAnsi="Times New Roman"/>
          <w:sz w:val="26"/>
          <w:szCs w:val="26"/>
        </w:rPr>
        <w:t>ПОСТАНОВЛЕНИЕ</w:t>
      </w:r>
    </w:p>
    <w:p w:rsidR="002453A5" w:rsidRPr="002C1FE6" w:rsidRDefault="002453A5" w:rsidP="002453A5">
      <w:pPr>
        <w:spacing w:after="0" w:line="240" w:lineRule="auto"/>
        <w:rPr>
          <w:rFonts w:ascii="Times New Roman" w:hAnsi="Times New Roman"/>
          <w:sz w:val="26"/>
          <w:szCs w:val="26"/>
        </w:rPr>
      </w:pPr>
    </w:p>
    <w:p w:rsidR="002453A5" w:rsidRPr="002C1FE6" w:rsidRDefault="002453A5" w:rsidP="002453A5">
      <w:pPr>
        <w:spacing w:after="0" w:line="240" w:lineRule="auto"/>
        <w:rPr>
          <w:rFonts w:ascii="Times New Roman" w:hAnsi="Times New Roman"/>
          <w:sz w:val="26"/>
          <w:szCs w:val="26"/>
        </w:rPr>
      </w:pPr>
      <w:r w:rsidRPr="002C1FE6">
        <w:rPr>
          <w:rFonts w:ascii="Times New Roman" w:hAnsi="Times New Roman"/>
          <w:sz w:val="26"/>
          <w:szCs w:val="26"/>
        </w:rPr>
        <w:t xml:space="preserve">от   </w:t>
      </w:r>
      <w:r w:rsidR="00F356EB">
        <w:rPr>
          <w:rFonts w:ascii="Times New Roman" w:hAnsi="Times New Roman"/>
          <w:sz w:val="26"/>
          <w:szCs w:val="26"/>
        </w:rPr>
        <w:t>12.12.2019 г.</w:t>
      </w:r>
      <w:r w:rsidRPr="002C1FE6">
        <w:rPr>
          <w:rFonts w:ascii="Times New Roman" w:hAnsi="Times New Roman"/>
          <w:sz w:val="26"/>
          <w:szCs w:val="26"/>
        </w:rPr>
        <w:t xml:space="preserve">                                                                                                    №   </w:t>
      </w:r>
      <w:r w:rsidR="00F356EB">
        <w:rPr>
          <w:rFonts w:ascii="Times New Roman" w:hAnsi="Times New Roman"/>
          <w:sz w:val="26"/>
          <w:szCs w:val="26"/>
        </w:rPr>
        <w:t>1323</w:t>
      </w:r>
      <w:r w:rsidRPr="002C1FE6">
        <w:rPr>
          <w:rFonts w:ascii="Times New Roman" w:hAnsi="Times New Roman"/>
          <w:sz w:val="26"/>
          <w:szCs w:val="26"/>
        </w:rPr>
        <w:t xml:space="preserve">                            </w:t>
      </w:r>
    </w:p>
    <w:p w:rsidR="002453A5" w:rsidRPr="002C1FE6" w:rsidRDefault="002453A5" w:rsidP="002453A5">
      <w:pPr>
        <w:spacing w:after="0" w:line="240" w:lineRule="auto"/>
        <w:rPr>
          <w:rFonts w:ascii="Times New Roman" w:hAnsi="Times New Roman"/>
          <w:sz w:val="26"/>
          <w:szCs w:val="26"/>
        </w:rPr>
      </w:pP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Об утверждении административного</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 xml:space="preserve">регламента по предоставлению </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муниципальной услуги по постановке</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отдельных категорий граждан на учет</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в качестве лиц, имеющих право на</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предоставление земельных участков,</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 xml:space="preserve">находящихся в муниципальной </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собственности либо государственная</w:t>
      </w:r>
    </w:p>
    <w:p w:rsidR="002453A5" w:rsidRPr="002C1FE6" w:rsidRDefault="002453A5" w:rsidP="00E93C2D">
      <w:pPr>
        <w:spacing w:after="0" w:line="240" w:lineRule="auto"/>
        <w:jc w:val="both"/>
        <w:rPr>
          <w:rFonts w:ascii="Times New Roman" w:hAnsi="Times New Roman"/>
          <w:sz w:val="26"/>
          <w:szCs w:val="26"/>
        </w:rPr>
      </w:pPr>
      <w:r w:rsidRPr="002C1FE6">
        <w:rPr>
          <w:rFonts w:ascii="Times New Roman" w:hAnsi="Times New Roman"/>
          <w:sz w:val="26"/>
          <w:szCs w:val="26"/>
        </w:rPr>
        <w:t>собственность на которые не разграничена,</w:t>
      </w:r>
    </w:p>
    <w:p w:rsidR="002453A5" w:rsidRPr="00853CFD" w:rsidRDefault="002453A5" w:rsidP="00E93C2D">
      <w:pPr>
        <w:spacing w:after="0" w:line="240" w:lineRule="auto"/>
        <w:jc w:val="both"/>
        <w:rPr>
          <w:rFonts w:ascii="Times New Roman" w:hAnsi="Times New Roman"/>
          <w:sz w:val="28"/>
          <w:szCs w:val="28"/>
        </w:rPr>
      </w:pPr>
      <w:r w:rsidRPr="002C1FE6">
        <w:rPr>
          <w:rFonts w:ascii="Times New Roman" w:hAnsi="Times New Roman"/>
          <w:sz w:val="26"/>
          <w:szCs w:val="26"/>
        </w:rPr>
        <w:t>в собственность бесплатно</w:t>
      </w:r>
    </w:p>
    <w:p w:rsidR="002453A5" w:rsidRPr="00853CFD" w:rsidRDefault="002453A5" w:rsidP="002453A5">
      <w:pPr>
        <w:spacing w:after="0" w:line="240" w:lineRule="auto"/>
        <w:rPr>
          <w:rFonts w:ascii="Times New Roman" w:hAnsi="Times New Roman"/>
          <w:sz w:val="28"/>
          <w:szCs w:val="28"/>
        </w:rPr>
      </w:pPr>
    </w:p>
    <w:p w:rsidR="002453A5" w:rsidRPr="002C1FE6" w:rsidRDefault="002453A5" w:rsidP="002453A5">
      <w:pPr>
        <w:spacing w:after="0" w:line="240" w:lineRule="auto"/>
        <w:jc w:val="both"/>
        <w:rPr>
          <w:rFonts w:ascii="Times New Roman" w:hAnsi="Times New Roman"/>
          <w:sz w:val="26"/>
          <w:szCs w:val="26"/>
        </w:rPr>
      </w:pPr>
      <w:r w:rsidRPr="00853CFD">
        <w:rPr>
          <w:rFonts w:ascii="Times New Roman" w:hAnsi="Times New Roman"/>
          <w:sz w:val="28"/>
          <w:szCs w:val="28"/>
        </w:rPr>
        <w:tab/>
      </w:r>
      <w:r w:rsidRPr="002C1FE6">
        <w:rPr>
          <w:rFonts w:ascii="Times New Roman" w:hAnsi="Times New Roman"/>
          <w:sz w:val="26"/>
          <w:szCs w:val="26"/>
        </w:rPr>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371B86" w:rsidRPr="002C1FE6" w:rsidRDefault="00371B86" w:rsidP="00371B86">
      <w:pPr>
        <w:pStyle w:val="a6"/>
        <w:numPr>
          <w:ilvl w:val="0"/>
          <w:numId w:val="2"/>
        </w:numPr>
        <w:spacing w:after="0" w:line="240" w:lineRule="auto"/>
        <w:ind w:left="0" w:firstLine="360"/>
        <w:jc w:val="both"/>
        <w:rPr>
          <w:rFonts w:ascii="Times New Roman" w:hAnsi="Times New Roman"/>
          <w:sz w:val="26"/>
          <w:szCs w:val="26"/>
        </w:rPr>
      </w:pPr>
      <w:r w:rsidRPr="002C1FE6">
        <w:rPr>
          <w:rFonts w:ascii="Times New Roman" w:hAnsi="Times New Roman"/>
          <w:sz w:val="26"/>
          <w:szCs w:val="26"/>
        </w:rPr>
        <w:t>Отменить постановления администрации Харовского муниципального района:</w:t>
      </w:r>
    </w:p>
    <w:p w:rsidR="00371B86" w:rsidRPr="002C1FE6" w:rsidRDefault="00371B86" w:rsidP="00371B86">
      <w:pPr>
        <w:spacing w:after="0" w:line="240" w:lineRule="auto"/>
        <w:ind w:left="360"/>
        <w:jc w:val="both"/>
        <w:rPr>
          <w:rFonts w:ascii="Times New Roman" w:hAnsi="Times New Roman"/>
          <w:sz w:val="26"/>
          <w:szCs w:val="26"/>
        </w:rPr>
      </w:pPr>
      <w:r w:rsidRPr="002C1FE6">
        <w:rPr>
          <w:rFonts w:ascii="Times New Roman" w:hAnsi="Times New Roman"/>
          <w:sz w:val="26"/>
          <w:szCs w:val="26"/>
        </w:rPr>
        <w:t xml:space="preserve"> -  от 28.06.2019 года « 498 «Об утверждении административного регламента по предоставлению муниципальной услуги по постановке отдельных категорий граждан на учет в качестве лиц, имеющих право на предоставление земельных находящихся в муниципальной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71B86" w:rsidRPr="002C1FE6" w:rsidRDefault="00371B86" w:rsidP="00371B86">
      <w:pPr>
        <w:spacing w:after="0" w:line="240" w:lineRule="auto"/>
        <w:ind w:left="360"/>
        <w:jc w:val="both"/>
        <w:rPr>
          <w:rFonts w:ascii="Times New Roman" w:hAnsi="Times New Roman"/>
          <w:sz w:val="26"/>
          <w:szCs w:val="26"/>
        </w:rPr>
      </w:pPr>
      <w:r w:rsidRPr="002C1FE6">
        <w:rPr>
          <w:rFonts w:ascii="Times New Roman" w:hAnsi="Times New Roman"/>
          <w:sz w:val="26"/>
          <w:szCs w:val="26"/>
        </w:rPr>
        <w:t>- от 29.10.2019 года № 1146 «О внесении изменений в постановление администрации Харовского муниципального района от 28.06.2019 года № 498».</w:t>
      </w:r>
    </w:p>
    <w:p w:rsidR="002453A5" w:rsidRPr="002C1FE6" w:rsidRDefault="002453A5" w:rsidP="00371B86">
      <w:pPr>
        <w:pStyle w:val="a6"/>
        <w:numPr>
          <w:ilvl w:val="0"/>
          <w:numId w:val="2"/>
        </w:numPr>
        <w:shd w:val="clear" w:color="auto" w:fill="FFFFFF"/>
        <w:spacing w:after="0" w:line="240" w:lineRule="auto"/>
        <w:ind w:left="0" w:firstLine="360"/>
        <w:contextualSpacing/>
        <w:jc w:val="both"/>
        <w:rPr>
          <w:rFonts w:ascii="Times New Roman" w:hAnsi="Times New Roman"/>
          <w:sz w:val="26"/>
          <w:szCs w:val="26"/>
        </w:rPr>
      </w:pPr>
      <w:r w:rsidRPr="002C1FE6">
        <w:rPr>
          <w:rFonts w:ascii="Times New Roman" w:hAnsi="Times New Roman"/>
          <w:sz w:val="26"/>
          <w:szCs w:val="26"/>
        </w:rPr>
        <w:t>Утвердить административный регламент муниципальной услуги по постановке отдельных категорий граждан на учет в качестве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2453A5" w:rsidRPr="002C1FE6" w:rsidRDefault="002453A5" w:rsidP="00371B86">
      <w:pPr>
        <w:pStyle w:val="a6"/>
        <w:numPr>
          <w:ilvl w:val="0"/>
          <w:numId w:val="2"/>
        </w:numPr>
        <w:shd w:val="clear" w:color="auto" w:fill="FFFFFF"/>
        <w:spacing w:after="0" w:line="240" w:lineRule="auto"/>
        <w:ind w:left="0" w:firstLine="426"/>
        <w:contextualSpacing/>
        <w:jc w:val="both"/>
        <w:rPr>
          <w:rFonts w:ascii="Times New Roman" w:hAnsi="Times New Roman"/>
          <w:color w:val="000000"/>
          <w:sz w:val="26"/>
          <w:szCs w:val="26"/>
          <w:lang w:eastAsia="ru-RU"/>
        </w:rPr>
      </w:pPr>
      <w:r w:rsidRPr="002C1FE6">
        <w:rPr>
          <w:rFonts w:ascii="Times New Roman" w:hAnsi="Times New Roman"/>
          <w:sz w:val="26"/>
          <w:szCs w:val="26"/>
        </w:rPr>
        <w:t>Уполномоченным лицом, ответственным</w:t>
      </w:r>
      <w:r w:rsidRPr="002C1FE6">
        <w:rPr>
          <w:rFonts w:ascii="Times New Roman" w:hAnsi="Times New Roman"/>
          <w:color w:val="000000"/>
          <w:sz w:val="26"/>
          <w:szCs w:val="26"/>
          <w:lang w:eastAsia="ru-RU"/>
        </w:rPr>
        <w:t xml:space="preserve"> за выполнение административного регламента определить комитет по управлению имуществом администрации Харовского муниципального района.</w:t>
      </w:r>
    </w:p>
    <w:p w:rsidR="002453A5" w:rsidRPr="002C1FE6" w:rsidRDefault="002453A5" w:rsidP="00371B86">
      <w:pPr>
        <w:pStyle w:val="a6"/>
        <w:numPr>
          <w:ilvl w:val="0"/>
          <w:numId w:val="2"/>
        </w:numPr>
        <w:shd w:val="clear" w:color="auto" w:fill="FFFFFF"/>
        <w:spacing w:after="0" w:line="240" w:lineRule="auto"/>
        <w:ind w:left="0" w:firstLine="426"/>
        <w:contextualSpacing/>
        <w:jc w:val="both"/>
        <w:rPr>
          <w:rFonts w:ascii="Times New Roman" w:hAnsi="Times New Roman"/>
          <w:color w:val="000000"/>
          <w:sz w:val="26"/>
          <w:szCs w:val="26"/>
          <w:lang w:eastAsia="ru-RU"/>
        </w:rPr>
      </w:pPr>
      <w:r w:rsidRPr="002C1FE6">
        <w:rPr>
          <w:rFonts w:ascii="Times New Roman" w:hAnsi="Times New Roman"/>
          <w:sz w:val="26"/>
          <w:szCs w:val="26"/>
        </w:rPr>
        <w:t xml:space="preserve"> Контроль за выполнением настоящего постановления оставляю за собой.</w:t>
      </w:r>
    </w:p>
    <w:p w:rsidR="00371B86" w:rsidRPr="002C1FE6" w:rsidRDefault="002453A5" w:rsidP="00371B86">
      <w:pPr>
        <w:pStyle w:val="a6"/>
        <w:numPr>
          <w:ilvl w:val="0"/>
          <w:numId w:val="2"/>
        </w:numPr>
        <w:shd w:val="clear" w:color="auto" w:fill="FFFFFF"/>
        <w:spacing w:after="0" w:line="240" w:lineRule="auto"/>
        <w:ind w:left="0" w:firstLine="426"/>
        <w:contextualSpacing/>
        <w:jc w:val="both"/>
        <w:rPr>
          <w:rFonts w:ascii="Times New Roman" w:hAnsi="Times New Roman"/>
          <w:color w:val="000000"/>
          <w:sz w:val="26"/>
          <w:szCs w:val="26"/>
          <w:lang w:eastAsia="ru-RU"/>
        </w:rPr>
      </w:pPr>
      <w:r w:rsidRPr="002C1FE6">
        <w:rPr>
          <w:rFonts w:ascii="Times New Roman" w:hAnsi="Times New Roman"/>
          <w:color w:val="333333"/>
          <w:sz w:val="26"/>
          <w:szCs w:val="26"/>
          <w:shd w:val="clear" w:color="auto" w:fill="FFFFFF"/>
        </w:rPr>
        <w:t>Настоящее постановление вступает в силу со дня его подписания</w:t>
      </w:r>
      <w:r w:rsidR="00371B86" w:rsidRPr="002C1FE6">
        <w:rPr>
          <w:rFonts w:ascii="Times New Roman" w:hAnsi="Times New Roman"/>
          <w:color w:val="333333"/>
          <w:sz w:val="26"/>
          <w:szCs w:val="26"/>
          <w:shd w:val="clear" w:color="auto" w:fill="FFFFFF"/>
        </w:rPr>
        <w:t xml:space="preserve">, </w:t>
      </w:r>
      <w:r w:rsidR="00371B86" w:rsidRPr="002C1FE6">
        <w:rPr>
          <w:rFonts w:ascii="Times New Roman" w:hAnsi="Times New Roman"/>
          <w:color w:val="000000"/>
          <w:sz w:val="26"/>
          <w:szCs w:val="26"/>
          <w:lang w:eastAsia="ru-RU"/>
        </w:rPr>
        <w:t>подлежит размещению на официальном сайте администрации Харовского муниципального района в инфомационно-телекомуникационной сети «Интернет».</w:t>
      </w:r>
    </w:p>
    <w:p w:rsidR="00371B86" w:rsidRPr="002C1FE6" w:rsidRDefault="00371B86" w:rsidP="00371B86">
      <w:pPr>
        <w:shd w:val="clear" w:color="auto" w:fill="FFFFFF"/>
        <w:spacing w:after="0" w:line="240" w:lineRule="auto"/>
        <w:ind w:left="360"/>
        <w:jc w:val="both"/>
        <w:rPr>
          <w:rFonts w:ascii="Times New Roman" w:hAnsi="Times New Roman"/>
          <w:color w:val="000000"/>
          <w:sz w:val="26"/>
          <w:szCs w:val="26"/>
          <w:lang w:eastAsia="ru-RU"/>
        </w:rPr>
      </w:pPr>
    </w:p>
    <w:p w:rsidR="00371B86" w:rsidRPr="002C1FE6" w:rsidRDefault="00371B86" w:rsidP="00371B86">
      <w:pPr>
        <w:shd w:val="clear" w:color="auto" w:fill="FFFFFF"/>
        <w:spacing w:after="0" w:line="240" w:lineRule="auto"/>
        <w:ind w:left="360"/>
        <w:jc w:val="both"/>
        <w:rPr>
          <w:rFonts w:ascii="Times New Roman" w:hAnsi="Times New Roman"/>
          <w:color w:val="000000"/>
          <w:sz w:val="26"/>
          <w:szCs w:val="26"/>
          <w:lang w:eastAsia="ru-RU"/>
        </w:rPr>
      </w:pPr>
    </w:p>
    <w:p w:rsidR="002453A5" w:rsidRPr="002C1FE6" w:rsidRDefault="00AA2444" w:rsidP="002453A5">
      <w:pPr>
        <w:spacing w:after="0" w:line="240" w:lineRule="auto"/>
        <w:jc w:val="both"/>
        <w:rPr>
          <w:rFonts w:ascii="Times New Roman" w:hAnsi="Times New Roman"/>
          <w:sz w:val="26"/>
          <w:szCs w:val="26"/>
        </w:rPr>
      </w:pPr>
      <w:r>
        <w:rPr>
          <w:rFonts w:ascii="Times New Roman" w:hAnsi="Times New Roman"/>
          <w:sz w:val="26"/>
          <w:szCs w:val="26"/>
        </w:rPr>
        <w:t>И.о. руководителя</w:t>
      </w:r>
      <w:r w:rsidR="002453A5" w:rsidRPr="002C1FE6">
        <w:rPr>
          <w:rFonts w:ascii="Times New Roman" w:hAnsi="Times New Roman"/>
          <w:sz w:val="26"/>
          <w:szCs w:val="26"/>
        </w:rPr>
        <w:t xml:space="preserve"> администрации</w:t>
      </w:r>
    </w:p>
    <w:p w:rsidR="00AA2444" w:rsidRDefault="002453A5" w:rsidP="002453A5">
      <w:pPr>
        <w:spacing w:after="0" w:line="240" w:lineRule="auto"/>
        <w:jc w:val="both"/>
        <w:rPr>
          <w:rFonts w:ascii="Times New Roman" w:hAnsi="Times New Roman"/>
          <w:sz w:val="26"/>
          <w:szCs w:val="26"/>
        </w:rPr>
      </w:pPr>
      <w:r w:rsidRPr="002C1FE6">
        <w:rPr>
          <w:rFonts w:ascii="Times New Roman" w:hAnsi="Times New Roman"/>
          <w:sz w:val="26"/>
          <w:szCs w:val="26"/>
        </w:rPr>
        <w:t>Харовского муниципального района</w:t>
      </w:r>
      <w:r w:rsidR="001B3302">
        <w:rPr>
          <w:rFonts w:ascii="Times New Roman" w:hAnsi="Times New Roman"/>
          <w:sz w:val="26"/>
          <w:szCs w:val="26"/>
        </w:rPr>
        <w:t xml:space="preserve">                                                               </w:t>
      </w:r>
      <w:r w:rsidR="002714EC">
        <w:rPr>
          <w:rFonts w:ascii="Times New Roman" w:hAnsi="Times New Roman"/>
          <w:sz w:val="26"/>
          <w:szCs w:val="26"/>
        </w:rPr>
        <w:t xml:space="preserve">     </w:t>
      </w:r>
      <w:r w:rsidR="001B3302">
        <w:rPr>
          <w:rFonts w:ascii="Times New Roman" w:hAnsi="Times New Roman"/>
          <w:sz w:val="26"/>
          <w:szCs w:val="26"/>
        </w:rPr>
        <w:t xml:space="preserve"> С.Л. Кораблев   </w:t>
      </w:r>
      <w:r w:rsidR="001B3302" w:rsidRPr="002C1FE6">
        <w:rPr>
          <w:rFonts w:ascii="Times New Roman" w:hAnsi="Times New Roman"/>
          <w:sz w:val="26"/>
          <w:szCs w:val="26"/>
        </w:rPr>
        <w:t xml:space="preserve">               </w:t>
      </w:r>
    </w:p>
    <w:p w:rsidR="002453A5" w:rsidRPr="002C1FE6" w:rsidRDefault="002453A5" w:rsidP="002453A5">
      <w:pPr>
        <w:spacing w:after="0" w:line="240" w:lineRule="auto"/>
        <w:jc w:val="both"/>
        <w:rPr>
          <w:rFonts w:ascii="Times New Roman" w:hAnsi="Times New Roman"/>
          <w:sz w:val="26"/>
          <w:szCs w:val="26"/>
        </w:rPr>
      </w:pPr>
      <w:r w:rsidRPr="002C1FE6">
        <w:rPr>
          <w:rFonts w:ascii="Times New Roman" w:hAnsi="Times New Roman"/>
          <w:sz w:val="26"/>
          <w:szCs w:val="26"/>
        </w:rPr>
        <w:t xml:space="preserve"> </w:t>
      </w:r>
      <w:r w:rsidR="00AA2444">
        <w:rPr>
          <w:rFonts w:ascii="Times New Roman" w:hAnsi="Times New Roman"/>
          <w:sz w:val="26"/>
          <w:szCs w:val="26"/>
        </w:rPr>
        <w:t xml:space="preserve">                          </w:t>
      </w:r>
      <w:r w:rsidRPr="002C1FE6">
        <w:rPr>
          <w:rFonts w:ascii="Times New Roman" w:hAnsi="Times New Roman"/>
          <w:sz w:val="26"/>
          <w:szCs w:val="26"/>
        </w:rPr>
        <w:t xml:space="preserve">                                   </w:t>
      </w:r>
      <w:r w:rsidR="00735F87">
        <w:rPr>
          <w:rFonts w:ascii="Times New Roman" w:hAnsi="Times New Roman"/>
          <w:sz w:val="26"/>
          <w:szCs w:val="26"/>
        </w:rPr>
        <w:t xml:space="preserve">     </w:t>
      </w:r>
    </w:p>
    <w:p w:rsidR="002453A5" w:rsidRPr="002C1FE6" w:rsidRDefault="002453A5" w:rsidP="002453A5">
      <w:pPr>
        <w:shd w:val="clear" w:color="auto" w:fill="FFFFFF"/>
        <w:spacing w:after="0" w:line="240" w:lineRule="auto"/>
        <w:ind w:left="426"/>
        <w:jc w:val="both"/>
        <w:rPr>
          <w:rFonts w:ascii="Times New Roman" w:hAnsi="Times New Roman"/>
          <w:color w:val="000000"/>
          <w:sz w:val="26"/>
          <w:szCs w:val="26"/>
          <w:lang w:eastAsia="ru-RU"/>
        </w:rPr>
      </w:pPr>
    </w:p>
    <w:p w:rsidR="002453A5" w:rsidRPr="002C069D" w:rsidRDefault="007F13DF" w:rsidP="005D55E9">
      <w:pPr>
        <w:pStyle w:val="4"/>
      </w:pPr>
      <w:r>
        <w:lastRenderedPageBreak/>
        <w:t xml:space="preserve">                                                                                 </w:t>
      </w:r>
      <w:r w:rsidR="005D55E9">
        <w:t xml:space="preserve">                                                                                                 </w:t>
      </w:r>
      <w:r w:rsidR="002153C0">
        <w:t xml:space="preserve">                             </w:t>
      </w:r>
      <w:r w:rsidR="002453A5" w:rsidRPr="002C069D">
        <w:t>УТВЕРЖДЕН</w:t>
      </w:r>
    </w:p>
    <w:p w:rsidR="002453A5" w:rsidRPr="002C069D" w:rsidRDefault="002453A5" w:rsidP="002453A5">
      <w:pPr>
        <w:spacing w:after="0" w:line="240" w:lineRule="auto"/>
        <w:rPr>
          <w:rFonts w:ascii="Times New Roman" w:hAnsi="Times New Roman"/>
          <w:sz w:val="26"/>
          <w:szCs w:val="26"/>
        </w:rPr>
      </w:pPr>
      <w:r w:rsidRPr="002C069D">
        <w:rPr>
          <w:rFonts w:ascii="Times New Roman" w:hAnsi="Times New Roman"/>
          <w:sz w:val="26"/>
          <w:szCs w:val="26"/>
        </w:rPr>
        <w:t xml:space="preserve">                                                                                 постановлением  </w:t>
      </w:r>
    </w:p>
    <w:p w:rsidR="002453A5" w:rsidRPr="002C069D" w:rsidRDefault="002453A5" w:rsidP="002453A5">
      <w:pPr>
        <w:spacing w:after="0" w:line="240" w:lineRule="auto"/>
        <w:rPr>
          <w:rFonts w:ascii="Times New Roman" w:hAnsi="Times New Roman"/>
          <w:sz w:val="26"/>
          <w:szCs w:val="26"/>
        </w:rPr>
      </w:pPr>
      <w:r w:rsidRPr="002C069D">
        <w:rPr>
          <w:rFonts w:ascii="Times New Roman" w:hAnsi="Times New Roman"/>
          <w:sz w:val="26"/>
          <w:szCs w:val="26"/>
        </w:rPr>
        <w:t xml:space="preserve">                                                                                 администрации Харовского</w:t>
      </w:r>
    </w:p>
    <w:p w:rsidR="002453A5" w:rsidRPr="002C069D" w:rsidRDefault="002453A5" w:rsidP="002453A5">
      <w:pPr>
        <w:spacing w:after="0" w:line="240" w:lineRule="auto"/>
        <w:rPr>
          <w:rFonts w:ascii="Times New Roman" w:hAnsi="Times New Roman"/>
          <w:sz w:val="26"/>
          <w:szCs w:val="26"/>
        </w:rPr>
      </w:pPr>
      <w:r w:rsidRPr="002C069D">
        <w:rPr>
          <w:rFonts w:ascii="Times New Roman" w:hAnsi="Times New Roman"/>
          <w:sz w:val="26"/>
          <w:szCs w:val="26"/>
        </w:rPr>
        <w:t xml:space="preserve">                                                                                 муниципального  района</w:t>
      </w:r>
    </w:p>
    <w:p w:rsidR="002453A5" w:rsidRPr="002C069D" w:rsidRDefault="002453A5" w:rsidP="002453A5">
      <w:pPr>
        <w:spacing w:after="0" w:line="240" w:lineRule="auto"/>
        <w:jc w:val="center"/>
        <w:rPr>
          <w:rFonts w:ascii="Times New Roman" w:hAnsi="Times New Roman"/>
          <w:sz w:val="26"/>
          <w:szCs w:val="26"/>
          <w:lang w:eastAsia="ru-RU"/>
        </w:rPr>
      </w:pPr>
      <w:r w:rsidRPr="002C069D">
        <w:rPr>
          <w:rFonts w:ascii="Times New Roman" w:hAnsi="Times New Roman"/>
          <w:sz w:val="26"/>
          <w:szCs w:val="26"/>
        </w:rPr>
        <w:t xml:space="preserve">                                              </w:t>
      </w:r>
      <w:r w:rsidR="00096A54">
        <w:rPr>
          <w:rFonts w:ascii="Times New Roman" w:hAnsi="Times New Roman"/>
          <w:sz w:val="26"/>
          <w:szCs w:val="26"/>
        </w:rPr>
        <w:t xml:space="preserve">    </w:t>
      </w:r>
      <w:r w:rsidR="00F356EB">
        <w:rPr>
          <w:rFonts w:ascii="Times New Roman" w:hAnsi="Times New Roman"/>
          <w:sz w:val="26"/>
          <w:szCs w:val="26"/>
        </w:rPr>
        <w:t xml:space="preserve">                   </w:t>
      </w:r>
      <w:r w:rsidR="00096A54">
        <w:rPr>
          <w:rFonts w:ascii="Times New Roman" w:hAnsi="Times New Roman"/>
          <w:sz w:val="26"/>
          <w:szCs w:val="26"/>
        </w:rPr>
        <w:t xml:space="preserve"> </w:t>
      </w:r>
      <w:r w:rsidR="00F356EB">
        <w:rPr>
          <w:rFonts w:ascii="Times New Roman" w:hAnsi="Times New Roman"/>
          <w:sz w:val="26"/>
          <w:szCs w:val="26"/>
        </w:rPr>
        <w:t xml:space="preserve">  </w:t>
      </w:r>
      <w:r w:rsidR="00D0795F">
        <w:rPr>
          <w:rFonts w:ascii="Times New Roman" w:hAnsi="Times New Roman"/>
          <w:sz w:val="26"/>
          <w:szCs w:val="26"/>
        </w:rPr>
        <w:t xml:space="preserve"> </w:t>
      </w:r>
      <w:r w:rsidRPr="002C069D">
        <w:rPr>
          <w:rFonts w:ascii="Times New Roman" w:hAnsi="Times New Roman"/>
          <w:sz w:val="26"/>
          <w:szCs w:val="26"/>
        </w:rPr>
        <w:t xml:space="preserve">от </w:t>
      </w:r>
      <w:r w:rsidR="00F356EB">
        <w:rPr>
          <w:rFonts w:ascii="Times New Roman" w:hAnsi="Times New Roman"/>
          <w:sz w:val="26"/>
          <w:szCs w:val="26"/>
        </w:rPr>
        <w:t>12.12.2019 г.</w:t>
      </w:r>
      <w:r w:rsidRPr="002C069D">
        <w:rPr>
          <w:rFonts w:ascii="Times New Roman" w:hAnsi="Times New Roman"/>
          <w:sz w:val="26"/>
          <w:szCs w:val="26"/>
        </w:rPr>
        <w:t xml:space="preserve">              </w:t>
      </w:r>
      <w:r w:rsidR="00F356EB">
        <w:rPr>
          <w:rFonts w:ascii="Times New Roman" w:hAnsi="Times New Roman"/>
          <w:sz w:val="26"/>
          <w:szCs w:val="26"/>
        </w:rPr>
        <w:t xml:space="preserve">            </w:t>
      </w:r>
      <w:r w:rsidRPr="002C069D">
        <w:rPr>
          <w:rFonts w:ascii="Times New Roman" w:hAnsi="Times New Roman"/>
          <w:sz w:val="26"/>
          <w:szCs w:val="26"/>
        </w:rPr>
        <w:t xml:space="preserve">№    </w:t>
      </w:r>
      <w:r w:rsidR="00F356EB">
        <w:rPr>
          <w:rFonts w:ascii="Times New Roman" w:hAnsi="Times New Roman"/>
          <w:sz w:val="26"/>
          <w:szCs w:val="26"/>
        </w:rPr>
        <w:t>1323</w:t>
      </w:r>
      <w:r w:rsidRPr="002C069D">
        <w:rPr>
          <w:rFonts w:ascii="Times New Roman" w:hAnsi="Times New Roman"/>
          <w:sz w:val="26"/>
          <w:szCs w:val="26"/>
        </w:rPr>
        <w:t xml:space="preserve">                      </w:t>
      </w:r>
    </w:p>
    <w:p w:rsidR="002453A5" w:rsidRPr="002C069D" w:rsidRDefault="002453A5" w:rsidP="002453A5">
      <w:pPr>
        <w:rPr>
          <w:rFonts w:ascii="Times New Roman" w:hAnsi="Times New Roman"/>
          <w:sz w:val="26"/>
          <w:szCs w:val="26"/>
        </w:rPr>
      </w:pPr>
    </w:p>
    <w:p w:rsidR="002453A5" w:rsidRPr="002C069D" w:rsidRDefault="002453A5" w:rsidP="002453A5">
      <w:pPr>
        <w:spacing w:after="0" w:line="240" w:lineRule="auto"/>
        <w:jc w:val="center"/>
        <w:rPr>
          <w:rFonts w:ascii="Times New Roman" w:hAnsi="Times New Roman"/>
          <w:sz w:val="26"/>
          <w:szCs w:val="26"/>
          <w:lang w:eastAsia="ru-RU"/>
        </w:rPr>
      </w:pPr>
      <w:r w:rsidRPr="002C069D">
        <w:rPr>
          <w:rFonts w:ascii="Times New Roman" w:hAnsi="Times New Roman"/>
          <w:sz w:val="26"/>
          <w:szCs w:val="26"/>
          <w:lang w:eastAsia="ru-RU"/>
        </w:rPr>
        <w:t xml:space="preserve">Административный регламент </w:t>
      </w:r>
    </w:p>
    <w:p w:rsidR="002453A5" w:rsidRPr="002C069D" w:rsidRDefault="002453A5" w:rsidP="002453A5">
      <w:pPr>
        <w:spacing w:after="0" w:line="240" w:lineRule="auto"/>
        <w:jc w:val="center"/>
        <w:rPr>
          <w:rFonts w:ascii="Times New Roman" w:eastAsia="Calibri" w:hAnsi="Times New Roman"/>
          <w:sz w:val="26"/>
          <w:szCs w:val="26"/>
          <w:lang w:eastAsia="ru-RU"/>
        </w:rPr>
      </w:pPr>
      <w:r w:rsidRPr="002C069D">
        <w:rPr>
          <w:rFonts w:ascii="Times New Roman" w:hAnsi="Times New Roman"/>
          <w:sz w:val="26"/>
          <w:szCs w:val="26"/>
          <w:lang w:eastAsia="ru-RU"/>
        </w:rPr>
        <w:t>предоставления муниципальной услуги</w:t>
      </w:r>
      <w:r w:rsidRPr="002C069D">
        <w:rPr>
          <w:rFonts w:ascii="Times New Roman" w:hAnsi="Times New Roman"/>
          <w:spacing w:val="-4"/>
          <w:sz w:val="26"/>
          <w:szCs w:val="26"/>
          <w:lang w:eastAsia="ru-RU"/>
        </w:rPr>
        <w:t xml:space="preserve"> </w:t>
      </w:r>
      <w:r w:rsidRPr="002C069D">
        <w:rPr>
          <w:rFonts w:ascii="Times New Roman" w:hAnsi="Times New Roman"/>
          <w:spacing w:val="-4"/>
          <w:sz w:val="26"/>
          <w:szCs w:val="26"/>
        </w:rPr>
        <w:t xml:space="preserve">по </w:t>
      </w:r>
      <w:r w:rsidRPr="002C069D">
        <w:rPr>
          <w:rFonts w:ascii="Times New Roman" w:eastAsia="Calibri" w:hAnsi="Times New Roman"/>
          <w:sz w:val="26"/>
          <w:szCs w:val="26"/>
          <w:lang w:eastAsia="ru-RU"/>
        </w:rPr>
        <w:t xml:space="preserve"> постановке отдельных категорий граждан на учет в качестве лиц, имеющих право на предоставление земельных участков, </w:t>
      </w:r>
      <w:r w:rsidRPr="002C069D">
        <w:rPr>
          <w:rFonts w:ascii="Times New Roman" w:hAnsi="Times New Roman"/>
          <w:spacing w:val="-4"/>
          <w:sz w:val="26"/>
          <w:szCs w:val="26"/>
        </w:rPr>
        <w:t>находящихся  в муниципальной собственности либо государственная собственность на которые не разграничена</w:t>
      </w:r>
      <w:r w:rsidRPr="002C069D">
        <w:rPr>
          <w:rFonts w:ascii="Times New Roman" w:eastAsia="Calibri" w:hAnsi="Times New Roman"/>
          <w:sz w:val="26"/>
          <w:szCs w:val="26"/>
          <w:lang w:eastAsia="ru-RU"/>
        </w:rPr>
        <w:t>, в собственность бесплатно</w:t>
      </w:r>
    </w:p>
    <w:p w:rsidR="003E3A52" w:rsidRPr="002C069D" w:rsidRDefault="003E3A52" w:rsidP="002453A5">
      <w:pPr>
        <w:spacing w:after="0" w:line="240" w:lineRule="auto"/>
        <w:jc w:val="center"/>
        <w:rPr>
          <w:rFonts w:ascii="Times New Roman" w:eastAsia="Calibri" w:hAnsi="Times New Roman"/>
          <w:sz w:val="26"/>
          <w:szCs w:val="26"/>
          <w:lang w:eastAsia="ru-RU"/>
        </w:rPr>
      </w:pPr>
    </w:p>
    <w:p w:rsidR="002453A5" w:rsidRPr="002C069D" w:rsidRDefault="002453A5" w:rsidP="003E3A52">
      <w:pPr>
        <w:pStyle w:val="ConsPlusNormal"/>
        <w:widowControl/>
        <w:ind w:firstLine="0"/>
        <w:jc w:val="center"/>
        <w:outlineLvl w:val="1"/>
        <w:rPr>
          <w:rFonts w:ascii="Times New Roman" w:hAnsi="Times New Roman" w:cs="Times New Roman"/>
          <w:bCs/>
          <w:sz w:val="26"/>
          <w:szCs w:val="26"/>
        </w:rPr>
      </w:pPr>
      <w:r w:rsidRPr="002C069D">
        <w:rPr>
          <w:rFonts w:ascii="Times New Roman" w:hAnsi="Times New Roman" w:cs="Times New Roman"/>
          <w:bCs/>
          <w:sz w:val="26"/>
          <w:szCs w:val="26"/>
        </w:rPr>
        <w:t>1. Общие положения</w:t>
      </w:r>
    </w:p>
    <w:p w:rsidR="002453A5" w:rsidRPr="002C069D" w:rsidRDefault="002453A5" w:rsidP="002453A5">
      <w:pPr>
        <w:pStyle w:val="ConsPlusNormal"/>
        <w:widowControl/>
        <w:ind w:firstLine="0"/>
        <w:jc w:val="both"/>
        <w:outlineLvl w:val="1"/>
        <w:rPr>
          <w:rFonts w:ascii="Times New Roman" w:hAnsi="Times New Roman" w:cs="Times New Roman"/>
          <w:bCs/>
          <w:sz w:val="26"/>
          <w:szCs w:val="26"/>
        </w:rPr>
      </w:pPr>
    </w:p>
    <w:p w:rsidR="002453A5" w:rsidRPr="002C069D" w:rsidRDefault="002453A5" w:rsidP="00F52D48">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1.1. Административный регламент предоставления муниципальной услуги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 (далее – муниципальная услуга) устанавливает порядок и стандарт предоставления муниципальной услуги.</w:t>
      </w:r>
    </w:p>
    <w:p w:rsidR="00096A54" w:rsidRDefault="002453A5" w:rsidP="00F52D48">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 xml:space="preserve">1.2. Заявителями являются физические лица либо их уполномоченные представители, обратившиеся с заявлением о предоставлении муниципальной услуги </w:t>
      </w:r>
    </w:p>
    <w:p w:rsidR="002453A5" w:rsidRPr="002C069D" w:rsidRDefault="002453A5" w:rsidP="00096A54">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453A5" w:rsidRPr="002C069D" w:rsidRDefault="002453A5" w:rsidP="00F52D48">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1.2.1. К заявителям на предоставление жилых помещений муниципального жилищного фонда относятся проживающие на территории муниципального образования</w:t>
      </w:r>
      <w:r w:rsidR="00447D95" w:rsidRPr="002C069D">
        <w:rPr>
          <w:rFonts w:ascii="Times New Roman" w:hAnsi="Times New Roman"/>
          <w:sz w:val="26"/>
          <w:szCs w:val="26"/>
        </w:rPr>
        <w:t xml:space="preserve"> город Харовск</w:t>
      </w:r>
      <w:r w:rsidR="00C05CE1" w:rsidRPr="002C069D">
        <w:rPr>
          <w:rFonts w:ascii="Times New Roman" w:hAnsi="Times New Roman"/>
          <w:sz w:val="26"/>
          <w:szCs w:val="26"/>
        </w:rPr>
        <w:t>, а также Харовского муниципального района</w:t>
      </w:r>
      <w:r w:rsidR="00C05CE1" w:rsidRPr="002C069D">
        <w:rPr>
          <w:rFonts w:ascii="Times New Roman" w:hAnsi="Times New Roman"/>
          <w:i/>
          <w:sz w:val="26"/>
          <w:szCs w:val="26"/>
        </w:rPr>
        <w:t>,</w:t>
      </w:r>
      <w:r w:rsidRPr="002C069D">
        <w:rPr>
          <w:rFonts w:ascii="Times New Roman" w:hAnsi="Times New Roman"/>
          <w:sz w:val="26"/>
          <w:szCs w:val="26"/>
        </w:rPr>
        <w:t xml:space="preserve"> граждане, признанные малоимущими в порядке, установленном </w:t>
      </w:r>
      <w:hyperlink r:id="rId8" w:history="1">
        <w:r w:rsidRPr="002C069D">
          <w:rPr>
            <w:rFonts w:ascii="Times New Roman" w:hAnsi="Times New Roman"/>
            <w:sz w:val="26"/>
            <w:szCs w:val="26"/>
          </w:rPr>
          <w:t>законом</w:t>
        </w:r>
      </w:hyperlink>
      <w:r w:rsidRPr="002C069D">
        <w:rPr>
          <w:rFonts w:ascii="Times New Roman" w:hAnsi="Times New Roman"/>
          <w:sz w:val="26"/>
          <w:szCs w:val="26"/>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1.2.1.3. проживающие в помещении, не отвечающем установленным для жилых помещений требованиям.</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1.2.1.4. являющиеся нанимателями жилых помещений по договорам социального </w:t>
      </w:r>
      <w:r w:rsidRPr="002C069D">
        <w:rPr>
          <w:rFonts w:ascii="Times New Roman" w:hAnsi="Times New Roman" w:cs="Times New Roman"/>
          <w:sz w:val="26"/>
          <w:szCs w:val="26"/>
        </w:rPr>
        <w:lastRenderedPageBreak/>
        <w:t xml:space="preserve">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9" w:history="1">
        <w:r w:rsidRPr="002C069D">
          <w:rPr>
            <w:rFonts w:ascii="Times New Roman" w:hAnsi="Times New Roman" w:cs="Times New Roman"/>
            <w:sz w:val="26"/>
            <w:szCs w:val="26"/>
          </w:rPr>
          <w:t>перечнем</w:t>
        </w:r>
      </w:hyperlink>
      <w:r w:rsidRPr="002C069D">
        <w:rPr>
          <w:rFonts w:ascii="Times New Roman" w:hAnsi="Times New Roman" w:cs="Times New Roman"/>
          <w:sz w:val="26"/>
          <w:szCs w:val="26"/>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 378,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2453A5" w:rsidRPr="002C069D" w:rsidRDefault="002453A5" w:rsidP="00387384">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1.2.2. К заявителям на предоставление жилых помещений жилищного фонда Российской Федерации, жилищного фонда Вологодской области относятся:</w:t>
      </w:r>
    </w:p>
    <w:p w:rsidR="002453A5" w:rsidRPr="002C069D" w:rsidRDefault="002453A5" w:rsidP="00387384">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 xml:space="preserve">1.2.2.1. Иные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Pr="00C24B5D">
        <w:rPr>
          <w:rFonts w:ascii="Times New Roman" w:hAnsi="Times New Roman"/>
          <w:sz w:val="26"/>
          <w:szCs w:val="26"/>
        </w:rPr>
        <w:t xml:space="preserve">муниципального образования </w:t>
      </w:r>
      <w:r w:rsidR="00C24B5D" w:rsidRPr="00C24B5D">
        <w:rPr>
          <w:rFonts w:ascii="Times New Roman" w:hAnsi="Times New Roman"/>
          <w:sz w:val="26"/>
          <w:szCs w:val="26"/>
        </w:rPr>
        <w:t>город</w:t>
      </w:r>
      <w:r w:rsidR="00C24B5D">
        <w:rPr>
          <w:rFonts w:ascii="Times New Roman" w:hAnsi="Times New Roman"/>
          <w:sz w:val="26"/>
          <w:szCs w:val="26"/>
        </w:rPr>
        <w:t xml:space="preserve"> Харовск и Харовского муниципального района </w:t>
      </w:r>
      <w:r w:rsidRPr="002C069D">
        <w:rPr>
          <w:rFonts w:ascii="Times New Roman" w:hAnsi="Times New Roman"/>
          <w:sz w:val="26"/>
          <w:szCs w:val="26"/>
        </w:rPr>
        <w:t>и признанные в установленном порядке нуждающимися в жилых помещениях.</w:t>
      </w:r>
    </w:p>
    <w:p w:rsidR="00387384" w:rsidRPr="002C069D" w:rsidRDefault="002453A5" w:rsidP="00387384">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1.3</w:t>
      </w:r>
      <w:r w:rsidRPr="002C069D">
        <w:rPr>
          <w:rStyle w:val="af"/>
          <w:rFonts w:ascii="Times New Roman" w:hAnsi="Times New Roman"/>
          <w:sz w:val="26"/>
          <w:szCs w:val="26"/>
        </w:rPr>
        <w:footnoteReference w:id="1"/>
      </w:r>
      <w:r w:rsidRPr="002C069D">
        <w:rPr>
          <w:rFonts w:ascii="Times New Roman" w:hAnsi="Times New Roman"/>
          <w:sz w:val="26"/>
          <w:szCs w:val="26"/>
        </w:rPr>
        <w:t xml:space="preserve">. </w:t>
      </w:r>
      <w:r w:rsidR="00387384" w:rsidRPr="002C069D">
        <w:rPr>
          <w:rFonts w:ascii="Times New Roman" w:hAnsi="Times New Roman"/>
          <w:sz w:val="26"/>
          <w:szCs w:val="26"/>
        </w:rPr>
        <w:t xml:space="preserve">Место нахождения Администрации Харовского муниципального района </w:t>
      </w:r>
      <w:r w:rsidR="00387384" w:rsidRPr="002C069D">
        <w:rPr>
          <w:rFonts w:ascii="Times New Roman" w:hAnsi="Times New Roman"/>
          <w:iCs/>
          <w:sz w:val="26"/>
          <w:szCs w:val="26"/>
        </w:rPr>
        <w:t>(далее – Уполномоченный орган)</w:t>
      </w:r>
      <w:r w:rsidR="00387384" w:rsidRPr="002C069D">
        <w:rPr>
          <w:rFonts w:ascii="Times New Roman" w:hAnsi="Times New Roman"/>
          <w:sz w:val="26"/>
          <w:szCs w:val="26"/>
        </w:rPr>
        <w:t>:</w:t>
      </w:r>
    </w:p>
    <w:p w:rsidR="001B4F8B" w:rsidRPr="002C069D" w:rsidRDefault="00387384" w:rsidP="00387384">
      <w:pPr>
        <w:tabs>
          <w:tab w:val="left" w:pos="851"/>
        </w:tabs>
        <w:spacing w:after="0" w:line="240" w:lineRule="auto"/>
        <w:ind w:firstLine="709"/>
        <w:jc w:val="both"/>
        <w:rPr>
          <w:rFonts w:ascii="Times New Roman" w:hAnsi="Times New Roman"/>
          <w:sz w:val="26"/>
          <w:szCs w:val="26"/>
        </w:rPr>
      </w:pPr>
      <w:r w:rsidRPr="002C069D">
        <w:rPr>
          <w:rFonts w:ascii="Times New Roman" w:hAnsi="Times New Roman"/>
          <w:sz w:val="26"/>
          <w:szCs w:val="26"/>
        </w:rPr>
        <w:t xml:space="preserve">Почтовый адрес Уполномоченного органа: 162250 Российская Федерация, Вологодская область, Харовский район, город Харовск, площадь Октябрьская, </w:t>
      </w:r>
    </w:p>
    <w:p w:rsidR="00387384" w:rsidRPr="002C069D" w:rsidRDefault="00387384" w:rsidP="001B4F8B">
      <w:pPr>
        <w:tabs>
          <w:tab w:val="left" w:pos="851"/>
        </w:tabs>
        <w:spacing w:after="0" w:line="240" w:lineRule="auto"/>
        <w:jc w:val="both"/>
        <w:rPr>
          <w:rFonts w:ascii="Times New Roman" w:hAnsi="Times New Roman"/>
          <w:sz w:val="26"/>
          <w:szCs w:val="26"/>
        </w:rPr>
      </w:pPr>
      <w:r w:rsidRPr="002C069D">
        <w:rPr>
          <w:rFonts w:ascii="Times New Roman" w:hAnsi="Times New Roman"/>
          <w:sz w:val="26"/>
          <w:szCs w:val="26"/>
        </w:rPr>
        <w:t>дом 3.</w:t>
      </w:r>
    </w:p>
    <w:p w:rsidR="009B5A05" w:rsidRPr="002C069D" w:rsidRDefault="009B5A05" w:rsidP="001B4F8B">
      <w:pPr>
        <w:tabs>
          <w:tab w:val="left" w:pos="851"/>
        </w:tabs>
        <w:spacing w:after="0" w:line="240" w:lineRule="auto"/>
        <w:jc w:val="both"/>
        <w:rPr>
          <w:rFonts w:ascii="Times New Roman" w:hAnsi="Times New Roman"/>
          <w:sz w:val="26"/>
          <w:szCs w:val="26"/>
        </w:rPr>
      </w:pPr>
    </w:p>
    <w:p w:rsidR="00387384" w:rsidRPr="002C069D" w:rsidRDefault="00213C10" w:rsidP="00387384">
      <w:pPr>
        <w:tabs>
          <w:tab w:val="left" w:pos="851"/>
        </w:tabs>
        <w:jc w:val="both"/>
        <w:rPr>
          <w:rFonts w:ascii="Times New Roman" w:hAnsi="Times New Roman"/>
          <w:b/>
          <w:sz w:val="26"/>
          <w:szCs w:val="26"/>
        </w:rPr>
      </w:pPr>
      <w:r>
        <w:rPr>
          <w:rFonts w:ascii="Times New Roman" w:hAnsi="Times New Roman"/>
          <w:b/>
          <w:sz w:val="26"/>
          <w:szCs w:val="26"/>
        </w:rPr>
        <w:t xml:space="preserve">         </w:t>
      </w:r>
      <w:r w:rsidR="00387384" w:rsidRPr="002C069D">
        <w:rPr>
          <w:rFonts w:ascii="Times New Roman" w:hAnsi="Times New Roman"/>
          <w:b/>
          <w:sz w:val="26"/>
          <w:szCs w:val="26"/>
        </w:rPr>
        <w:t>График работы Уполномоченного органа: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244"/>
      </w:tblGrid>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Понедельник</w:t>
            </w:r>
          </w:p>
        </w:tc>
        <w:tc>
          <w:tcPr>
            <w:tcW w:w="5244" w:type="dxa"/>
            <w:vMerge w:val="restart"/>
          </w:tcPr>
          <w:p w:rsidR="00387384" w:rsidRPr="002C069D" w:rsidRDefault="00387384" w:rsidP="003D0C00">
            <w:pPr>
              <w:pStyle w:val="ConsPlusNormal"/>
              <w:ind w:right="-5"/>
              <w:rPr>
                <w:rFonts w:ascii="Times New Roman" w:hAnsi="Times New Roman" w:cs="Times New Roman"/>
                <w:bCs/>
                <w:sz w:val="26"/>
                <w:szCs w:val="26"/>
              </w:rPr>
            </w:pPr>
            <w:r w:rsidRPr="002C069D">
              <w:rPr>
                <w:rFonts w:ascii="Times New Roman" w:hAnsi="Times New Roman" w:cs="Times New Roman"/>
                <w:bCs/>
                <w:sz w:val="26"/>
                <w:szCs w:val="26"/>
              </w:rPr>
              <w:t xml:space="preserve">с 8.00 до 17.00 </w:t>
            </w:r>
          </w:p>
          <w:p w:rsidR="00387384" w:rsidRPr="002C069D" w:rsidRDefault="00387384" w:rsidP="003D0C00">
            <w:pPr>
              <w:pStyle w:val="ConsPlusNormal"/>
              <w:ind w:right="-5"/>
              <w:rPr>
                <w:rFonts w:ascii="Times New Roman" w:hAnsi="Times New Roman" w:cs="Times New Roman"/>
                <w:bCs/>
                <w:sz w:val="26"/>
                <w:szCs w:val="26"/>
              </w:rPr>
            </w:pPr>
            <w:r w:rsidRPr="002C069D">
              <w:rPr>
                <w:rFonts w:ascii="Times New Roman" w:hAnsi="Times New Roman" w:cs="Times New Roman"/>
                <w:bCs/>
                <w:sz w:val="26"/>
                <w:szCs w:val="26"/>
              </w:rPr>
              <w:t>перерыв с 12.00 до 13.00</w:t>
            </w:r>
          </w:p>
          <w:p w:rsidR="00387384" w:rsidRPr="002C069D" w:rsidRDefault="00387384" w:rsidP="003D0C00">
            <w:pPr>
              <w:pStyle w:val="ConsPlusNormal"/>
              <w:ind w:right="-5"/>
              <w:rPr>
                <w:rFonts w:ascii="Times New Roman" w:hAnsi="Times New Roman" w:cs="Times New Roman"/>
                <w:bCs/>
                <w:sz w:val="26"/>
                <w:szCs w:val="26"/>
              </w:rPr>
            </w:pP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Вторник</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Среда</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Четверг</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Пятница</w:t>
            </w:r>
          </w:p>
        </w:tc>
        <w:tc>
          <w:tcPr>
            <w:tcW w:w="5244" w:type="dxa"/>
            <w:vMerge/>
          </w:tcPr>
          <w:p w:rsidR="00387384" w:rsidRPr="002C069D" w:rsidRDefault="00387384" w:rsidP="003D0C00">
            <w:pPr>
              <w:pStyle w:val="ConsPlusNormal"/>
              <w:ind w:right="-5" w:firstLine="0"/>
              <w:jc w:val="both"/>
              <w:rPr>
                <w:rFonts w:ascii="Times New Roman" w:hAnsi="Times New Roman" w:cs="Times New Roman"/>
                <w:bCs/>
                <w:sz w:val="26"/>
                <w:szCs w:val="26"/>
              </w:rPr>
            </w:pP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Суббота</w:t>
            </w:r>
          </w:p>
        </w:tc>
        <w:tc>
          <w:tcPr>
            <w:tcW w:w="5244" w:type="dxa"/>
          </w:tcPr>
          <w:p w:rsidR="00387384" w:rsidRPr="002C069D" w:rsidRDefault="00387384" w:rsidP="003D0C00">
            <w:pPr>
              <w:pStyle w:val="ConsPlusNormal"/>
              <w:ind w:right="-5" w:firstLine="0"/>
              <w:jc w:val="both"/>
              <w:rPr>
                <w:rFonts w:ascii="Times New Roman" w:hAnsi="Times New Roman" w:cs="Times New Roman"/>
                <w:bCs/>
                <w:sz w:val="26"/>
                <w:szCs w:val="26"/>
              </w:rPr>
            </w:pPr>
            <w:r w:rsidRPr="002C069D">
              <w:rPr>
                <w:rFonts w:ascii="Times New Roman" w:hAnsi="Times New Roman" w:cs="Times New Roman"/>
                <w:bCs/>
                <w:sz w:val="26"/>
                <w:szCs w:val="26"/>
              </w:rPr>
              <w:t>Выходной</w:t>
            </w: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Воскресенье</w:t>
            </w:r>
          </w:p>
        </w:tc>
        <w:tc>
          <w:tcPr>
            <w:tcW w:w="5244" w:type="dxa"/>
          </w:tcPr>
          <w:p w:rsidR="00387384" w:rsidRPr="002C069D" w:rsidRDefault="00387384" w:rsidP="003D0C00">
            <w:pPr>
              <w:pStyle w:val="ConsPlusNormal"/>
              <w:ind w:right="-5" w:firstLine="0"/>
              <w:jc w:val="both"/>
              <w:rPr>
                <w:rFonts w:ascii="Times New Roman" w:hAnsi="Times New Roman" w:cs="Times New Roman"/>
                <w:bCs/>
                <w:sz w:val="26"/>
                <w:szCs w:val="26"/>
              </w:rPr>
            </w:pPr>
            <w:r w:rsidRPr="002C069D">
              <w:rPr>
                <w:rFonts w:ascii="Times New Roman" w:hAnsi="Times New Roman" w:cs="Times New Roman"/>
                <w:bCs/>
                <w:sz w:val="26"/>
                <w:szCs w:val="26"/>
              </w:rPr>
              <w:t>выходной</w:t>
            </w:r>
          </w:p>
        </w:tc>
      </w:tr>
      <w:tr w:rsidR="00387384" w:rsidRPr="002C069D" w:rsidTr="001B40DF">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Предпраздничные дни</w:t>
            </w:r>
          </w:p>
        </w:tc>
        <w:tc>
          <w:tcPr>
            <w:tcW w:w="5244" w:type="dxa"/>
          </w:tcPr>
          <w:p w:rsidR="00387384" w:rsidRPr="002C069D" w:rsidRDefault="00387384" w:rsidP="003D0C00">
            <w:pPr>
              <w:pStyle w:val="ConsPlusTitle"/>
              <w:ind w:right="-5"/>
              <w:rPr>
                <w:rFonts w:ascii="Times New Roman" w:eastAsia="Times New Roman" w:hAnsi="Times New Roman" w:cs="Times New Roman"/>
                <w:b w:val="0"/>
                <w:sz w:val="26"/>
                <w:szCs w:val="26"/>
              </w:rPr>
            </w:pPr>
            <w:r w:rsidRPr="002C069D">
              <w:rPr>
                <w:rFonts w:ascii="Times New Roman" w:eastAsia="Times New Roman" w:hAnsi="Times New Roman" w:cs="Times New Roman"/>
                <w:b w:val="0"/>
                <w:sz w:val="26"/>
                <w:szCs w:val="26"/>
              </w:rPr>
              <w:t>Рабочий день сокращается на 1 час – с 8.00 до 16.00, перерыв с 12.00 до 13.00</w:t>
            </w:r>
          </w:p>
        </w:tc>
      </w:tr>
    </w:tbl>
    <w:p w:rsidR="009B5A05" w:rsidRDefault="009B5A05" w:rsidP="00387384">
      <w:pPr>
        <w:ind w:firstLine="720"/>
        <w:rPr>
          <w:rFonts w:ascii="Times New Roman" w:hAnsi="Times New Roman"/>
          <w:b/>
          <w:sz w:val="26"/>
          <w:szCs w:val="26"/>
        </w:rPr>
      </w:pPr>
    </w:p>
    <w:p w:rsidR="00387384" w:rsidRPr="002C069D" w:rsidRDefault="00387384" w:rsidP="00387384">
      <w:pPr>
        <w:ind w:firstLine="720"/>
        <w:rPr>
          <w:rFonts w:ascii="Times New Roman" w:hAnsi="Times New Roman"/>
          <w:b/>
          <w:sz w:val="26"/>
          <w:szCs w:val="26"/>
        </w:rPr>
      </w:pPr>
      <w:r w:rsidRPr="002C069D">
        <w:rPr>
          <w:rFonts w:ascii="Times New Roman" w:hAnsi="Times New Roman"/>
          <w:b/>
          <w:sz w:val="26"/>
          <w:szCs w:val="26"/>
        </w:rPr>
        <w:t xml:space="preserve">График приема документов: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244"/>
      </w:tblGrid>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Понедельник</w:t>
            </w:r>
          </w:p>
        </w:tc>
        <w:tc>
          <w:tcPr>
            <w:tcW w:w="5244" w:type="dxa"/>
            <w:vMerge w:val="restart"/>
          </w:tcPr>
          <w:p w:rsidR="00387384" w:rsidRPr="002C069D" w:rsidRDefault="00387384" w:rsidP="003D0C00">
            <w:pPr>
              <w:pStyle w:val="ConsPlusNormal"/>
              <w:ind w:right="-5"/>
              <w:rPr>
                <w:rFonts w:ascii="Times New Roman" w:hAnsi="Times New Roman" w:cs="Times New Roman"/>
                <w:bCs/>
                <w:sz w:val="26"/>
                <w:szCs w:val="26"/>
              </w:rPr>
            </w:pPr>
            <w:r w:rsidRPr="002C069D">
              <w:rPr>
                <w:rFonts w:ascii="Times New Roman" w:hAnsi="Times New Roman" w:cs="Times New Roman"/>
                <w:bCs/>
                <w:sz w:val="26"/>
                <w:szCs w:val="26"/>
              </w:rPr>
              <w:t xml:space="preserve">с 8.00 до 17.00 </w:t>
            </w:r>
          </w:p>
          <w:p w:rsidR="00387384" w:rsidRPr="002C069D" w:rsidRDefault="00387384" w:rsidP="003D0C00">
            <w:pPr>
              <w:pStyle w:val="ConsPlusNormal"/>
              <w:ind w:right="-5"/>
              <w:rPr>
                <w:rFonts w:ascii="Times New Roman" w:hAnsi="Times New Roman" w:cs="Times New Roman"/>
                <w:bCs/>
                <w:sz w:val="26"/>
                <w:szCs w:val="26"/>
              </w:rPr>
            </w:pPr>
            <w:r w:rsidRPr="002C069D">
              <w:rPr>
                <w:rFonts w:ascii="Times New Roman" w:hAnsi="Times New Roman" w:cs="Times New Roman"/>
                <w:bCs/>
                <w:sz w:val="26"/>
                <w:szCs w:val="26"/>
              </w:rPr>
              <w:t>перерыв с 12.00 до 13.00</w:t>
            </w:r>
          </w:p>
          <w:p w:rsidR="00387384" w:rsidRPr="002C069D" w:rsidRDefault="00387384" w:rsidP="003D0C00">
            <w:pPr>
              <w:pStyle w:val="ConsPlusNormal"/>
              <w:ind w:right="-5"/>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Вторник</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Среда</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Четверг</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Пятница</w:t>
            </w:r>
          </w:p>
        </w:tc>
        <w:tc>
          <w:tcPr>
            <w:tcW w:w="5244" w:type="dxa"/>
            <w:vMerge/>
          </w:tcPr>
          <w:p w:rsidR="00387384" w:rsidRPr="002C069D" w:rsidRDefault="00387384" w:rsidP="003D0C00">
            <w:pPr>
              <w:pStyle w:val="ConsPlusNormal"/>
              <w:ind w:right="-5" w:firstLine="0"/>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Суббота</w:t>
            </w:r>
          </w:p>
        </w:tc>
        <w:tc>
          <w:tcPr>
            <w:tcW w:w="5244" w:type="dxa"/>
          </w:tcPr>
          <w:p w:rsidR="00387384" w:rsidRPr="002C069D" w:rsidRDefault="00387384" w:rsidP="003D0C00">
            <w:pPr>
              <w:pStyle w:val="ConsPlusNormal"/>
              <w:ind w:right="-5" w:firstLine="0"/>
              <w:jc w:val="both"/>
              <w:rPr>
                <w:rFonts w:ascii="Times New Roman" w:hAnsi="Times New Roman" w:cs="Times New Roman"/>
                <w:bCs/>
                <w:sz w:val="26"/>
                <w:szCs w:val="26"/>
              </w:rPr>
            </w:pPr>
            <w:r w:rsidRPr="002C069D">
              <w:rPr>
                <w:rFonts w:ascii="Times New Roman" w:hAnsi="Times New Roman" w:cs="Times New Roman"/>
                <w:bCs/>
                <w:sz w:val="26"/>
                <w:szCs w:val="26"/>
              </w:rPr>
              <w:t>Выходной</w:t>
            </w: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lastRenderedPageBreak/>
              <w:t>Воскресенье</w:t>
            </w:r>
          </w:p>
        </w:tc>
        <w:tc>
          <w:tcPr>
            <w:tcW w:w="5244" w:type="dxa"/>
          </w:tcPr>
          <w:p w:rsidR="00387384" w:rsidRPr="002C069D" w:rsidRDefault="00387384" w:rsidP="003D0C00">
            <w:pPr>
              <w:pStyle w:val="ConsPlusNormal"/>
              <w:ind w:right="-5" w:firstLine="0"/>
              <w:jc w:val="both"/>
              <w:rPr>
                <w:rFonts w:ascii="Times New Roman" w:hAnsi="Times New Roman" w:cs="Times New Roman"/>
                <w:bCs/>
                <w:sz w:val="26"/>
                <w:szCs w:val="26"/>
              </w:rPr>
            </w:pPr>
            <w:r w:rsidRPr="002C069D">
              <w:rPr>
                <w:rFonts w:ascii="Times New Roman" w:hAnsi="Times New Roman" w:cs="Times New Roman"/>
                <w:bCs/>
                <w:sz w:val="26"/>
                <w:szCs w:val="26"/>
              </w:rPr>
              <w:t>выходной</w:t>
            </w: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Предпраздничные дни</w:t>
            </w:r>
          </w:p>
        </w:tc>
        <w:tc>
          <w:tcPr>
            <w:tcW w:w="5244" w:type="dxa"/>
          </w:tcPr>
          <w:p w:rsidR="00387384" w:rsidRPr="002C069D" w:rsidRDefault="00387384" w:rsidP="003D0C00">
            <w:pPr>
              <w:pStyle w:val="ConsPlusTitle"/>
              <w:ind w:right="-5"/>
              <w:rPr>
                <w:rFonts w:ascii="Times New Roman" w:eastAsia="Times New Roman" w:hAnsi="Times New Roman" w:cs="Times New Roman"/>
                <w:b w:val="0"/>
                <w:sz w:val="26"/>
                <w:szCs w:val="26"/>
              </w:rPr>
            </w:pPr>
            <w:r w:rsidRPr="002C069D">
              <w:rPr>
                <w:rFonts w:ascii="Times New Roman" w:eastAsia="Times New Roman" w:hAnsi="Times New Roman" w:cs="Times New Roman"/>
                <w:b w:val="0"/>
                <w:sz w:val="26"/>
                <w:szCs w:val="26"/>
              </w:rPr>
              <w:t>Рабочий день сокращается на 1 час – с 8.00 до 16.00, перерыв с 12.00 до 13.00</w:t>
            </w:r>
          </w:p>
        </w:tc>
      </w:tr>
    </w:tbl>
    <w:p w:rsidR="00387384" w:rsidRPr="002C069D" w:rsidRDefault="00387384" w:rsidP="00387384">
      <w:pPr>
        <w:ind w:firstLine="720"/>
        <w:jc w:val="both"/>
        <w:rPr>
          <w:rFonts w:ascii="Times New Roman" w:hAnsi="Times New Roman"/>
          <w:b/>
          <w:sz w:val="26"/>
          <w:szCs w:val="26"/>
        </w:rPr>
      </w:pPr>
      <w:r w:rsidRPr="002C069D">
        <w:rPr>
          <w:rFonts w:ascii="Times New Roman" w:hAnsi="Times New Roman"/>
          <w:b/>
          <w:sz w:val="26"/>
          <w:szCs w:val="26"/>
        </w:rPr>
        <w:t>График личного приема руководителя Уполномоченного органа: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244"/>
      </w:tblGrid>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Понедельник</w:t>
            </w:r>
          </w:p>
        </w:tc>
        <w:tc>
          <w:tcPr>
            <w:tcW w:w="5244" w:type="dxa"/>
            <w:vMerge w:val="restart"/>
          </w:tcPr>
          <w:p w:rsidR="00387384" w:rsidRPr="002C069D" w:rsidRDefault="00387384" w:rsidP="003D0C00">
            <w:pPr>
              <w:pStyle w:val="ConsPlusNormal"/>
              <w:ind w:right="-5"/>
              <w:rPr>
                <w:rFonts w:ascii="Times New Roman" w:hAnsi="Times New Roman" w:cs="Times New Roman"/>
                <w:bCs/>
                <w:sz w:val="26"/>
                <w:szCs w:val="26"/>
              </w:rPr>
            </w:pPr>
            <w:r w:rsidRPr="002C069D">
              <w:rPr>
                <w:rFonts w:ascii="Times New Roman" w:hAnsi="Times New Roman" w:cs="Times New Roman"/>
                <w:bCs/>
                <w:sz w:val="26"/>
                <w:szCs w:val="26"/>
              </w:rPr>
              <w:t xml:space="preserve">с 8.00 до 17.00 </w:t>
            </w:r>
          </w:p>
          <w:p w:rsidR="00387384" w:rsidRPr="002C069D" w:rsidRDefault="00387384" w:rsidP="003D0C00">
            <w:pPr>
              <w:pStyle w:val="ConsPlusNormal"/>
              <w:ind w:right="-5"/>
              <w:rPr>
                <w:rFonts w:ascii="Times New Roman" w:hAnsi="Times New Roman" w:cs="Times New Roman"/>
                <w:bCs/>
                <w:sz w:val="26"/>
                <w:szCs w:val="26"/>
              </w:rPr>
            </w:pPr>
            <w:r w:rsidRPr="002C069D">
              <w:rPr>
                <w:rFonts w:ascii="Times New Roman" w:hAnsi="Times New Roman" w:cs="Times New Roman"/>
                <w:bCs/>
                <w:sz w:val="26"/>
                <w:szCs w:val="26"/>
              </w:rPr>
              <w:t>перерыв с 12.00 до 13.00</w:t>
            </w:r>
          </w:p>
          <w:p w:rsidR="00387384" w:rsidRPr="002C069D" w:rsidRDefault="00387384" w:rsidP="003D0C00">
            <w:pPr>
              <w:pStyle w:val="ConsPlusNormal"/>
              <w:ind w:right="-5"/>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Вторник</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Среда</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Четверг</w:t>
            </w:r>
          </w:p>
        </w:tc>
        <w:tc>
          <w:tcPr>
            <w:tcW w:w="5244" w:type="dxa"/>
            <w:vMerge/>
          </w:tcPr>
          <w:p w:rsidR="00387384" w:rsidRPr="002C069D" w:rsidRDefault="00387384" w:rsidP="003D0C00">
            <w:pPr>
              <w:pStyle w:val="ConsPlusNormal"/>
              <w:ind w:right="-5"/>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Пятница</w:t>
            </w:r>
          </w:p>
        </w:tc>
        <w:tc>
          <w:tcPr>
            <w:tcW w:w="5244" w:type="dxa"/>
            <w:vMerge/>
          </w:tcPr>
          <w:p w:rsidR="00387384" w:rsidRPr="002C069D" w:rsidRDefault="00387384" w:rsidP="003D0C00">
            <w:pPr>
              <w:pStyle w:val="ConsPlusNormal"/>
              <w:ind w:right="-5" w:firstLine="0"/>
              <w:jc w:val="both"/>
              <w:rPr>
                <w:rFonts w:ascii="Times New Roman" w:hAnsi="Times New Roman" w:cs="Times New Roman"/>
                <w:bCs/>
                <w:sz w:val="26"/>
                <w:szCs w:val="26"/>
              </w:rPr>
            </w:pP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Суббота</w:t>
            </w:r>
          </w:p>
        </w:tc>
        <w:tc>
          <w:tcPr>
            <w:tcW w:w="5244" w:type="dxa"/>
          </w:tcPr>
          <w:p w:rsidR="00387384" w:rsidRPr="002C069D" w:rsidRDefault="00387384" w:rsidP="003D0C00">
            <w:pPr>
              <w:pStyle w:val="ConsPlusNormal"/>
              <w:ind w:right="-5" w:firstLine="0"/>
              <w:jc w:val="both"/>
              <w:rPr>
                <w:rFonts w:ascii="Times New Roman" w:hAnsi="Times New Roman" w:cs="Times New Roman"/>
                <w:bCs/>
                <w:sz w:val="26"/>
                <w:szCs w:val="26"/>
              </w:rPr>
            </w:pPr>
            <w:r w:rsidRPr="002C069D">
              <w:rPr>
                <w:rFonts w:ascii="Times New Roman" w:hAnsi="Times New Roman" w:cs="Times New Roman"/>
                <w:bCs/>
                <w:sz w:val="26"/>
                <w:szCs w:val="26"/>
              </w:rPr>
              <w:t>Выходной</w:t>
            </w: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Воскресенье</w:t>
            </w:r>
          </w:p>
        </w:tc>
        <w:tc>
          <w:tcPr>
            <w:tcW w:w="5244" w:type="dxa"/>
          </w:tcPr>
          <w:p w:rsidR="00387384" w:rsidRPr="002C069D" w:rsidRDefault="00387384" w:rsidP="003D0C00">
            <w:pPr>
              <w:pStyle w:val="ConsPlusNormal"/>
              <w:ind w:right="-5" w:firstLine="0"/>
              <w:jc w:val="both"/>
              <w:rPr>
                <w:rFonts w:ascii="Times New Roman" w:hAnsi="Times New Roman" w:cs="Times New Roman"/>
                <w:bCs/>
                <w:sz w:val="26"/>
                <w:szCs w:val="26"/>
              </w:rPr>
            </w:pPr>
            <w:r w:rsidRPr="002C069D">
              <w:rPr>
                <w:rFonts w:ascii="Times New Roman" w:hAnsi="Times New Roman" w:cs="Times New Roman"/>
                <w:bCs/>
                <w:sz w:val="26"/>
                <w:szCs w:val="26"/>
              </w:rPr>
              <w:t>выходной</w:t>
            </w:r>
          </w:p>
        </w:tc>
      </w:tr>
      <w:tr w:rsidR="00387384" w:rsidRPr="002C069D" w:rsidTr="00B4134B">
        <w:tc>
          <w:tcPr>
            <w:tcW w:w="5070" w:type="dxa"/>
          </w:tcPr>
          <w:p w:rsidR="00387384" w:rsidRPr="002C069D" w:rsidRDefault="00387384" w:rsidP="003D0C00">
            <w:pPr>
              <w:pStyle w:val="ConsPlusNormal"/>
              <w:widowControl/>
              <w:ind w:right="-5" w:firstLine="540"/>
              <w:jc w:val="both"/>
              <w:rPr>
                <w:rFonts w:ascii="Times New Roman" w:hAnsi="Times New Roman" w:cs="Times New Roman"/>
                <w:bCs/>
                <w:sz w:val="26"/>
                <w:szCs w:val="26"/>
              </w:rPr>
            </w:pPr>
            <w:r w:rsidRPr="002C069D">
              <w:rPr>
                <w:rFonts w:ascii="Times New Roman" w:hAnsi="Times New Roman" w:cs="Times New Roman"/>
                <w:bCs/>
                <w:sz w:val="26"/>
                <w:szCs w:val="26"/>
              </w:rPr>
              <w:t>Предпраздничные дни</w:t>
            </w:r>
          </w:p>
        </w:tc>
        <w:tc>
          <w:tcPr>
            <w:tcW w:w="5244" w:type="dxa"/>
          </w:tcPr>
          <w:p w:rsidR="00387384" w:rsidRPr="002C069D" w:rsidRDefault="00387384" w:rsidP="003D0C00">
            <w:pPr>
              <w:pStyle w:val="ConsPlusTitle"/>
              <w:ind w:right="-5"/>
              <w:rPr>
                <w:rFonts w:ascii="Times New Roman" w:eastAsia="Times New Roman" w:hAnsi="Times New Roman" w:cs="Times New Roman"/>
                <w:b w:val="0"/>
                <w:sz w:val="26"/>
                <w:szCs w:val="26"/>
              </w:rPr>
            </w:pPr>
            <w:r w:rsidRPr="002C069D">
              <w:rPr>
                <w:rFonts w:ascii="Times New Roman" w:eastAsia="Times New Roman" w:hAnsi="Times New Roman" w:cs="Times New Roman"/>
                <w:b w:val="0"/>
                <w:sz w:val="26"/>
                <w:szCs w:val="26"/>
              </w:rPr>
              <w:t>Рабочий день сокращается на 1 час – с 8.00 до 16.00, перерыв с 12.00 до 13.00</w:t>
            </w:r>
          </w:p>
        </w:tc>
      </w:tr>
    </w:tbl>
    <w:p w:rsidR="00387384" w:rsidRPr="002C069D" w:rsidRDefault="00387384" w:rsidP="00387384">
      <w:pPr>
        <w:tabs>
          <w:tab w:val="left" w:pos="851"/>
        </w:tabs>
        <w:spacing w:after="0" w:line="240" w:lineRule="auto"/>
        <w:ind w:firstLine="709"/>
        <w:jc w:val="both"/>
        <w:rPr>
          <w:rFonts w:ascii="Times New Roman" w:hAnsi="Times New Roman"/>
          <w:sz w:val="26"/>
          <w:szCs w:val="26"/>
        </w:rPr>
      </w:pPr>
    </w:p>
    <w:p w:rsidR="00387384" w:rsidRPr="002C069D" w:rsidRDefault="00387384" w:rsidP="00387384">
      <w:pPr>
        <w:spacing w:after="0" w:line="240" w:lineRule="auto"/>
        <w:ind w:right="-143" w:firstLine="709"/>
        <w:jc w:val="both"/>
        <w:rPr>
          <w:rFonts w:ascii="Times New Roman" w:hAnsi="Times New Roman"/>
          <w:sz w:val="26"/>
          <w:szCs w:val="26"/>
        </w:rPr>
      </w:pPr>
      <w:r w:rsidRPr="002C069D">
        <w:rPr>
          <w:rFonts w:ascii="Times New Roman" w:hAnsi="Times New Roman"/>
          <w:bCs/>
          <w:sz w:val="26"/>
          <w:szCs w:val="26"/>
        </w:rPr>
        <w:t>Телефоны для информирования по вопросам, связанным с предоставлением муниципальной услуги: 8(81732) 2-17-23, 2-17-26.</w:t>
      </w:r>
    </w:p>
    <w:p w:rsidR="00387384" w:rsidRPr="002C069D" w:rsidRDefault="00387384" w:rsidP="00387384">
      <w:pPr>
        <w:autoSpaceDE w:val="0"/>
        <w:autoSpaceDN w:val="0"/>
        <w:adjustRightInd w:val="0"/>
        <w:spacing w:after="0" w:line="240" w:lineRule="auto"/>
        <w:ind w:right="-143" w:firstLine="709"/>
        <w:jc w:val="both"/>
        <w:rPr>
          <w:rFonts w:ascii="Times New Roman" w:hAnsi="Times New Roman"/>
          <w:sz w:val="26"/>
          <w:szCs w:val="26"/>
        </w:rPr>
      </w:pPr>
      <w:r w:rsidRPr="002C069D">
        <w:rPr>
          <w:rFonts w:ascii="Times New Roman" w:hAnsi="Times New Roman"/>
          <w:sz w:val="26"/>
          <w:szCs w:val="26"/>
        </w:rPr>
        <w:t xml:space="preserve">Адрес официального сайта </w:t>
      </w:r>
      <w:r w:rsidRPr="002C069D">
        <w:rPr>
          <w:rFonts w:ascii="Times New Roman" w:hAnsi="Times New Roman"/>
          <w:iCs/>
          <w:sz w:val="26"/>
          <w:szCs w:val="26"/>
        </w:rPr>
        <w:t>Харовского муниципального района</w:t>
      </w:r>
      <w:r w:rsidRPr="002C069D">
        <w:rPr>
          <w:rFonts w:ascii="Times New Roman" w:hAnsi="Times New Roman"/>
          <w:sz w:val="26"/>
          <w:szCs w:val="26"/>
        </w:rPr>
        <w:t xml:space="preserve"> в информационно-телекоммуникационной сети «Интернет» (далее – сайт в сети «Интернет»): </w:t>
      </w:r>
      <w:r w:rsidRPr="002C069D">
        <w:rPr>
          <w:rFonts w:ascii="Times New Roman" w:hAnsi="Times New Roman"/>
          <w:sz w:val="26"/>
          <w:szCs w:val="26"/>
          <w:lang w:val="en-US"/>
        </w:rPr>
        <w:t>www</w:t>
      </w:r>
      <w:r w:rsidRPr="002C069D">
        <w:rPr>
          <w:rFonts w:ascii="Times New Roman" w:hAnsi="Times New Roman"/>
          <w:sz w:val="26"/>
          <w:szCs w:val="26"/>
        </w:rPr>
        <w:t>.</w:t>
      </w:r>
      <w:r w:rsidRPr="002C069D">
        <w:rPr>
          <w:rFonts w:ascii="Times New Roman" w:hAnsi="Times New Roman"/>
          <w:sz w:val="26"/>
          <w:szCs w:val="26"/>
          <w:lang w:val="en-US"/>
        </w:rPr>
        <w:t>haradm</w:t>
      </w:r>
      <w:r w:rsidRPr="002C069D">
        <w:rPr>
          <w:rFonts w:ascii="Times New Roman" w:hAnsi="Times New Roman"/>
          <w:sz w:val="26"/>
          <w:szCs w:val="26"/>
        </w:rPr>
        <w:t>.</w:t>
      </w:r>
      <w:r w:rsidRPr="002C069D">
        <w:rPr>
          <w:rFonts w:ascii="Times New Roman" w:hAnsi="Times New Roman"/>
          <w:sz w:val="26"/>
          <w:szCs w:val="26"/>
          <w:lang w:val="en-US"/>
        </w:rPr>
        <w:t>ru</w:t>
      </w:r>
      <w:r w:rsidRPr="002C069D">
        <w:rPr>
          <w:rFonts w:ascii="Times New Roman" w:hAnsi="Times New Roman"/>
          <w:sz w:val="26"/>
          <w:szCs w:val="26"/>
        </w:rPr>
        <w:t>.</w:t>
      </w:r>
    </w:p>
    <w:p w:rsidR="002453A5" w:rsidRPr="002C069D" w:rsidRDefault="002453A5" w:rsidP="002453A5">
      <w:pPr>
        <w:autoSpaceDE w:val="0"/>
        <w:autoSpaceDN w:val="0"/>
        <w:adjustRightInd w:val="0"/>
        <w:spacing w:line="240" w:lineRule="auto"/>
        <w:ind w:right="-143" w:firstLine="709"/>
        <w:jc w:val="both"/>
        <w:outlineLvl w:val="0"/>
        <w:rPr>
          <w:rFonts w:ascii="Times New Roman" w:hAnsi="Times New Roman"/>
          <w:sz w:val="26"/>
          <w:szCs w:val="26"/>
        </w:rPr>
      </w:pPr>
      <w:r w:rsidRPr="002C069D">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2C069D">
          <w:rPr>
            <w:rStyle w:val="a7"/>
            <w:rFonts w:ascii="Times New Roman" w:hAnsi="Times New Roman"/>
            <w:color w:val="auto"/>
            <w:sz w:val="26"/>
            <w:szCs w:val="26"/>
          </w:rPr>
          <w:t>www.gosuslugi.</w:t>
        </w:r>
        <w:r w:rsidRPr="002C069D">
          <w:rPr>
            <w:rStyle w:val="a7"/>
            <w:rFonts w:ascii="Times New Roman" w:hAnsi="Times New Roman"/>
            <w:color w:val="auto"/>
            <w:sz w:val="26"/>
            <w:szCs w:val="26"/>
            <w:lang w:val="en-US"/>
          </w:rPr>
          <w:t>ru</w:t>
        </w:r>
      </w:hyperlink>
      <w:r w:rsidRPr="002C069D">
        <w:rPr>
          <w:rFonts w:ascii="Times New Roman" w:hAnsi="Times New Roman"/>
          <w:sz w:val="26"/>
          <w:szCs w:val="26"/>
        </w:rPr>
        <w:t>.</w:t>
      </w:r>
    </w:p>
    <w:p w:rsidR="002453A5" w:rsidRPr="002C069D" w:rsidRDefault="002453A5" w:rsidP="002453A5">
      <w:pPr>
        <w:spacing w:line="240" w:lineRule="auto"/>
        <w:ind w:right="-143" w:firstLine="709"/>
        <w:jc w:val="both"/>
        <w:rPr>
          <w:rFonts w:ascii="Times New Roman" w:hAnsi="Times New Roman"/>
          <w:sz w:val="26"/>
          <w:szCs w:val="26"/>
        </w:rPr>
      </w:pPr>
      <w:r w:rsidRPr="002C069D">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2C069D">
          <w:rPr>
            <w:rStyle w:val="a7"/>
            <w:rFonts w:ascii="Times New Roman" w:hAnsi="Times New Roman"/>
            <w:color w:val="auto"/>
            <w:sz w:val="26"/>
            <w:szCs w:val="26"/>
            <w:lang w:val="en-US"/>
          </w:rPr>
          <w:t>https</w:t>
        </w:r>
        <w:r w:rsidRPr="002C069D">
          <w:rPr>
            <w:rStyle w:val="a7"/>
            <w:rFonts w:ascii="Times New Roman" w:hAnsi="Times New Roman"/>
            <w:color w:val="auto"/>
            <w:sz w:val="26"/>
            <w:szCs w:val="26"/>
          </w:rPr>
          <w:t>://gosuslugi35.ru.</w:t>
        </w:r>
      </w:hyperlink>
    </w:p>
    <w:p w:rsidR="002453A5" w:rsidRPr="002C069D" w:rsidRDefault="002453A5" w:rsidP="002453A5">
      <w:pPr>
        <w:suppressAutoHyphens/>
        <w:spacing w:line="240" w:lineRule="auto"/>
        <w:ind w:right="-143" w:firstLine="709"/>
        <w:jc w:val="both"/>
        <w:rPr>
          <w:rFonts w:ascii="Times New Roman" w:hAnsi="Times New Roman"/>
          <w:sz w:val="26"/>
          <w:szCs w:val="26"/>
        </w:rPr>
      </w:pPr>
      <w:r w:rsidRPr="002C069D">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w:t>
      </w:r>
      <w:r w:rsidR="00387384" w:rsidRPr="002C069D">
        <w:rPr>
          <w:rFonts w:ascii="Times New Roman" w:hAnsi="Times New Roman"/>
          <w:sz w:val="26"/>
          <w:szCs w:val="26"/>
        </w:rPr>
        <w:t>:</w:t>
      </w:r>
    </w:p>
    <w:p w:rsidR="00387384" w:rsidRPr="002C069D" w:rsidRDefault="00387384" w:rsidP="00387384">
      <w:pPr>
        <w:suppressAutoHyphens/>
        <w:spacing w:after="0" w:line="240" w:lineRule="auto"/>
        <w:ind w:firstLine="709"/>
        <w:jc w:val="both"/>
        <w:rPr>
          <w:rFonts w:ascii="Times New Roman" w:hAnsi="Times New Roman"/>
          <w:sz w:val="26"/>
          <w:szCs w:val="26"/>
        </w:rPr>
      </w:pPr>
      <w:r w:rsidRPr="002C069D">
        <w:rPr>
          <w:rFonts w:ascii="Times New Roman" w:hAnsi="Times New Roman"/>
          <w:sz w:val="26"/>
          <w:szCs w:val="26"/>
        </w:rPr>
        <w:t>Почтовый адрес МФЦ: Вологодская область, г. Харовск, ул. Советская, д.16.</w:t>
      </w:r>
    </w:p>
    <w:p w:rsidR="00387384" w:rsidRPr="002C069D" w:rsidRDefault="00387384" w:rsidP="00387384">
      <w:pPr>
        <w:tabs>
          <w:tab w:val="left" w:pos="1134"/>
        </w:tabs>
        <w:spacing w:after="0" w:line="240" w:lineRule="auto"/>
        <w:ind w:firstLine="709"/>
        <w:jc w:val="both"/>
        <w:rPr>
          <w:rFonts w:ascii="Times New Roman" w:hAnsi="Times New Roman"/>
          <w:sz w:val="26"/>
          <w:szCs w:val="26"/>
        </w:rPr>
      </w:pPr>
      <w:r w:rsidRPr="002C069D">
        <w:rPr>
          <w:rFonts w:ascii="Times New Roman" w:hAnsi="Times New Roman"/>
          <w:sz w:val="26"/>
          <w:szCs w:val="26"/>
        </w:rPr>
        <w:t>Телефон/факс МФЦ: 8(81732) 2-17-07, 8(81732) 2-17-00.</w:t>
      </w:r>
    </w:p>
    <w:p w:rsidR="00387384" w:rsidRPr="002C069D" w:rsidRDefault="00387384" w:rsidP="00387384">
      <w:pPr>
        <w:tabs>
          <w:tab w:val="left" w:pos="1134"/>
        </w:tabs>
        <w:spacing w:after="0" w:line="240" w:lineRule="auto"/>
        <w:ind w:firstLine="709"/>
        <w:jc w:val="both"/>
        <w:rPr>
          <w:rFonts w:ascii="Times New Roman" w:hAnsi="Times New Roman"/>
          <w:b/>
          <w:sz w:val="26"/>
          <w:szCs w:val="26"/>
        </w:rPr>
      </w:pPr>
      <w:r w:rsidRPr="002C069D">
        <w:rPr>
          <w:rFonts w:ascii="Times New Roman" w:hAnsi="Times New Roman"/>
          <w:sz w:val="26"/>
          <w:szCs w:val="26"/>
        </w:rPr>
        <w:t xml:space="preserve">Адрес электронной почты МФЦ: </w:t>
      </w:r>
      <w:r w:rsidRPr="002C069D">
        <w:rPr>
          <w:rStyle w:val="af0"/>
          <w:rFonts w:ascii="Times New Roman" w:hAnsi="Times New Roman"/>
          <w:b w:val="0"/>
          <w:sz w:val="26"/>
          <w:szCs w:val="26"/>
          <w:bdr w:val="none" w:sz="0" w:space="0" w:color="auto" w:frame="1"/>
          <w:shd w:val="clear" w:color="auto" w:fill="FFFFFF"/>
        </w:rPr>
        <w:t>mfc_harovsk@mail.ru.</w:t>
      </w:r>
    </w:p>
    <w:p w:rsidR="009B5A05" w:rsidRDefault="009B5A05" w:rsidP="00387384">
      <w:pPr>
        <w:pStyle w:val="5"/>
        <w:shd w:val="clear" w:color="auto" w:fill="FFFFFF"/>
        <w:spacing w:before="0"/>
        <w:rPr>
          <w:rFonts w:ascii="Times New Roman" w:hAnsi="Times New Roman" w:cs="Times New Roman"/>
          <w:b/>
          <w:i/>
          <w:color w:val="auto"/>
          <w:sz w:val="26"/>
          <w:szCs w:val="26"/>
        </w:rPr>
      </w:pPr>
    </w:p>
    <w:p w:rsidR="00387384" w:rsidRPr="009B5A05" w:rsidRDefault="00C54986" w:rsidP="00387384">
      <w:pPr>
        <w:pStyle w:val="5"/>
        <w:shd w:val="clear" w:color="auto" w:fill="FFFFFF"/>
        <w:spacing w:before="0"/>
        <w:rPr>
          <w:rFonts w:ascii="Times New Roman" w:hAnsi="Times New Roman" w:cs="Times New Roman"/>
          <w:b/>
          <w:color w:val="auto"/>
          <w:sz w:val="26"/>
          <w:szCs w:val="26"/>
        </w:rPr>
      </w:pPr>
      <w:r>
        <w:rPr>
          <w:rFonts w:ascii="Times New Roman" w:hAnsi="Times New Roman" w:cs="Times New Roman"/>
          <w:b/>
          <w:i/>
          <w:color w:val="auto"/>
          <w:sz w:val="26"/>
          <w:szCs w:val="26"/>
        </w:rPr>
        <w:t xml:space="preserve">                 </w:t>
      </w:r>
      <w:r w:rsidR="009B5A05">
        <w:rPr>
          <w:rFonts w:ascii="Times New Roman" w:hAnsi="Times New Roman" w:cs="Times New Roman"/>
          <w:b/>
          <w:i/>
          <w:color w:val="auto"/>
          <w:sz w:val="26"/>
          <w:szCs w:val="26"/>
        </w:rPr>
        <w:t xml:space="preserve"> </w:t>
      </w:r>
      <w:r w:rsidR="00387384" w:rsidRPr="009B5A05">
        <w:rPr>
          <w:rFonts w:ascii="Times New Roman" w:hAnsi="Times New Roman" w:cs="Times New Roman"/>
          <w:b/>
          <w:color w:val="auto"/>
          <w:sz w:val="26"/>
          <w:szCs w:val="26"/>
        </w:rPr>
        <w:t xml:space="preserve">График работы МФЦ: </w:t>
      </w:r>
    </w:p>
    <w:p w:rsidR="00387384" w:rsidRPr="002C069D" w:rsidRDefault="00387384" w:rsidP="00387384">
      <w:pPr>
        <w:spacing w:after="0" w:line="240" w:lineRule="auto"/>
        <w:ind w:firstLine="709"/>
        <w:jc w:val="both"/>
        <w:rPr>
          <w:rFonts w:ascii="Times New Roman" w:hAnsi="Times New Roman"/>
          <w:sz w:val="26"/>
          <w:szCs w:val="26"/>
        </w:rPr>
      </w:pPr>
      <w:r w:rsidRPr="002C069D">
        <w:rPr>
          <w:rFonts w:ascii="Times New Roman" w:hAnsi="Times New Roman"/>
          <w:bCs/>
          <w:sz w:val="26"/>
          <w:szCs w:val="26"/>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561"/>
      </w:tblGrid>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Понедельник</w:t>
            </w:r>
          </w:p>
        </w:tc>
        <w:tc>
          <w:tcPr>
            <w:tcW w:w="5561" w:type="dxa"/>
            <w:vMerge w:val="restart"/>
            <w:tcBorders>
              <w:top w:val="single" w:sz="4" w:space="0" w:color="auto"/>
              <w:left w:val="single" w:sz="4" w:space="0" w:color="auto"/>
              <w:right w:val="single" w:sz="4" w:space="0" w:color="auto"/>
            </w:tcBorders>
          </w:tcPr>
          <w:p w:rsidR="00387384" w:rsidRPr="002C069D" w:rsidRDefault="00387384" w:rsidP="003D0C00">
            <w:pPr>
              <w:pStyle w:val="ConsPlusNormal"/>
              <w:ind w:right="-5"/>
              <w:rPr>
                <w:rFonts w:ascii="Times New Roman" w:hAnsi="Times New Roman" w:cs="Times New Roman"/>
                <w:sz w:val="26"/>
                <w:szCs w:val="26"/>
              </w:rPr>
            </w:pPr>
            <w:r w:rsidRPr="002C069D">
              <w:rPr>
                <w:rFonts w:ascii="Times New Roman" w:hAnsi="Times New Roman" w:cs="Times New Roman"/>
                <w:sz w:val="26"/>
                <w:szCs w:val="26"/>
              </w:rPr>
              <w:t xml:space="preserve">с 9.00 до 18.00 </w:t>
            </w:r>
          </w:p>
          <w:p w:rsidR="00387384" w:rsidRPr="002C069D" w:rsidRDefault="00387384" w:rsidP="003D0C00">
            <w:pPr>
              <w:pStyle w:val="ConsPlusNormal"/>
              <w:ind w:right="-5"/>
              <w:rPr>
                <w:rFonts w:ascii="Times New Roman" w:hAnsi="Times New Roman" w:cs="Times New Roman"/>
                <w:sz w:val="26"/>
                <w:szCs w:val="26"/>
              </w:rPr>
            </w:pPr>
            <w:r w:rsidRPr="002C069D">
              <w:rPr>
                <w:rFonts w:ascii="Times New Roman" w:hAnsi="Times New Roman" w:cs="Times New Roman"/>
                <w:sz w:val="26"/>
                <w:szCs w:val="26"/>
              </w:rPr>
              <w:t>перерыв с 12.30 до 13.30</w:t>
            </w:r>
          </w:p>
          <w:p w:rsidR="00387384" w:rsidRPr="002C069D" w:rsidRDefault="00387384" w:rsidP="003D0C00">
            <w:pPr>
              <w:pStyle w:val="ConsPlusNormal"/>
              <w:ind w:right="-5"/>
              <w:rPr>
                <w:rFonts w:ascii="Times New Roman" w:hAnsi="Times New Roman" w:cs="Times New Roman"/>
                <w:sz w:val="26"/>
                <w:szCs w:val="26"/>
              </w:rPr>
            </w:pP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Вторник</w:t>
            </w:r>
          </w:p>
        </w:tc>
        <w:tc>
          <w:tcPr>
            <w:tcW w:w="5561" w:type="dxa"/>
            <w:vMerge/>
            <w:tcBorders>
              <w:left w:val="single" w:sz="4" w:space="0" w:color="auto"/>
              <w:right w:val="single" w:sz="4" w:space="0" w:color="auto"/>
            </w:tcBorders>
          </w:tcPr>
          <w:p w:rsidR="00387384" w:rsidRPr="002C069D" w:rsidRDefault="00387384" w:rsidP="003D0C00">
            <w:pPr>
              <w:pStyle w:val="ConsPlusNormal"/>
              <w:ind w:right="-5"/>
              <w:jc w:val="both"/>
              <w:rPr>
                <w:rFonts w:ascii="Times New Roman" w:hAnsi="Times New Roman" w:cs="Times New Roman"/>
                <w:sz w:val="26"/>
                <w:szCs w:val="26"/>
              </w:rPr>
            </w:pP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Среда</w:t>
            </w:r>
          </w:p>
        </w:tc>
        <w:tc>
          <w:tcPr>
            <w:tcW w:w="5561" w:type="dxa"/>
            <w:vMerge/>
            <w:tcBorders>
              <w:left w:val="single" w:sz="4" w:space="0" w:color="auto"/>
              <w:right w:val="single" w:sz="4" w:space="0" w:color="auto"/>
            </w:tcBorders>
          </w:tcPr>
          <w:p w:rsidR="00387384" w:rsidRPr="002C069D" w:rsidRDefault="00387384" w:rsidP="003D0C00">
            <w:pPr>
              <w:pStyle w:val="ConsPlusNormal"/>
              <w:ind w:right="-5"/>
              <w:jc w:val="both"/>
              <w:rPr>
                <w:rFonts w:ascii="Times New Roman" w:hAnsi="Times New Roman" w:cs="Times New Roman"/>
                <w:sz w:val="26"/>
                <w:szCs w:val="26"/>
              </w:rPr>
            </w:pP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Четверг</w:t>
            </w:r>
          </w:p>
        </w:tc>
        <w:tc>
          <w:tcPr>
            <w:tcW w:w="5561" w:type="dxa"/>
            <w:vMerge/>
            <w:tcBorders>
              <w:left w:val="single" w:sz="4" w:space="0" w:color="auto"/>
              <w:right w:val="single" w:sz="4" w:space="0" w:color="auto"/>
            </w:tcBorders>
          </w:tcPr>
          <w:p w:rsidR="00387384" w:rsidRPr="002C069D" w:rsidRDefault="00387384" w:rsidP="003D0C00">
            <w:pPr>
              <w:pStyle w:val="ConsPlusNormal"/>
              <w:ind w:right="-5"/>
              <w:jc w:val="both"/>
              <w:rPr>
                <w:rFonts w:ascii="Times New Roman" w:hAnsi="Times New Roman" w:cs="Times New Roman"/>
                <w:sz w:val="26"/>
                <w:szCs w:val="26"/>
              </w:rPr>
            </w:pP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Пятница</w:t>
            </w:r>
          </w:p>
        </w:tc>
        <w:tc>
          <w:tcPr>
            <w:tcW w:w="5561" w:type="dxa"/>
            <w:vMerge/>
            <w:tcBorders>
              <w:left w:val="single" w:sz="4" w:space="0" w:color="auto"/>
              <w:bottom w:val="single" w:sz="4" w:space="0" w:color="auto"/>
              <w:right w:val="single" w:sz="4" w:space="0" w:color="auto"/>
            </w:tcBorders>
          </w:tcPr>
          <w:p w:rsidR="00387384" w:rsidRPr="002C069D" w:rsidRDefault="00387384" w:rsidP="003D0C00">
            <w:pPr>
              <w:pStyle w:val="ConsPlusNormal"/>
              <w:ind w:right="-5" w:firstLine="0"/>
              <w:jc w:val="both"/>
              <w:rPr>
                <w:rFonts w:ascii="Times New Roman" w:hAnsi="Times New Roman" w:cs="Times New Roman"/>
                <w:sz w:val="26"/>
                <w:szCs w:val="26"/>
              </w:rPr>
            </w:pP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Суббота</w:t>
            </w:r>
          </w:p>
        </w:tc>
        <w:tc>
          <w:tcPr>
            <w:tcW w:w="5561"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ind w:right="-5" w:firstLine="0"/>
              <w:jc w:val="both"/>
              <w:rPr>
                <w:rFonts w:ascii="Times New Roman" w:hAnsi="Times New Roman" w:cs="Times New Roman"/>
                <w:sz w:val="26"/>
                <w:szCs w:val="26"/>
              </w:rPr>
            </w:pPr>
            <w:r w:rsidRPr="002C069D">
              <w:rPr>
                <w:rFonts w:ascii="Times New Roman" w:hAnsi="Times New Roman" w:cs="Times New Roman"/>
                <w:sz w:val="26"/>
                <w:szCs w:val="26"/>
              </w:rPr>
              <w:t>Выходной</w:t>
            </w: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Воскресенье</w:t>
            </w:r>
          </w:p>
        </w:tc>
        <w:tc>
          <w:tcPr>
            <w:tcW w:w="5561"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ind w:right="-5" w:firstLine="0"/>
              <w:jc w:val="both"/>
              <w:rPr>
                <w:rFonts w:ascii="Times New Roman" w:hAnsi="Times New Roman" w:cs="Times New Roman"/>
                <w:sz w:val="26"/>
                <w:szCs w:val="26"/>
              </w:rPr>
            </w:pPr>
            <w:r w:rsidRPr="002C069D">
              <w:rPr>
                <w:rFonts w:ascii="Times New Roman" w:hAnsi="Times New Roman" w:cs="Times New Roman"/>
                <w:sz w:val="26"/>
                <w:szCs w:val="26"/>
              </w:rPr>
              <w:t>выходной</w:t>
            </w:r>
          </w:p>
        </w:tc>
      </w:tr>
      <w:tr w:rsidR="00387384" w:rsidRPr="002C069D" w:rsidTr="003D0C00">
        <w:tc>
          <w:tcPr>
            <w:tcW w:w="4645"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Normal"/>
              <w:widowControl/>
              <w:ind w:right="-5" w:firstLine="540"/>
              <w:jc w:val="both"/>
              <w:rPr>
                <w:rFonts w:ascii="Times New Roman" w:hAnsi="Times New Roman" w:cs="Times New Roman"/>
                <w:sz w:val="26"/>
                <w:szCs w:val="26"/>
              </w:rPr>
            </w:pPr>
            <w:r w:rsidRPr="002C069D">
              <w:rPr>
                <w:rFonts w:ascii="Times New Roman" w:hAnsi="Times New Roman" w:cs="Times New Roman"/>
                <w:sz w:val="26"/>
                <w:szCs w:val="26"/>
              </w:rPr>
              <w:t>Предпраздничные дни</w:t>
            </w:r>
          </w:p>
        </w:tc>
        <w:tc>
          <w:tcPr>
            <w:tcW w:w="5561" w:type="dxa"/>
            <w:tcBorders>
              <w:top w:val="single" w:sz="4" w:space="0" w:color="auto"/>
              <w:left w:val="single" w:sz="4" w:space="0" w:color="auto"/>
              <w:bottom w:val="single" w:sz="4" w:space="0" w:color="auto"/>
              <w:right w:val="single" w:sz="4" w:space="0" w:color="auto"/>
            </w:tcBorders>
          </w:tcPr>
          <w:p w:rsidR="00387384" w:rsidRPr="002C069D" w:rsidRDefault="00387384" w:rsidP="003D0C00">
            <w:pPr>
              <w:pStyle w:val="ConsPlusTitle"/>
              <w:ind w:right="-5"/>
              <w:rPr>
                <w:rFonts w:ascii="Times New Roman" w:hAnsi="Times New Roman" w:cs="Times New Roman"/>
                <w:b w:val="0"/>
                <w:bCs w:val="0"/>
                <w:sz w:val="26"/>
                <w:szCs w:val="26"/>
              </w:rPr>
            </w:pPr>
            <w:r w:rsidRPr="002C069D">
              <w:rPr>
                <w:rFonts w:ascii="Times New Roman" w:hAnsi="Times New Roman" w:cs="Times New Roman"/>
                <w:b w:val="0"/>
                <w:bCs w:val="0"/>
                <w:sz w:val="26"/>
                <w:szCs w:val="26"/>
              </w:rPr>
              <w:t>Рабочий день сокращается на 1 час – с 9.00 до 17.00, перерыв с 12.30 до 13.30</w:t>
            </w:r>
          </w:p>
        </w:tc>
      </w:tr>
    </w:tbl>
    <w:p w:rsidR="00387384" w:rsidRPr="002C069D" w:rsidRDefault="00387384" w:rsidP="002453A5">
      <w:pPr>
        <w:suppressAutoHyphens/>
        <w:spacing w:line="240" w:lineRule="auto"/>
        <w:ind w:right="-143" w:firstLine="709"/>
        <w:jc w:val="both"/>
        <w:rPr>
          <w:rFonts w:ascii="Times New Roman" w:hAnsi="Times New Roman"/>
          <w:i/>
          <w:sz w:val="26"/>
          <w:szCs w:val="26"/>
        </w:rPr>
      </w:pP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1.4. Способы получения информации о правилах предоставления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лично;</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телефонной связи;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электронной почты,</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почтовой связи;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на информационных стендах в помещениях Уполномоченного органа, МФЦ;</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 информационно-телекоммуникационной сети «Интернет»:</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на официальном сайте Уполномоченного органа</w:t>
      </w:r>
      <w:r w:rsidRPr="002C069D">
        <w:rPr>
          <w:rFonts w:ascii="Times New Roman" w:hAnsi="Times New Roman"/>
          <w:i/>
          <w:sz w:val="26"/>
          <w:szCs w:val="26"/>
        </w:rPr>
        <w:t>, МФЦ</w:t>
      </w:r>
      <w:r w:rsidRPr="002C069D">
        <w:rPr>
          <w:rFonts w:ascii="Times New Roman" w:hAnsi="Times New Roman"/>
          <w:sz w:val="26"/>
          <w:szCs w:val="26"/>
        </w:rPr>
        <w:t>;</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на Едином портале государственных и муниципальных услуг (функций);</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на Региональном портале.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1.5. Порядок информирования о предоставлении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место нахождения Уполномоченного органа, его структурных подразделений, МФЦ;</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453A5" w:rsidRPr="002C069D" w:rsidRDefault="002453A5" w:rsidP="002453A5">
      <w:pPr>
        <w:spacing w:line="240" w:lineRule="auto"/>
        <w:ind w:right="-5" w:firstLine="709"/>
        <w:jc w:val="both"/>
        <w:rPr>
          <w:rFonts w:ascii="Times New Roman" w:hAnsi="Times New Roman"/>
          <w:i/>
          <w:sz w:val="26"/>
          <w:szCs w:val="26"/>
          <w:u w:val="single"/>
        </w:rPr>
      </w:pPr>
      <w:r w:rsidRPr="002C069D">
        <w:rPr>
          <w:rFonts w:ascii="Times New Roman" w:hAnsi="Times New Roman"/>
          <w:sz w:val="26"/>
          <w:szCs w:val="26"/>
        </w:rPr>
        <w:t>график работы Уполномоченного органа, МФЦ;</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адрес сайта в сети «Интернет» Уполномоченного органа, МФЦ;</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адрес электронной почты Уполномоченного органа, МФЦ;</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ход предоставления муниципальной услуги;</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административные процедуры предоставления муниципальной услуги;</w:t>
      </w:r>
    </w:p>
    <w:p w:rsidR="002453A5" w:rsidRPr="002C069D" w:rsidRDefault="002453A5" w:rsidP="002453A5">
      <w:pPr>
        <w:tabs>
          <w:tab w:val="left" w:pos="540"/>
        </w:tabs>
        <w:spacing w:line="240" w:lineRule="auto"/>
        <w:ind w:right="-5" w:firstLine="709"/>
        <w:jc w:val="both"/>
        <w:rPr>
          <w:rFonts w:ascii="Times New Roman" w:hAnsi="Times New Roman"/>
          <w:sz w:val="26"/>
          <w:szCs w:val="26"/>
        </w:rPr>
      </w:pPr>
      <w:r w:rsidRPr="002C069D">
        <w:rPr>
          <w:rFonts w:ascii="Times New Roman" w:hAnsi="Times New Roman"/>
          <w:sz w:val="26"/>
          <w:szCs w:val="26"/>
        </w:rPr>
        <w:t>срок предоставления муниципальной услуги;</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порядок и формы контроля за предоставлением муниципальной услуги;</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основания для отказа в предоставлении муниципальной услуги;</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2C069D">
        <w:rPr>
          <w:rFonts w:ascii="Times New Roman" w:hAnsi="Times New Roman"/>
          <w:sz w:val="26"/>
          <w:szCs w:val="26"/>
        </w:rPr>
        <w:lastRenderedPageBreak/>
        <w:t>информации о деятельности государственных органов и органов местного самоуправления».</w:t>
      </w:r>
    </w:p>
    <w:p w:rsidR="002453A5" w:rsidRPr="002C069D" w:rsidRDefault="002453A5" w:rsidP="002453A5">
      <w:pPr>
        <w:widowControl w:val="0"/>
        <w:spacing w:line="240" w:lineRule="auto"/>
        <w:ind w:right="-5" w:firstLine="709"/>
        <w:jc w:val="both"/>
        <w:rPr>
          <w:rFonts w:ascii="Times New Roman" w:hAnsi="Times New Roman"/>
          <w:sz w:val="26"/>
          <w:szCs w:val="26"/>
        </w:rPr>
      </w:pPr>
      <w:r w:rsidRPr="002C069D">
        <w:rPr>
          <w:rFonts w:ascii="Times New Roman" w:hAnsi="Times New Roman"/>
          <w:sz w:val="26"/>
          <w:szCs w:val="26"/>
        </w:rPr>
        <w:t>1.5.2. Информирование (консультирование) осуществляется специалистами Уполномоченного органа</w:t>
      </w:r>
      <w:r w:rsidR="005A0EB6" w:rsidRPr="002C069D">
        <w:rPr>
          <w:rFonts w:ascii="Times New Roman" w:hAnsi="Times New Roman"/>
          <w:sz w:val="26"/>
          <w:szCs w:val="26"/>
        </w:rPr>
        <w:t>,</w:t>
      </w:r>
      <w:r w:rsidRPr="002C069D">
        <w:rPr>
          <w:rFonts w:ascii="Times New Roman" w:hAnsi="Times New Roman"/>
          <w:sz w:val="26"/>
          <w:szCs w:val="26"/>
        </w:rPr>
        <w:t xml:space="preserve"> (МФЦ), ответственными за информирование, при обращении заявителей за информацией лично, по телефону, посредством почты или электронной почты.</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Pr="002C069D">
        <w:rPr>
          <w:rFonts w:ascii="Times New Roman" w:hAnsi="Times New Roman"/>
          <w:i/>
          <w:sz w:val="26"/>
          <w:szCs w:val="26"/>
        </w:rPr>
        <w:t>Уполномоченного органа</w:t>
      </w:r>
      <w:r w:rsidR="003F3D38" w:rsidRPr="002C069D">
        <w:rPr>
          <w:rFonts w:ascii="Times New Roman" w:hAnsi="Times New Roman"/>
          <w:i/>
          <w:sz w:val="26"/>
          <w:szCs w:val="26"/>
        </w:rPr>
        <w:t>,</w:t>
      </w:r>
      <w:r w:rsidRPr="002C069D">
        <w:rPr>
          <w:rFonts w:ascii="Times New Roman" w:hAnsi="Times New Roman"/>
          <w:sz w:val="26"/>
          <w:szCs w:val="26"/>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453A5" w:rsidRPr="002C069D" w:rsidRDefault="002453A5" w:rsidP="002453A5">
      <w:pPr>
        <w:tabs>
          <w:tab w:val="left" w:pos="0"/>
        </w:tabs>
        <w:spacing w:line="240" w:lineRule="auto"/>
        <w:ind w:right="-5" w:firstLine="709"/>
        <w:jc w:val="both"/>
        <w:rPr>
          <w:rFonts w:ascii="Times New Roman" w:hAnsi="Times New Roman"/>
          <w:sz w:val="26"/>
          <w:szCs w:val="26"/>
        </w:rPr>
      </w:pPr>
      <w:r w:rsidRPr="002C069D">
        <w:rPr>
          <w:rFonts w:ascii="Times New Roman" w:hAnsi="Times New Roman"/>
          <w:sz w:val="26"/>
          <w:szCs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453A5" w:rsidRPr="002C069D" w:rsidRDefault="002453A5" w:rsidP="002453A5">
      <w:pPr>
        <w:tabs>
          <w:tab w:val="left" w:pos="0"/>
        </w:tabs>
        <w:spacing w:line="240" w:lineRule="auto"/>
        <w:ind w:right="-5" w:firstLine="709"/>
        <w:jc w:val="both"/>
        <w:rPr>
          <w:rFonts w:ascii="Times New Roman" w:hAnsi="Times New Roman"/>
          <w:sz w:val="26"/>
          <w:szCs w:val="26"/>
        </w:rPr>
      </w:pPr>
      <w:r w:rsidRPr="002C069D">
        <w:rPr>
          <w:rFonts w:ascii="Times New Roman" w:hAnsi="Times New Roman"/>
          <w:sz w:val="26"/>
          <w:szCs w:val="26"/>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w:t>
      </w:r>
      <w:r w:rsidR="003F3F12" w:rsidRPr="002C069D">
        <w:rPr>
          <w:rFonts w:ascii="Times New Roman" w:hAnsi="Times New Roman"/>
          <w:sz w:val="26"/>
          <w:szCs w:val="26"/>
        </w:rPr>
        <w:t>администрации Харовского муниципального района</w:t>
      </w:r>
      <w:r w:rsidRPr="002C069D">
        <w:rPr>
          <w:rFonts w:ascii="Times New Roman" w:hAnsi="Times New Roman"/>
          <w:sz w:val="26"/>
          <w:szCs w:val="26"/>
        </w:rPr>
        <w:t xml:space="preserve"> и направляется способом, позволяющим подтвердить факт и дату направления.</w:t>
      </w:r>
    </w:p>
    <w:p w:rsidR="002453A5" w:rsidRPr="002C069D" w:rsidRDefault="002453A5" w:rsidP="002453A5">
      <w:pPr>
        <w:tabs>
          <w:tab w:val="left" w:pos="0"/>
        </w:tabs>
        <w:spacing w:line="240" w:lineRule="auto"/>
        <w:ind w:right="-5" w:firstLine="709"/>
        <w:jc w:val="both"/>
        <w:rPr>
          <w:rFonts w:ascii="Times New Roman" w:hAnsi="Times New Roman"/>
          <w:sz w:val="26"/>
          <w:szCs w:val="26"/>
        </w:rPr>
      </w:pPr>
      <w:r w:rsidRPr="002C069D">
        <w:rPr>
          <w:rFonts w:ascii="Times New Roman" w:hAnsi="Times New Roman"/>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453A5" w:rsidRPr="002C069D" w:rsidRDefault="002453A5" w:rsidP="002453A5">
      <w:pPr>
        <w:tabs>
          <w:tab w:val="left" w:pos="0"/>
        </w:tabs>
        <w:spacing w:line="240" w:lineRule="auto"/>
        <w:ind w:right="-5" w:firstLine="709"/>
        <w:jc w:val="both"/>
        <w:rPr>
          <w:rFonts w:ascii="Times New Roman" w:hAnsi="Times New Roman"/>
          <w:sz w:val="26"/>
          <w:szCs w:val="26"/>
        </w:rPr>
      </w:pPr>
      <w:r w:rsidRPr="002C069D">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453A5" w:rsidRPr="002C069D" w:rsidRDefault="002453A5" w:rsidP="002453A5">
      <w:pPr>
        <w:widowControl w:val="0"/>
        <w:spacing w:line="240" w:lineRule="auto"/>
        <w:ind w:right="-5" w:firstLine="709"/>
        <w:jc w:val="both"/>
        <w:rPr>
          <w:rFonts w:ascii="Times New Roman" w:hAnsi="Times New Roman"/>
          <w:sz w:val="26"/>
          <w:szCs w:val="26"/>
        </w:rPr>
      </w:pPr>
      <w:r w:rsidRPr="002C069D">
        <w:rPr>
          <w:rFonts w:ascii="Times New Roman" w:hAnsi="Times New Roman"/>
          <w:sz w:val="26"/>
          <w:szCs w:val="26"/>
        </w:rPr>
        <w:t>в средствах массовой информации;</w:t>
      </w:r>
    </w:p>
    <w:p w:rsidR="002453A5" w:rsidRPr="002C069D" w:rsidRDefault="002453A5" w:rsidP="002453A5">
      <w:pPr>
        <w:widowControl w:val="0"/>
        <w:spacing w:line="240" w:lineRule="auto"/>
        <w:ind w:right="-5" w:firstLine="709"/>
        <w:jc w:val="both"/>
        <w:rPr>
          <w:rFonts w:ascii="Times New Roman" w:hAnsi="Times New Roman"/>
          <w:sz w:val="26"/>
          <w:szCs w:val="26"/>
        </w:rPr>
      </w:pPr>
      <w:r w:rsidRPr="002C069D">
        <w:rPr>
          <w:rFonts w:ascii="Times New Roman" w:hAnsi="Times New Roman"/>
          <w:sz w:val="26"/>
          <w:szCs w:val="26"/>
        </w:rPr>
        <w:t>на официальном сайте в сети Интернет;</w:t>
      </w:r>
    </w:p>
    <w:p w:rsidR="002453A5" w:rsidRPr="002C069D" w:rsidRDefault="002453A5" w:rsidP="002453A5">
      <w:pPr>
        <w:widowControl w:val="0"/>
        <w:spacing w:line="240" w:lineRule="auto"/>
        <w:ind w:right="-5" w:firstLine="709"/>
        <w:jc w:val="both"/>
        <w:rPr>
          <w:rFonts w:ascii="Times New Roman" w:hAnsi="Times New Roman"/>
          <w:sz w:val="26"/>
          <w:szCs w:val="26"/>
        </w:rPr>
      </w:pPr>
      <w:r w:rsidRPr="002C069D">
        <w:rPr>
          <w:rFonts w:ascii="Times New Roman" w:hAnsi="Times New Roman"/>
          <w:sz w:val="26"/>
          <w:szCs w:val="26"/>
        </w:rPr>
        <w:t>на Региональном портале;</w:t>
      </w:r>
    </w:p>
    <w:p w:rsidR="002453A5" w:rsidRDefault="002453A5" w:rsidP="002453A5">
      <w:pPr>
        <w:widowControl w:val="0"/>
        <w:spacing w:line="240" w:lineRule="auto"/>
        <w:ind w:right="-5" w:firstLine="720"/>
        <w:jc w:val="both"/>
        <w:rPr>
          <w:rFonts w:ascii="Times New Roman" w:hAnsi="Times New Roman"/>
          <w:sz w:val="26"/>
          <w:szCs w:val="26"/>
        </w:rPr>
      </w:pPr>
      <w:r w:rsidRPr="002C069D">
        <w:rPr>
          <w:rFonts w:ascii="Times New Roman" w:hAnsi="Times New Roman"/>
          <w:sz w:val="26"/>
          <w:szCs w:val="26"/>
        </w:rPr>
        <w:t>на информационных стендах Уполномоченного органа, МФЦ.</w:t>
      </w:r>
    </w:p>
    <w:p w:rsidR="00B45E16" w:rsidRPr="002C069D" w:rsidRDefault="00B45E16" w:rsidP="002453A5">
      <w:pPr>
        <w:widowControl w:val="0"/>
        <w:spacing w:line="240" w:lineRule="auto"/>
        <w:ind w:right="-5" w:firstLine="720"/>
        <w:jc w:val="both"/>
        <w:rPr>
          <w:rFonts w:ascii="Times New Roman" w:hAnsi="Times New Roman"/>
          <w:sz w:val="26"/>
          <w:szCs w:val="26"/>
        </w:rPr>
      </w:pPr>
    </w:p>
    <w:p w:rsidR="002453A5" w:rsidRPr="002C069D" w:rsidRDefault="0096475B" w:rsidP="00B45E16">
      <w:pPr>
        <w:rPr>
          <w:rFonts w:ascii="Times New Roman" w:hAnsi="Times New Roman"/>
          <w:sz w:val="26"/>
          <w:szCs w:val="26"/>
        </w:rPr>
      </w:pPr>
      <w:r w:rsidRPr="002C069D">
        <w:rPr>
          <w:rFonts w:ascii="Times New Roman" w:hAnsi="Times New Roman"/>
          <w:sz w:val="26"/>
          <w:szCs w:val="26"/>
          <w:lang w:eastAsia="ru-RU"/>
        </w:rPr>
        <w:t xml:space="preserve">  </w:t>
      </w:r>
      <w:r w:rsidRPr="002C069D">
        <w:rPr>
          <w:rFonts w:ascii="Times New Roman" w:hAnsi="Times New Roman"/>
          <w:sz w:val="26"/>
          <w:szCs w:val="26"/>
        </w:rPr>
        <w:t xml:space="preserve">                         </w:t>
      </w:r>
      <w:r w:rsidR="002453A5" w:rsidRPr="002C069D">
        <w:rPr>
          <w:rFonts w:ascii="Times New Roman" w:hAnsi="Times New Roman"/>
          <w:sz w:val="26"/>
          <w:szCs w:val="26"/>
          <w:lang w:val="en-US"/>
        </w:rPr>
        <w:t>II</w:t>
      </w:r>
      <w:r w:rsidR="002453A5" w:rsidRPr="002C069D">
        <w:rPr>
          <w:rFonts w:ascii="Times New Roman" w:hAnsi="Times New Roman"/>
          <w:sz w:val="26"/>
          <w:szCs w:val="26"/>
        </w:rPr>
        <w:t>. Стандарт предоставления муниципальной услуги</w:t>
      </w:r>
    </w:p>
    <w:p w:rsidR="002453A5" w:rsidRPr="002C069D" w:rsidRDefault="00FA7D5F" w:rsidP="00FA7D5F">
      <w:pPr>
        <w:pStyle w:val="4"/>
        <w:ind w:left="0"/>
        <w:rPr>
          <w:iCs/>
        </w:rPr>
      </w:pPr>
      <w:r w:rsidRPr="002C069D">
        <w:rPr>
          <w:iCs/>
        </w:rPr>
        <w:t xml:space="preserve">                      </w:t>
      </w:r>
      <w:r w:rsidR="00BD73CE" w:rsidRPr="002C069D">
        <w:rPr>
          <w:iCs/>
        </w:rPr>
        <w:t xml:space="preserve">    </w:t>
      </w:r>
      <w:r w:rsidRPr="002C069D">
        <w:rPr>
          <w:iCs/>
        </w:rPr>
        <w:t xml:space="preserve"> </w:t>
      </w:r>
      <w:r w:rsidR="002453A5" w:rsidRPr="002C069D">
        <w:rPr>
          <w:iCs/>
        </w:rPr>
        <w:t>2.1.</w:t>
      </w:r>
      <w:r w:rsidR="002453A5" w:rsidRPr="002C069D">
        <w:rPr>
          <w:iCs/>
        </w:rPr>
        <w:tab/>
        <w:t>Наименование муниципальной услуги</w:t>
      </w:r>
    </w:p>
    <w:p w:rsidR="002453A5" w:rsidRPr="002C069D" w:rsidRDefault="002453A5" w:rsidP="002453A5">
      <w:pPr>
        <w:widowControl w:val="0"/>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Принятие граждан на учет в качестве нуждающихся в жилых помещениях в целях последующего предоставления им жилых помещений по договорам социального найма.</w:t>
      </w:r>
    </w:p>
    <w:p w:rsidR="002453A5" w:rsidRPr="002C069D" w:rsidRDefault="002453A5" w:rsidP="002453A5">
      <w:pPr>
        <w:widowControl w:val="0"/>
        <w:autoSpaceDE w:val="0"/>
        <w:autoSpaceDN w:val="0"/>
        <w:adjustRightInd w:val="0"/>
        <w:spacing w:line="240" w:lineRule="auto"/>
        <w:ind w:firstLine="540"/>
        <w:jc w:val="both"/>
        <w:rPr>
          <w:rFonts w:ascii="Times New Roman" w:hAnsi="Times New Roman"/>
          <w:sz w:val="26"/>
          <w:szCs w:val="26"/>
        </w:rPr>
      </w:pPr>
    </w:p>
    <w:p w:rsidR="002453A5" w:rsidRPr="002C069D" w:rsidRDefault="00BD73CE" w:rsidP="00BD73CE">
      <w:pPr>
        <w:pStyle w:val="4"/>
        <w:ind w:left="0"/>
        <w:jc w:val="both"/>
        <w:rPr>
          <w:iCs/>
        </w:rPr>
      </w:pPr>
      <w:r w:rsidRPr="002C069D">
        <w:rPr>
          <w:iCs/>
        </w:rPr>
        <w:t xml:space="preserve">                  </w:t>
      </w:r>
      <w:r w:rsidR="002453A5" w:rsidRPr="002C069D">
        <w:rPr>
          <w:iCs/>
        </w:rPr>
        <w:t xml:space="preserve">2.2. Наименование органа местного самоуправления, </w:t>
      </w:r>
    </w:p>
    <w:p w:rsidR="002453A5" w:rsidRPr="002C069D" w:rsidRDefault="00BD73CE" w:rsidP="00BD73CE">
      <w:pPr>
        <w:pStyle w:val="4"/>
        <w:ind w:left="0"/>
        <w:jc w:val="both"/>
        <w:rPr>
          <w:iCs/>
        </w:rPr>
      </w:pPr>
      <w:r w:rsidRPr="002C069D">
        <w:rPr>
          <w:iCs/>
        </w:rPr>
        <w:t xml:space="preserve">                         </w:t>
      </w:r>
      <w:r w:rsidR="002453A5" w:rsidRPr="002C069D">
        <w:rPr>
          <w:iCs/>
        </w:rPr>
        <w:t>предоставляющего муниципальную услугу</w:t>
      </w:r>
    </w:p>
    <w:p w:rsidR="002453A5" w:rsidRPr="002C069D" w:rsidRDefault="002453A5" w:rsidP="002453A5">
      <w:pPr>
        <w:spacing w:line="240" w:lineRule="auto"/>
        <w:ind w:firstLine="540"/>
        <w:jc w:val="both"/>
        <w:rPr>
          <w:rFonts w:ascii="Times New Roman" w:hAnsi="Times New Roman"/>
          <w:sz w:val="26"/>
          <w:szCs w:val="26"/>
        </w:rPr>
      </w:pPr>
    </w:p>
    <w:p w:rsidR="002453A5" w:rsidRPr="002C069D" w:rsidRDefault="00AF628B" w:rsidP="002453A5">
      <w:pPr>
        <w:autoSpaceDE w:val="0"/>
        <w:autoSpaceDN w:val="0"/>
        <w:adjustRightInd w:val="0"/>
        <w:spacing w:line="240" w:lineRule="auto"/>
        <w:ind w:firstLine="709"/>
        <w:jc w:val="both"/>
        <w:rPr>
          <w:rFonts w:ascii="Times New Roman" w:hAnsi="Times New Roman"/>
          <w:spacing w:val="-4"/>
          <w:sz w:val="26"/>
          <w:szCs w:val="26"/>
          <w:shd w:val="clear" w:color="auto" w:fill="FFFF00"/>
        </w:rPr>
      </w:pPr>
      <w:r>
        <w:rPr>
          <w:rFonts w:ascii="Times New Roman" w:hAnsi="Times New Roman"/>
          <w:sz w:val="26"/>
          <w:szCs w:val="26"/>
        </w:rPr>
        <w:t xml:space="preserve">               </w:t>
      </w:r>
      <w:r w:rsidR="002453A5" w:rsidRPr="002C069D">
        <w:rPr>
          <w:rFonts w:ascii="Times New Roman" w:hAnsi="Times New Roman"/>
          <w:sz w:val="26"/>
          <w:szCs w:val="26"/>
        </w:rPr>
        <w:t xml:space="preserve">2.2.1. </w:t>
      </w:r>
      <w:r w:rsidR="002453A5" w:rsidRPr="002C069D">
        <w:rPr>
          <w:rFonts w:ascii="Times New Roman" w:hAnsi="Times New Roman"/>
          <w:spacing w:val="-4"/>
          <w:sz w:val="26"/>
          <w:szCs w:val="26"/>
          <w:shd w:val="clear" w:color="auto" w:fill="FFFFFF"/>
        </w:rPr>
        <w:t>Муниципальная услуга предоставляется:</w:t>
      </w:r>
    </w:p>
    <w:p w:rsidR="002453A5" w:rsidRPr="002C069D" w:rsidRDefault="00496B6C"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Администрацией Харовского муниципального района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2453A5" w:rsidRPr="002C069D" w:rsidRDefault="002453A5" w:rsidP="002453A5">
      <w:pPr>
        <w:pStyle w:val="ab"/>
        <w:spacing w:before="0" w:after="0"/>
        <w:ind w:firstLine="709"/>
        <w:jc w:val="both"/>
        <w:rPr>
          <w:sz w:val="26"/>
          <w:szCs w:val="26"/>
        </w:rPr>
      </w:pPr>
      <w:r w:rsidRPr="002C069D">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определенном муниципальным правовым актом).</w:t>
      </w:r>
    </w:p>
    <w:p w:rsidR="002453A5" w:rsidRPr="002C069D" w:rsidRDefault="002453A5" w:rsidP="002453A5">
      <w:pPr>
        <w:spacing w:line="240" w:lineRule="auto"/>
        <w:ind w:firstLine="540"/>
        <w:jc w:val="both"/>
        <w:rPr>
          <w:rFonts w:ascii="Times New Roman" w:hAnsi="Times New Roman"/>
          <w:sz w:val="26"/>
          <w:szCs w:val="26"/>
        </w:rPr>
      </w:pPr>
    </w:p>
    <w:p w:rsidR="002453A5" w:rsidRPr="002C069D" w:rsidRDefault="002453A5" w:rsidP="00531BEC">
      <w:pPr>
        <w:pStyle w:val="21"/>
        <w:spacing w:after="0" w:line="240" w:lineRule="auto"/>
        <w:jc w:val="center"/>
        <w:rPr>
          <w:iCs/>
          <w:sz w:val="26"/>
          <w:szCs w:val="26"/>
        </w:rPr>
      </w:pPr>
      <w:r w:rsidRPr="002C069D">
        <w:rPr>
          <w:iCs/>
          <w:sz w:val="26"/>
          <w:szCs w:val="26"/>
        </w:rPr>
        <w:t>2.3. Результат предоставления муниципальной услуги</w:t>
      </w:r>
    </w:p>
    <w:p w:rsidR="002453A5" w:rsidRPr="002C069D" w:rsidRDefault="002453A5" w:rsidP="002453A5">
      <w:pPr>
        <w:pStyle w:val="21"/>
        <w:spacing w:after="0" w:line="240" w:lineRule="auto"/>
        <w:ind w:firstLine="540"/>
        <w:jc w:val="both"/>
        <w:rPr>
          <w:sz w:val="26"/>
          <w:szCs w:val="26"/>
        </w:rPr>
      </w:pPr>
      <w:bookmarkStart w:id="1" w:name="_Toc294183574"/>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Результатом предоставления муниципальной услуги является направление (вручение) заявителю:</w:t>
      </w:r>
    </w:p>
    <w:p w:rsidR="002453A5" w:rsidRPr="002C069D" w:rsidRDefault="002453A5" w:rsidP="002453A5">
      <w:pPr>
        <w:widowControl w:val="0"/>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 уведомления о принятии на учет в качестве нуждающихся в жилых помещениях, предоставляемых по договорам социального найма;</w:t>
      </w:r>
    </w:p>
    <w:p w:rsidR="002453A5" w:rsidRPr="002C069D" w:rsidRDefault="002453A5" w:rsidP="002453A5">
      <w:pPr>
        <w:pStyle w:val="21"/>
        <w:spacing w:after="0" w:line="240" w:lineRule="auto"/>
        <w:ind w:right="-5" w:firstLine="709"/>
        <w:jc w:val="both"/>
        <w:rPr>
          <w:bCs/>
          <w:iCs/>
          <w:sz w:val="26"/>
          <w:szCs w:val="26"/>
        </w:rPr>
      </w:pPr>
      <w:r w:rsidRPr="002C069D">
        <w:rPr>
          <w:sz w:val="26"/>
          <w:szCs w:val="26"/>
        </w:rPr>
        <w:t>- уведомления об отказе в принятии на учет в качестве нуждающихся в жилых помещениях, предоставляемых по договорам социального найма.</w:t>
      </w:r>
    </w:p>
    <w:p w:rsidR="002453A5" w:rsidRPr="002C069D" w:rsidRDefault="002453A5" w:rsidP="002453A5">
      <w:pPr>
        <w:pStyle w:val="21"/>
        <w:spacing w:after="0" w:line="240" w:lineRule="auto"/>
        <w:ind w:right="-5" w:firstLine="540"/>
        <w:jc w:val="both"/>
        <w:rPr>
          <w:bCs/>
          <w:iCs/>
          <w:sz w:val="26"/>
          <w:szCs w:val="26"/>
        </w:rPr>
      </w:pPr>
    </w:p>
    <w:bookmarkEnd w:id="1"/>
    <w:p w:rsidR="002453A5" w:rsidRPr="002C069D" w:rsidRDefault="006A2A99" w:rsidP="006A2A99">
      <w:pPr>
        <w:pStyle w:val="4"/>
        <w:ind w:left="0"/>
        <w:rPr>
          <w:iCs/>
        </w:rPr>
      </w:pPr>
      <w:r w:rsidRPr="002C069D">
        <w:rPr>
          <w:iCs/>
        </w:rPr>
        <w:t xml:space="preserve">                       </w:t>
      </w:r>
      <w:r w:rsidR="00F051A2">
        <w:rPr>
          <w:iCs/>
        </w:rPr>
        <w:t xml:space="preserve">          </w:t>
      </w:r>
      <w:r w:rsidRPr="002C069D">
        <w:rPr>
          <w:iCs/>
        </w:rPr>
        <w:t xml:space="preserve"> </w:t>
      </w:r>
      <w:r w:rsidR="002453A5" w:rsidRPr="002C069D">
        <w:rPr>
          <w:iCs/>
        </w:rPr>
        <w:t>2.4. Срок предоставления муниципальной услуги</w:t>
      </w:r>
    </w:p>
    <w:p w:rsidR="002453A5" w:rsidRPr="002C069D" w:rsidRDefault="002453A5" w:rsidP="002453A5">
      <w:pPr>
        <w:spacing w:line="240" w:lineRule="auto"/>
        <w:ind w:firstLine="540"/>
        <w:jc w:val="both"/>
        <w:rPr>
          <w:rFonts w:ascii="Times New Roman" w:hAnsi="Times New Roman"/>
          <w:sz w:val="26"/>
          <w:szCs w:val="26"/>
        </w:rPr>
      </w:pP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bookmarkStart w:id="2" w:name="_Toc294183575"/>
      <w:r w:rsidRPr="002C069D">
        <w:rPr>
          <w:rFonts w:ascii="Times New Roman" w:hAnsi="Times New Roman"/>
          <w:sz w:val="26"/>
          <w:szCs w:val="26"/>
        </w:rPr>
        <w:t>Общий срок предоставления муниципальной услуги не должен составлять более 33 рабочих дней со дня представления в Уполномоченный орган документов, обязанность по представлению которых возложена на заявителя.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Решение о принятии заявителя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Уполномоченным органом не позднее чем через 30 рабочих дней со дня представления в указанный орган документов, обязанность по представлению которых возложена на заявителя.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случае представления заявителем заявления о принятии на учет через МФЦ срок принятия решения о принятии заявителя на учет или об отказе в принятии на учет исчисляется со дня передачи МФЦ такого заявления в Уполномоченный орган.</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течение 3 рабочих дней после принятия решения заявителю выдается (направляется) уведомление о принятом решении.</w:t>
      </w:r>
    </w:p>
    <w:bookmarkEnd w:id="2"/>
    <w:p w:rsidR="002453A5" w:rsidRPr="002C069D" w:rsidRDefault="00E720EC" w:rsidP="00E720EC">
      <w:pPr>
        <w:pStyle w:val="4"/>
        <w:ind w:left="0"/>
        <w:jc w:val="both"/>
        <w:rPr>
          <w:iCs/>
        </w:rPr>
      </w:pPr>
      <w:r w:rsidRPr="002C069D">
        <w:rPr>
          <w:iCs/>
        </w:rPr>
        <w:t xml:space="preserve">        </w:t>
      </w:r>
      <w:r w:rsidR="002453A5" w:rsidRPr="002C069D">
        <w:rPr>
          <w:iCs/>
        </w:rPr>
        <w:t xml:space="preserve">2.5. </w:t>
      </w:r>
      <w:r w:rsidR="002453A5" w:rsidRPr="002C069D">
        <w:t>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002453A5" w:rsidRPr="002C069D">
        <w:rPr>
          <w:rStyle w:val="af"/>
        </w:rPr>
        <w:footnoteReference w:id="2"/>
      </w:r>
    </w:p>
    <w:p w:rsidR="002453A5" w:rsidRPr="002C069D" w:rsidRDefault="002453A5" w:rsidP="002453A5">
      <w:pPr>
        <w:spacing w:line="240" w:lineRule="auto"/>
        <w:ind w:firstLine="540"/>
        <w:jc w:val="both"/>
        <w:rPr>
          <w:rFonts w:ascii="Times New Roman" w:hAnsi="Times New Roman"/>
          <w:sz w:val="26"/>
          <w:szCs w:val="26"/>
        </w:rPr>
      </w:pPr>
    </w:p>
    <w:p w:rsidR="002453A5" w:rsidRPr="002C069D" w:rsidRDefault="002453A5" w:rsidP="002453A5">
      <w:pPr>
        <w:pStyle w:val="2"/>
        <w:ind w:firstLine="709"/>
        <w:rPr>
          <w:sz w:val="26"/>
          <w:szCs w:val="26"/>
        </w:rPr>
      </w:pPr>
      <w:r w:rsidRPr="002C069D">
        <w:rPr>
          <w:sz w:val="26"/>
          <w:szCs w:val="26"/>
        </w:rPr>
        <w:t xml:space="preserve">Предоставление </w:t>
      </w:r>
      <w:r w:rsidRPr="002C069D">
        <w:rPr>
          <w:bCs/>
          <w:iCs/>
          <w:sz w:val="26"/>
          <w:szCs w:val="26"/>
        </w:rPr>
        <w:t>муниципаль</w:t>
      </w:r>
      <w:r w:rsidRPr="002C069D">
        <w:rPr>
          <w:sz w:val="26"/>
          <w:szCs w:val="26"/>
        </w:rPr>
        <w:t>ной услуги осуществляется в соответствии с:</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Жилищным кодексом Российской Федерации ;</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Федеральным  законом от 24 октября 1997 года № 134-ФЗ «О прожиточном минимуме в Российской Федерации»;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Федеральным законом от 12 января 1995 года № 5-ФЗ «О ветеранах»;</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Постановлением Правительства Российской Федерации от 21 марта 2006 года № 153 «О некоторых вопросах реализации основного мероприятия "Выполнение </w:t>
      </w:r>
      <w:r w:rsidRPr="002C069D">
        <w:rPr>
          <w:rFonts w:ascii="Times New Roman" w:hAnsi="Times New Roman"/>
          <w:sz w:val="26"/>
          <w:szCs w:val="26"/>
        </w:rPr>
        <w:lastRenderedPageBreak/>
        <w:t>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Приказом Минздрава России от 29 ноября 2012 № 987н «Об утверждении перечня тяжелых форм хронических заболеваний, при которых невозможно совместное проживание граждан в одной квартире»; </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Законом Вологодской области от 05 июня 2013 года № 3077-ОЗ  «О прожиточном минимуме в Вологодской области»;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Законом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Законом Вологодской области от 17 июля 2006 года № 1471-ОЗ «О регулировании отдельных жилищных отношений в Вологодской области»;</w:t>
      </w:r>
    </w:p>
    <w:p w:rsidR="002453A5" w:rsidRPr="002C069D" w:rsidRDefault="00E720EC"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Уставом Харовского муниципального района;</w:t>
      </w:r>
    </w:p>
    <w:p w:rsidR="00E720EC" w:rsidRPr="002C069D" w:rsidRDefault="00E720EC" w:rsidP="002453A5">
      <w:pPr>
        <w:pStyle w:val="ConsPlusNormal"/>
        <w:ind w:firstLine="709"/>
        <w:jc w:val="both"/>
        <w:rPr>
          <w:rFonts w:ascii="Times New Roman" w:hAnsi="Times New Roman" w:cs="Times New Roman"/>
          <w:sz w:val="26"/>
          <w:szCs w:val="26"/>
        </w:rPr>
      </w:pPr>
    </w:p>
    <w:p w:rsidR="00FE53A2" w:rsidRPr="002C069D" w:rsidRDefault="00E720EC" w:rsidP="00FE53A2">
      <w:pPr>
        <w:autoSpaceDE w:val="0"/>
        <w:autoSpaceDN w:val="0"/>
        <w:adjustRightInd w:val="0"/>
        <w:spacing w:after="0" w:line="240" w:lineRule="auto"/>
        <w:ind w:firstLine="540"/>
        <w:jc w:val="both"/>
        <w:rPr>
          <w:rStyle w:val="aa"/>
          <w:rFonts w:ascii="Times New Roman" w:hAnsi="Times New Roman"/>
          <w:iCs/>
          <w:sz w:val="26"/>
          <w:szCs w:val="26"/>
        </w:rPr>
      </w:pPr>
      <w:r w:rsidRPr="002C069D">
        <w:rPr>
          <w:rStyle w:val="aa"/>
          <w:rFonts w:ascii="Times New Roman" w:hAnsi="Times New Roman"/>
          <w:iCs/>
          <w:sz w:val="26"/>
          <w:szCs w:val="26"/>
        </w:rPr>
        <w:t>Решением Муниципального Собрания Харовского района от 29.08.2019 года</w:t>
      </w:r>
    </w:p>
    <w:p w:rsidR="002453A5" w:rsidRPr="002C069D" w:rsidRDefault="00E720EC" w:rsidP="00FE53A2">
      <w:pPr>
        <w:autoSpaceDE w:val="0"/>
        <w:autoSpaceDN w:val="0"/>
        <w:adjustRightInd w:val="0"/>
        <w:spacing w:after="0" w:line="240" w:lineRule="auto"/>
        <w:jc w:val="both"/>
        <w:rPr>
          <w:rStyle w:val="aa"/>
          <w:rFonts w:ascii="Times New Roman" w:hAnsi="Times New Roman"/>
          <w:iCs/>
          <w:sz w:val="26"/>
          <w:szCs w:val="26"/>
        </w:rPr>
      </w:pPr>
      <w:r w:rsidRPr="002C069D">
        <w:rPr>
          <w:rStyle w:val="aa"/>
          <w:rFonts w:ascii="Times New Roman" w:hAnsi="Times New Roman"/>
          <w:iCs/>
          <w:sz w:val="26"/>
          <w:szCs w:val="26"/>
        </w:rPr>
        <w:t xml:space="preserve"> № 60 «Об утверждении Положения о комитете по управлению имуществом администрации Харовского муниципального района».</w:t>
      </w:r>
    </w:p>
    <w:p w:rsidR="007E55E9" w:rsidRPr="002C069D" w:rsidRDefault="007E55E9" w:rsidP="00FE53A2">
      <w:pPr>
        <w:autoSpaceDE w:val="0"/>
        <w:autoSpaceDN w:val="0"/>
        <w:adjustRightInd w:val="0"/>
        <w:spacing w:after="0" w:line="240" w:lineRule="auto"/>
        <w:jc w:val="both"/>
        <w:rPr>
          <w:rStyle w:val="aa"/>
          <w:rFonts w:ascii="Times New Roman" w:hAnsi="Times New Roman"/>
          <w:iCs/>
          <w:sz w:val="26"/>
          <w:szCs w:val="26"/>
        </w:rPr>
      </w:pPr>
    </w:p>
    <w:p w:rsidR="002453A5" w:rsidRPr="002C069D" w:rsidRDefault="00C17100" w:rsidP="00FE53A2">
      <w:pPr>
        <w:autoSpaceDE w:val="0"/>
        <w:autoSpaceDN w:val="0"/>
        <w:adjustRightInd w:val="0"/>
        <w:spacing w:after="0" w:line="240" w:lineRule="auto"/>
        <w:jc w:val="both"/>
        <w:rPr>
          <w:rFonts w:ascii="Times New Roman" w:hAnsi="Times New Roman"/>
          <w:sz w:val="26"/>
          <w:szCs w:val="26"/>
        </w:rPr>
      </w:pPr>
      <w:r w:rsidRPr="002C069D">
        <w:rPr>
          <w:rStyle w:val="aa"/>
          <w:rFonts w:ascii="Times New Roman" w:hAnsi="Times New Roman"/>
          <w:iCs/>
          <w:sz w:val="26"/>
          <w:szCs w:val="26"/>
        </w:rPr>
        <w:t xml:space="preserve">     </w:t>
      </w:r>
      <w:r w:rsidR="002453A5" w:rsidRPr="002C069D">
        <w:rPr>
          <w:rStyle w:val="aa"/>
          <w:rFonts w:ascii="Times New Roman" w:hAnsi="Times New Roman"/>
          <w:iCs/>
          <w:sz w:val="26"/>
          <w:szCs w:val="26"/>
        </w:rPr>
        <w:t xml:space="preserve">2.6. </w:t>
      </w:r>
      <w:r w:rsidR="002453A5" w:rsidRPr="002C069D">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453A5" w:rsidRPr="002C069D" w:rsidRDefault="00C17100" w:rsidP="00C17100">
      <w:pPr>
        <w:spacing w:line="240" w:lineRule="auto"/>
        <w:jc w:val="both"/>
        <w:rPr>
          <w:rFonts w:ascii="Times New Roman" w:hAnsi="Times New Roman"/>
          <w:sz w:val="26"/>
          <w:szCs w:val="26"/>
        </w:rPr>
      </w:pPr>
      <w:r w:rsidRPr="002C069D">
        <w:rPr>
          <w:rFonts w:ascii="Times New Roman" w:hAnsi="Times New Roman"/>
          <w:sz w:val="26"/>
          <w:szCs w:val="26"/>
        </w:rPr>
        <w:t xml:space="preserve">     </w:t>
      </w:r>
      <w:r w:rsidR="002453A5" w:rsidRPr="002C069D">
        <w:rPr>
          <w:rFonts w:ascii="Times New Roman" w:hAnsi="Times New Roman"/>
          <w:sz w:val="26"/>
          <w:szCs w:val="26"/>
        </w:rPr>
        <w:t>2.6.1. Для предоставления муниципальной услуги заявитель представляет (направляет):</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а) Заявление по форме согласно приложению 1 к настоящему административному регламенту, подписанному заявителем, а также всеми совершеннолетними дееспособными членами семьи.</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При заполнении </w:t>
      </w:r>
      <w:hyperlink w:anchor="Par419" w:tooltip="                                 ЗАЯВЛЕНИЕ" w:history="1">
        <w:r w:rsidRPr="002C069D">
          <w:rPr>
            <w:rFonts w:ascii="Times New Roman" w:hAnsi="Times New Roman" w:cs="Times New Roman"/>
            <w:sz w:val="26"/>
            <w:szCs w:val="26"/>
          </w:rPr>
          <w:t>заявления</w:t>
        </w:r>
      </w:hyperlink>
      <w:r w:rsidRPr="002C069D">
        <w:rPr>
          <w:rFonts w:ascii="Times New Roman" w:hAnsi="Times New Roman" w:cs="Times New Roman"/>
          <w:sz w:val="26"/>
          <w:szCs w:val="26"/>
        </w:rPr>
        <w:t xml:space="preserve"> не допускается использование сокращений слов и аббревиатур.</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Форма заявления размещается на официальном сайте Уполномоченного органа в </w:t>
      </w:r>
      <w:r w:rsidRPr="002C069D">
        <w:rPr>
          <w:rFonts w:ascii="Times New Roman" w:hAnsi="Times New Roman" w:cs="Times New Roman"/>
          <w:sz w:val="26"/>
          <w:szCs w:val="26"/>
        </w:rPr>
        <w:lastRenderedPageBreak/>
        <w:t>сети «Интернет» с возможностью бесплатного копирования (скачивания).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б) Документы, удостоверяющие личность заявителя и лиц, указанных в качестве его семьи, достигших совершеннолетия.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bookmarkStart w:id="3" w:name="Par76"/>
      <w:bookmarkStart w:id="4" w:name="Par77"/>
      <w:bookmarkStart w:id="5" w:name="Par0"/>
      <w:bookmarkEnd w:id="3"/>
      <w:bookmarkEnd w:id="4"/>
      <w:bookmarkEnd w:id="5"/>
      <w:r w:rsidRPr="002C069D">
        <w:rPr>
          <w:rFonts w:ascii="Times New Roman" w:hAnsi="Times New Roman"/>
          <w:sz w:val="26"/>
          <w:szCs w:val="26"/>
        </w:rPr>
        <w:t>2.6.2. Заявители, указанные в пункте 1.2.1 настоящего административного регламента, дополнительно к документам, указанным в пункте 2.6.1, представляют:</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2.6.2.1. Документы, подтверждающие сведения о следующих доходах заявителя, членов его семьи за шесть месяцев, предшествующих месяцу подачи заявления: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все предусмотренные системой оплаты труда выплаты, учитываемые при расчете среднего заработка в соответствии с </w:t>
      </w:r>
      <w:hyperlink r:id="rId12" w:history="1">
        <w:r w:rsidRPr="002C069D">
          <w:rPr>
            <w:rFonts w:ascii="Times New Roman" w:hAnsi="Times New Roman"/>
            <w:sz w:val="26"/>
            <w:szCs w:val="26"/>
          </w:rPr>
          <w:t>Положением</w:t>
        </w:r>
      </w:hyperlink>
      <w:r w:rsidRPr="002C069D">
        <w:rPr>
          <w:rFonts w:ascii="Times New Roman" w:hAnsi="Times New Roman"/>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средний заработок, сохраняемый в случаях, предусмотренных действующим законодательством;</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стипендии, выплачиваемые обучающимся (студентам, курсантам, аспирантам, ординаторам, ассистентам-стажерам, слушателям), и другие денежные выплаты обучающимся в профессиональных образовательных организациях и образовательных организациях высшего образования;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w:t>
      </w:r>
      <w:r w:rsidRPr="002C069D">
        <w:rPr>
          <w:rFonts w:ascii="Times New Roman" w:hAnsi="Times New Roman"/>
          <w:sz w:val="26"/>
          <w:szCs w:val="26"/>
        </w:rPr>
        <w:lastRenderedPageBreak/>
        <w:t>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единовременная выплата в связи с выходом на пенсию государственного гражданского служащего, выходное или единовременное пособие в случае прекращения полномочий судьи;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оплата работ по договорам, заключаемым в соответствии с гражданским законодательством Российской Федерации;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доходы по акциям и другие доходы от участия в управлении собственностью организации;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алименты, получаемые членами семьи;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суммы ежемесячных денежных выплат и компенсаций различным категориям граждан, определенным в соответствии с действующим федеральным законодательством.</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2.6.2.2. При наличии в собственности транспортных средств заявителем дополнительно предоставляются: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2.6.3.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w:t>
      </w:r>
      <w:r w:rsidRPr="002C069D">
        <w:rPr>
          <w:rFonts w:ascii="Times New Roman" w:hAnsi="Times New Roman"/>
          <w:sz w:val="26"/>
          <w:szCs w:val="26"/>
        </w:rPr>
        <w:lastRenderedPageBreak/>
        <w:t>наличие у гражданина тяжелой формы хронического заболевания, при которой совместное проживание с ним в одной квартире невозможно.</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2.6.4. Заявители, указанные в 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2.6.5. В случае обращения представителя заявителя представляется документ, подтверждающий его полномочия, заверенный нотариусом.</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2.6.6. Заявление оформляется на русском языке, заверяется подписью заявителя.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2453A5" w:rsidRPr="002C069D" w:rsidRDefault="002453A5" w:rsidP="002453A5">
      <w:pPr>
        <w:autoSpaceDE w:val="0"/>
        <w:autoSpaceDN w:val="0"/>
        <w:adjustRightInd w:val="0"/>
        <w:spacing w:line="240" w:lineRule="auto"/>
        <w:ind w:firstLine="709"/>
        <w:jc w:val="both"/>
        <w:rPr>
          <w:rFonts w:ascii="Times New Roman" w:eastAsia="Calibri" w:hAnsi="Times New Roman"/>
          <w:sz w:val="26"/>
          <w:szCs w:val="26"/>
        </w:rPr>
      </w:pPr>
      <w:r w:rsidRPr="002C069D">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453A5" w:rsidRPr="002C069D" w:rsidRDefault="002453A5" w:rsidP="002453A5">
      <w:pPr>
        <w:autoSpaceDE w:val="0"/>
        <w:autoSpaceDN w:val="0"/>
        <w:adjustRightInd w:val="0"/>
        <w:spacing w:line="240" w:lineRule="auto"/>
        <w:ind w:firstLine="709"/>
        <w:jc w:val="both"/>
        <w:rPr>
          <w:rFonts w:ascii="Times New Roman" w:eastAsia="Calibri" w:hAnsi="Times New Roman"/>
          <w:sz w:val="26"/>
          <w:szCs w:val="26"/>
        </w:rPr>
      </w:pPr>
      <w:r w:rsidRPr="002C069D">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Заявление и прилагаемые документы могут быть представлены следующими способами: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почтовой связи;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по электронной почте.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Регионального портала.</w:t>
      </w:r>
    </w:p>
    <w:p w:rsidR="002453A5" w:rsidRPr="002C069D" w:rsidRDefault="002453A5" w:rsidP="002453A5">
      <w:pPr>
        <w:tabs>
          <w:tab w:val="left" w:pos="851"/>
        </w:tabs>
        <w:autoSpaceDE w:val="0"/>
        <w:autoSpaceDN w:val="0"/>
        <w:adjustRightInd w:val="0"/>
        <w:spacing w:line="240" w:lineRule="auto"/>
        <w:ind w:firstLine="540"/>
        <w:jc w:val="both"/>
        <w:outlineLvl w:val="1"/>
        <w:rPr>
          <w:rFonts w:ascii="Times New Roman" w:hAnsi="Times New Roman"/>
          <w:sz w:val="26"/>
          <w:szCs w:val="26"/>
        </w:rPr>
      </w:pPr>
      <w:r w:rsidRPr="002C069D">
        <w:rPr>
          <w:rStyle w:val="aa"/>
          <w:rFonts w:ascii="Times New Roman" w:hAnsi="Times New Roman"/>
          <w:iCs/>
          <w:sz w:val="26"/>
          <w:szCs w:val="26"/>
        </w:rPr>
        <w:t xml:space="preserve">2.7. </w:t>
      </w:r>
      <w:r w:rsidRPr="002C069D">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2.7.1. Заявители вправе по своему усмотрению представить в Уполномоченный орган (МФЦ) документы, необходимые для предоставления муниципальной услуги, которые являются необходимыми и обязательными для предоставления </w:t>
      </w:r>
      <w:r w:rsidRPr="002C069D">
        <w:rPr>
          <w:rFonts w:ascii="Times New Roman" w:hAnsi="Times New Roman"/>
          <w:bCs/>
          <w:iCs/>
          <w:sz w:val="26"/>
          <w:szCs w:val="26"/>
        </w:rPr>
        <w:t>муниципаль</w:t>
      </w:r>
      <w:r w:rsidRPr="002C069D">
        <w:rPr>
          <w:rFonts w:ascii="Times New Roman" w:hAnsi="Times New Roman"/>
          <w:sz w:val="26"/>
          <w:szCs w:val="26"/>
        </w:rPr>
        <w:t>ной услуги и которые находятся в распоряжении органов государственной власти, органов местного самоуправления и подведомственных данным органах учреждениях и организациях:</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свидетельство о заключении брака (для лиц, состоящих в браке);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свидетельства о рождении или иные документы, удостоверяющие личность детей (для лиц, имеющих детей);</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документы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2.7.2. Заявители, указанные в </w:t>
      </w:r>
      <w:hyperlink r:id="rId13" w:history="1">
        <w:r w:rsidRPr="002C069D">
          <w:rPr>
            <w:rFonts w:ascii="Times New Roman" w:hAnsi="Times New Roman"/>
            <w:sz w:val="26"/>
            <w:szCs w:val="26"/>
          </w:rPr>
          <w:t>пункте 1.2.1</w:t>
        </w:r>
      </w:hyperlink>
      <w:r w:rsidRPr="002C069D">
        <w:rPr>
          <w:rFonts w:ascii="Times New Roman" w:hAnsi="Times New Roman"/>
          <w:sz w:val="26"/>
          <w:szCs w:val="26"/>
        </w:rPr>
        <w:t xml:space="preserve"> настоящего административного регламента, вправе по своему усмотрению дополнительно представить в Уполномоченный орган (МФЦ) документы, необходимые для предоставления муниципальной услуги, которые являются необходимыми и обязательными для предоставления </w:t>
      </w:r>
      <w:r w:rsidRPr="002C069D">
        <w:rPr>
          <w:rFonts w:ascii="Times New Roman" w:hAnsi="Times New Roman"/>
          <w:bCs/>
          <w:iCs/>
          <w:sz w:val="26"/>
          <w:szCs w:val="26"/>
        </w:rPr>
        <w:t>муниципаль</w:t>
      </w:r>
      <w:r w:rsidRPr="002C069D">
        <w:rPr>
          <w:rFonts w:ascii="Times New Roman" w:hAnsi="Times New Roman"/>
          <w:sz w:val="26"/>
          <w:szCs w:val="26"/>
        </w:rPr>
        <w:t>ной услуги и которые находятся в распоряжении органов государственной власти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2.7.2.1. Документы, подтверждающие сведения о следующих доходах заявителя, членов его семьи за шесть месяцев, предшествующих месяцу подачи заявления: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ежемесячное пожизненное содержание судей, вышедших в отставку;</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суммы предоставленной государственной социальной помощи.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2.7.2.2. Документы, подтверждающие стоимость имеющегося в собственности у заявителя, членов его семьи имущества, подлежащего налогообложению:</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справка об инвентаризационной стоимости недвижимого имущества, принадлежащего заявителю и членам его семьи на праве собственности;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справка о кадастровой стоимости земельных участков;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2.7.3. 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 (МФЦ) </w:t>
      </w:r>
      <w:hyperlink r:id="rId14" w:history="1">
        <w:r w:rsidRPr="002C069D">
          <w:rPr>
            <w:rFonts w:ascii="Times New Roman" w:hAnsi="Times New Roman"/>
            <w:sz w:val="26"/>
            <w:szCs w:val="26"/>
          </w:rPr>
          <w:t>заключение</w:t>
        </w:r>
      </w:hyperlink>
      <w:r w:rsidRPr="002C069D">
        <w:rPr>
          <w:rFonts w:ascii="Times New Roman" w:hAnsi="Times New Roman"/>
          <w:sz w:val="26"/>
          <w:szCs w:val="26"/>
        </w:rPr>
        <w:t xml:space="preserve"> межведомственной комиссии, составленное в соответствии с </w:t>
      </w:r>
      <w:r w:rsidRPr="002C069D">
        <w:rPr>
          <w:rFonts w:ascii="Times New Roman" w:hAnsi="Times New Roman"/>
          <w:sz w:val="26"/>
          <w:szCs w:val="26"/>
        </w:rPr>
        <w:lastRenderedPageBreak/>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2.7.4. Документы, указанные в пунктах 2.7.1 - 2.7.3 настоящего административного регламента, могут быть представлены заявителем следующими способами: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почтовой связи;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 электронной почте;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посредством Регионального портала.</w:t>
      </w:r>
    </w:p>
    <w:p w:rsidR="002453A5" w:rsidRPr="002C069D" w:rsidRDefault="002453A5" w:rsidP="002453A5">
      <w:pPr>
        <w:tabs>
          <w:tab w:val="left" w:pos="6123"/>
        </w:tabs>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2.7.5. Запрещено требовать от заявителя:</w:t>
      </w:r>
      <w:r w:rsidRPr="002C069D">
        <w:rPr>
          <w:rFonts w:ascii="Times New Roman" w:hAnsi="Times New Roman"/>
          <w:sz w:val="26"/>
          <w:szCs w:val="26"/>
        </w:rPr>
        <w:tab/>
      </w:r>
    </w:p>
    <w:p w:rsidR="002453A5" w:rsidRPr="002C069D" w:rsidRDefault="002453A5" w:rsidP="002453A5">
      <w:pPr>
        <w:autoSpaceDE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C069D">
        <w:rPr>
          <w:rFonts w:ascii="Times New Roman" w:hAnsi="Times New Roman"/>
          <w:bCs/>
          <w:iCs/>
          <w:sz w:val="26"/>
          <w:szCs w:val="26"/>
        </w:rPr>
        <w:t>муниципаль</w:t>
      </w:r>
      <w:r w:rsidRPr="002C069D">
        <w:rPr>
          <w:rFonts w:ascii="Times New Roman" w:hAnsi="Times New Roman"/>
          <w:sz w:val="26"/>
          <w:szCs w:val="26"/>
        </w:rPr>
        <w:t>ной услуги;</w:t>
      </w:r>
    </w:p>
    <w:p w:rsidR="002453A5" w:rsidRPr="002C069D" w:rsidRDefault="002453A5" w:rsidP="002453A5">
      <w:pPr>
        <w:autoSpaceDE w:val="0"/>
        <w:spacing w:line="240" w:lineRule="auto"/>
        <w:ind w:firstLine="709"/>
        <w:jc w:val="both"/>
        <w:rPr>
          <w:rFonts w:ascii="Times New Roman" w:hAnsi="Times New Roman"/>
          <w:sz w:val="26"/>
          <w:szCs w:val="26"/>
        </w:rPr>
      </w:pPr>
      <w:r w:rsidRPr="002C069D">
        <w:rPr>
          <w:rFonts w:ascii="Times New Roman" w:hAnsi="Times New Roman"/>
          <w:sz w:val="26"/>
          <w:szCs w:val="26"/>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453A5" w:rsidRPr="002C069D" w:rsidRDefault="002453A5" w:rsidP="002453A5">
      <w:pPr>
        <w:autoSpaceDE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2C069D">
          <w:rPr>
            <w:rStyle w:val="a7"/>
            <w:rFonts w:ascii="Times New Roman" w:hAnsi="Times New Roman"/>
            <w:color w:val="auto"/>
            <w:sz w:val="26"/>
            <w:szCs w:val="26"/>
            <w:u w:val="none"/>
          </w:rPr>
          <w:t>пунктом 4 части 1 статьи 7</w:t>
        </w:r>
      </w:hyperlink>
      <w:r w:rsidRPr="002C069D">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2453A5" w:rsidRPr="002C069D" w:rsidRDefault="00E17C4F" w:rsidP="00E17C4F">
      <w:pPr>
        <w:pStyle w:val="4"/>
        <w:ind w:left="0"/>
        <w:jc w:val="both"/>
        <w:rPr>
          <w:iCs/>
        </w:rPr>
      </w:pPr>
      <w:r w:rsidRPr="002C069D">
        <w:rPr>
          <w:iCs/>
        </w:rPr>
        <w:t xml:space="preserve">      </w:t>
      </w:r>
      <w:r w:rsidR="002453A5" w:rsidRPr="002C069D">
        <w:rPr>
          <w:iCs/>
        </w:rPr>
        <w:t>2.8. Исчерпывающий перечень оснований для отказа в приеме документов, необходимых для предоставления муниципальной услуги</w:t>
      </w:r>
    </w:p>
    <w:p w:rsidR="002453A5" w:rsidRPr="002C069D" w:rsidRDefault="002453A5" w:rsidP="002453A5">
      <w:pPr>
        <w:pStyle w:val="4"/>
        <w:ind w:firstLine="540"/>
        <w:jc w:val="both"/>
      </w:pP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Основанием для отказа в приеме к рассмотрению заявления является выявление несоблюдения установленных </w:t>
      </w:r>
      <w:hyperlink r:id="rId16" w:history="1">
        <w:r w:rsidRPr="002C069D">
          <w:rPr>
            <w:rFonts w:ascii="Times New Roman" w:hAnsi="Times New Roman"/>
            <w:sz w:val="26"/>
            <w:szCs w:val="26"/>
          </w:rPr>
          <w:t>статьей 11</w:t>
        </w:r>
      </w:hyperlink>
      <w:r w:rsidRPr="002C069D">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453A5" w:rsidRPr="002C069D" w:rsidRDefault="00905C38" w:rsidP="00905C38">
      <w:pPr>
        <w:pStyle w:val="4"/>
        <w:ind w:left="0"/>
        <w:jc w:val="both"/>
        <w:rPr>
          <w:iCs/>
        </w:rPr>
      </w:pPr>
      <w:r w:rsidRPr="002C069D">
        <w:rPr>
          <w:iCs/>
        </w:rPr>
        <w:t xml:space="preserve">        </w:t>
      </w:r>
      <w:r w:rsidR="002453A5" w:rsidRPr="002C069D">
        <w:rPr>
          <w:iCs/>
        </w:rPr>
        <w:t>2.9. Исчерпывающий перечень оснований для приостановления или отказа в предоставлении муниципальной услуги</w:t>
      </w:r>
    </w:p>
    <w:p w:rsidR="002453A5" w:rsidRPr="002C069D" w:rsidRDefault="00DB09A7" w:rsidP="00DB09A7">
      <w:pPr>
        <w:spacing w:line="240" w:lineRule="auto"/>
        <w:jc w:val="both"/>
        <w:rPr>
          <w:rFonts w:ascii="Times New Roman" w:hAnsi="Times New Roman"/>
          <w:sz w:val="26"/>
          <w:szCs w:val="26"/>
        </w:rPr>
      </w:pPr>
      <w:r w:rsidRPr="002C069D">
        <w:rPr>
          <w:rFonts w:ascii="Times New Roman" w:hAnsi="Times New Roman"/>
          <w:sz w:val="26"/>
          <w:szCs w:val="26"/>
        </w:rPr>
        <w:t xml:space="preserve">        </w:t>
      </w:r>
      <w:r w:rsidR="002453A5" w:rsidRPr="002C069D">
        <w:rPr>
          <w:rFonts w:ascii="Times New Roman" w:hAnsi="Times New Roman"/>
          <w:sz w:val="26"/>
          <w:szCs w:val="26"/>
        </w:rPr>
        <w:t>2.9.1. Основания для приостановления предоставления муниципальной услуги отсутствуют.</w:t>
      </w:r>
    </w:p>
    <w:p w:rsidR="002453A5" w:rsidRPr="002C069D" w:rsidRDefault="00DB09A7" w:rsidP="00DB09A7">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lastRenderedPageBreak/>
        <w:t xml:space="preserve">       </w:t>
      </w:r>
      <w:r w:rsidR="002453A5" w:rsidRPr="002C069D">
        <w:rPr>
          <w:rFonts w:ascii="Times New Roman" w:hAnsi="Times New Roman"/>
          <w:sz w:val="26"/>
          <w:szCs w:val="26"/>
        </w:rPr>
        <w:t>2.9.2. Основания для отказа в принятии гражданина на учет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не представлены документы, указанные в пунктах 2.6.1 – 2.6.5 настоящего административного регламента;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2.7.1 - 2.7.3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представлены документы, которые не подтверждают право гражданина состоять на учете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не истек срок, предусмотренный </w:t>
      </w:r>
      <w:hyperlink r:id="rId17" w:history="1">
        <w:r w:rsidRPr="002C069D">
          <w:rPr>
            <w:rFonts w:ascii="Times New Roman" w:hAnsi="Times New Roman"/>
            <w:sz w:val="26"/>
            <w:szCs w:val="26"/>
          </w:rPr>
          <w:t>частью 1 статьи 5</w:t>
        </w:r>
      </w:hyperlink>
      <w:r w:rsidRPr="002C069D">
        <w:rPr>
          <w:rFonts w:ascii="Times New Roman" w:hAnsi="Times New Roman"/>
          <w:sz w:val="26"/>
          <w:szCs w:val="26"/>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2453A5" w:rsidRPr="002C069D" w:rsidRDefault="002453A5" w:rsidP="002453A5">
      <w:pPr>
        <w:pStyle w:val="a8"/>
        <w:spacing w:after="0"/>
        <w:ind w:firstLine="540"/>
        <w:jc w:val="both"/>
        <w:rPr>
          <w:sz w:val="26"/>
          <w:szCs w:val="26"/>
        </w:rPr>
      </w:pPr>
    </w:p>
    <w:p w:rsidR="002453A5" w:rsidRPr="002C069D" w:rsidRDefault="00B86306" w:rsidP="002453A5">
      <w:pPr>
        <w:pStyle w:val="3"/>
        <w:spacing w:after="0"/>
        <w:ind w:left="0"/>
        <w:jc w:val="both"/>
        <w:rPr>
          <w:iCs/>
          <w:sz w:val="26"/>
          <w:szCs w:val="26"/>
        </w:rPr>
      </w:pPr>
      <w:r w:rsidRPr="002C069D">
        <w:rPr>
          <w:iCs/>
          <w:sz w:val="26"/>
          <w:szCs w:val="26"/>
        </w:rPr>
        <w:t xml:space="preserve">     </w:t>
      </w:r>
      <w:r w:rsidR="002453A5" w:rsidRPr="002C069D">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53A5" w:rsidRPr="002C069D" w:rsidRDefault="002453A5" w:rsidP="002453A5">
      <w:pPr>
        <w:pStyle w:val="4"/>
        <w:ind w:firstLine="540"/>
        <w:jc w:val="both"/>
      </w:pP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i/>
          <w:sz w:val="26"/>
          <w:szCs w:val="26"/>
        </w:rPr>
        <w:t>Услуги, которые</w:t>
      </w:r>
      <w:r w:rsidR="00B4313A" w:rsidRPr="002C069D">
        <w:rPr>
          <w:rFonts w:ascii="Times New Roman" w:hAnsi="Times New Roman"/>
          <w:i/>
          <w:sz w:val="26"/>
          <w:szCs w:val="26"/>
        </w:rPr>
        <w:t xml:space="preserve"> являю</w:t>
      </w:r>
      <w:r w:rsidRPr="002C069D">
        <w:rPr>
          <w:rFonts w:ascii="Times New Roman" w:hAnsi="Times New Roman"/>
          <w:i/>
          <w:sz w:val="26"/>
          <w:szCs w:val="26"/>
        </w:rPr>
        <w:t>тся необходимыми указываются в соответствии с муниципальным правовым актом, утвердившим перечень таких услуг.</w:t>
      </w:r>
    </w:p>
    <w:p w:rsidR="002453A5" w:rsidRPr="002C069D" w:rsidRDefault="00B86306" w:rsidP="00B86306">
      <w:pPr>
        <w:pStyle w:val="4"/>
        <w:ind w:left="0"/>
        <w:jc w:val="both"/>
      </w:pPr>
      <w:r w:rsidRPr="002C069D">
        <w:rPr>
          <w:iCs/>
        </w:rPr>
        <w:t xml:space="preserve">      </w:t>
      </w:r>
      <w:r w:rsidR="002453A5" w:rsidRPr="002C069D">
        <w:rPr>
          <w:iCs/>
        </w:rPr>
        <w:t xml:space="preserve">2.11. </w:t>
      </w:r>
      <w:r w:rsidR="002453A5" w:rsidRPr="002C069D">
        <w:t>Размер и основания взимания государственной пошлины или иной платы, взимаемой за предоставление муниципальной услуг</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Предоставление муниципальной услуги осуществляется для заявителей на безвозмездной основе.</w:t>
      </w:r>
    </w:p>
    <w:p w:rsidR="002453A5" w:rsidRPr="002C069D" w:rsidRDefault="00E4499F" w:rsidP="00E4499F">
      <w:pPr>
        <w:pStyle w:val="4"/>
        <w:ind w:left="0"/>
        <w:jc w:val="both"/>
        <w:rPr>
          <w:iCs/>
        </w:rPr>
      </w:pPr>
      <w:r w:rsidRPr="002C069D">
        <w:rPr>
          <w:iCs/>
        </w:rPr>
        <w:t xml:space="preserve">      </w:t>
      </w:r>
      <w:r w:rsidR="002453A5" w:rsidRPr="002C069D">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453A5" w:rsidRPr="002C069D" w:rsidRDefault="002453A5" w:rsidP="002453A5">
      <w:pPr>
        <w:pStyle w:val="4"/>
        <w:ind w:firstLine="540"/>
        <w:jc w:val="both"/>
      </w:pPr>
    </w:p>
    <w:p w:rsidR="002453A5" w:rsidRPr="002C069D" w:rsidRDefault="002453A5" w:rsidP="002453A5">
      <w:pPr>
        <w:pStyle w:val="a8"/>
        <w:spacing w:after="0"/>
        <w:ind w:firstLine="709"/>
        <w:jc w:val="both"/>
        <w:rPr>
          <w:sz w:val="26"/>
          <w:szCs w:val="26"/>
        </w:rPr>
      </w:pPr>
      <w:r w:rsidRPr="002C069D">
        <w:rPr>
          <w:sz w:val="26"/>
          <w:szCs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453A5" w:rsidRPr="002C069D" w:rsidRDefault="002453A5" w:rsidP="002453A5">
      <w:pPr>
        <w:pStyle w:val="a8"/>
        <w:spacing w:after="0"/>
        <w:ind w:firstLine="540"/>
        <w:jc w:val="both"/>
        <w:rPr>
          <w:sz w:val="26"/>
          <w:szCs w:val="26"/>
        </w:rPr>
      </w:pPr>
    </w:p>
    <w:p w:rsidR="002453A5" w:rsidRPr="002C069D" w:rsidRDefault="00CA27DC" w:rsidP="002453A5">
      <w:pPr>
        <w:pStyle w:val="ConsPlusNormal"/>
        <w:ind w:firstLine="0"/>
        <w:jc w:val="both"/>
        <w:rPr>
          <w:rFonts w:ascii="Times New Roman" w:hAnsi="Times New Roman" w:cs="Times New Roman"/>
          <w:sz w:val="26"/>
          <w:szCs w:val="26"/>
        </w:rPr>
      </w:pPr>
      <w:r w:rsidRPr="002C069D">
        <w:rPr>
          <w:rFonts w:ascii="Times New Roman" w:hAnsi="Times New Roman" w:cs="Times New Roman"/>
          <w:iCs/>
          <w:sz w:val="26"/>
          <w:szCs w:val="26"/>
        </w:rPr>
        <w:t xml:space="preserve">       </w:t>
      </w:r>
      <w:r w:rsidR="002453A5" w:rsidRPr="002C069D">
        <w:rPr>
          <w:rFonts w:ascii="Times New Roman" w:hAnsi="Times New Roman" w:cs="Times New Roman"/>
          <w:iCs/>
          <w:sz w:val="26"/>
          <w:szCs w:val="26"/>
        </w:rPr>
        <w:t xml:space="preserve">2.13. </w:t>
      </w:r>
      <w:r w:rsidR="002453A5" w:rsidRPr="002C069D">
        <w:rPr>
          <w:rFonts w:ascii="Times New Roman" w:hAnsi="Times New Roman" w:cs="Times New Roman"/>
          <w:sz w:val="26"/>
          <w:szCs w:val="26"/>
        </w:rPr>
        <w:t>Срок регистрации запроса заявителя</w:t>
      </w:r>
    </w:p>
    <w:p w:rsidR="002453A5" w:rsidRPr="002C069D" w:rsidRDefault="002453A5" w:rsidP="002453A5">
      <w:pPr>
        <w:pStyle w:val="ConsPlusNormal"/>
        <w:ind w:firstLine="0"/>
        <w:jc w:val="both"/>
        <w:rPr>
          <w:rFonts w:ascii="Times New Roman" w:hAnsi="Times New Roman" w:cs="Times New Roman"/>
          <w:sz w:val="26"/>
          <w:szCs w:val="26"/>
        </w:rPr>
      </w:pPr>
      <w:r w:rsidRPr="002C069D">
        <w:rPr>
          <w:rFonts w:ascii="Times New Roman" w:hAnsi="Times New Roman" w:cs="Times New Roman"/>
          <w:sz w:val="26"/>
          <w:szCs w:val="26"/>
        </w:rPr>
        <w:t>о предоставлении муниципальной услуги, в том числе в электронной форме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Регистрация заявления о предоставлении муниципальной услуги осуществляется в день его поступления в Уполномоченный орган (МФЦ).</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При поступлении заявления в электронном виде в нерабочее время оно регистрируется специалистом, ответственным за прием и регистрацию заявления, в </w:t>
      </w:r>
      <w:r w:rsidR="000B5009" w:rsidRPr="000A06A1">
        <w:rPr>
          <w:rFonts w:ascii="Times New Roman" w:hAnsi="Times New Roman"/>
          <w:sz w:val="26"/>
          <w:szCs w:val="26"/>
        </w:rPr>
        <w:t>журнале</w:t>
      </w:r>
      <w:r w:rsidRPr="000A06A1">
        <w:rPr>
          <w:rFonts w:ascii="Times New Roman" w:hAnsi="Times New Roman"/>
          <w:sz w:val="26"/>
          <w:szCs w:val="26"/>
        </w:rPr>
        <w:t xml:space="preserve"> регистрации</w:t>
      </w:r>
      <w:r w:rsidR="000B5009" w:rsidRPr="000A06A1">
        <w:rPr>
          <w:rFonts w:ascii="Times New Roman" w:hAnsi="Times New Roman"/>
          <w:sz w:val="26"/>
          <w:szCs w:val="26"/>
        </w:rPr>
        <w:t xml:space="preserve"> входящей корреспонденции</w:t>
      </w:r>
      <w:r w:rsidRPr="002C069D">
        <w:rPr>
          <w:rFonts w:ascii="Times New Roman" w:hAnsi="Times New Roman"/>
          <w:sz w:val="26"/>
          <w:szCs w:val="26"/>
        </w:rPr>
        <w:t xml:space="preserve"> в ближайший рабочий день, следующий за днем поступления указанного заявления.</w:t>
      </w:r>
    </w:p>
    <w:p w:rsidR="002453A5" w:rsidRPr="002C069D" w:rsidRDefault="008414B5" w:rsidP="008414B5">
      <w:pPr>
        <w:pStyle w:val="4"/>
        <w:ind w:left="0"/>
        <w:jc w:val="both"/>
        <w:rPr>
          <w:iCs/>
        </w:rPr>
      </w:pPr>
      <w:r w:rsidRPr="002C069D">
        <w:rPr>
          <w:iCs/>
        </w:rPr>
        <w:t xml:space="preserve">        </w:t>
      </w:r>
      <w:r w:rsidR="00C27C33" w:rsidRPr="002C069D">
        <w:rPr>
          <w:iCs/>
        </w:rPr>
        <w:t xml:space="preserve"> </w:t>
      </w:r>
      <w:r w:rsidR="002453A5" w:rsidRPr="002C069D">
        <w:rPr>
          <w:iCs/>
        </w:rPr>
        <w:t>2.14. Требования к помещениям, в которых предоставляется</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iCs/>
          <w:sz w:val="26"/>
          <w:szCs w:val="26"/>
        </w:rPr>
        <w:t>муниципальная услуга,</w:t>
      </w:r>
      <w:r w:rsidRPr="002C069D">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w:t>
      </w:r>
      <w:r w:rsidRPr="002C069D">
        <w:rPr>
          <w:rFonts w:ascii="Times New Roman" w:hAnsi="Times New Roman"/>
          <w:sz w:val="26"/>
          <w:szCs w:val="26"/>
        </w:rPr>
        <w:lastRenderedPageBreak/>
        <w:t>знаков и иной текстовой и графической информации знаками, выполненными рельефно-точечным шрифтом Брайля и на контрастном фоне;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8" w:history="1">
        <w:r w:rsidRPr="002C069D">
          <w:rPr>
            <w:rStyle w:val="a7"/>
            <w:rFonts w:ascii="Times New Roman" w:hAnsi="Times New Roman"/>
            <w:color w:val="auto"/>
            <w:sz w:val="26"/>
            <w:szCs w:val="26"/>
            <w:u w:val="none"/>
          </w:rPr>
          <w:t>приказом</w:t>
        </w:r>
      </w:hyperlink>
      <w:r w:rsidRPr="002C069D">
        <w:rPr>
          <w:rFonts w:ascii="Times New Roman" w:hAnsi="Times New Roman"/>
          <w:sz w:val="26"/>
          <w:szCs w:val="26"/>
        </w:rPr>
        <w:t xml:space="preserve"> Министерства труда и социальной защиты Российской Федерации от 22 июня 2015 года N 386н;</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2453A5" w:rsidRPr="002C069D" w:rsidRDefault="002453A5" w:rsidP="002453A5">
      <w:pPr>
        <w:pStyle w:val="ConsPlusNormal"/>
        <w:ind w:firstLine="540"/>
        <w:jc w:val="both"/>
        <w:rPr>
          <w:rFonts w:ascii="Times New Roman" w:hAnsi="Times New Roman" w:cs="Times New Roman"/>
          <w:sz w:val="26"/>
          <w:szCs w:val="26"/>
        </w:rPr>
      </w:pPr>
    </w:p>
    <w:p w:rsidR="002453A5" w:rsidRPr="002C069D" w:rsidRDefault="00F9411A" w:rsidP="002453A5">
      <w:pPr>
        <w:keepNext/>
        <w:tabs>
          <w:tab w:val="left" w:pos="0"/>
        </w:tabs>
        <w:spacing w:line="240" w:lineRule="auto"/>
        <w:ind w:firstLine="540"/>
        <w:jc w:val="both"/>
        <w:rPr>
          <w:rFonts w:ascii="Times New Roman" w:hAnsi="Times New Roman"/>
          <w:i/>
          <w:sz w:val="26"/>
          <w:szCs w:val="26"/>
        </w:rPr>
      </w:pPr>
      <w:r w:rsidRPr="002C069D">
        <w:rPr>
          <w:rFonts w:ascii="Times New Roman" w:hAnsi="Times New Roman"/>
          <w:i/>
          <w:sz w:val="26"/>
          <w:szCs w:val="26"/>
        </w:rPr>
        <w:t xml:space="preserve">  </w:t>
      </w:r>
      <w:r w:rsidR="002453A5" w:rsidRPr="002C069D">
        <w:rPr>
          <w:rFonts w:ascii="Times New Roman" w:hAnsi="Times New Roman"/>
          <w:i/>
          <w:sz w:val="26"/>
          <w:szCs w:val="26"/>
        </w:rPr>
        <w:t>2.15. Показатели доступности и качества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2.15.1. Показателями доступности муниципальной услуги являются: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информирование заявителей о предоставлении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соблюдение графика работы Уполномоченного органа;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время, затраченное на получение конечного результата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2.15.2. Показателями качества муниципальной услуги являются: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453A5" w:rsidRPr="002C069D" w:rsidRDefault="00F9411A" w:rsidP="00F9411A">
      <w:pPr>
        <w:pStyle w:val="4"/>
        <w:ind w:left="0"/>
        <w:jc w:val="both"/>
      </w:pPr>
      <w:r w:rsidRPr="002C069D">
        <w:t xml:space="preserve">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9411A" w:rsidRPr="002C069D" w:rsidRDefault="00F9411A" w:rsidP="00F9411A">
      <w:pPr>
        <w:rPr>
          <w:rFonts w:ascii="Times New Roman" w:hAnsi="Times New Roman"/>
          <w:sz w:val="26"/>
          <w:szCs w:val="26"/>
          <w:lang w:eastAsia="ru-RU"/>
        </w:rPr>
      </w:pP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2453A5" w:rsidRPr="002C069D" w:rsidRDefault="002453A5" w:rsidP="002453A5">
      <w:pPr>
        <w:autoSpaceDE w:val="0"/>
        <w:autoSpaceDN w:val="0"/>
        <w:adjustRightInd w:val="0"/>
        <w:spacing w:line="240" w:lineRule="auto"/>
        <w:ind w:firstLine="709"/>
        <w:jc w:val="both"/>
        <w:outlineLvl w:val="0"/>
        <w:rPr>
          <w:rFonts w:ascii="Times New Roman" w:hAnsi="Times New Roman"/>
          <w:sz w:val="26"/>
          <w:szCs w:val="26"/>
        </w:rPr>
      </w:pPr>
      <w:r w:rsidRPr="002C069D">
        <w:rPr>
          <w:rFonts w:ascii="Times New Roman" w:hAnsi="Times New Roman"/>
          <w:sz w:val="26"/>
          <w:szCs w:val="26"/>
        </w:rPr>
        <w:t>2</w:t>
      </w:r>
      <w:r w:rsidRPr="002C069D">
        <w:rPr>
          <w:rFonts w:ascii="Times New Roman" w:hAnsi="Times New Roman"/>
          <w:iCs/>
          <w:sz w:val="26"/>
          <w:szCs w:val="26"/>
        </w:rPr>
        <w:t xml:space="preserve">.16. </w:t>
      </w:r>
      <w:r w:rsidRPr="002C069D">
        <w:rPr>
          <w:rFonts w:ascii="Times New Roman" w:hAnsi="Times New Roman"/>
          <w:sz w:val="26"/>
          <w:szCs w:val="26"/>
        </w:rPr>
        <w:t>Перечень классов средств электронной подписи, которые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допускаются к использованию при обращении за получением</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муниципальной услуги, оказываемой с применением</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усиленной квалифицированной электронной подписи</w:t>
      </w:r>
    </w:p>
    <w:p w:rsidR="002453A5" w:rsidRPr="002C069D" w:rsidRDefault="002453A5" w:rsidP="002453A5">
      <w:pPr>
        <w:pStyle w:val="ConsPlusNormal"/>
        <w:ind w:firstLine="709"/>
        <w:jc w:val="both"/>
        <w:rPr>
          <w:rFonts w:ascii="Times New Roman" w:hAnsi="Times New Roman" w:cs="Times New Roman"/>
          <w:bCs/>
          <w:sz w:val="26"/>
          <w:szCs w:val="26"/>
        </w:rPr>
      </w:pPr>
      <w:r w:rsidRPr="002C069D">
        <w:rPr>
          <w:rFonts w:ascii="Times New Roman" w:hAnsi="Times New Roman" w:cs="Times New Roman"/>
          <w:bCs/>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453A5" w:rsidRPr="002C069D" w:rsidRDefault="002453A5" w:rsidP="002453A5">
      <w:pPr>
        <w:pStyle w:val="ConsPlusNormal"/>
        <w:ind w:firstLine="540"/>
        <w:jc w:val="both"/>
        <w:rPr>
          <w:rFonts w:ascii="Times New Roman" w:hAnsi="Times New Roman" w:cs="Times New Roman"/>
          <w:sz w:val="26"/>
          <w:szCs w:val="26"/>
        </w:rPr>
      </w:pPr>
    </w:p>
    <w:p w:rsidR="002453A5" w:rsidRPr="002C069D" w:rsidRDefault="00F9411A" w:rsidP="00F9411A">
      <w:pPr>
        <w:pStyle w:val="4"/>
        <w:ind w:left="0"/>
        <w:jc w:val="both"/>
      </w:pPr>
      <w:r w:rsidRPr="002C069D">
        <w:lastRenderedPageBreak/>
        <w:t xml:space="preserve">         </w:t>
      </w:r>
      <w:r w:rsidR="002453A5" w:rsidRPr="002C069D">
        <w:rPr>
          <w:lang w:val="en-US"/>
        </w:rPr>
        <w:t>III</w:t>
      </w:r>
      <w:r w:rsidR="002453A5" w:rsidRPr="002C069D">
        <w:t>. Состав, последовательность и сроки выполнения административных процедур (действий)</w:t>
      </w:r>
    </w:p>
    <w:p w:rsidR="002453A5" w:rsidRPr="002C069D" w:rsidRDefault="00F9411A" w:rsidP="002453A5">
      <w:pPr>
        <w:spacing w:line="240" w:lineRule="auto"/>
        <w:jc w:val="both"/>
        <w:rPr>
          <w:rFonts w:ascii="Times New Roman" w:hAnsi="Times New Roman"/>
          <w:sz w:val="26"/>
          <w:szCs w:val="26"/>
        </w:rPr>
      </w:pPr>
      <w:r w:rsidRPr="002C069D">
        <w:rPr>
          <w:rFonts w:ascii="Times New Roman" w:hAnsi="Times New Roman"/>
          <w:sz w:val="26"/>
          <w:szCs w:val="26"/>
        </w:rPr>
        <w:t xml:space="preserve">         </w:t>
      </w:r>
      <w:r w:rsidR="002453A5" w:rsidRPr="002C069D">
        <w:rPr>
          <w:rFonts w:ascii="Times New Roman" w:hAnsi="Times New Roman"/>
          <w:sz w:val="26"/>
          <w:szCs w:val="26"/>
        </w:rPr>
        <w:t>3.1. Исчерпывающий перечень административных процедур</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iCs/>
          <w:sz w:val="26"/>
          <w:szCs w:val="26"/>
        </w:rPr>
        <w:t>3.</w:t>
      </w:r>
      <w:r w:rsidRPr="002C069D">
        <w:rPr>
          <w:rFonts w:ascii="Times New Roman" w:hAnsi="Times New Roman"/>
          <w:sz w:val="26"/>
          <w:szCs w:val="26"/>
        </w:rPr>
        <w:t>1.1. Предоставление муниципальной услуги включает в себя следующие административные процедуры:</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прием и регистрация заявления и документов;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выдача (направление) подготовленных документов заявителю.</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3.1.2. Блок-схема предоставления муниципальной услуги приведена в приложении 2 к настоящему административному регламенту</w:t>
      </w:r>
      <w:r w:rsidRPr="002C069D">
        <w:rPr>
          <w:rStyle w:val="af"/>
          <w:rFonts w:ascii="Times New Roman" w:hAnsi="Times New Roman"/>
          <w:sz w:val="26"/>
          <w:szCs w:val="26"/>
        </w:rPr>
        <w:footnoteReference w:id="3"/>
      </w:r>
      <w:r w:rsidRPr="002C069D">
        <w:rPr>
          <w:rFonts w:ascii="Times New Roman" w:hAnsi="Times New Roman"/>
          <w:sz w:val="26"/>
          <w:szCs w:val="26"/>
        </w:rPr>
        <w:t>.</w:t>
      </w:r>
    </w:p>
    <w:p w:rsidR="002453A5" w:rsidRPr="002C069D" w:rsidRDefault="00F9411A" w:rsidP="002453A5">
      <w:pPr>
        <w:spacing w:line="240" w:lineRule="auto"/>
        <w:jc w:val="both"/>
        <w:rPr>
          <w:rFonts w:ascii="Times New Roman" w:hAnsi="Times New Roman"/>
          <w:sz w:val="26"/>
          <w:szCs w:val="26"/>
        </w:rPr>
      </w:pPr>
      <w:r w:rsidRPr="002C069D">
        <w:rPr>
          <w:rFonts w:ascii="Times New Roman" w:hAnsi="Times New Roman"/>
          <w:sz w:val="26"/>
          <w:szCs w:val="26"/>
        </w:rPr>
        <w:t xml:space="preserve">        </w:t>
      </w:r>
      <w:r w:rsidR="000D7BE5">
        <w:rPr>
          <w:rFonts w:ascii="Times New Roman" w:hAnsi="Times New Roman"/>
          <w:sz w:val="26"/>
          <w:szCs w:val="26"/>
        </w:rPr>
        <w:t xml:space="preserve">    </w:t>
      </w:r>
      <w:r w:rsidR="002453A5" w:rsidRPr="002C069D">
        <w:rPr>
          <w:rFonts w:ascii="Times New Roman" w:hAnsi="Times New Roman"/>
          <w:sz w:val="26"/>
          <w:szCs w:val="26"/>
        </w:rPr>
        <w:t>3.3. Прием и регистрация заявления и прилагаемых документов</w:t>
      </w:r>
    </w:p>
    <w:p w:rsidR="002453A5" w:rsidRPr="002C069D" w:rsidRDefault="002453A5" w:rsidP="002453A5">
      <w:pPr>
        <w:pStyle w:val="ConsPlusNormal"/>
        <w:widowControl/>
        <w:tabs>
          <w:tab w:val="left" w:pos="1560"/>
        </w:tabs>
        <w:suppressAutoHyphens/>
        <w:autoSpaceDN/>
        <w:adjustRightInd/>
        <w:jc w:val="both"/>
        <w:rPr>
          <w:rFonts w:ascii="Times New Roman" w:hAnsi="Times New Roman" w:cs="Times New Roman"/>
          <w:sz w:val="26"/>
          <w:szCs w:val="26"/>
        </w:rPr>
      </w:pPr>
      <w:r w:rsidRPr="002C069D">
        <w:rPr>
          <w:rFonts w:ascii="Times New Roman" w:hAnsi="Times New Roman" w:cs="Times New Roman"/>
          <w:sz w:val="26"/>
          <w:szCs w:val="26"/>
        </w:rPr>
        <w:t>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пунктами 2.6.1 – 2.6.5 настоящего административного регламента.</w:t>
      </w:r>
    </w:p>
    <w:p w:rsidR="002453A5" w:rsidRPr="002C069D" w:rsidRDefault="002453A5" w:rsidP="002453A5">
      <w:pPr>
        <w:pStyle w:val="ConsPlusNormal"/>
        <w:widowControl/>
        <w:tabs>
          <w:tab w:val="num" w:pos="1288"/>
          <w:tab w:val="left" w:pos="1560"/>
        </w:tabs>
        <w:suppressAutoHyphens/>
        <w:autoSpaceDN/>
        <w:adjustRightInd/>
        <w:jc w:val="both"/>
        <w:rPr>
          <w:rFonts w:ascii="Times New Roman" w:hAnsi="Times New Roman" w:cs="Times New Roman"/>
          <w:sz w:val="26"/>
          <w:szCs w:val="26"/>
        </w:rPr>
      </w:pPr>
      <w:r w:rsidRPr="002C069D">
        <w:rPr>
          <w:rFonts w:ascii="Times New Roman" w:hAnsi="Times New Roman" w:cs="Times New Roman"/>
          <w:sz w:val="26"/>
          <w:szCs w:val="26"/>
        </w:rPr>
        <w:t>3.3.2. Специалист, ответственный за прием и регистрацию заявления в течение 1 рабочего дня со дня поступления заявления и прилагаемых документов:</w:t>
      </w:r>
    </w:p>
    <w:p w:rsidR="002453A5" w:rsidRPr="002C069D" w:rsidRDefault="002453A5" w:rsidP="002453A5">
      <w:pPr>
        <w:pStyle w:val="ConsPlusNormal"/>
        <w:widowControl/>
        <w:tabs>
          <w:tab w:val="num" w:pos="1288"/>
          <w:tab w:val="left" w:pos="1560"/>
        </w:tabs>
        <w:suppressAutoHyphens/>
        <w:autoSpaceDN/>
        <w:adjustRightInd/>
        <w:jc w:val="both"/>
        <w:rPr>
          <w:rFonts w:ascii="Times New Roman" w:hAnsi="Times New Roman" w:cs="Times New Roman"/>
          <w:sz w:val="26"/>
          <w:szCs w:val="26"/>
        </w:rPr>
      </w:pPr>
      <w:r w:rsidRPr="002C069D">
        <w:rPr>
          <w:rFonts w:ascii="Times New Roman" w:hAnsi="Times New Roman" w:cs="Times New Roman"/>
          <w:sz w:val="26"/>
          <w:szCs w:val="26"/>
        </w:rPr>
        <w:t>осуществляет регистрацию заявления в книге регистрации заявлений граждан, нуждающихся в жилом помещении, с указанием даты и времени регистрации;</w:t>
      </w:r>
    </w:p>
    <w:p w:rsidR="002453A5" w:rsidRPr="002C069D" w:rsidRDefault="002453A5" w:rsidP="002453A5">
      <w:pPr>
        <w:autoSpaceDE w:val="0"/>
        <w:autoSpaceDN w:val="0"/>
        <w:adjustRightInd w:val="0"/>
        <w:spacing w:line="240" w:lineRule="auto"/>
        <w:ind w:firstLine="720"/>
        <w:jc w:val="both"/>
        <w:rPr>
          <w:rFonts w:ascii="Times New Roman" w:hAnsi="Times New Roman"/>
          <w:sz w:val="26"/>
          <w:szCs w:val="26"/>
        </w:rPr>
      </w:pPr>
      <w:r w:rsidRPr="002C069D">
        <w:rPr>
          <w:rFonts w:ascii="Times New Roman" w:hAnsi="Times New Roman"/>
          <w:sz w:val="26"/>
          <w:szCs w:val="26"/>
        </w:rPr>
        <w:t>выдает расписку в получении представленных документов с указанием их перечня, даты и времени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2453A5" w:rsidRPr="002C069D" w:rsidRDefault="002453A5" w:rsidP="002453A5">
      <w:pPr>
        <w:autoSpaceDE w:val="0"/>
        <w:autoSpaceDN w:val="0"/>
        <w:adjustRightInd w:val="0"/>
        <w:spacing w:line="240" w:lineRule="auto"/>
        <w:ind w:firstLine="720"/>
        <w:jc w:val="both"/>
        <w:rPr>
          <w:rFonts w:ascii="Times New Roman" w:hAnsi="Times New Roman"/>
          <w:sz w:val="26"/>
          <w:szCs w:val="26"/>
        </w:rPr>
      </w:pPr>
      <w:r w:rsidRPr="002C069D">
        <w:rPr>
          <w:rFonts w:ascii="Times New Roman" w:hAnsi="Times New Roman"/>
          <w:sz w:val="26"/>
          <w:szCs w:val="26"/>
        </w:rPr>
        <w:t>3.3.3.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2453A5" w:rsidRPr="002C069D" w:rsidRDefault="002453A5" w:rsidP="002453A5">
      <w:pPr>
        <w:autoSpaceDE w:val="0"/>
        <w:autoSpaceDN w:val="0"/>
        <w:adjustRightInd w:val="0"/>
        <w:spacing w:line="240" w:lineRule="auto"/>
        <w:ind w:firstLine="720"/>
        <w:jc w:val="both"/>
        <w:rPr>
          <w:rFonts w:ascii="Times New Roman" w:hAnsi="Times New Roman"/>
          <w:sz w:val="26"/>
          <w:szCs w:val="26"/>
        </w:rPr>
      </w:pPr>
      <w:r w:rsidRPr="002C069D">
        <w:rPr>
          <w:rFonts w:ascii="Times New Roman" w:hAnsi="Times New Roman"/>
          <w:sz w:val="26"/>
          <w:szCs w:val="26"/>
        </w:rPr>
        <w:t xml:space="preserve">3.3.4. Срок административной процедуры составляет 1 рабочий день со дня поступления заявления и приложенных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2453A5" w:rsidRPr="002C069D" w:rsidRDefault="002453A5" w:rsidP="002453A5">
      <w:pPr>
        <w:autoSpaceDE w:val="0"/>
        <w:autoSpaceDN w:val="0"/>
        <w:adjustRightInd w:val="0"/>
        <w:spacing w:line="240" w:lineRule="auto"/>
        <w:ind w:firstLine="720"/>
        <w:jc w:val="both"/>
        <w:rPr>
          <w:rFonts w:ascii="Times New Roman" w:hAnsi="Times New Roman"/>
          <w:sz w:val="26"/>
          <w:szCs w:val="26"/>
        </w:rPr>
      </w:pPr>
      <w:r w:rsidRPr="002C069D">
        <w:rPr>
          <w:rFonts w:ascii="Times New Roman" w:hAnsi="Times New Roman"/>
          <w:sz w:val="26"/>
          <w:szCs w:val="26"/>
        </w:rPr>
        <w:t>3.3.5.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2453A5" w:rsidRDefault="002453A5" w:rsidP="002453A5">
      <w:pPr>
        <w:autoSpaceDE w:val="0"/>
        <w:autoSpaceDN w:val="0"/>
        <w:adjustRightInd w:val="0"/>
        <w:spacing w:line="240" w:lineRule="auto"/>
        <w:ind w:firstLine="720"/>
        <w:jc w:val="both"/>
        <w:rPr>
          <w:rFonts w:ascii="Times New Roman" w:hAnsi="Times New Roman"/>
          <w:sz w:val="26"/>
          <w:szCs w:val="26"/>
        </w:rPr>
      </w:pPr>
      <w:r w:rsidRPr="002C069D">
        <w:rPr>
          <w:rFonts w:ascii="Times New Roman" w:hAnsi="Times New Roman"/>
          <w:sz w:val="26"/>
          <w:szCs w:val="26"/>
        </w:rPr>
        <w:lastRenderedPageBreak/>
        <w:t>3.3.6.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83282A" w:rsidRPr="0083282A" w:rsidRDefault="0083282A" w:rsidP="0083282A">
      <w:pPr>
        <w:autoSpaceDE w:val="0"/>
        <w:autoSpaceDN w:val="0"/>
        <w:adjustRightInd w:val="0"/>
        <w:spacing w:after="0" w:line="240" w:lineRule="auto"/>
        <w:ind w:firstLine="709"/>
        <w:jc w:val="both"/>
        <w:rPr>
          <w:rFonts w:ascii="Times New Roman" w:hAnsi="Times New Roman"/>
          <w:sz w:val="26"/>
          <w:szCs w:val="26"/>
        </w:rPr>
      </w:pPr>
      <w:r w:rsidRPr="0083282A">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83282A" w:rsidRPr="002C069D" w:rsidRDefault="0083282A" w:rsidP="002453A5">
      <w:pPr>
        <w:autoSpaceDE w:val="0"/>
        <w:autoSpaceDN w:val="0"/>
        <w:adjustRightInd w:val="0"/>
        <w:spacing w:line="240" w:lineRule="auto"/>
        <w:ind w:firstLine="720"/>
        <w:jc w:val="both"/>
        <w:rPr>
          <w:rFonts w:ascii="Times New Roman" w:hAnsi="Times New Roman"/>
          <w:sz w:val="26"/>
          <w:szCs w:val="26"/>
        </w:rPr>
      </w:pPr>
    </w:p>
    <w:p w:rsidR="002453A5" w:rsidRPr="002C069D" w:rsidRDefault="002453A5" w:rsidP="002453A5">
      <w:pPr>
        <w:autoSpaceDE w:val="0"/>
        <w:autoSpaceDN w:val="0"/>
        <w:adjustRightInd w:val="0"/>
        <w:spacing w:line="240" w:lineRule="auto"/>
        <w:ind w:firstLine="540"/>
        <w:jc w:val="both"/>
        <w:rPr>
          <w:rFonts w:ascii="Times New Roman" w:hAnsi="Times New Roman"/>
          <w:sz w:val="26"/>
          <w:szCs w:val="26"/>
        </w:rPr>
      </w:pPr>
      <w:r w:rsidRPr="002C069D">
        <w:rPr>
          <w:rFonts w:ascii="Times New Roman" w:hAnsi="Times New Roman"/>
          <w:sz w:val="26"/>
          <w:szCs w:val="26"/>
        </w:rPr>
        <w:t>3.4.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2453A5" w:rsidRPr="002C069D" w:rsidRDefault="002453A5" w:rsidP="002453A5">
      <w:pPr>
        <w:pStyle w:val="ConsPlusNormal"/>
        <w:tabs>
          <w:tab w:val="left" w:pos="2127"/>
        </w:tabs>
        <w:ind w:firstLine="709"/>
        <w:jc w:val="both"/>
        <w:rPr>
          <w:rFonts w:ascii="Times New Roman" w:hAnsi="Times New Roman" w:cs="Times New Roman"/>
          <w:sz w:val="26"/>
          <w:szCs w:val="26"/>
        </w:rPr>
      </w:pPr>
      <w:r w:rsidRPr="002C069D">
        <w:rPr>
          <w:rFonts w:ascii="Times New Roman" w:hAnsi="Times New Roman" w:cs="Times New Roman"/>
          <w:sz w:val="26"/>
          <w:szCs w:val="26"/>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В случае поступления </w:t>
      </w:r>
      <w:hyperlink w:anchor="Par428" w:tooltip="                                 ЗАЯВЛЕНИЕ" w:history="1">
        <w:r w:rsidRPr="002C069D">
          <w:rPr>
            <w:rFonts w:ascii="Times New Roman" w:hAnsi="Times New Roman" w:cs="Times New Roman"/>
            <w:sz w:val="26"/>
            <w:szCs w:val="26"/>
          </w:rPr>
          <w:t>заявления</w:t>
        </w:r>
      </w:hyperlink>
      <w:r w:rsidRPr="002C069D">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2453A5" w:rsidRPr="002C069D" w:rsidRDefault="002453A5" w:rsidP="002453A5">
      <w:pPr>
        <w:pStyle w:val="2"/>
        <w:ind w:firstLine="709"/>
        <w:rPr>
          <w:sz w:val="26"/>
          <w:szCs w:val="26"/>
        </w:rPr>
      </w:pPr>
      <w:r w:rsidRPr="002C069D">
        <w:rPr>
          <w:sz w:val="26"/>
          <w:szCs w:val="26"/>
        </w:rPr>
        <w:t>3.4.2. В случае непредставления  заявителем по своему усмотрению документов, указанных в пунктах 2.7.1 - 2.7.3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2453A5" w:rsidRPr="002C069D" w:rsidRDefault="002453A5" w:rsidP="002453A5">
      <w:pPr>
        <w:pStyle w:val="2"/>
        <w:ind w:firstLine="709"/>
        <w:rPr>
          <w:sz w:val="26"/>
          <w:szCs w:val="26"/>
        </w:rPr>
      </w:pPr>
      <w:r w:rsidRPr="002C069D">
        <w:rPr>
          <w:sz w:val="26"/>
          <w:szCs w:val="26"/>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2453A5" w:rsidRPr="002C069D" w:rsidRDefault="002453A5" w:rsidP="002453A5">
      <w:pPr>
        <w:pStyle w:val="2"/>
        <w:ind w:firstLine="709"/>
        <w:rPr>
          <w:sz w:val="26"/>
          <w:szCs w:val="26"/>
        </w:rPr>
      </w:pPr>
      <w:r w:rsidRPr="002C069D">
        <w:rPr>
          <w:sz w:val="26"/>
          <w:szCs w:val="26"/>
        </w:rPr>
        <w:lastRenderedPageBreak/>
        <w:t>- о наличии (отсутствии) жилых помещений на праве собственности у гражданина, членов его семьи за пять лет, предшествующих подаче заявления;</w:t>
      </w:r>
    </w:p>
    <w:p w:rsidR="002453A5" w:rsidRPr="002C069D" w:rsidRDefault="002453A5" w:rsidP="002453A5">
      <w:pPr>
        <w:pStyle w:val="2"/>
        <w:ind w:firstLine="709"/>
        <w:rPr>
          <w:sz w:val="26"/>
          <w:szCs w:val="26"/>
        </w:rPr>
      </w:pPr>
      <w:r w:rsidRPr="002C069D">
        <w:rPr>
          <w:sz w:val="26"/>
          <w:szCs w:val="26"/>
        </w:rPr>
        <w:t>- правоустанавливающие документы на жилое помещение, находящееся в собственности у гражданина, членов его семьи;</w:t>
      </w:r>
    </w:p>
    <w:p w:rsidR="002453A5" w:rsidRPr="002C069D" w:rsidRDefault="002453A5" w:rsidP="002453A5">
      <w:pPr>
        <w:pStyle w:val="2"/>
        <w:ind w:firstLine="709"/>
        <w:rPr>
          <w:sz w:val="26"/>
          <w:szCs w:val="26"/>
        </w:rPr>
      </w:pPr>
      <w:r w:rsidRPr="002C069D">
        <w:rPr>
          <w:sz w:val="26"/>
          <w:szCs w:val="26"/>
        </w:rPr>
        <w:t>- о кадастровой стоимости земельных участков;</w:t>
      </w:r>
    </w:p>
    <w:p w:rsidR="002453A5" w:rsidRPr="002C069D" w:rsidRDefault="002453A5" w:rsidP="002453A5">
      <w:pPr>
        <w:pStyle w:val="2"/>
        <w:ind w:firstLine="709"/>
        <w:rPr>
          <w:sz w:val="26"/>
          <w:szCs w:val="26"/>
        </w:rPr>
      </w:pPr>
      <w:r w:rsidRPr="002C069D">
        <w:rPr>
          <w:sz w:val="26"/>
          <w:szCs w:val="26"/>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2453A5" w:rsidRPr="002C069D" w:rsidRDefault="002453A5" w:rsidP="002453A5">
      <w:pPr>
        <w:pStyle w:val="2"/>
        <w:ind w:firstLine="709"/>
        <w:rPr>
          <w:sz w:val="26"/>
          <w:szCs w:val="26"/>
        </w:rPr>
      </w:pPr>
      <w:r w:rsidRPr="002C069D">
        <w:rPr>
          <w:sz w:val="26"/>
          <w:szCs w:val="26"/>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2453A5" w:rsidRPr="002C069D" w:rsidRDefault="002453A5" w:rsidP="002453A5">
      <w:pPr>
        <w:pStyle w:val="2"/>
        <w:ind w:firstLine="709"/>
        <w:rPr>
          <w:sz w:val="26"/>
          <w:szCs w:val="26"/>
        </w:rPr>
      </w:pPr>
      <w:r w:rsidRPr="002C069D">
        <w:rPr>
          <w:sz w:val="26"/>
          <w:szCs w:val="26"/>
        </w:rPr>
        <w:t xml:space="preserve">- заключение межведомственной комиссии, составленное в соответствии </w:t>
      </w:r>
      <w:r w:rsidRPr="002C069D">
        <w:rPr>
          <w:sz w:val="26"/>
          <w:szCs w:val="26"/>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53A5" w:rsidRPr="002C069D" w:rsidRDefault="002453A5" w:rsidP="002453A5">
      <w:pPr>
        <w:pStyle w:val="2"/>
        <w:ind w:firstLine="709"/>
        <w:rPr>
          <w:sz w:val="26"/>
          <w:szCs w:val="26"/>
        </w:rPr>
      </w:pPr>
      <w:r w:rsidRPr="002C069D">
        <w:rPr>
          <w:sz w:val="26"/>
          <w:szCs w:val="26"/>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2C069D">
        <w:rPr>
          <w:caps/>
          <w:sz w:val="26"/>
          <w:szCs w:val="26"/>
        </w:rPr>
        <w:t>ф</w:t>
      </w:r>
      <w:r w:rsidRPr="002C069D">
        <w:rPr>
          <w:sz w:val="26"/>
          <w:szCs w:val="26"/>
        </w:rPr>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2453A5" w:rsidRPr="002C069D" w:rsidRDefault="002453A5" w:rsidP="002453A5">
      <w:pPr>
        <w:pStyle w:val="2"/>
        <w:ind w:firstLine="709"/>
        <w:rPr>
          <w:sz w:val="26"/>
          <w:szCs w:val="26"/>
        </w:rPr>
      </w:pPr>
      <w:r w:rsidRPr="002C069D">
        <w:rPr>
          <w:sz w:val="26"/>
          <w:szCs w:val="26"/>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2453A5" w:rsidRPr="002C069D" w:rsidRDefault="002453A5" w:rsidP="002453A5">
      <w:pPr>
        <w:pStyle w:val="2"/>
        <w:ind w:firstLine="709"/>
        <w:rPr>
          <w:sz w:val="26"/>
          <w:szCs w:val="26"/>
        </w:rPr>
      </w:pPr>
      <w:r w:rsidRPr="002C069D">
        <w:rPr>
          <w:sz w:val="26"/>
          <w:szCs w:val="26"/>
        </w:rPr>
        <w:t>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в Военный комиссариат Вологодской области, Управление </w:t>
      </w:r>
      <w:r w:rsidRPr="002C069D">
        <w:rPr>
          <w:rFonts w:ascii="Times New Roman" w:hAnsi="Times New Roman"/>
          <w:caps/>
          <w:sz w:val="26"/>
          <w:szCs w:val="26"/>
        </w:rPr>
        <w:t>ф</w:t>
      </w:r>
      <w:r w:rsidRPr="002C069D">
        <w:rPr>
          <w:rFonts w:ascii="Times New Roman" w:hAnsi="Times New Roman"/>
          <w:sz w:val="26"/>
          <w:szCs w:val="26"/>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 xml:space="preserve">в Управление Федеральной службы исполнения наказаний по Вологодской области, Управление </w:t>
      </w:r>
      <w:r w:rsidRPr="002C069D">
        <w:rPr>
          <w:rFonts w:ascii="Times New Roman" w:hAnsi="Times New Roman"/>
          <w:caps/>
          <w:sz w:val="26"/>
          <w:szCs w:val="26"/>
        </w:rPr>
        <w:t>ф</w:t>
      </w:r>
      <w:r w:rsidRPr="002C069D">
        <w:rPr>
          <w:rFonts w:ascii="Times New Roman" w:hAnsi="Times New Roman"/>
          <w:sz w:val="26"/>
          <w:szCs w:val="26"/>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Управление Федеральной налоговой службы по Вологодской области для получения: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данных об инвентаризационной стоимости недвижимого имущества, принадлежащего заявителю и членам его семьи на праве собственности;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территориальные органы регистрационного учета: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территориальные органы записи актов гражданского состояния: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сведений о заключении брака (для лиц, состоящих в браке);</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сведений (свидетельств) о рождении или иных сведений, подтверждающих личность детей, их родство с заявителем (для лиц, имеющих детей).</w:t>
      </w:r>
    </w:p>
    <w:p w:rsidR="00CB3D4F"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3.4.3.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r w:rsidR="00CB3D4F" w:rsidRPr="002C069D">
        <w:rPr>
          <w:rFonts w:ascii="Times New Roman" w:hAnsi="Times New Roman"/>
          <w:sz w:val="26"/>
          <w:szCs w:val="26"/>
        </w:rPr>
        <w:t>.</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 3.4.4. В течение </w:t>
      </w:r>
      <w:r w:rsidR="00521EDF" w:rsidRPr="002C069D">
        <w:rPr>
          <w:rFonts w:ascii="Times New Roman" w:hAnsi="Times New Roman"/>
          <w:sz w:val="26"/>
          <w:szCs w:val="26"/>
        </w:rPr>
        <w:t>7 (</w:t>
      </w:r>
      <w:r w:rsidR="00321E4A" w:rsidRPr="002C069D">
        <w:rPr>
          <w:rFonts w:ascii="Times New Roman" w:hAnsi="Times New Roman"/>
          <w:sz w:val="26"/>
          <w:szCs w:val="26"/>
        </w:rPr>
        <w:t>семи</w:t>
      </w:r>
      <w:r w:rsidR="00521EDF" w:rsidRPr="002C069D">
        <w:rPr>
          <w:rFonts w:ascii="Times New Roman" w:hAnsi="Times New Roman"/>
          <w:sz w:val="26"/>
          <w:szCs w:val="26"/>
        </w:rPr>
        <w:t>)</w:t>
      </w:r>
      <w:r w:rsidR="00321E4A" w:rsidRPr="002C069D">
        <w:rPr>
          <w:rFonts w:ascii="Times New Roman" w:hAnsi="Times New Roman"/>
          <w:sz w:val="26"/>
          <w:szCs w:val="26"/>
        </w:rPr>
        <w:t xml:space="preserve"> </w:t>
      </w:r>
      <w:r w:rsidRPr="002C069D">
        <w:rPr>
          <w:rFonts w:ascii="Times New Roman" w:hAnsi="Times New Roman"/>
          <w:sz w:val="26"/>
          <w:szCs w:val="26"/>
        </w:rPr>
        <w:t>рабочих дней со дня регистрации заявления специалист, ответственный за предоставление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осуществляет расчет дохода, приходящегося на каждого члена семьи заявителя;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w:t>
      </w:r>
      <w:r w:rsidRPr="002C069D">
        <w:rPr>
          <w:rFonts w:ascii="Times New Roman" w:hAnsi="Times New Roman"/>
          <w:sz w:val="26"/>
          <w:szCs w:val="26"/>
        </w:rPr>
        <w:lastRenderedPageBreak/>
        <w:t>решения об отказе в принятии гражданина на учет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принятии гражданина на учет в качестве нуждающегося в жилом помещении.</w:t>
      </w:r>
    </w:p>
    <w:p w:rsidR="005660C2" w:rsidRPr="002C069D" w:rsidRDefault="002453A5" w:rsidP="005660C2">
      <w:pPr>
        <w:pStyle w:val="ConsPlusNormal"/>
        <w:ind w:firstLine="540"/>
        <w:jc w:val="both"/>
        <w:rPr>
          <w:rFonts w:ascii="Times New Roman" w:hAnsi="Times New Roman" w:cs="Times New Roman"/>
          <w:sz w:val="26"/>
          <w:szCs w:val="26"/>
        </w:rPr>
      </w:pPr>
      <w:r w:rsidRPr="002C069D">
        <w:rPr>
          <w:rFonts w:ascii="Times New Roman" w:hAnsi="Times New Roman" w:cs="Times New Roman"/>
          <w:sz w:val="26"/>
          <w:szCs w:val="26"/>
        </w:rPr>
        <w:t xml:space="preserve">3.4.5. Проект </w:t>
      </w:r>
      <w:r w:rsidR="005660C2" w:rsidRPr="002C069D">
        <w:rPr>
          <w:rFonts w:ascii="Times New Roman" w:hAnsi="Times New Roman" w:cs="Times New Roman"/>
          <w:sz w:val="26"/>
          <w:szCs w:val="26"/>
        </w:rPr>
        <w:t>постановления</w:t>
      </w:r>
      <w:r w:rsidRPr="002C069D">
        <w:rPr>
          <w:rFonts w:ascii="Times New Roman" w:hAnsi="Times New Roman" w:cs="Times New Roman"/>
          <w:sz w:val="26"/>
          <w:szCs w:val="26"/>
        </w:rPr>
        <w:t xml:space="preserve"> принимается </w:t>
      </w:r>
      <w:r w:rsidR="00E07ADA" w:rsidRPr="002C069D">
        <w:rPr>
          <w:rFonts w:ascii="Times New Roman" w:hAnsi="Times New Roman" w:cs="Times New Roman"/>
          <w:sz w:val="26"/>
          <w:szCs w:val="26"/>
        </w:rPr>
        <w:t xml:space="preserve">в течение 7 рабочий дней </w:t>
      </w:r>
      <w:r w:rsidR="005660C2" w:rsidRPr="002C069D">
        <w:rPr>
          <w:rFonts w:ascii="Times New Roman" w:hAnsi="Times New Roman" w:cs="Times New Roman"/>
          <w:sz w:val="26"/>
          <w:szCs w:val="26"/>
        </w:rPr>
        <w:t>со дня поступления в Уполномоченный орган письменного сообщения</w:t>
      </w:r>
      <w:r w:rsidR="00691EC1" w:rsidRPr="002C069D">
        <w:rPr>
          <w:rFonts w:ascii="Times New Roman" w:hAnsi="Times New Roman" w:cs="Times New Roman"/>
          <w:sz w:val="26"/>
          <w:szCs w:val="26"/>
        </w:rPr>
        <w:t xml:space="preserve">, </w:t>
      </w:r>
      <w:r w:rsidR="00390811" w:rsidRPr="002C069D">
        <w:rPr>
          <w:rFonts w:ascii="Times New Roman" w:hAnsi="Times New Roman" w:cs="Times New Roman"/>
          <w:sz w:val="26"/>
          <w:szCs w:val="26"/>
        </w:rPr>
        <w:t>ответственный исполнитель</w:t>
      </w:r>
      <w:r w:rsidR="00691EC1" w:rsidRPr="002C069D">
        <w:rPr>
          <w:rFonts w:ascii="Times New Roman" w:hAnsi="Times New Roman" w:cs="Times New Roman"/>
          <w:sz w:val="26"/>
          <w:szCs w:val="26"/>
        </w:rPr>
        <w:t xml:space="preserve">  </w:t>
      </w:r>
      <w:r w:rsidR="005660C2" w:rsidRPr="002C069D">
        <w:rPr>
          <w:rFonts w:ascii="Times New Roman" w:hAnsi="Times New Roman" w:cs="Times New Roman"/>
          <w:sz w:val="26"/>
          <w:szCs w:val="26"/>
        </w:rPr>
        <w:t>готовит проект решения о предоставлении заявителю в собственность бесплатно земельного участка.</w:t>
      </w:r>
    </w:p>
    <w:p w:rsidR="005660C2" w:rsidRPr="002C069D" w:rsidRDefault="005660C2" w:rsidP="005660C2">
      <w:pPr>
        <w:pStyle w:val="ConsPlusNormal"/>
        <w:ind w:firstLine="540"/>
        <w:jc w:val="both"/>
        <w:rPr>
          <w:rFonts w:ascii="Times New Roman" w:hAnsi="Times New Roman" w:cs="Times New Roman"/>
          <w:sz w:val="26"/>
          <w:szCs w:val="26"/>
        </w:rPr>
      </w:pPr>
      <w:r w:rsidRPr="002C069D">
        <w:rPr>
          <w:rFonts w:ascii="Times New Roman" w:hAnsi="Times New Roman" w:cs="Times New Roman"/>
          <w:sz w:val="26"/>
          <w:szCs w:val="26"/>
        </w:rPr>
        <w:t>Руководитель Уполномоченного органа в течение 1 рабочего дня с даты получения проекта решения рассматривает, подписывает документ и передает ответственному исполнителю.</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3.4.6. Срок административной процедуры составляет не более 30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2453A5" w:rsidRPr="002C069D" w:rsidRDefault="002453A5" w:rsidP="002453A5">
      <w:pPr>
        <w:widowControl w:val="0"/>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3.4.7.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2.9.2 настоящего административного регламента.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3.4.8. Результатом выполнения административной процедуры является подписанное </w:t>
      </w:r>
      <w:r w:rsidR="003803C9" w:rsidRPr="002C069D">
        <w:rPr>
          <w:rFonts w:ascii="Times New Roman" w:hAnsi="Times New Roman"/>
          <w:sz w:val="26"/>
          <w:szCs w:val="26"/>
        </w:rPr>
        <w:t xml:space="preserve">постановление Администрации </w:t>
      </w:r>
      <w:r w:rsidRPr="002C069D">
        <w:rPr>
          <w:rFonts w:ascii="Times New Roman" w:hAnsi="Times New Roman"/>
          <w:sz w:val="26"/>
          <w:szCs w:val="26"/>
        </w:rPr>
        <w:t>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2453A5" w:rsidRPr="002C069D" w:rsidRDefault="002453A5" w:rsidP="002453A5">
      <w:pPr>
        <w:pStyle w:val="ConsPlusNormal"/>
        <w:ind w:left="851" w:firstLine="0"/>
        <w:jc w:val="both"/>
        <w:rPr>
          <w:rFonts w:ascii="Times New Roman" w:hAnsi="Times New Roman" w:cs="Times New Roman"/>
          <w:sz w:val="26"/>
          <w:szCs w:val="26"/>
        </w:rPr>
      </w:pPr>
      <w:r w:rsidRPr="002C069D">
        <w:rPr>
          <w:rFonts w:ascii="Times New Roman" w:hAnsi="Times New Roman" w:cs="Times New Roman"/>
          <w:sz w:val="26"/>
          <w:szCs w:val="26"/>
        </w:rPr>
        <w:t>3.5. Выдача (направление) подготовленных документов заявителю</w:t>
      </w:r>
      <w:r w:rsidR="00403A32" w:rsidRPr="002C069D">
        <w:rPr>
          <w:rFonts w:ascii="Times New Roman" w:hAnsi="Times New Roman" w:cs="Times New Roman"/>
          <w:sz w:val="26"/>
          <w:szCs w:val="26"/>
        </w:rPr>
        <w:t>.</w:t>
      </w:r>
    </w:p>
    <w:p w:rsidR="00403A32" w:rsidRPr="002C069D" w:rsidRDefault="00403A32" w:rsidP="00403A32">
      <w:pPr>
        <w:autoSpaceDE w:val="0"/>
        <w:autoSpaceDN w:val="0"/>
        <w:adjustRightInd w:val="0"/>
        <w:spacing w:after="0" w:line="240" w:lineRule="auto"/>
        <w:ind w:firstLine="540"/>
        <w:jc w:val="both"/>
        <w:rPr>
          <w:rFonts w:ascii="Times New Roman" w:hAnsi="Times New Roman"/>
          <w:bCs/>
          <w:sz w:val="26"/>
          <w:szCs w:val="26"/>
        </w:rPr>
      </w:pPr>
      <w:r w:rsidRPr="002C069D">
        <w:rPr>
          <w:rFonts w:ascii="Times New Roman" w:hAnsi="Times New Roman"/>
          <w:bCs/>
          <w:sz w:val="26"/>
          <w:szCs w:val="26"/>
        </w:rPr>
        <w:t>Основанием для начала выполнения административной процедуры является поступление решения ответственному исполнителю.</w:t>
      </w:r>
    </w:p>
    <w:p w:rsidR="00403A32" w:rsidRPr="002C069D" w:rsidRDefault="00403A32" w:rsidP="00403A32">
      <w:pPr>
        <w:autoSpaceDE w:val="0"/>
        <w:autoSpaceDN w:val="0"/>
        <w:adjustRightInd w:val="0"/>
        <w:spacing w:after="0" w:line="240" w:lineRule="auto"/>
        <w:ind w:firstLine="540"/>
        <w:jc w:val="both"/>
        <w:rPr>
          <w:rFonts w:ascii="Times New Roman" w:hAnsi="Times New Roman"/>
          <w:bCs/>
          <w:sz w:val="26"/>
          <w:szCs w:val="26"/>
        </w:rPr>
      </w:pPr>
      <w:r w:rsidRPr="002C069D">
        <w:rPr>
          <w:rFonts w:ascii="Times New Roman" w:hAnsi="Times New Roman"/>
          <w:bCs/>
          <w:sz w:val="26"/>
          <w:szCs w:val="26"/>
        </w:rPr>
        <w:t>Ответственный исполнитель в течение 7 рабочих дней со дня принятия постановления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решение, на втором экземпляре ставится отметка о его получении.</w:t>
      </w:r>
    </w:p>
    <w:p w:rsidR="00403A32" w:rsidRPr="002C069D" w:rsidRDefault="00403A32" w:rsidP="00403A32">
      <w:pPr>
        <w:autoSpaceDE w:val="0"/>
        <w:autoSpaceDN w:val="0"/>
        <w:adjustRightInd w:val="0"/>
        <w:spacing w:after="0" w:line="240" w:lineRule="auto"/>
        <w:ind w:firstLine="540"/>
        <w:jc w:val="both"/>
        <w:rPr>
          <w:rFonts w:ascii="Times New Roman" w:hAnsi="Times New Roman"/>
          <w:bCs/>
          <w:sz w:val="26"/>
          <w:szCs w:val="26"/>
        </w:rPr>
      </w:pPr>
      <w:r w:rsidRPr="002C069D">
        <w:rPr>
          <w:rFonts w:ascii="Times New Roman" w:hAnsi="Times New Roman"/>
          <w:bCs/>
          <w:sz w:val="26"/>
          <w:szCs w:val="26"/>
        </w:rPr>
        <w:t>В случае отсутствия истребования заявителем (его представителем) решения, оно направляется специалистом, ответственным за регистрацию корреспонденции, в течение 7 рабочих дней со дня принятия  решения сопроводительным письмом, подготовленным ответственным исполнителем.</w:t>
      </w:r>
    </w:p>
    <w:p w:rsidR="00403A32" w:rsidRPr="002C069D" w:rsidRDefault="00403A32" w:rsidP="00403A32">
      <w:pPr>
        <w:autoSpaceDE w:val="0"/>
        <w:autoSpaceDN w:val="0"/>
        <w:adjustRightInd w:val="0"/>
        <w:spacing w:after="0" w:line="240" w:lineRule="auto"/>
        <w:ind w:firstLine="540"/>
        <w:jc w:val="both"/>
        <w:rPr>
          <w:rFonts w:ascii="Times New Roman" w:hAnsi="Times New Roman"/>
          <w:bCs/>
          <w:sz w:val="26"/>
          <w:szCs w:val="26"/>
        </w:rPr>
      </w:pPr>
      <w:r w:rsidRPr="002C069D">
        <w:rPr>
          <w:rFonts w:ascii="Times New Roman" w:hAnsi="Times New Roman"/>
          <w:bCs/>
          <w:sz w:val="26"/>
          <w:szCs w:val="26"/>
        </w:rPr>
        <w:t>Максимальный срок направления (выдачи) результатов муниципальной услуги  составляет не более  7 рабочих дней.</w:t>
      </w:r>
    </w:p>
    <w:p w:rsidR="00403A32" w:rsidRPr="002C069D" w:rsidRDefault="00403A32" w:rsidP="00403A32">
      <w:pPr>
        <w:autoSpaceDE w:val="0"/>
        <w:autoSpaceDN w:val="0"/>
        <w:adjustRightInd w:val="0"/>
        <w:spacing w:after="0" w:line="240" w:lineRule="auto"/>
        <w:ind w:firstLine="540"/>
        <w:jc w:val="both"/>
        <w:rPr>
          <w:rFonts w:ascii="Times New Roman" w:hAnsi="Times New Roman"/>
          <w:bCs/>
          <w:sz w:val="26"/>
          <w:szCs w:val="26"/>
        </w:rPr>
      </w:pPr>
      <w:r w:rsidRPr="002C069D">
        <w:rPr>
          <w:rFonts w:ascii="Times New Roman" w:hAnsi="Times New Roman"/>
          <w:bCs/>
          <w:sz w:val="26"/>
          <w:szCs w:val="26"/>
        </w:rPr>
        <w:t>Результатом выполнения административной процедуры является направление (выдача) заявителю результатов муниципальной услуги.</w:t>
      </w:r>
    </w:p>
    <w:p w:rsidR="00403A32" w:rsidRPr="002C069D" w:rsidRDefault="00403A32" w:rsidP="002453A5">
      <w:pPr>
        <w:pStyle w:val="ConsPlusNormal"/>
        <w:ind w:left="851" w:firstLine="0"/>
        <w:jc w:val="both"/>
        <w:rPr>
          <w:rFonts w:ascii="Times New Roman" w:hAnsi="Times New Roman" w:cs="Times New Roman"/>
          <w:sz w:val="26"/>
          <w:szCs w:val="26"/>
        </w:rPr>
      </w:pP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3.5.1. Юридическим фактом, являющимся основанием для начала исполнения административной процедуры является подписанное </w:t>
      </w:r>
      <w:r w:rsidR="003803C9" w:rsidRPr="002C069D">
        <w:rPr>
          <w:rFonts w:ascii="Times New Roman" w:hAnsi="Times New Roman" w:cs="Times New Roman"/>
          <w:sz w:val="26"/>
          <w:szCs w:val="26"/>
        </w:rPr>
        <w:t xml:space="preserve">постановление Администрации </w:t>
      </w:r>
      <w:r w:rsidRPr="002C069D">
        <w:rPr>
          <w:rFonts w:ascii="Times New Roman" w:hAnsi="Times New Roman" w:cs="Times New Roman"/>
          <w:sz w:val="26"/>
          <w:szCs w:val="26"/>
        </w:rPr>
        <w:t xml:space="preserve">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3.5.2. Специалист, ответственный за предоставление муниципальной услуги, нее позднее чем через три рабочих дня со дня принятия решения выдает или направляет заявителю уведомление о принятом решении.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3.5.3. Срок административной процедуры составляет 3 рабочих дня со дня принятия ^</w:t>
      </w:r>
      <w:r w:rsidR="003803C9" w:rsidRPr="002C069D">
        <w:rPr>
          <w:rFonts w:ascii="Times New Roman" w:hAnsi="Times New Roman"/>
          <w:sz w:val="26"/>
          <w:szCs w:val="26"/>
        </w:rPr>
        <w:t xml:space="preserve"> постановление Администрации.  </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о принятии гражданина на учет в качестве нуждающегося в жилом помещении; </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об отказе в принятии гражданина на учет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3.5.4. Критерием принятия решения в рамках выполнения административной процедуры является: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наличие подписанного решения о принятии гражданина на учет в качестве нуждающегося в жилом помещении;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наличие подписанного отказа в принятии гражданина на учет в качестве нуждающегося в жилом помещении.</w:t>
      </w:r>
    </w:p>
    <w:p w:rsidR="00985C75" w:rsidRPr="002C069D" w:rsidRDefault="002453A5" w:rsidP="00985C7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3.5.5. Результатом выполнения административной процедуры является выдача (направление) заявителю уведомления о принятом решении.</w:t>
      </w:r>
    </w:p>
    <w:p w:rsidR="00985C75" w:rsidRPr="002C069D" w:rsidRDefault="002453A5" w:rsidP="00985C7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lang w:val="en-US"/>
        </w:rPr>
        <w:t>IV</w:t>
      </w:r>
      <w:r w:rsidRPr="002C069D">
        <w:rPr>
          <w:rFonts w:ascii="Times New Roman" w:hAnsi="Times New Roman"/>
          <w:sz w:val="26"/>
          <w:szCs w:val="26"/>
        </w:rPr>
        <w:t xml:space="preserve">. Формы контроля за исполнением </w:t>
      </w:r>
      <w:r w:rsidR="00985C75" w:rsidRPr="002C069D">
        <w:rPr>
          <w:rFonts w:ascii="Times New Roman" w:hAnsi="Times New Roman"/>
          <w:sz w:val="26"/>
          <w:szCs w:val="26"/>
        </w:rPr>
        <w:t>административного регламента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4.1.</w:t>
      </w:r>
      <w:r w:rsidRPr="002C069D">
        <w:rPr>
          <w:rFonts w:ascii="Times New Roman" w:hAnsi="Times New Roman"/>
          <w:sz w:val="26"/>
          <w:szCs w:val="26"/>
        </w:rPr>
        <w:tab/>
        <w:t>Контроль за соблюдением и исполнением должностными лицами Уполномоченного органа</w:t>
      </w:r>
      <w:r w:rsidRPr="002C069D">
        <w:rPr>
          <w:rFonts w:ascii="Times New Roman" w:hAnsi="Times New Roman"/>
          <w:i/>
          <w:iCs/>
          <w:sz w:val="26"/>
          <w:szCs w:val="26"/>
        </w:rPr>
        <w:t xml:space="preserve"> </w:t>
      </w:r>
      <w:r w:rsidRPr="002C069D">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A75C2" w:rsidRPr="002C069D" w:rsidRDefault="002453A5" w:rsidP="00DA75C2">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 xml:space="preserve">4.2. </w:t>
      </w:r>
      <w:r w:rsidR="00DA75C2" w:rsidRPr="002C069D">
        <w:rPr>
          <w:rFonts w:ascii="Times New Roman" w:hAnsi="Times New Roman"/>
          <w:sz w:val="26"/>
          <w:szCs w:val="26"/>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DA75C2" w:rsidRPr="002C069D" w:rsidRDefault="00DA75C2" w:rsidP="00DA75C2">
      <w:pPr>
        <w:autoSpaceDE w:val="0"/>
        <w:autoSpaceDN w:val="0"/>
        <w:adjustRightInd w:val="0"/>
        <w:spacing w:after="0" w:line="240" w:lineRule="auto"/>
        <w:ind w:firstLine="709"/>
        <w:jc w:val="both"/>
        <w:rPr>
          <w:rFonts w:ascii="Times New Roman" w:hAnsi="Times New Roman"/>
          <w:sz w:val="26"/>
          <w:szCs w:val="26"/>
        </w:rPr>
      </w:pPr>
      <w:r w:rsidRPr="002C069D">
        <w:rPr>
          <w:rFonts w:ascii="Times New Roman" w:hAnsi="Times New Roman"/>
          <w:sz w:val="26"/>
          <w:szCs w:val="26"/>
        </w:rPr>
        <w:t>Текущий контроль осуществляется на постоянной основе.</w:t>
      </w:r>
    </w:p>
    <w:p w:rsidR="00DA75C2" w:rsidRPr="002C069D" w:rsidRDefault="00DA75C2" w:rsidP="002453A5">
      <w:pPr>
        <w:pStyle w:val="ConsPlusNormal"/>
        <w:ind w:firstLine="709"/>
        <w:jc w:val="both"/>
        <w:rPr>
          <w:rFonts w:ascii="Times New Roman" w:hAnsi="Times New Roman" w:cs="Times New Roman"/>
          <w:sz w:val="26"/>
          <w:szCs w:val="26"/>
        </w:rPr>
      </w:pP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4.3. Контроль над полнотой и качеством </w:t>
      </w:r>
      <w:r w:rsidRPr="002C069D">
        <w:rPr>
          <w:rFonts w:ascii="Times New Roman" w:hAnsi="Times New Roman" w:cs="Times New Roman"/>
          <w:spacing w:val="-4"/>
          <w:sz w:val="26"/>
          <w:szCs w:val="26"/>
        </w:rPr>
        <w:t>предоставления муниципальной услуги</w:t>
      </w:r>
      <w:r w:rsidRPr="002C069D">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453A5" w:rsidRPr="001A2FA9"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Контроль над полнотой и качеством </w:t>
      </w:r>
      <w:r w:rsidRPr="002C069D">
        <w:rPr>
          <w:rFonts w:ascii="Times New Roman" w:hAnsi="Times New Roman" w:cs="Times New Roman"/>
          <w:spacing w:val="-4"/>
          <w:sz w:val="26"/>
          <w:szCs w:val="26"/>
        </w:rPr>
        <w:t xml:space="preserve">предоставления муниципальной услуги </w:t>
      </w:r>
      <w:r w:rsidRPr="002C069D">
        <w:rPr>
          <w:rFonts w:ascii="Times New Roman" w:hAnsi="Times New Roman" w:cs="Times New Roman"/>
          <w:sz w:val="26"/>
          <w:szCs w:val="26"/>
        </w:rPr>
        <w:t xml:space="preserve">осуществляют должностные лица, </w:t>
      </w:r>
      <w:r w:rsidRPr="001A2FA9">
        <w:rPr>
          <w:rFonts w:ascii="Times New Roman" w:hAnsi="Times New Roman" w:cs="Times New Roman"/>
          <w:sz w:val="26"/>
          <w:szCs w:val="26"/>
        </w:rPr>
        <w:t>определенные муниципальным правовым актом Уполномоченного органа.</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453A5" w:rsidRPr="002C069D" w:rsidRDefault="002453A5" w:rsidP="002453A5">
      <w:pPr>
        <w:tabs>
          <w:tab w:val="left" w:pos="0"/>
        </w:tabs>
        <w:autoSpaceDE w:val="0"/>
        <w:autoSpaceDN w:val="0"/>
        <w:adjustRightInd w:val="0"/>
        <w:spacing w:line="240" w:lineRule="auto"/>
        <w:ind w:firstLine="709"/>
        <w:jc w:val="both"/>
        <w:outlineLvl w:val="2"/>
        <w:rPr>
          <w:rFonts w:ascii="Times New Roman" w:hAnsi="Times New Roman"/>
          <w:sz w:val="26"/>
          <w:szCs w:val="26"/>
        </w:rPr>
      </w:pPr>
      <w:r w:rsidRPr="002C069D">
        <w:rPr>
          <w:rFonts w:ascii="Times New Roman" w:hAnsi="Times New Roman"/>
          <w:sz w:val="26"/>
          <w:szCs w:val="26"/>
        </w:rPr>
        <w:t>Периодичность проверок – плановые 1 раз в год, внеплановые – по конкретному обращению заявителя.</w:t>
      </w:r>
    </w:p>
    <w:p w:rsidR="002453A5" w:rsidRPr="002C069D" w:rsidRDefault="002453A5" w:rsidP="002453A5">
      <w:pPr>
        <w:tabs>
          <w:tab w:val="left" w:pos="0"/>
        </w:tabs>
        <w:autoSpaceDE w:val="0"/>
        <w:autoSpaceDN w:val="0"/>
        <w:adjustRightInd w:val="0"/>
        <w:spacing w:line="240" w:lineRule="auto"/>
        <w:ind w:firstLine="709"/>
        <w:jc w:val="both"/>
        <w:outlineLvl w:val="2"/>
        <w:rPr>
          <w:rFonts w:ascii="Times New Roman" w:hAnsi="Times New Roman"/>
          <w:bCs/>
          <w:snapToGrid w:val="0"/>
          <w:sz w:val="26"/>
          <w:szCs w:val="26"/>
        </w:rPr>
      </w:pPr>
      <w:r w:rsidRPr="002C069D">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453A5" w:rsidRPr="002C069D" w:rsidRDefault="002453A5" w:rsidP="002453A5">
      <w:pPr>
        <w:pStyle w:val="2"/>
        <w:ind w:firstLine="709"/>
        <w:rPr>
          <w:bCs/>
          <w:snapToGrid w:val="0"/>
          <w:sz w:val="26"/>
          <w:szCs w:val="26"/>
        </w:rPr>
      </w:pPr>
      <w:r w:rsidRPr="002C069D">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453A5" w:rsidRPr="002C069D" w:rsidRDefault="002453A5" w:rsidP="002453A5">
      <w:pPr>
        <w:pStyle w:val="2"/>
        <w:ind w:firstLine="709"/>
        <w:rPr>
          <w:bCs/>
          <w:snapToGrid w:val="0"/>
          <w:sz w:val="26"/>
          <w:szCs w:val="26"/>
        </w:rPr>
      </w:pPr>
      <w:r w:rsidRPr="002C069D">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453A5" w:rsidRPr="002C069D" w:rsidRDefault="002453A5" w:rsidP="002453A5">
      <w:pPr>
        <w:pStyle w:val="ConsPlusNormal"/>
        <w:tabs>
          <w:tab w:val="left" w:pos="900"/>
          <w:tab w:val="left" w:pos="1080"/>
        </w:tabs>
        <w:ind w:firstLine="709"/>
        <w:jc w:val="both"/>
        <w:rPr>
          <w:rFonts w:ascii="Times New Roman" w:hAnsi="Times New Roman" w:cs="Times New Roman"/>
          <w:sz w:val="26"/>
          <w:szCs w:val="26"/>
        </w:rPr>
      </w:pPr>
      <w:r w:rsidRPr="002C069D">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2C069D">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C069D">
        <w:rPr>
          <w:rFonts w:ascii="Times New Roman" w:hAnsi="Times New Roman" w:cs="Times New Roman"/>
          <w:sz w:val="26"/>
          <w:szCs w:val="26"/>
        </w:rPr>
        <w:t>Российской Федерации</w:t>
      </w:r>
      <w:r w:rsidRPr="002C069D">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2C069D">
        <w:rPr>
          <w:rFonts w:ascii="Times New Roman" w:hAnsi="Times New Roman" w:cs="Times New Roman"/>
          <w:sz w:val="26"/>
          <w:szCs w:val="26"/>
        </w:rPr>
        <w:t xml:space="preserve">возлагается на лиц, замещающих должности в Уполномоченном органе и </w:t>
      </w:r>
      <w:r w:rsidRPr="00540947">
        <w:rPr>
          <w:rFonts w:ascii="Times New Roman" w:hAnsi="Times New Roman" w:cs="Times New Roman"/>
          <w:sz w:val="26"/>
          <w:szCs w:val="26"/>
        </w:rPr>
        <w:t>работников МФЦ</w:t>
      </w:r>
      <w:r w:rsidRPr="002C069D">
        <w:rPr>
          <w:rFonts w:ascii="Times New Roman" w:hAnsi="Times New Roman" w:cs="Times New Roman"/>
          <w:sz w:val="26"/>
          <w:szCs w:val="26"/>
        </w:rPr>
        <w:t>, ответственных за предоставление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i/>
          <w:sz w:val="26"/>
          <w:szCs w:val="26"/>
        </w:rPr>
      </w:pPr>
      <w:r w:rsidRPr="002C069D">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453A5" w:rsidRPr="002C069D" w:rsidRDefault="002453A5" w:rsidP="002453A5">
      <w:pPr>
        <w:spacing w:line="240" w:lineRule="auto"/>
        <w:jc w:val="both"/>
        <w:rPr>
          <w:rFonts w:ascii="Times New Roman" w:hAnsi="Times New Roman"/>
          <w:sz w:val="26"/>
          <w:szCs w:val="26"/>
        </w:rPr>
      </w:pPr>
      <w:r w:rsidRPr="002C069D">
        <w:rPr>
          <w:rFonts w:ascii="Times New Roman" w:hAnsi="Times New Roman"/>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Pr="002C069D">
        <w:rPr>
          <w:rStyle w:val="af"/>
          <w:rFonts w:ascii="Times New Roman" w:hAnsi="Times New Roman"/>
          <w:sz w:val="26"/>
          <w:szCs w:val="26"/>
        </w:rPr>
        <w:footnoteReference w:id="4"/>
      </w:r>
    </w:p>
    <w:p w:rsidR="002453A5" w:rsidRPr="002C069D" w:rsidRDefault="002453A5" w:rsidP="002453A5">
      <w:pPr>
        <w:pStyle w:val="ConsPlusNormal"/>
        <w:ind w:firstLine="540"/>
        <w:jc w:val="both"/>
        <w:rPr>
          <w:rFonts w:ascii="Times New Roman" w:hAnsi="Times New Roman" w:cs="Times New Roman"/>
          <w:sz w:val="26"/>
          <w:szCs w:val="26"/>
        </w:rPr>
      </w:pP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Заявитель может обратиться с жалобой, в том числе в следующих случаях:</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1) нарушение срока регистрации запроса о предоставлении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2) нарушение срока предоставления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w:t>
      </w:r>
      <w:r w:rsidR="00AF7FA9" w:rsidRPr="002C069D">
        <w:rPr>
          <w:rFonts w:ascii="Times New Roman" w:hAnsi="Times New Roman"/>
          <w:sz w:val="26"/>
          <w:szCs w:val="26"/>
        </w:rPr>
        <w:t>иципальными правовыми актами</w:t>
      </w:r>
      <w:r w:rsidRPr="002C069D">
        <w:rPr>
          <w:rFonts w:ascii="Times New Roman" w:hAnsi="Times New Roman"/>
          <w:sz w:val="26"/>
          <w:szCs w:val="26"/>
        </w:rPr>
        <w:t>;</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w:t>
      </w:r>
      <w:r w:rsidR="00AF7FA9" w:rsidRPr="002C069D">
        <w:rPr>
          <w:rFonts w:ascii="Times New Roman" w:hAnsi="Times New Roman"/>
          <w:sz w:val="26"/>
          <w:szCs w:val="26"/>
        </w:rPr>
        <w:t>ципальными правовыми актами</w:t>
      </w:r>
      <w:r w:rsidRPr="002C069D">
        <w:rPr>
          <w:rFonts w:ascii="Times New Roman" w:hAnsi="Times New Roman"/>
          <w:sz w:val="26"/>
          <w:szCs w:val="26"/>
        </w:rPr>
        <w:t>;</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2C069D">
        <w:rPr>
          <w:rFonts w:ascii="Times New Roman" w:hAnsi="Times New Roman"/>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Жалоба подается в письменной форме на бумажном носителе, в электронной форме. </w:t>
      </w:r>
    </w:p>
    <w:p w:rsidR="002453A5" w:rsidRPr="002C069D" w:rsidRDefault="002453A5" w:rsidP="002453A5">
      <w:pPr>
        <w:spacing w:line="240" w:lineRule="auto"/>
        <w:ind w:right="-5" w:firstLine="709"/>
        <w:jc w:val="both"/>
        <w:rPr>
          <w:rFonts w:ascii="Times New Roman" w:hAnsi="Times New Roman"/>
          <w:sz w:val="26"/>
          <w:szCs w:val="26"/>
        </w:rPr>
      </w:pPr>
      <w:r w:rsidRPr="002C069D">
        <w:rPr>
          <w:rFonts w:ascii="Times New Roman" w:hAnsi="Times New Roman"/>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2453A5" w:rsidRPr="002C069D" w:rsidRDefault="002453A5" w:rsidP="002453A5">
      <w:pPr>
        <w:pStyle w:val="ConsPlusNormal"/>
        <w:ind w:firstLine="709"/>
        <w:jc w:val="both"/>
        <w:rPr>
          <w:rFonts w:ascii="Times New Roman" w:hAnsi="Times New Roman" w:cs="Times New Roman"/>
          <w:sz w:val="26"/>
          <w:szCs w:val="26"/>
        </w:rPr>
      </w:pPr>
      <w:r w:rsidRPr="002C069D">
        <w:rPr>
          <w:rFonts w:ascii="Times New Roman" w:hAnsi="Times New Roman" w:cs="Times New Roman"/>
          <w:sz w:val="26"/>
          <w:szCs w:val="26"/>
        </w:rPr>
        <w:t>5.4. В досудебном порядке могут быть обжалованы действия (бездействие) и решения: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lastRenderedPageBreak/>
        <w:t xml:space="preserve">должностных лиц Уполномоченного органа, муниципальных служащих – </w:t>
      </w:r>
      <w:r w:rsidRPr="002C069D">
        <w:rPr>
          <w:rFonts w:ascii="Times New Roman" w:hAnsi="Times New Roman"/>
          <w:i/>
          <w:sz w:val="26"/>
          <w:szCs w:val="26"/>
        </w:rPr>
        <w:t>руководителю Уполномоченного органа</w:t>
      </w:r>
      <w:r w:rsidR="00AF7FA9" w:rsidRPr="002C069D">
        <w:rPr>
          <w:rFonts w:ascii="Times New Roman" w:hAnsi="Times New Roman"/>
          <w:i/>
          <w:sz w:val="26"/>
          <w:szCs w:val="26"/>
        </w:rPr>
        <w:t>;</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работника многофункционального центра - руководителю многофункционального центра;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9A7373" w:rsidRPr="009A7373"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5.5. </w:t>
      </w:r>
      <w:r w:rsidR="009A7373" w:rsidRPr="009A7373">
        <w:rPr>
          <w:rFonts w:ascii="Times New Roman" w:hAnsi="Times New Roman"/>
          <w:spacing w:val="2"/>
          <w:sz w:val="26"/>
          <w:szCs w:val="26"/>
          <w:shd w:val="clear" w:color="auto" w:fill="FFFFFF"/>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5.6. Жалоба должна содержать:</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5.8. По результатам рассмотрения жалобы принимается одно из следующих решений:</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C069D">
        <w:rPr>
          <w:rFonts w:ascii="Times New Roman" w:hAnsi="Times New Roman"/>
          <w:sz w:val="26"/>
          <w:szCs w:val="26"/>
        </w:rPr>
        <w:lastRenderedPageBreak/>
        <w:t>нормативными правовыми актами области,  мун</w:t>
      </w:r>
      <w:r w:rsidR="00AF7FA9" w:rsidRPr="002C069D">
        <w:rPr>
          <w:rFonts w:ascii="Times New Roman" w:hAnsi="Times New Roman"/>
          <w:sz w:val="26"/>
          <w:szCs w:val="26"/>
        </w:rPr>
        <w:t>иципальными правовыми актами</w:t>
      </w:r>
      <w:r w:rsidRPr="002C069D">
        <w:rPr>
          <w:rFonts w:ascii="Times New Roman" w:hAnsi="Times New Roman"/>
          <w:sz w:val="26"/>
          <w:szCs w:val="26"/>
        </w:rPr>
        <w:t>, а также в иных формах;</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в удовлетворении жалобы отказывается.</w:t>
      </w:r>
    </w:p>
    <w:p w:rsidR="002453A5" w:rsidRPr="002C069D" w:rsidRDefault="002453A5" w:rsidP="002453A5">
      <w:pPr>
        <w:autoSpaceDE w:val="0"/>
        <w:autoSpaceDN w:val="0"/>
        <w:adjustRightInd w:val="0"/>
        <w:spacing w:line="240" w:lineRule="auto"/>
        <w:ind w:firstLine="709"/>
        <w:jc w:val="both"/>
        <w:rPr>
          <w:rFonts w:ascii="Times New Roman" w:hAnsi="Times New Roman"/>
          <w:sz w:val="26"/>
          <w:szCs w:val="26"/>
        </w:rPr>
      </w:pPr>
      <w:r w:rsidRPr="002C069D">
        <w:rPr>
          <w:rFonts w:ascii="Times New Roman" w:hAnsi="Times New Roman"/>
          <w:sz w:val="26"/>
          <w:szCs w:val="2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2453A5" w:rsidRPr="002C069D" w:rsidRDefault="002453A5" w:rsidP="002453A5">
      <w:pPr>
        <w:spacing w:line="240" w:lineRule="auto"/>
        <w:ind w:firstLine="709"/>
        <w:jc w:val="both"/>
        <w:rPr>
          <w:rFonts w:ascii="Times New Roman" w:hAnsi="Times New Roman"/>
          <w:sz w:val="26"/>
          <w:szCs w:val="26"/>
        </w:rPr>
      </w:pPr>
      <w:r w:rsidRPr="002C069D">
        <w:rPr>
          <w:rFonts w:ascii="Times New Roman" w:hAnsi="Times New Roman"/>
          <w:sz w:val="26"/>
          <w:szCs w:val="26"/>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53A5" w:rsidRPr="002C069D" w:rsidRDefault="002453A5" w:rsidP="002453A5">
      <w:pPr>
        <w:spacing w:line="240" w:lineRule="auto"/>
        <w:ind w:firstLine="709"/>
        <w:jc w:val="both"/>
        <w:rPr>
          <w:rFonts w:ascii="Times New Roman" w:eastAsia="Calibri" w:hAnsi="Times New Roman"/>
          <w:iCs/>
          <w:sz w:val="26"/>
          <w:szCs w:val="26"/>
        </w:rPr>
      </w:pPr>
      <w:r w:rsidRPr="002C069D">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453A5" w:rsidRPr="002C069D" w:rsidRDefault="002453A5" w:rsidP="002453A5">
      <w:pPr>
        <w:pStyle w:val="ConsPlusNormal"/>
        <w:widowControl/>
        <w:ind w:left="3545" w:firstLine="0"/>
        <w:jc w:val="both"/>
        <w:rPr>
          <w:rFonts w:ascii="Times New Roman" w:hAnsi="Times New Roman" w:cs="Times New Roman"/>
          <w:sz w:val="26"/>
          <w:szCs w:val="26"/>
        </w:rPr>
      </w:pPr>
      <w:r w:rsidRPr="002C069D">
        <w:rPr>
          <w:rFonts w:ascii="Times New Roman" w:hAnsi="Times New Roman" w:cs="Times New Roman"/>
          <w:b/>
          <w:bCs/>
          <w:sz w:val="26"/>
          <w:szCs w:val="26"/>
        </w:rPr>
        <w:br w:type="page"/>
      </w:r>
      <w:r w:rsidRPr="002C069D">
        <w:rPr>
          <w:rFonts w:ascii="Times New Roman" w:hAnsi="Times New Roman" w:cs="Times New Roman"/>
          <w:b/>
          <w:bCs/>
          <w:sz w:val="26"/>
          <w:szCs w:val="26"/>
        </w:rPr>
        <w:lastRenderedPageBreak/>
        <w:t xml:space="preserve">    </w:t>
      </w:r>
      <w:r w:rsidR="00A96B50" w:rsidRPr="002C069D">
        <w:rPr>
          <w:rFonts w:ascii="Times New Roman" w:hAnsi="Times New Roman" w:cs="Times New Roman"/>
          <w:b/>
          <w:bCs/>
          <w:sz w:val="26"/>
          <w:szCs w:val="26"/>
        </w:rPr>
        <w:t xml:space="preserve">   </w:t>
      </w:r>
      <w:r w:rsidR="00FA3C36">
        <w:rPr>
          <w:rFonts w:ascii="Times New Roman" w:hAnsi="Times New Roman" w:cs="Times New Roman"/>
          <w:b/>
          <w:bCs/>
          <w:sz w:val="26"/>
          <w:szCs w:val="26"/>
        </w:rPr>
        <w:t xml:space="preserve">                            </w:t>
      </w:r>
      <w:r w:rsidRPr="002C069D">
        <w:rPr>
          <w:rFonts w:ascii="Times New Roman" w:hAnsi="Times New Roman" w:cs="Times New Roman"/>
          <w:b/>
          <w:bCs/>
          <w:sz w:val="26"/>
          <w:szCs w:val="26"/>
        </w:rPr>
        <w:t xml:space="preserve"> </w:t>
      </w:r>
      <w:r w:rsidRPr="002C069D">
        <w:rPr>
          <w:rFonts w:ascii="Times New Roman" w:hAnsi="Times New Roman" w:cs="Times New Roman"/>
          <w:sz w:val="26"/>
          <w:szCs w:val="26"/>
        </w:rPr>
        <w:t>Приложение 1</w:t>
      </w:r>
    </w:p>
    <w:p w:rsidR="002453A5" w:rsidRPr="002C069D" w:rsidRDefault="00FA3C36" w:rsidP="00FA3C3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453A5" w:rsidRPr="002C069D">
        <w:rPr>
          <w:rFonts w:ascii="Times New Roman" w:hAnsi="Times New Roman" w:cs="Times New Roman"/>
          <w:sz w:val="26"/>
          <w:szCs w:val="26"/>
        </w:rPr>
        <w:t>к административному регламенту</w:t>
      </w:r>
    </w:p>
    <w:p w:rsidR="002453A5" w:rsidRPr="002C069D" w:rsidRDefault="002453A5" w:rsidP="002453A5">
      <w:pPr>
        <w:spacing w:line="240" w:lineRule="auto"/>
        <w:ind w:left="4536"/>
        <w:jc w:val="both"/>
        <w:rPr>
          <w:rFonts w:ascii="Times New Roman" w:hAnsi="Times New Roman"/>
          <w:sz w:val="26"/>
          <w:szCs w:val="26"/>
        </w:rPr>
      </w:pPr>
      <w:r w:rsidRPr="002C069D">
        <w:rPr>
          <w:rFonts w:ascii="Times New Roman" w:hAnsi="Times New Roman"/>
          <w:sz w:val="26"/>
          <w:szCs w:val="26"/>
        </w:rPr>
        <w:t xml:space="preserve">                         ____________________________________________</w:t>
      </w:r>
    </w:p>
    <w:p w:rsidR="00A96B50" w:rsidRPr="002C069D" w:rsidRDefault="002453A5"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w:t>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t xml:space="preserve"> (наименование органа местного</w:t>
      </w:r>
    </w:p>
    <w:p w:rsidR="002453A5" w:rsidRPr="002C069D" w:rsidRDefault="002453A5"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w:t>
      </w:r>
      <w:r w:rsidR="00A96B50" w:rsidRPr="002C069D">
        <w:rPr>
          <w:rFonts w:ascii="Times New Roman" w:hAnsi="Times New Roman"/>
          <w:sz w:val="26"/>
          <w:szCs w:val="26"/>
        </w:rPr>
        <w:t xml:space="preserve">                                                                   </w:t>
      </w:r>
      <w:r w:rsidRPr="002C069D">
        <w:rPr>
          <w:rFonts w:ascii="Times New Roman" w:hAnsi="Times New Roman"/>
          <w:sz w:val="26"/>
          <w:szCs w:val="26"/>
        </w:rPr>
        <w:t>самоуправления)</w:t>
      </w:r>
    </w:p>
    <w:p w:rsidR="00A96B50" w:rsidRPr="002C069D" w:rsidRDefault="00A96B50"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w:t>
      </w:r>
      <w:r w:rsidR="003D0C00">
        <w:rPr>
          <w:rFonts w:ascii="Times New Roman" w:hAnsi="Times New Roman"/>
          <w:sz w:val="26"/>
          <w:szCs w:val="26"/>
        </w:rPr>
        <w:t xml:space="preserve"> </w:t>
      </w:r>
      <w:r w:rsidRPr="002C069D">
        <w:rPr>
          <w:rFonts w:ascii="Times New Roman" w:hAnsi="Times New Roman"/>
          <w:sz w:val="26"/>
          <w:szCs w:val="26"/>
        </w:rPr>
        <w:t>от гражданина(ки)</w:t>
      </w:r>
    </w:p>
    <w:p w:rsidR="002453A5" w:rsidRPr="002C069D" w:rsidRDefault="002453A5"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w:t>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00A96B50" w:rsidRPr="002C069D">
        <w:rPr>
          <w:rFonts w:ascii="Times New Roman" w:hAnsi="Times New Roman"/>
          <w:sz w:val="26"/>
          <w:szCs w:val="26"/>
        </w:rPr>
        <w:t xml:space="preserve">           </w:t>
      </w:r>
      <w:r w:rsidRPr="002C069D">
        <w:rPr>
          <w:rFonts w:ascii="Times New Roman" w:hAnsi="Times New Roman"/>
          <w:sz w:val="26"/>
          <w:szCs w:val="26"/>
        </w:rPr>
        <w:t>___________________________</w:t>
      </w:r>
    </w:p>
    <w:p w:rsidR="00A96B50" w:rsidRPr="002C069D" w:rsidRDefault="00A96B50"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____________________________________________,</w:t>
      </w:r>
    </w:p>
    <w:p w:rsidR="00A96B50" w:rsidRPr="002C069D" w:rsidRDefault="00A96B50"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(фамилия, имя, отчество)</w:t>
      </w:r>
    </w:p>
    <w:p w:rsidR="00A96B50" w:rsidRPr="002C069D" w:rsidRDefault="00A96B50" w:rsidP="00A96B50">
      <w:pPr>
        <w:autoSpaceDE w:val="0"/>
        <w:autoSpaceDN w:val="0"/>
        <w:adjustRightInd w:val="0"/>
        <w:spacing w:after="0" w:line="240" w:lineRule="auto"/>
        <w:jc w:val="both"/>
        <w:rPr>
          <w:rFonts w:ascii="Times New Roman" w:hAnsi="Times New Roman"/>
          <w:sz w:val="26"/>
          <w:szCs w:val="26"/>
        </w:rPr>
      </w:pPr>
      <w:r w:rsidRPr="002C069D">
        <w:rPr>
          <w:rFonts w:ascii="Times New Roman" w:hAnsi="Times New Roman"/>
          <w:sz w:val="26"/>
          <w:szCs w:val="26"/>
        </w:rPr>
        <w:t xml:space="preserve">                                                                    проживающего(ей) по адресу:</w:t>
      </w:r>
    </w:p>
    <w:p w:rsidR="00A96B50" w:rsidRPr="002C069D" w:rsidRDefault="002453A5" w:rsidP="00A96B50">
      <w:pPr>
        <w:autoSpaceDE w:val="0"/>
        <w:autoSpaceDN w:val="0"/>
        <w:adjustRightInd w:val="0"/>
        <w:spacing w:line="240" w:lineRule="auto"/>
        <w:jc w:val="right"/>
        <w:rPr>
          <w:rFonts w:ascii="Times New Roman" w:hAnsi="Times New Roman"/>
          <w:sz w:val="26"/>
          <w:szCs w:val="26"/>
        </w:rPr>
      </w:pPr>
      <w:r w:rsidRPr="002C069D">
        <w:rPr>
          <w:rFonts w:ascii="Times New Roman" w:hAnsi="Times New Roman"/>
          <w:sz w:val="26"/>
          <w:szCs w:val="26"/>
        </w:rPr>
        <w:t xml:space="preserve">                              </w:t>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00A96B50" w:rsidRPr="002C069D">
        <w:rPr>
          <w:rFonts w:ascii="Times New Roman" w:hAnsi="Times New Roman"/>
          <w:sz w:val="26"/>
          <w:szCs w:val="26"/>
        </w:rPr>
        <w:t xml:space="preserve">                   </w:t>
      </w:r>
      <w:r w:rsidRPr="002C069D">
        <w:rPr>
          <w:rFonts w:ascii="Times New Roman" w:hAnsi="Times New Roman"/>
          <w:sz w:val="26"/>
          <w:szCs w:val="26"/>
        </w:rPr>
        <w:t xml:space="preserve">                                       </w:t>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t xml:space="preserve">                               </w:t>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00A96B50" w:rsidRPr="002C069D">
        <w:rPr>
          <w:rFonts w:ascii="Times New Roman" w:hAnsi="Times New Roman"/>
          <w:sz w:val="26"/>
          <w:szCs w:val="26"/>
        </w:rPr>
        <w:t xml:space="preserve">             _____________________________________________</w:t>
      </w:r>
    </w:p>
    <w:p w:rsidR="00A96B50" w:rsidRPr="002C069D" w:rsidRDefault="00A96B50" w:rsidP="00A96B50">
      <w:pPr>
        <w:autoSpaceDE w:val="0"/>
        <w:autoSpaceDN w:val="0"/>
        <w:adjustRightInd w:val="0"/>
        <w:spacing w:line="240" w:lineRule="auto"/>
        <w:jc w:val="right"/>
        <w:rPr>
          <w:rFonts w:ascii="Times New Roman" w:hAnsi="Times New Roman"/>
          <w:sz w:val="26"/>
          <w:szCs w:val="26"/>
        </w:rPr>
      </w:pPr>
      <w:r w:rsidRPr="002C069D">
        <w:rPr>
          <w:rFonts w:ascii="Times New Roman" w:hAnsi="Times New Roman"/>
          <w:sz w:val="26"/>
          <w:szCs w:val="26"/>
        </w:rPr>
        <w:t xml:space="preserve">                              </w:t>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t>_____________________________________________</w:t>
      </w:r>
    </w:p>
    <w:p w:rsidR="002453A5" w:rsidRPr="002C069D" w:rsidRDefault="002453A5" w:rsidP="00A96B50">
      <w:pPr>
        <w:autoSpaceDE w:val="0"/>
        <w:autoSpaceDN w:val="0"/>
        <w:adjustRightInd w:val="0"/>
        <w:spacing w:line="240" w:lineRule="auto"/>
        <w:jc w:val="center"/>
        <w:rPr>
          <w:rFonts w:ascii="Times New Roman" w:hAnsi="Times New Roman"/>
          <w:sz w:val="26"/>
          <w:szCs w:val="26"/>
        </w:rPr>
      </w:pPr>
      <w:r w:rsidRPr="002C069D">
        <w:rPr>
          <w:rFonts w:ascii="Times New Roman" w:hAnsi="Times New Roman"/>
          <w:sz w:val="26"/>
          <w:szCs w:val="26"/>
        </w:rPr>
        <w:t>ЗАЯВЛЕНИЕ</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о принятии на учет в качестве нуждающихся в жилых помещениях, </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предоставляемых по договорам социального найма</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Прошу принять меня, 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паспорт: серия _____ N ______, выданный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Состав семьи:</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супруга (супруг) 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(ф.и.о., дата рождения)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паспорт: серия _____ N ______, выданный 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 ____ г., проживает по адресу: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w:t>
      </w:r>
      <w:r w:rsidR="00464527" w:rsidRPr="002C069D">
        <w:rPr>
          <w:rFonts w:ascii="Times New Roman" w:hAnsi="Times New Roman"/>
          <w:sz w:val="26"/>
          <w:szCs w:val="26"/>
        </w:rPr>
        <w:t>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дети:</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1)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(ф.и.о., дата рождения)</w:t>
      </w:r>
    </w:p>
    <w:p w:rsidR="002453A5" w:rsidRPr="002C069D" w:rsidRDefault="00CA2CFA"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паспорт </w:t>
      </w:r>
      <w:r w:rsidR="002453A5" w:rsidRPr="002C069D">
        <w:rPr>
          <w:rFonts w:ascii="Times New Roman" w:hAnsi="Times New Roman"/>
          <w:sz w:val="26"/>
          <w:szCs w:val="26"/>
        </w:rPr>
        <w:t>(свидетельство  о  рождении  или  иной  документ,  удостоверяющий личность ребенка): серия ___________ N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lastRenderedPageBreak/>
        <w:t>выданный __________________________________________ «__»__________ ____ г.,</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проживает по адресу: 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2)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(ф.и.о., дата рождения)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паспорт   (свидетельство  о  рождении  или  иной  документ,  удостоверяющий</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личность ребенка): серия ___________ N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выданный __________________________________________ «__»__________ ____ г.,</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проживает по адресу: 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3)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(ф.и.о., дата рождения)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паспорт   (свидетельство  о  рождении  или  иной  документ,  удостоверяющий</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личность ребенка): серия ___________ N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выданный __________________________________________ «__»__________ ____ г.,</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проживает по адресу: 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Кроме того, со мной проживают иные члены семьи:</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(ф.и.о., дата рождения)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паспорт: серия _____ N ______, выданный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 ____ г.;</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(ф.и.о., дата рождения)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паспорт: серия _____ N ______, выданный 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 ____ г.</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2.  Сведения  о  месте  жительства  (пребывания) семьи на момент подачи</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заявления: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адрес: 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краткая характеристика занимаемого помещения:</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w:t>
      </w:r>
      <w:r w:rsidR="00263E13" w:rsidRPr="002C069D">
        <w:rPr>
          <w:rFonts w:ascii="Times New Roman" w:hAnsi="Times New Roman"/>
          <w:sz w:val="26"/>
          <w:szCs w:val="26"/>
        </w:rPr>
        <w:t>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lastRenderedPageBreak/>
        <w:t>(отдельная квартира, комната, размер общей и жилой площади)</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условия проживания: 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w:t>
      </w:r>
      <w:r w:rsidR="00263E13" w:rsidRPr="002C069D">
        <w:rPr>
          <w:rFonts w:ascii="Times New Roman" w:hAnsi="Times New Roman"/>
          <w:sz w:val="26"/>
          <w:szCs w:val="26"/>
        </w:rPr>
        <w:t>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(по договору найма, поднайма и пр.)</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w:t>
      </w:r>
      <w:r w:rsidR="00263E13" w:rsidRPr="002C069D">
        <w:rPr>
          <w:rFonts w:ascii="Times New Roman" w:hAnsi="Times New Roman"/>
          <w:sz w:val="26"/>
          <w:szCs w:val="26"/>
        </w:rPr>
        <w:t>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___________________________________________</w:t>
      </w:r>
      <w:r w:rsidR="00263E13" w:rsidRPr="002C069D">
        <w:rPr>
          <w:rFonts w:ascii="Times New Roman" w:hAnsi="Times New Roman"/>
          <w:sz w:val="26"/>
          <w:szCs w:val="26"/>
        </w:rPr>
        <w:t>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К заявлению мною прилагаются следующие документы:</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1)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2)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3)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4)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5) ___________________________________________________________________.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p>
    <w:p w:rsidR="002453A5" w:rsidRPr="002C069D" w:rsidRDefault="008B2D96" w:rsidP="002453A5">
      <w:pPr>
        <w:autoSpaceDE w:val="0"/>
        <w:autoSpaceDN w:val="0"/>
        <w:adjustRightInd w:val="0"/>
        <w:spacing w:line="240" w:lineRule="auto"/>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-40005</wp:posOffset>
                </wp:positionH>
                <wp:positionV relativeFrom="paragraph">
                  <wp:posOffset>66675</wp:posOffset>
                </wp:positionV>
                <wp:extent cx="312420" cy="281940"/>
                <wp:effectExtent l="7620" t="9525" r="13335" b="133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5pt;margin-top:5.25pt;width:24.6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5m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"/>
            </w:pict>
          </mc:Fallback>
        </mc:AlternateContent>
      </w:r>
      <w:r w:rsidR="002453A5" w:rsidRPr="002C069D">
        <w:rPr>
          <w:rFonts w:ascii="Times New Roman" w:hAnsi="Times New Roman"/>
          <w:sz w:val="26"/>
          <w:szCs w:val="26"/>
        </w:rPr>
        <w:t xml:space="preserve">        Согласен на определение стоимости транспортного средства органом (должностным </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лицом), осуществляющим расчет дохода.</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Достоверность представленных сведений подтверждаем.</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Согласны  с  тем,  что достоверность представленных сведений может быть</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проверена.</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«__»__________ ____ г.</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Подписи заявителя и совершеннолетних</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членов семьи, указанных в заявлении</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____________________________________</w:t>
      </w:r>
    </w:p>
    <w:p w:rsidR="002453A5" w:rsidRPr="002C069D" w:rsidRDefault="002453A5" w:rsidP="002453A5">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t xml:space="preserve">                                       ____________________________________</w:t>
      </w:r>
    </w:p>
    <w:p w:rsidR="002453A5" w:rsidRPr="002C069D" w:rsidRDefault="002453A5" w:rsidP="002C069D">
      <w:pPr>
        <w:autoSpaceDE w:val="0"/>
        <w:autoSpaceDN w:val="0"/>
        <w:adjustRightInd w:val="0"/>
        <w:spacing w:line="240" w:lineRule="auto"/>
        <w:jc w:val="both"/>
        <w:rPr>
          <w:rFonts w:ascii="Times New Roman" w:hAnsi="Times New Roman"/>
          <w:sz w:val="26"/>
          <w:szCs w:val="26"/>
        </w:rPr>
      </w:pPr>
      <w:r w:rsidRPr="002C069D">
        <w:rPr>
          <w:rFonts w:ascii="Times New Roman" w:hAnsi="Times New Roman"/>
          <w:sz w:val="26"/>
          <w:szCs w:val="26"/>
        </w:rPr>
        <w:lastRenderedPageBreak/>
        <w:t xml:space="preserve">                                       </w:t>
      </w:r>
      <w:r w:rsidR="002C069D">
        <w:rPr>
          <w:rFonts w:ascii="Times New Roman" w:hAnsi="Times New Roman"/>
          <w:sz w:val="26"/>
          <w:szCs w:val="26"/>
        </w:rPr>
        <w:t xml:space="preserve">                                        </w:t>
      </w:r>
      <w:r w:rsidRPr="002C069D">
        <w:rPr>
          <w:rFonts w:ascii="Times New Roman" w:hAnsi="Times New Roman"/>
          <w:sz w:val="26"/>
          <w:szCs w:val="26"/>
        </w:rPr>
        <w:t>Приложение 2</w:t>
      </w:r>
    </w:p>
    <w:p w:rsidR="002453A5" w:rsidRPr="002C069D" w:rsidRDefault="002453A5" w:rsidP="002453A5">
      <w:pPr>
        <w:spacing w:line="240" w:lineRule="auto"/>
        <w:ind w:left="5103"/>
        <w:jc w:val="both"/>
        <w:rPr>
          <w:rFonts w:ascii="Times New Roman" w:hAnsi="Times New Roman"/>
          <w:sz w:val="26"/>
          <w:szCs w:val="26"/>
        </w:rPr>
      </w:pPr>
      <w:r w:rsidRPr="002C069D">
        <w:rPr>
          <w:rFonts w:ascii="Times New Roman" w:hAnsi="Times New Roman"/>
          <w:sz w:val="26"/>
          <w:szCs w:val="26"/>
        </w:rPr>
        <w:t>к административному регламенту</w:t>
      </w:r>
    </w:p>
    <w:p w:rsidR="002453A5" w:rsidRPr="002C069D" w:rsidRDefault="002453A5" w:rsidP="002453A5">
      <w:pPr>
        <w:spacing w:line="240" w:lineRule="auto"/>
        <w:ind w:left="5103"/>
        <w:jc w:val="both"/>
        <w:rPr>
          <w:rFonts w:ascii="Times New Roman" w:hAnsi="Times New Roman"/>
          <w:sz w:val="26"/>
          <w:szCs w:val="26"/>
        </w:rPr>
      </w:pPr>
    </w:p>
    <w:p w:rsidR="002453A5" w:rsidRPr="002C069D" w:rsidRDefault="002453A5" w:rsidP="002453A5">
      <w:pPr>
        <w:pStyle w:val="a5"/>
        <w:jc w:val="center"/>
        <w:rPr>
          <w:rFonts w:ascii="Times New Roman" w:hAnsi="Times New Roman"/>
          <w:b/>
          <w:sz w:val="26"/>
          <w:szCs w:val="26"/>
        </w:rPr>
      </w:pPr>
      <w:r w:rsidRPr="002C069D">
        <w:rPr>
          <w:rFonts w:ascii="Times New Roman" w:hAnsi="Times New Roman"/>
          <w:b/>
          <w:sz w:val="26"/>
          <w:szCs w:val="26"/>
        </w:rPr>
        <w:t>БЛОК-СХЕМА</w:t>
      </w:r>
    </w:p>
    <w:p w:rsidR="002453A5" w:rsidRPr="002C069D" w:rsidRDefault="002453A5" w:rsidP="002453A5">
      <w:pPr>
        <w:pStyle w:val="a5"/>
        <w:jc w:val="center"/>
        <w:rPr>
          <w:rFonts w:ascii="Times New Roman" w:hAnsi="Times New Roman"/>
          <w:b/>
          <w:sz w:val="26"/>
          <w:szCs w:val="26"/>
        </w:rPr>
      </w:pPr>
      <w:r w:rsidRPr="002C069D">
        <w:rPr>
          <w:rFonts w:ascii="Times New Roman" w:hAnsi="Times New Roman"/>
          <w:b/>
          <w:sz w:val="26"/>
          <w:szCs w:val="26"/>
        </w:rPr>
        <w:t>последовательности административных процедур</w:t>
      </w:r>
    </w:p>
    <w:p w:rsidR="002453A5" w:rsidRPr="002C069D" w:rsidRDefault="002453A5" w:rsidP="002453A5">
      <w:pPr>
        <w:pStyle w:val="a5"/>
        <w:jc w:val="center"/>
        <w:rPr>
          <w:rFonts w:ascii="Times New Roman" w:hAnsi="Times New Roman"/>
          <w:b/>
          <w:sz w:val="26"/>
          <w:szCs w:val="26"/>
        </w:rPr>
      </w:pPr>
      <w:r w:rsidRPr="002C069D">
        <w:rPr>
          <w:rFonts w:ascii="Times New Roman" w:hAnsi="Times New Roman"/>
          <w:b/>
          <w:sz w:val="26"/>
          <w:szCs w:val="26"/>
        </w:rPr>
        <w:t>при предоставлении муниципальной услуги</w:t>
      </w:r>
      <w:r w:rsidRPr="002C069D">
        <w:rPr>
          <w:rStyle w:val="af"/>
          <w:rFonts w:ascii="Times New Roman" w:hAnsi="Times New Roman"/>
          <w:b/>
          <w:sz w:val="26"/>
          <w:szCs w:val="26"/>
        </w:rPr>
        <w:footnoteReference w:id="5"/>
      </w:r>
    </w:p>
    <w:p w:rsidR="002453A5" w:rsidRPr="002C069D" w:rsidRDefault="002453A5" w:rsidP="002453A5">
      <w:pPr>
        <w:tabs>
          <w:tab w:val="left" w:pos="5245"/>
        </w:tabs>
        <w:spacing w:line="240" w:lineRule="auto"/>
        <w:jc w:val="both"/>
        <w:rPr>
          <w:rFonts w:ascii="Times New Roman" w:hAnsi="Times New Roman"/>
          <w:caps/>
          <w:sz w:val="26"/>
          <w:szCs w:val="26"/>
        </w:rPr>
      </w:pPr>
    </w:p>
    <w:p w:rsidR="002453A5" w:rsidRPr="002C069D" w:rsidRDefault="008B2D96" w:rsidP="002453A5">
      <w:pPr>
        <w:spacing w:line="240" w:lineRule="auto"/>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1312" behindDoc="0" locked="0" layoutInCell="0" allowOverlap="1">
                <wp:simplePos x="0" y="0"/>
                <wp:positionH relativeFrom="column">
                  <wp:posOffset>1108710</wp:posOffset>
                </wp:positionH>
                <wp:positionV relativeFrom="paragraph">
                  <wp:posOffset>76200</wp:posOffset>
                </wp:positionV>
                <wp:extent cx="3942715" cy="952500"/>
                <wp:effectExtent l="13335" t="9525" r="635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3D0C00" w:rsidRPr="00982810" w:rsidRDefault="003D0C00" w:rsidP="002453A5">
                            <w:pPr>
                              <w:jc w:val="center"/>
                              <w:rPr>
                                <w:rFonts w:ascii="Times New Roman" w:hAnsi="Times New Roman"/>
                              </w:rPr>
                            </w:pPr>
                            <w:r w:rsidRPr="00982810">
                              <w:rPr>
                                <w:rFonts w:ascii="Times New Roman" w:hAnsi="Times New Roman"/>
                              </w:rPr>
                              <w:t>Прием и регистрация заявления и документов</w:t>
                            </w:r>
                          </w:p>
                          <w:p w:rsidR="003D0C00" w:rsidRPr="00982810" w:rsidRDefault="003D0C00" w:rsidP="002453A5">
                            <w:pPr>
                              <w:jc w:val="center"/>
                              <w:rPr>
                                <w:rFonts w:ascii="Times New Roman" w:hAnsi="Times New Roman"/>
                              </w:rPr>
                            </w:pPr>
                            <w:r w:rsidRPr="00982810">
                              <w:rPr>
                                <w:rFonts w:ascii="Times New Roman" w:hAnsi="Times New Roman"/>
                              </w:rPr>
                              <w:t xml:space="preserve">(в соответствии </w:t>
                            </w:r>
                            <w:r w:rsidRPr="00982810">
                              <w:rPr>
                                <w:rFonts w:ascii="Times New Roman" w:hAnsi="Times New Roman"/>
                                <w:lang w:val="en-US"/>
                              </w:rPr>
                              <w:t xml:space="preserve">c </w:t>
                            </w:r>
                            <w:r w:rsidRPr="00982810">
                              <w:rPr>
                                <w:rFonts w:ascii="Times New Roman" w:hAnsi="Times New Roman"/>
                              </w:rPr>
                              <w:t>п. 3.3.2.)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3pt;margin-top:6pt;width:310.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3D0C00" w:rsidRPr="00982810" w:rsidRDefault="003D0C00" w:rsidP="002453A5">
                      <w:pPr>
                        <w:jc w:val="center"/>
                        <w:rPr>
                          <w:rFonts w:ascii="Times New Roman" w:hAnsi="Times New Roman"/>
                        </w:rPr>
                      </w:pPr>
                      <w:r w:rsidRPr="00982810">
                        <w:rPr>
                          <w:rFonts w:ascii="Times New Roman" w:hAnsi="Times New Roman"/>
                        </w:rPr>
                        <w:t>Прием и регистрация заявления и документов</w:t>
                      </w:r>
                    </w:p>
                    <w:p w:rsidR="003D0C00" w:rsidRPr="00982810" w:rsidRDefault="003D0C00" w:rsidP="002453A5">
                      <w:pPr>
                        <w:jc w:val="center"/>
                        <w:rPr>
                          <w:rFonts w:ascii="Times New Roman" w:hAnsi="Times New Roman"/>
                        </w:rPr>
                      </w:pPr>
                      <w:r w:rsidRPr="00982810">
                        <w:rPr>
                          <w:rFonts w:ascii="Times New Roman" w:hAnsi="Times New Roman"/>
                        </w:rPr>
                        <w:t xml:space="preserve">(в соответствии </w:t>
                      </w:r>
                      <w:r w:rsidRPr="00982810">
                        <w:rPr>
                          <w:rFonts w:ascii="Times New Roman" w:hAnsi="Times New Roman"/>
                          <w:lang w:val="en-US"/>
                        </w:rPr>
                        <w:t xml:space="preserve">c </w:t>
                      </w:r>
                      <w:r w:rsidRPr="00982810">
                        <w:rPr>
                          <w:rFonts w:ascii="Times New Roman" w:hAnsi="Times New Roman"/>
                        </w:rPr>
                        <w:t>п. 3.3.2.)</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0" allowOverlap="1">
                <wp:simplePos x="0" y="0"/>
                <wp:positionH relativeFrom="column">
                  <wp:posOffset>1108710</wp:posOffset>
                </wp:positionH>
                <wp:positionV relativeFrom="paragraph">
                  <wp:posOffset>76200</wp:posOffset>
                </wp:positionV>
                <wp:extent cx="3942715" cy="952500"/>
                <wp:effectExtent l="13335" t="9525" r="635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3D0C00" w:rsidRDefault="003D0C00" w:rsidP="002453A5">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3D0C00" w:rsidRDefault="003D0C00" w:rsidP="002453A5">
                            <w:pPr>
                              <w:jc w:val="center"/>
                              <w:rPr>
                                <w:sz w:val="28"/>
                              </w:rPr>
                            </w:pPr>
                          </w:p>
                          <w:p w:rsidR="003D0C00" w:rsidRDefault="003D0C00" w:rsidP="002453A5">
                            <w:pPr>
                              <w:jc w:val="center"/>
                              <w:rPr>
                                <w:sz w:val="28"/>
                              </w:rPr>
                            </w:pPr>
                          </w:p>
                          <w:p w:rsidR="003D0C00" w:rsidRDefault="003D0C00" w:rsidP="002453A5">
                            <w:pPr>
                              <w:jc w:val="center"/>
                              <w:rPr>
                                <w:sz w:val="28"/>
                              </w:rPr>
                            </w:pPr>
                          </w:p>
                          <w:p w:rsidR="003D0C00" w:rsidRDefault="003D0C00" w:rsidP="002453A5">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7.3pt;margin-top:6pt;width:310.4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3D0C00" w:rsidRDefault="003D0C00" w:rsidP="002453A5">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3D0C00" w:rsidRDefault="003D0C00" w:rsidP="002453A5">
                      <w:pPr>
                        <w:jc w:val="center"/>
                        <w:rPr>
                          <w:sz w:val="28"/>
                        </w:rPr>
                      </w:pPr>
                    </w:p>
                    <w:p w:rsidR="003D0C00" w:rsidRDefault="003D0C00" w:rsidP="002453A5">
                      <w:pPr>
                        <w:jc w:val="center"/>
                        <w:rPr>
                          <w:sz w:val="28"/>
                        </w:rPr>
                      </w:pPr>
                    </w:p>
                    <w:p w:rsidR="003D0C00" w:rsidRDefault="003D0C00" w:rsidP="002453A5">
                      <w:pPr>
                        <w:jc w:val="center"/>
                        <w:rPr>
                          <w:sz w:val="28"/>
                        </w:rPr>
                      </w:pPr>
                    </w:p>
                    <w:p w:rsidR="003D0C00" w:rsidRDefault="003D0C00" w:rsidP="002453A5">
                      <w:pPr>
                        <w:jc w:val="center"/>
                        <w:rPr>
                          <w:sz w:val="28"/>
                        </w:rPr>
                      </w:pPr>
                    </w:p>
                  </w:txbxContent>
                </v:textbox>
              </v:shape>
            </w:pict>
          </mc:Fallback>
        </mc:AlternateContent>
      </w:r>
    </w:p>
    <w:p w:rsidR="002453A5" w:rsidRPr="002C069D" w:rsidRDefault="002453A5" w:rsidP="002453A5">
      <w:pPr>
        <w:spacing w:line="240" w:lineRule="auto"/>
        <w:ind w:left="3544" w:right="-283"/>
        <w:jc w:val="both"/>
        <w:rPr>
          <w:rFonts w:ascii="Times New Roman" w:hAnsi="Times New Roman"/>
          <w:sz w:val="26"/>
          <w:szCs w:val="26"/>
        </w:rPr>
      </w:pP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p>
    <w:p w:rsidR="002453A5" w:rsidRPr="002C069D" w:rsidRDefault="002453A5" w:rsidP="002453A5">
      <w:pPr>
        <w:pStyle w:val="ConsPlusNormal"/>
        <w:ind w:firstLine="708"/>
        <w:jc w:val="both"/>
        <w:rPr>
          <w:rFonts w:ascii="Times New Roman" w:hAnsi="Times New Roman" w:cs="Times New Roman"/>
          <w:sz w:val="26"/>
          <w:szCs w:val="26"/>
        </w:rPr>
      </w:pPr>
      <w:r w:rsidRPr="002C069D">
        <w:rPr>
          <w:rFonts w:ascii="Times New Roman" w:hAnsi="Times New Roman" w:cs="Times New Roman"/>
          <w:sz w:val="26"/>
          <w:szCs w:val="26"/>
        </w:rPr>
        <w:tab/>
      </w: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8B2D96" w:rsidP="002453A5">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0" allowOverlap="1">
                <wp:simplePos x="0" y="0"/>
                <wp:positionH relativeFrom="column">
                  <wp:posOffset>3023235</wp:posOffset>
                </wp:positionH>
                <wp:positionV relativeFrom="paragraph">
                  <wp:posOffset>160020</wp:posOffset>
                </wp:positionV>
                <wp:extent cx="0" cy="517525"/>
                <wp:effectExtent l="60960" t="7620" r="53340" b="177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mc:Fallback>
        </mc:AlternateContent>
      </w: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8B2D96" w:rsidP="002453A5">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0" allowOverlap="1">
                <wp:simplePos x="0" y="0"/>
                <wp:positionH relativeFrom="column">
                  <wp:posOffset>1108710</wp:posOffset>
                </wp:positionH>
                <wp:positionV relativeFrom="paragraph">
                  <wp:posOffset>186690</wp:posOffset>
                </wp:positionV>
                <wp:extent cx="3942715" cy="1691005"/>
                <wp:effectExtent l="13335" t="5715" r="635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691005"/>
                        </a:xfrm>
                        <a:prstGeom prst="rect">
                          <a:avLst/>
                        </a:prstGeom>
                        <a:solidFill>
                          <a:srgbClr val="FFFFFF"/>
                        </a:solidFill>
                        <a:ln w="9525">
                          <a:solidFill>
                            <a:srgbClr val="000000"/>
                          </a:solidFill>
                          <a:miter lim="800000"/>
                          <a:headEnd/>
                          <a:tailEnd/>
                        </a:ln>
                      </wps:spPr>
                      <wps:txbx>
                        <w:txbxContent>
                          <w:p w:rsidR="003D0C00" w:rsidRPr="00982810" w:rsidRDefault="003D0C00" w:rsidP="002453A5">
                            <w:pPr>
                              <w:jc w:val="center"/>
                              <w:rPr>
                                <w:rFonts w:ascii="Times New Roman" w:hAnsi="Times New Roman"/>
                              </w:rPr>
                            </w:pPr>
                            <w:r w:rsidRPr="00982810">
                              <w:rPr>
                                <w:rFonts w:ascii="Times New Roman" w:hAnsi="Times New Roman"/>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3D0C00" w:rsidRPr="00982810" w:rsidRDefault="003D0C00" w:rsidP="002453A5">
                            <w:pPr>
                              <w:jc w:val="center"/>
                              <w:rPr>
                                <w:rFonts w:ascii="Times New Roman" w:hAnsi="Times New Roman"/>
                              </w:rPr>
                            </w:pPr>
                            <w:r w:rsidRPr="00982810">
                              <w:rPr>
                                <w:rFonts w:ascii="Times New Roman" w:hAnsi="Times New Roman"/>
                              </w:rPr>
                              <w:t xml:space="preserve">(в соответствии </w:t>
                            </w:r>
                            <w:r w:rsidRPr="00982810">
                              <w:rPr>
                                <w:rFonts w:ascii="Times New Roman" w:hAnsi="Times New Roman"/>
                                <w:lang w:val="en-US"/>
                              </w:rPr>
                              <w:t xml:space="preserve">c </w:t>
                            </w:r>
                            <w:r w:rsidRPr="00982810">
                              <w:rPr>
                                <w:rFonts w:ascii="Times New Roman" w:hAnsi="Times New Roman"/>
                              </w:rPr>
                              <w:t>п. 3.4.6.)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87.3pt;margin-top:14.7pt;width:310.45pt;height:1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w:txbxContent>
                    <w:p w:rsidR="003D0C00" w:rsidRPr="00982810" w:rsidRDefault="003D0C00" w:rsidP="002453A5">
                      <w:pPr>
                        <w:jc w:val="center"/>
                        <w:rPr>
                          <w:rFonts w:ascii="Times New Roman" w:hAnsi="Times New Roman"/>
                        </w:rPr>
                      </w:pPr>
                      <w:r w:rsidRPr="00982810">
                        <w:rPr>
                          <w:rFonts w:ascii="Times New Roman" w:hAnsi="Times New Roman"/>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3D0C00" w:rsidRPr="00982810" w:rsidRDefault="003D0C00" w:rsidP="002453A5">
                      <w:pPr>
                        <w:jc w:val="center"/>
                        <w:rPr>
                          <w:rFonts w:ascii="Times New Roman" w:hAnsi="Times New Roman"/>
                        </w:rPr>
                      </w:pPr>
                      <w:r w:rsidRPr="00982810">
                        <w:rPr>
                          <w:rFonts w:ascii="Times New Roman" w:hAnsi="Times New Roman"/>
                        </w:rPr>
                        <w:t xml:space="preserve">(в соответствии </w:t>
                      </w:r>
                      <w:r w:rsidRPr="00982810">
                        <w:rPr>
                          <w:rFonts w:ascii="Times New Roman" w:hAnsi="Times New Roman"/>
                          <w:lang w:val="en-US"/>
                        </w:rPr>
                        <w:t xml:space="preserve">c </w:t>
                      </w:r>
                      <w:r w:rsidRPr="00982810">
                        <w:rPr>
                          <w:rFonts w:ascii="Times New Roman" w:hAnsi="Times New Roman"/>
                        </w:rPr>
                        <w:t>п. 3.4.6.)</w:t>
                      </w:r>
                    </w:p>
                  </w:txbxContent>
                </v:textbox>
              </v:shape>
            </w:pict>
          </mc:Fallback>
        </mc:AlternateContent>
      </w:r>
      <w:r w:rsidR="002453A5" w:rsidRPr="002C069D">
        <w:rPr>
          <w:rFonts w:ascii="Times New Roman" w:hAnsi="Times New Roman" w:cs="Times New Roman"/>
          <w:sz w:val="26"/>
          <w:szCs w:val="26"/>
        </w:rPr>
        <w:tab/>
      </w: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8B2D96" w:rsidP="002453A5">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0" allowOverlap="1">
                <wp:simplePos x="0" y="0"/>
                <wp:positionH relativeFrom="column">
                  <wp:posOffset>3023235</wp:posOffset>
                </wp:positionH>
                <wp:positionV relativeFrom="paragraph">
                  <wp:posOffset>160020</wp:posOffset>
                </wp:positionV>
                <wp:extent cx="0" cy="517525"/>
                <wp:effectExtent l="60960" t="7620" r="53340" b="177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mc:Fallback>
        </mc:AlternateContent>
      </w: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8B2D96" w:rsidP="002453A5">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0" allowOverlap="1">
                <wp:simplePos x="0" y="0"/>
                <wp:positionH relativeFrom="column">
                  <wp:posOffset>1108710</wp:posOffset>
                </wp:positionH>
                <wp:positionV relativeFrom="paragraph">
                  <wp:posOffset>186690</wp:posOffset>
                </wp:positionV>
                <wp:extent cx="3942715" cy="976630"/>
                <wp:effectExtent l="13335" t="5715" r="635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76630"/>
                        </a:xfrm>
                        <a:prstGeom prst="rect">
                          <a:avLst/>
                        </a:prstGeom>
                        <a:solidFill>
                          <a:srgbClr val="FFFFFF"/>
                        </a:solidFill>
                        <a:ln w="9525">
                          <a:solidFill>
                            <a:srgbClr val="000000"/>
                          </a:solidFill>
                          <a:miter lim="800000"/>
                          <a:headEnd/>
                          <a:tailEnd/>
                        </a:ln>
                      </wps:spPr>
                      <wps:txbx>
                        <w:txbxContent>
                          <w:p w:rsidR="003D0C00" w:rsidRPr="00982810" w:rsidRDefault="003D0C00" w:rsidP="002453A5">
                            <w:pPr>
                              <w:jc w:val="center"/>
                              <w:rPr>
                                <w:rFonts w:ascii="Times New Roman" w:hAnsi="Times New Roman"/>
                              </w:rPr>
                            </w:pPr>
                            <w:r>
                              <w:rPr>
                                <w:rFonts w:ascii="Times New Roman" w:hAnsi="Times New Roman"/>
                              </w:rPr>
                              <w:t>8</w:t>
                            </w:r>
                            <w:r w:rsidRPr="00982810">
                              <w:rPr>
                                <w:rFonts w:ascii="Times New Roman" w:hAnsi="Times New Roman"/>
                              </w:rPr>
                              <w:t>) подготовленных документов заявителю</w:t>
                            </w:r>
                          </w:p>
                          <w:p w:rsidR="003D0C00" w:rsidRPr="00982810" w:rsidRDefault="003D0C00" w:rsidP="002453A5">
                            <w:pPr>
                              <w:jc w:val="center"/>
                              <w:rPr>
                                <w:rFonts w:ascii="Times New Roman" w:hAnsi="Times New Roman"/>
                              </w:rPr>
                            </w:pPr>
                            <w:r w:rsidRPr="00982810">
                              <w:rPr>
                                <w:rFonts w:ascii="Times New Roman" w:hAnsi="Times New Roman"/>
                              </w:rPr>
                              <w:t xml:space="preserve">(в соответствии </w:t>
                            </w:r>
                            <w:r w:rsidRPr="00982810">
                              <w:rPr>
                                <w:rFonts w:ascii="Times New Roman" w:hAnsi="Times New Roman"/>
                                <w:lang w:val="en-US"/>
                              </w:rPr>
                              <w:t>c</w:t>
                            </w:r>
                            <w:r w:rsidRPr="00982810">
                              <w:rPr>
                                <w:rFonts w:ascii="Times New Roman" w:hAnsi="Times New Roman"/>
                              </w:rPr>
                              <w:t xml:space="preserve"> п. 3.5.3)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7.3pt;margin-top:14.7pt;width:310.45pt;height:7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3D0C00" w:rsidRPr="00982810" w:rsidRDefault="003D0C00" w:rsidP="002453A5">
                      <w:pPr>
                        <w:jc w:val="center"/>
                        <w:rPr>
                          <w:rFonts w:ascii="Times New Roman" w:hAnsi="Times New Roman"/>
                        </w:rPr>
                      </w:pPr>
                      <w:r>
                        <w:rPr>
                          <w:rFonts w:ascii="Times New Roman" w:hAnsi="Times New Roman"/>
                        </w:rPr>
                        <w:t>8</w:t>
                      </w:r>
                      <w:r w:rsidRPr="00982810">
                        <w:rPr>
                          <w:rFonts w:ascii="Times New Roman" w:hAnsi="Times New Roman"/>
                        </w:rPr>
                        <w:t>) подготовленных документов заявителю</w:t>
                      </w:r>
                    </w:p>
                    <w:p w:rsidR="003D0C00" w:rsidRPr="00982810" w:rsidRDefault="003D0C00" w:rsidP="002453A5">
                      <w:pPr>
                        <w:jc w:val="center"/>
                        <w:rPr>
                          <w:rFonts w:ascii="Times New Roman" w:hAnsi="Times New Roman"/>
                        </w:rPr>
                      </w:pPr>
                      <w:r w:rsidRPr="00982810">
                        <w:rPr>
                          <w:rFonts w:ascii="Times New Roman" w:hAnsi="Times New Roman"/>
                        </w:rPr>
                        <w:t xml:space="preserve">(в соответствии </w:t>
                      </w:r>
                      <w:r w:rsidRPr="00982810">
                        <w:rPr>
                          <w:rFonts w:ascii="Times New Roman" w:hAnsi="Times New Roman"/>
                          <w:lang w:val="en-US"/>
                        </w:rPr>
                        <w:t>c</w:t>
                      </w:r>
                      <w:r w:rsidRPr="00982810">
                        <w:rPr>
                          <w:rFonts w:ascii="Times New Roman" w:hAnsi="Times New Roman"/>
                        </w:rPr>
                        <w:t xml:space="preserve"> п. 3.5.3)</w:t>
                      </w:r>
                    </w:p>
                  </w:txbxContent>
                </v:textbox>
              </v:shape>
            </w:pict>
          </mc:Fallback>
        </mc:AlternateContent>
      </w: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2453A5" w:rsidRPr="002C069D" w:rsidRDefault="002453A5" w:rsidP="002453A5">
      <w:pPr>
        <w:pStyle w:val="ConsPlusNormal"/>
        <w:ind w:firstLine="708"/>
        <w:jc w:val="both"/>
        <w:rPr>
          <w:rFonts w:ascii="Times New Roman" w:hAnsi="Times New Roman" w:cs="Times New Roman"/>
          <w:sz w:val="26"/>
          <w:szCs w:val="26"/>
        </w:rPr>
      </w:pPr>
    </w:p>
    <w:p w:rsidR="003D0C00" w:rsidRPr="002C069D" w:rsidRDefault="003D0C00" w:rsidP="002453A5">
      <w:pPr>
        <w:spacing w:line="240" w:lineRule="auto"/>
        <w:jc w:val="both"/>
        <w:rPr>
          <w:rFonts w:ascii="Times New Roman" w:hAnsi="Times New Roman"/>
          <w:sz w:val="26"/>
          <w:szCs w:val="26"/>
        </w:rPr>
      </w:pPr>
    </w:p>
    <w:sectPr w:rsidR="003D0C00" w:rsidRPr="002C069D" w:rsidSect="002453A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36" w:rsidRDefault="00D51736" w:rsidP="002453A5">
      <w:pPr>
        <w:spacing w:after="0" w:line="240" w:lineRule="auto"/>
      </w:pPr>
      <w:r>
        <w:separator/>
      </w:r>
    </w:p>
  </w:endnote>
  <w:endnote w:type="continuationSeparator" w:id="0">
    <w:p w:rsidR="00D51736" w:rsidRDefault="00D51736" w:rsidP="0024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36" w:rsidRDefault="00D51736" w:rsidP="002453A5">
      <w:pPr>
        <w:spacing w:after="0" w:line="240" w:lineRule="auto"/>
      </w:pPr>
      <w:r>
        <w:separator/>
      </w:r>
    </w:p>
  </w:footnote>
  <w:footnote w:type="continuationSeparator" w:id="0">
    <w:p w:rsidR="00D51736" w:rsidRDefault="00D51736" w:rsidP="002453A5">
      <w:pPr>
        <w:spacing w:after="0" w:line="240" w:lineRule="auto"/>
      </w:pPr>
      <w:r>
        <w:continuationSeparator/>
      </w:r>
    </w:p>
  </w:footnote>
  <w:footnote w:id="1">
    <w:p w:rsidR="003D0C00" w:rsidRPr="00135112" w:rsidRDefault="003D0C00" w:rsidP="002453A5">
      <w:pPr>
        <w:pStyle w:val="ab"/>
        <w:spacing w:before="0" w:after="0"/>
        <w:ind w:firstLine="709"/>
        <w:jc w:val="both"/>
        <w:rPr>
          <w:sz w:val="22"/>
          <w:szCs w:val="22"/>
        </w:rPr>
      </w:pPr>
      <w:r w:rsidRPr="00135112">
        <w:rPr>
          <w:rStyle w:val="af"/>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p>
  </w:footnote>
  <w:footnote w:id="2">
    <w:p w:rsidR="003D0C00" w:rsidRPr="00BB7AEA" w:rsidRDefault="003D0C00" w:rsidP="002453A5">
      <w:pPr>
        <w:pStyle w:val="ab"/>
        <w:spacing w:before="0" w:after="0"/>
        <w:ind w:firstLine="709"/>
        <w:jc w:val="both"/>
        <w:rPr>
          <w:color w:val="FF0000"/>
          <w:sz w:val="22"/>
          <w:szCs w:val="22"/>
        </w:rPr>
      </w:pPr>
      <w:r w:rsidRPr="00135112">
        <w:rPr>
          <w:rStyle w:val="af"/>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r w:rsidRPr="00BB7AEA">
        <w:rPr>
          <w:color w:val="FF0000"/>
          <w:sz w:val="22"/>
          <w:szCs w:val="22"/>
        </w:rPr>
        <w:t xml:space="preserve"> </w:t>
      </w:r>
    </w:p>
    <w:p w:rsidR="003D0C00" w:rsidRDefault="003D0C00" w:rsidP="002453A5">
      <w:pPr>
        <w:pStyle w:val="ad"/>
      </w:pPr>
    </w:p>
  </w:footnote>
  <w:footnote w:id="3">
    <w:p w:rsidR="003D0C00" w:rsidRPr="0086568B" w:rsidRDefault="003D0C00" w:rsidP="002453A5">
      <w:pPr>
        <w:pStyle w:val="ad"/>
        <w:jc w:val="both"/>
        <w:rPr>
          <w:sz w:val="22"/>
          <w:szCs w:val="22"/>
        </w:rPr>
      </w:pPr>
      <w:r w:rsidRPr="0086568B">
        <w:rPr>
          <w:rStyle w:val="af"/>
        </w:rPr>
        <w:footnoteRef/>
      </w:r>
      <w:r w:rsidRPr="0086568B">
        <w:t xml:space="preserve"> </w:t>
      </w:r>
      <w:r w:rsidRPr="0086568B">
        <w:rPr>
          <w:i/>
          <w:sz w:val="22"/>
          <w:szCs w:val="22"/>
        </w:rPr>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w:t>
      </w:r>
      <w:r>
        <w:rPr>
          <w:i/>
          <w:sz w:val="22"/>
          <w:szCs w:val="22"/>
        </w:rPr>
        <w:t>ми</w:t>
      </w:r>
      <w:r w:rsidRPr="0086568B">
        <w:rPr>
          <w:i/>
          <w:sz w:val="22"/>
          <w:szCs w:val="22"/>
        </w:rPr>
        <w:t xml:space="preserve"> местного самоуправления, определенн</w:t>
      </w:r>
      <w:r>
        <w:rPr>
          <w:i/>
          <w:sz w:val="22"/>
          <w:szCs w:val="22"/>
        </w:rPr>
        <w:t>ы</w:t>
      </w:r>
      <w:r w:rsidRPr="0086568B">
        <w:rPr>
          <w:i/>
          <w:sz w:val="22"/>
          <w:szCs w:val="22"/>
        </w:rPr>
        <w:t>м муниципальным правовым актом</w:t>
      </w:r>
      <w:r w:rsidRPr="0086568B">
        <w:rPr>
          <w:sz w:val="22"/>
          <w:szCs w:val="22"/>
        </w:rPr>
        <w:t>.</w:t>
      </w:r>
    </w:p>
    <w:p w:rsidR="003D0C00" w:rsidRDefault="003D0C00" w:rsidP="002453A5">
      <w:pPr>
        <w:pStyle w:val="ad"/>
      </w:pPr>
    </w:p>
  </w:footnote>
  <w:footnote w:id="4">
    <w:p w:rsidR="003D0C00" w:rsidRPr="001C7ED6" w:rsidRDefault="003D0C00" w:rsidP="002453A5">
      <w:pPr>
        <w:pStyle w:val="ad"/>
        <w:jc w:val="both"/>
        <w:rPr>
          <w:i/>
          <w:sz w:val="22"/>
          <w:szCs w:val="22"/>
        </w:rPr>
      </w:pPr>
      <w:r w:rsidRPr="001C7ED6">
        <w:rPr>
          <w:rStyle w:val="af"/>
          <w:i/>
          <w:sz w:val="22"/>
          <w:szCs w:val="22"/>
        </w:rPr>
        <w:footnoteRef/>
      </w:r>
      <w:r w:rsidRPr="001C7ED6">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5">
    <w:p w:rsidR="003D0C00" w:rsidRPr="001C7ED6" w:rsidRDefault="003D0C00" w:rsidP="002453A5">
      <w:pPr>
        <w:pStyle w:val="ad"/>
        <w:jc w:val="both"/>
      </w:pPr>
      <w:r w:rsidRPr="001C7ED6">
        <w:rPr>
          <w:rStyle w:val="af"/>
        </w:rPr>
        <w:footnoteRef/>
      </w:r>
      <w:r w:rsidRPr="001C7ED6">
        <w:t xml:space="preserve"> </w:t>
      </w:r>
      <w:r w:rsidRPr="001C7ED6">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sidRPr="001C7ED6">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980"/>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253A0"/>
    <w:multiLevelType w:val="hybridMultilevel"/>
    <w:tmpl w:val="52F4AB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A5"/>
    <w:rsid w:val="00012F2B"/>
    <w:rsid w:val="00061075"/>
    <w:rsid w:val="0007500B"/>
    <w:rsid w:val="00096A54"/>
    <w:rsid w:val="000A06A1"/>
    <w:rsid w:val="000B5009"/>
    <w:rsid w:val="000D7BE5"/>
    <w:rsid w:val="001A2FA9"/>
    <w:rsid w:val="001B3302"/>
    <w:rsid w:val="001B40DF"/>
    <w:rsid w:val="001B4F8B"/>
    <w:rsid w:val="001E3FF9"/>
    <w:rsid w:val="00213C10"/>
    <w:rsid w:val="002153C0"/>
    <w:rsid w:val="002453A5"/>
    <w:rsid w:val="00263E13"/>
    <w:rsid w:val="002714EC"/>
    <w:rsid w:val="002B5246"/>
    <w:rsid w:val="002C069D"/>
    <w:rsid w:val="002C1FE6"/>
    <w:rsid w:val="00321E4A"/>
    <w:rsid w:val="00371B86"/>
    <w:rsid w:val="00376869"/>
    <w:rsid w:val="00377C9E"/>
    <w:rsid w:val="003803C9"/>
    <w:rsid w:val="00387384"/>
    <w:rsid w:val="00390811"/>
    <w:rsid w:val="003967CB"/>
    <w:rsid w:val="003D0C00"/>
    <w:rsid w:val="003E3A52"/>
    <w:rsid w:val="003F3D38"/>
    <w:rsid w:val="003F3F12"/>
    <w:rsid w:val="00403A32"/>
    <w:rsid w:val="00442380"/>
    <w:rsid w:val="00444621"/>
    <w:rsid w:val="00447D95"/>
    <w:rsid w:val="00464527"/>
    <w:rsid w:val="004813D0"/>
    <w:rsid w:val="00496B6C"/>
    <w:rsid w:val="004B5D41"/>
    <w:rsid w:val="00506AED"/>
    <w:rsid w:val="00521EDF"/>
    <w:rsid w:val="00531BEC"/>
    <w:rsid w:val="00540947"/>
    <w:rsid w:val="005660C2"/>
    <w:rsid w:val="005813D1"/>
    <w:rsid w:val="005A0EB6"/>
    <w:rsid w:val="005D55E9"/>
    <w:rsid w:val="00691EC1"/>
    <w:rsid w:val="006A2A99"/>
    <w:rsid w:val="006C5A42"/>
    <w:rsid w:val="006E664B"/>
    <w:rsid w:val="00711A62"/>
    <w:rsid w:val="00735F87"/>
    <w:rsid w:val="00774137"/>
    <w:rsid w:val="00790319"/>
    <w:rsid w:val="007B4EE0"/>
    <w:rsid w:val="007D7B1F"/>
    <w:rsid w:val="007E55E9"/>
    <w:rsid w:val="007F13DF"/>
    <w:rsid w:val="0081572A"/>
    <w:rsid w:val="008317E0"/>
    <w:rsid w:val="0083282A"/>
    <w:rsid w:val="0084107C"/>
    <w:rsid w:val="00841093"/>
    <w:rsid w:val="008414B5"/>
    <w:rsid w:val="00871179"/>
    <w:rsid w:val="008B2D96"/>
    <w:rsid w:val="00905C38"/>
    <w:rsid w:val="00954666"/>
    <w:rsid w:val="0096475B"/>
    <w:rsid w:val="00982810"/>
    <w:rsid w:val="00985C75"/>
    <w:rsid w:val="009A7373"/>
    <w:rsid w:val="009B5A05"/>
    <w:rsid w:val="009D3448"/>
    <w:rsid w:val="00A05039"/>
    <w:rsid w:val="00A749C2"/>
    <w:rsid w:val="00A96B50"/>
    <w:rsid w:val="00AA2444"/>
    <w:rsid w:val="00AF078C"/>
    <w:rsid w:val="00AF1E6B"/>
    <w:rsid w:val="00AF628B"/>
    <w:rsid w:val="00AF7FA9"/>
    <w:rsid w:val="00B02942"/>
    <w:rsid w:val="00B14584"/>
    <w:rsid w:val="00B4134B"/>
    <w:rsid w:val="00B4313A"/>
    <w:rsid w:val="00B45E16"/>
    <w:rsid w:val="00B86306"/>
    <w:rsid w:val="00BD73CE"/>
    <w:rsid w:val="00C04803"/>
    <w:rsid w:val="00C05CE1"/>
    <w:rsid w:val="00C15D1B"/>
    <w:rsid w:val="00C17100"/>
    <w:rsid w:val="00C24B5D"/>
    <w:rsid w:val="00C27C33"/>
    <w:rsid w:val="00C51876"/>
    <w:rsid w:val="00C54986"/>
    <w:rsid w:val="00C6420D"/>
    <w:rsid w:val="00CA27DC"/>
    <w:rsid w:val="00CA2CFA"/>
    <w:rsid w:val="00CB3D4F"/>
    <w:rsid w:val="00D0795F"/>
    <w:rsid w:val="00D30005"/>
    <w:rsid w:val="00D31545"/>
    <w:rsid w:val="00D51736"/>
    <w:rsid w:val="00DA684F"/>
    <w:rsid w:val="00DA75C2"/>
    <w:rsid w:val="00DB09A7"/>
    <w:rsid w:val="00E07ADA"/>
    <w:rsid w:val="00E17C4F"/>
    <w:rsid w:val="00E27F28"/>
    <w:rsid w:val="00E4499F"/>
    <w:rsid w:val="00E720EC"/>
    <w:rsid w:val="00E93C2D"/>
    <w:rsid w:val="00F051A2"/>
    <w:rsid w:val="00F356EB"/>
    <w:rsid w:val="00F36AD0"/>
    <w:rsid w:val="00F52D48"/>
    <w:rsid w:val="00F67BD1"/>
    <w:rsid w:val="00F9411A"/>
    <w:rsid w:val="00FA3C36"/>
    <w:rsid w:val="00FA7D5F"/>
    <w:rsid w:val="00FB1713"/>
    <w:rsid w:val="00FE4148"/>
    <w:rsid w:val="00FE53A2"/>
    <w:rsid w:val="00FF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A5"/>
    <w:rPr>
      <w:rFonts w:ascii="Calibri" w:eastAsia="Times New Roman" w:hAnsi="Calibri" w:cs="Times New Roman"/>
    </w:rPr>
  </w:style>
  <w:style w:type="paragraph" w:styleId="4">
    <w:name w:val="heading 4"/>
    <w:basedOn w:val="a"/>
    <w:next w:val="a"/>
    <w:link w:val="40"/>
    <w:qFormat/>
    <w:rsid w:val="002453A5"/>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uiPriority w:val="9"/>
    <w:semiHidden/>
    <w:unhideWhenUsed/>
    <w:qFormat/>
    <w:rsid w:val="003873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2453A5"/>
    <w:rPr>
      <w:rFonts w:ascii="Times New Roman" w:eastAsia="Times New Roman" w:hAnsi="Times New Roman" w:cs="Times New Roman"/>
      <w:sz w:val="26"/>
      <w:szCs w:val="26"/>
      <w:lang w:eastAsia="ru-RU"/>
    </w:rPr>
  </w:style>
  <w:style w:type="paragraph" w:styleId="a6">
    <w:name w:val="List Paragraph"/>
    <w:basedOn w:val="a"/>
    <w:uiPriority w:val="34"/>
    <w:qFormat/>
    <w:rsid w:val="002453A5"/>
    <w:pPr>
      <w:ind w:left="720"/>
    </w:pPr>
    <w:rPr>
      <w:rFonts w:eastAsia="Calibri"/>
    </w:rPr>
  </w:style>
  <w:style w:type="paragraph" w:customStyle="1" w:styleId="ConsPlusNormal">
    <w:name w:val="ConsPlusNormal"/>
    <w:link w:val="ConsPlusNormal0"/>
    <w:rsid w:val="002453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2453A5"/>
    <w:rPr>
      <w:rFonts w:cs="Times New Roman"/>
      <w:color w:val="0000FF"/>
      <w:u w:val="single"/>
    </w:rPr>
  </w:style>
  <w:style w:type="paragraph" w:styleId="2">
    <w:name w:val="Body Text Indent 2"/>
    <w:basedOn w:val="a"/>
    <w:link w:val="20"/>
    <w:rsid w:val="002453A5"/>
    <w:pPr>
      <w:autoSpaceDE w:val="0"/>
      <w:autoSpaceDN w:val="0"/>
      <w:adjustRightInd w:val="0"/>
      <w:spacing w:after="0" w:line="240" w:lineRule="auto"/>
      <w:ind w:firstLine="540"/>
      <w:jc w:val="both"/>
    </w:pPr>
    <w:rPr>
      <w:rFonts w:ascii="Times New Roman" w:hAnsi="Times New Roman"/>
      <w:sz w:val="24"/>
      <w:szCs w:val="24"/>
      <w:lang w:eastAsia="ru-RU"/>
    </w:rPr>
  </w:style>
  <w:style w:type="character" w:customStyle="1" w:styleId="20">
    <w:name w:val="Основной текст с отступом 2 Знак"/>
    <w:basedOn w:val="a0"/>
    <w:link w:val="2"/>
    <w:rsid w:val="002453A5"/>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453A5"/>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2453A5"/>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453A5"/>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uiPriority w:val="99"/>
    <w:semiHidden/>
    <w:rsid w:val="002453A5"/>
    <w:rPr>
      <w:rFonts w:ascii="Times New Roman" w:eastAsia="Times New Roman" w:hAnsi="Times New Roman" w:cs="Times New Roman"/>
      <w:sz w:val="24"/>
      <w:szCs w:val="24"/>
      <w:lang w:eastAsia="ru-RU"/>
    </w:rPr>
  </w:style>
  <w:style w:type="character" w:customStyle="1" w:styleId="aa">
    <w:name w:val="Знак"/>
    <w:rsid w:val="002453A5"/>
    <w:rPr>
      <w:rFonts w:cs="Times New Roman"/>
      <w:sz w:val="16"/>
      <w:szCs w:val="16"/>
      <w:lang w:val="ru-RU" w:eastAsia="ru-RU"/>
    </w:rPr>
  </w:style>
  <w:style w:type="paragraph" w:styleId="ab">
    <w:name w:val="Normal (Web)"/>
    <w:basedOn w:val="a"/>
    <w:link w:val="ac"/>
    <w:rsid w:val="002453A5"/>
    <w:pPr>
      <w:spacing w:before="100" w:after="100" w:line="240" w:lineRule="auto"/>
    </w:pPr>
    <w:rPr>
      <w:rFonts w:ascii="Times New Roman" w:hAnsi="Times New Roman"/>
      <w:sz w:val="24"/>
      <w:szCs w:val="20"/>
      <w:lang w:eastAsia="ru-RU"/>
    </w:rPr>
  </w:style>
  <w:style w:type="character" w:customStyle="1" w:styleId="ac">
    <w:name w:val="Обычный (веб) Знак"/>
    <w:link w:val="ab"/>
    <w:rsid w:val="002453A5"/>
    <w:rPr>
      <w:rFonts w:ascii="Times New Roman" w:eastAsia="Times New Roman" w:hAnsi="Times New Roman" w:cs="Times New Roman"/>
      <w:sz w:val="24"/>
      <w:szCs w:val="20"/>
      <w:lang w:eastAsia="ru-RU"/>
    </w:rPr>
  </w:style>
  <w:style w:type="paragraph" w:styleId="ad">
    <w:name w:val="footnote text"/>
    <w:basedOn w:val="a"/>
    <w:link w:val="ae"/>
    <w:semiHidden/>
    <w:rsid w:val="002453A5"/>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semiHidden/>
    <w:rsid w:val="002453A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453A5"/>
    <w:rPr>
      <w:rFonts w:ascii="Arial" w:eastAsia="Times New Roman" w:hAnsi="Arial" w:cs="Arial"/>
      <w:sz w:val="20"/>
      <w:szCs w:val="20"/>
      <w:lang w:eastAsia="ru-RU"/>
    </w:rPr>
  </w:style>
  <w:style w:type="character" w:styleId="af">
    <w:name w:val="footnote reference"/>
    <w:uiPriority w:val="99"/>
    <w:semiHidden/>
    <w:unhideWhenUsed/>
    <w:rsid w:val="002453A5"/>
    <w:rPr>
      <w:vertAlign w:val="superscript"/>
    </w:rPr>
  </w:style>
  <w:style w:type="paragraph" w:styleId="3">
    <w:name w:val="Body Text Indent 3"/>
    <w:basedOn w:val="a"/>
    <w:link w:val="30"/>
    <w:uiPriority w:val="99"/>
    <w:semiHidden/>
    <w:unhideWhenUsed/>
    <w:rsid w:val="002453A5"/>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2453A5"/>
    <w:rPr>
      <w:rFonts w:ascii="Times New Roman" w:eastAsia="Times New Roman" w:hAnsi="Times New Roman" w:cs="Times New Roman"/>
      <w:sz w:val="16"/>
      <w:szCs w:val="16"/>
      <w:lang w:eastAsia="ru-RU"/>
    </w:rPr>
  </w:style>
  <w:style w:type="paragraph" w:customStyle="1" w:styleId="ConsPlusTitle">
    <w:name w:val="ConsPlusTitle"/>
    <w:rsid w:val="00387384"/>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50">
    <w:name w:val="Заголовок 5 Знак"/>
    <w:basedOn w:val="a0"/>
    <w:link w:val="5"/>
    <w:uiPriority w:val="9"/>
    <w:semiHidden/>
    <w:rsid w:val="00387384"/>
    <w:rPr>
      <w:rFonts w:asciiTheme="majorHAnsi" w:eastAsiaTheme="majorEastAsia" w:hAnsiTheme="majorHAnsi" w:cstheme="majorBidi"/>
      <w:color w:val="243F60" w:themeColor="accent1" w:themeShade="7F"/>
    </w:rPr>
  </w:style>
  <w:style w:type="character" w:styleId="af0">
    <w:name w:val="Strong"/>
    <w:basedOn w:val="a0"/>
    <w:uiPriority w:val="22"/>
    <w:qFormat/>
    <w:rsid w:val="00387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A5"/>
    <w:rPr>
      <w:rFonts w:ascii="Calibri" w:eastAsia="Times New Roman" w:hAnsi="Calibri" w:cs="Times New Roman"/>
    </w:rPr>
  </w:style>
  <w:style w:type="paragraph" w:styleId="4">
    <w:name w:val="heading 4"/>
    <w:basedOn w:val="a"/>
    <w:next w:val="a"/>
    <w:link w:val="40"/>
    <w:qFormat/>
    <w:rsid w:val="002453A5"/>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uiPriority w:val="9"/>
    <w:semiHidden/>
    <w:unhideWhenUsed/>
    <w:qFormat/>
    <w:rsid w:val="003873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2453A5"/>
    <w:rPr>
      <w:rFonts w:ascii="Times New Roman" w:eastAsia="Times New Roman" w:hAnsi="Times New Roman" w:cs="Times New Roman"/>
      <w:sz w:val="26"/>
      <w:szCs w:val="26"/>
      <w:lang w:eastAsia="ru-RU"/>
    </w:rPr>
  </w:style>
  <w:style w:type="paragraph" w:styleId="a6">
    <w:name w:val="List Paragraph"/>
    <w:basedOn w:val="a"/>
    <w:uiPriority w:val="34"/>
    <w:qFormat/>
    <w:rsid w:val="002453A5"/>
    <w:pPr>
      <w:ind w:left="720"/>
    </w:pPr>
    <w:rPr>
      <w:rFonts w:eastAsia="Calibri"/>
    </w:rPr>
  </w:style>
  <w:style w:type="paragraph" w:customStyle="1" w:styleId="ConsPlusNormal">
    <w:name w:val="ConsPlusNormal"/>
    <w:link w:val="ConsPlusNormal0"/>
    <w:rsid w:val="002453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2453A5"/>
    <w:rPr>
      <w:rFonts w:cs="Times New Roman"/>
      <w:color w:val="0000FF"/>
      <w:u w:val="single"/>
    </w:rPr>
  </w:style>
  <w:style w:type="paragraph" w:styleId="2">
    <w:name w:val="Body Text Indent 2"/>
    <w:basedOn w:val="a"/>
    <w:link w:val="20"/>
    <w:rsid w:val="002453A5"/>
    <w:pPr>
      <w:autoSpaceDE w:val="0"/>
      <w:autoSpaceDN w:val="0"/>
      <w:adjustRightInd w:val="0"/>
      <w:spacing w:after="0" w:line="240" w:lineRule="auto"/>
      <w:ind w:firstLine="540"/>
      <w:jc w:val="both"/>
    </w:pPr>
    <w:rPr>
      <w:rFonts w:ascii="Times New Roman" w:hAnsi="Times New Roman"/>
      <w:sz w:val="24"/>
      <w:szCs w:val="24"/>
      <w:lang w:eastAsia="ru-RU"/>
    </w:rPr>
  </w:style>
  <w:style w:type="character" w:customStyle="1" w:styleId="20">
    <w:name w:val="Основной текст с отступом 2 Знак"/>
    <w:basedOn w:val="a0"/>
    <w:link w:val="2"/>
    <w:rsid w:val="002453A5"/>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453A5"/>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2453A5"/>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453A5"/>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uiPriority w:val="99"/>
    <w:semiHidden/>
    <w:rsid w:val="002453A5"/>
    <w:rPr>
      <w:rFonts w:ascii="Times New Roman" w:eastAsia="Times New Roman" w:hAnsi="Times New Roman" w:cs="Times New Roman"/>
      <w:sz w:val="24"/>
      <w:szCs w:val="24"/>
      <w:lang w:eastAsia="ru-RU"/>
    </w:rPr>
  </w:style>
  <w:style w:type="character" w:customStyle="1" w:styleId="aa">
    <w:name w:val="Знак"/>
    <w:rsid w:val="002453A5"/>
    <w:rPr>
      <w:rFonts w:cs="Times New Roman"/>
      <w:sz w:val="16"/>
      <w:szCs w:val="16"/>
      <w:lang w:val="ru-RU" w:eastAsia="ru-RU"/>
    </w:rPr>
  </w:style>
  <w:style w:type="paragraph" w:styleId="ab">
    <w:name w:val="Normal (Web)"/>
    <w:basedOn w:val="a"/>
    <w:link w:val="ac"/>
    <w:rsid w:val="002453A5"/>
    <w:pPr>
      <w:spacing w:before="100" w:after="100" w:line="240" w:lineRule="auto"/>
    </w:pPr>
    <w:rPr>
      <w:rFonts w:ascii="Times New Roman" w:hAnsi="Times New Roman"/>
      <w:sz w:val="24"/>
      <w:szCs w:val="20"/>
      <w:lang w:eastAsia="ru-RU"/>
    </w:rPr>
  </w:style>
  <w:style w:type="character" w:customStyle="1" w:styleId="ac">
    <w:name w:val="Обычный (веб) Знак"/>
    <w:link w:val="ab"/>
    <w:rsid w:val="002453A5"/>
    <w:rPr>
      <w:rFonts w:ascii="Times New Roman" w:eastAsia="Times New Roman" w:hAnsi="Times New Roman" w:cs="Times New Roman"/>
      <w:sz w:val="24"/>
      <w:szCs w:val="20"/>
      <w:lang w:eastAsia="ru-RU"/>
    </w:rPr>
  </w:style>
  <w:style w:type="paragraph" w:styleId="ad">
    <w:name w:val="footnote text"/>
    <w:basedOn w:val="a"/>
    <w:link w:val="ae"/>
    <w:semiHidden/>
    <w:rsid w:val="002453A5"/>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semiHidden/>
    <w:rsid w:val="002453A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453A5"/>
    <w:rPr>
      <w:rFonts w:ascii="Arial" w:eastAsia="Times New Roman" w:hAnsi="Arial" w:cs="Arial"/>
      <w:sz w:val="20"/>
      <w:szCs w:val="20"/>
      <w:lang w:eastAsia="ru-RU"/>
    </w:rPr>
  </w:style>
  <w:style w:type="character" w:styleId="af">
    <w:name w:val="footnote reference"/>
    <w:uiPriority w:val="99"/>
    <w:semiHidden/>
    <w:unhideWhenUsed/>
    <w:rsid w:val="002453A5"/>
    <w:rPr>
      <w:vertAlign w:val="superscript"/>
    </w:rPr>
  </w:style>
  <w:style w:type="paragraph" w:styleId="3">
    <w:name w:val="Body Text Indent 3"/>
    <w:basedOn w:val="a"/>
    <w:link w:val="30"/>
    <w:uiPriority w:val="99"/>
    <w:semiHidden/>
    <w:unhideWhenUsed/>
    <w:rsid w:val="002453A5"/>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2453A5"/>
    <w:rPr>
      <w:rFonts w:ascii="Times New Roman" w:eastAsia="Times New Roman" w:hAnsi="Times New Roman" w:cs="Times New Roman"/>
      <w:sz w:val="16"/>
      <w:szCs w:val="16"/>
      <w:lang w:eastAsia="ru-RU"/>
    </w:rPr>
  </w:style>
  <w:style w:type="paragraph" w:customStyle="1" w:styleId="ConsPlusTitle">
    <w:name w:val="ConsPlusTitle"/>
    <w:rsid w:val="00387384"/>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50">
    <w:name w:val="Заголовок 5 Знак"/>
    <w:basedOn w:val="a0"/>
    <w:link w:val="5"/>
    <w:uiPriority w:val="9"/>
    <w:semiHidden/>
    <w:rsid w:val="00387384"/>
    <w:rPr>
      <w:rFonts w:asciiTheme="majorHAnsi" w:eastAsiaTheme="majorEastAsia" w:hAnsiTheme="majorHAnsi" w:cstheme="majorBidi"/>
      <w:color w:val="243F60" w:themeColor="accent1" w:themeShade="7F"/>
    </w:rPr>
  </w:style>
  <w:style w:type="character" w:styleId="af0">
    <w:name w:val="Strong"/>
    <w:basedOn w:val="a0"/>
    <w:uiPriority w:val="22"/>
    <w:qFormat/>
    <w:rsid w:val="00387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D0045DBBD86BFB810C5788485EE20F171E0D7CF34C867825837E293838458DJ1A9F" TargetMode="External"/><Relationship Id="rId13" Type="http://schemas.openxmlformats.org/officeDocument/2006/relationships/hyperlink" Target="consultantplus://offline/ref=5FD8D101CF46E7F21DE1773FBA108D5AFDCABFE509B3D58C3841780BE00FE79FE5B62C763204A8BC019971X2u8F" TargetMode="External"/><Relationship Id="rId18" Type="http://schemas.openxmlformats.org/officeDocument/2006/relationships/hyperlink" Target="https://login.consultant.ru/link/?rnd=10336DA60F86D63DCDFA8D98ED087F9A&amp;req=doc&amp;base=LAW&amp;n=183496&amp;date=27.03.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AA344380A0239F21BAADE99721B45BF7973960DFC3CDE14AE70DA26B7266039A69D59025BC67CFZ170G" TargetMode="External"/><Relationship Id="rId17" Type="http://schemas.openxmlformats.org/officeDocument/2006/relationships/hyperlink" Target="consultantplus://offline/ref=1460F08528B62F4BA0D52A7E2256B4C5B4A8DAF0F9A94445BC748F1CE19E8069A76B8AC0805Ca9kEL" TargetMode="Externa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FFD2097C980BC3929A4CA369BFB61E2DF030DE37B85698E92B2AB8489F92048F685B1CD1470F12x8I" TargetMode="External"/><Relationship Id="rId14" Type="http://schemas.openxmlformats.org/officeDocument/2006/relationships/hyperlink" Target="consultantplus://offline/ref=E028EA4C9DF2ABB893A1C583F07F9ECD0738B2591CCDAC44AC80D1BCAE753A737A4442E651748340F0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12451</Words>
  <Characters>70973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34-3-7</cp:lastModifiedBy>
  <cp:revision>2</cp:revision>
  <cp:lastPrinted>2019-12-13T07:31:00Z</cp:lastPrinted>
  <dcterms:created xsi:type="dcterms:W3CDTF">2020-01-09T07:54:00Z</dcterms:created>
  <dcterms:modified xsi:type="dcterms:W3CDTF">2020-01-09T07:54:00Z</dcterms:modified>
</cp:coreProperties>
</file>