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B1" w:rsidRPr="00C65835" w:rsidRDefault="00D238B1" w:rsidP="00E22B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C65835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ХАРОВСКОГО МУНИЦИПАЛЬНОГО РАЙОНА</w:t>
      </w:r>
    </w:p>
    <w:p w:rsidR="00D238B1" w:rsidRPr="00C65835" w:rsidRDefault="00D238B1" w:rsidP="00E22B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38B1" w:rsidRPr="00C65835" w:rsidRDefault="00D238B1" w:rsidP="00E22B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583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D238B1" w:rsidRPr="00C65835" w:rsidRDefault="00D238B1" w:rsidP="00E22B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38B1" w:rsidRPr="00C65835" w:rsidRDefault="00D238B1" w:rsidP="00E22B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58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  </w:t>
      </w:r>
      <w:r w:rsidR="00547952">
        <w:rPr>
          <w:rFonts w:ascii="Times New Roman" w:eastAsia="Times New Roman" w:hAnsi="Times New Roman" w:cs="Times New Roman"/>
          <w:sz w:val="28"/>
          <w:szCs w:val="28"/>
          <w:lang w:eastAsia="ar-SA"/>
        </w:rPr>
        <w:t>01.11.2019 г.</w:t>
      </w:r>
      <w:r w:rsidRPr="00C658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№ </w:t>
      </w:r>
      <w:r w:rsidR="00547952">
        <w:rPr>
          <w:rFonts w:ascii="Times New Roman" w:eastAsia="Times New Roman" w:hAnsi="Times New Roman" w:cs="Times New Roman"/>
          <w:sz w:val="28"/>
          <w:szCs w:val="28"/>
          <w:lang w:eastAsia="ar-SA"/>
        </w:rPr>
        <w:t>1174</w:t>
      </w:r>
      <w:r w:rsidRPr="00C658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C6583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Pr="00C658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238B1" w:rsidRPr="00C65835" w:rsidRDefault="00D238B1" w:rsidP="00B8591D">
      <w:pPr>
        <w:suppressAutoHyphens/>
        <w:spacing w:after="0" w:line="24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0EAE" w:rsidRPr="00C65835" w:rsidRDefault="00660EAE" w:rsidP="00660E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58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</w:t>
      </w:r>
    </w:p>
    <w:p w:rsidR="00660EAE" w:rsidRPr="00C65835" w:rsidRDefault="00660EAE" w:rsidP="00660E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58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администрации </w:t>
      </w:r>
    </w:p>
    <w:p w:rsidR="00660EAE" w:rsidRPr="00C65835" w:rsidRDefault="00660EAE" w:rsidP="00660E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58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Харовского муниципального </w:t>
      </w:r>
    </w:p>
    <w:p w:rsidR="00D238B1" w:rsidRPr="00C65835" w:rsidRDefault="00660EAE" w:rsidP="00660EA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5835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 от 07.07</w:t>
      </w:r>
      <w:r w:rsidR="00F71BC6" w:rsidRPr="00C6583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C65835">
        <w:rPr>
          <w:rFonts w:ascii="Times New Roman" w:eastAsia="Times New Roman" w:hAnsi="Times New Roman" w:cs="Times New Roman"/>
          <w:sz w:val="28"/>
          <w:szCs w:val="28"/>
          <w:lang w:eastAsia="ar-SA"/>
        </w:rPr>
        <w:t>2014 года №</w:t>
      </w:r>
      <w:r w:rsidR="00950175" w:rsidRPr="00C658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65835">
        <w:rPr>
          <w:rFonts w:ascii="Times New Roman" w:eastAsia="Times New Roman" w:hAnsi="Times New Roman" w:cs="Times New Roman"/>
          <w:sz w:val="28"/>
          <w:szCs w:val="28"/>
          <w:lang w:eastAsia="ar-SA"/>
        </w:rPr>
        <w:t>118</w:t>
      </w:r>
    </w:p>
    <w:p w:rsidR="00D238B1" w:rsidRPr="00C65835" w:rsidRDefault="00D238B1" w:rsidP="00B8591D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38B1" w:rsidRPr="00C65835" w:rsidRDefault="00D238B1" w:rsidP="00B851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5835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Федеральным законом от </w:t>
      </w:r>
      <w:r w:rsidR="002D2DE1" w:rsidRPr="00C65835">
        <w:rPr>
          <w:rFonts w:ascii="Times New Roman" w:eastAsia="Times New Roman" w:hAnsi="Times New Roman" w:cs="Times New Roman"/>
          <w:bCs/>
          <w:sz w:val="28"/>
          <w:szCs w:val="28"/>
        </w:rPr>
        <w:t>07 мая 2013 года №</w:t>
      </w:r>
      <w:r w:rsidR="00B851F9" w:rsidRPr="00C6583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D2DE1" w:rsidRPr="00C65835">
        <w:rPr>
          <w:rFonts w:ascii="Times New Roman" w:eastAsia="Times New Roman" w:hAnsi="Times New Roman" w:cs="Times New Roman"/>
          <w:bCs/>
          <w:sz w:val="28"/>
          <w:szCs w:val="28"/>
        </w:rPr>
        <w:t>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и в целях повышения эффективности реализации приоритетных задач администрации Харовского муниципального района</w:t>
      </w:r>
      <w:r w:rsidRPr="00C65835">
        <w:rPr>
          <w:rFonts w:ascii="Times New Roman" w:eastAsia="Times New Roman" w:hAnsi="Times New Roman" w:cs="Times New Roman"/>
          <w:bCs/>
          <w:sz w:val="28"/>
          <w:szCs w:val="28"/>
        </w:rPr>
        <w:t>, ПОСТАНОВЛЯЮ:</w:t>
      </w:r>
    </w:p>
    <w:p w:rsidR="000F5E20" w:rsidRPr="00C65835" w:rsidRDefault="000F5E20" w:rsidP="000F5E20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5835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в постановление администрации Харовского муниципального района от 07.07.2014 года № 118 «Об утверждении Перечня муниципальных программ Харовского муниципального района»: </w:t>
      </w:r>
    </w:p>
    <w:p w:rsidR="000F5E20" w:rsidRPr="00C65835" w:rsidRDefault="000F5E20" w:rsidP="000F5E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</w:pPr>
      <w:r w:rsidRPr="00C65835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 xml:space="preserve">- приложение к постановлению администрации Харовского муниципального района </w:t>
      </w:r>
      <w:r w:rsidRPr="00C65835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ar-SA"/>
        </w:rPr>
        <w:t>от 07.07.2014 года № 118</w:t>
      </w:r>
      <w:r w:rsidRPr="00C65835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 xml:space="preserve"> </w:t>
      </w:r>
      <w:r w:rsidRPr="00C65835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изложить в новой редакции</w:t>
      </w:r>
      <w:r w:rsidRPr="00C65835">
        <w:rPr>
          <w:rFonts w:ascii="Times New Roman" w:eastAsia="Times New Roman" w:hAnsi="Times New Roman" w:cs="Times New Roman"/>
          <w:spacing w:val="-11"/>
          <w:sz w:val="28"/>
          <w:szCs w:val="28"/>
          <w:lang w:eastAsia="ar-SA"/>
        </w:rPr>
        <w:t xml:space="preserve"> (прилагается).</w:t>
      </w:r>
    </w:p>
    <w:p w:rsidR="00AE7804" w:rsidRPr="00C65835" w:rsidRDefault="00D0408C" w:rsidP="000F5E20">
      <w:pPr>
        <w:pStyle w:val="a5"/>
        <w:numPr>
          <w:ilvl w:val="0"/>
          <w:numId w:val="10"/>
        </w:numPr>
        <w:suppressAutoHyphens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5835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Настоящее постановление подлежит размещению на </w:t>
      </w:r>
      <w:r w:rsidR="00AE7804" w:rsidRPr="00C65835">
        <w:rPr>
          <w:rFonts w:ascii="Times New Roman" w:eastAsia="Times New Roman" w:hAnsi="Times New Roman" w:cs="Times New Roman"/>
          <w:bCs/>
          <w:sz w:val="28"/>
          <w:szCs w:val="28"/>
        </w:rPr>
        <w:t>официальном сайте администрации Харовского муниципального района в информационно-телекоммуникационной сети «Интернет».</w:t>
      </w:r>
    </w:p>
    <w:p w:rsidR="00D0408C" w:rsidRPr="00C65835" w:rsidRDefault="00D0408C" w:rsidP="00AE7804">
      <w:pPr>
        <w:pStyle w:val="a5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5E20" w:rsidRPr="00C65835" w:rsidRDefault="000F5E20" w:rsidP="00AE7804">
      <w:pPr>
        <w:pStyle w:val="a5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5E20" w:rsidRPr="00C65835" w:rsidRDefault="00A52886" w:rsidP="00650A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5835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0F5E20" w:rsidRPr="00C65835">
        <w:rPr>
          <w:rFonts w:ascii="Times New Roman" w:eastAsia="Times New Roman" w:hAnsi="Times New Roman" w:cs="Times New Roman"/>
          <w:sz w:val="28"/>
          <w:szCs w:val="28"/>
          <w:lang w:eastAsia="ar-SA"/>
        </w:rPr>
        <w:t>уководител</w:t>
      </w:r>
      <w:r w:rsidRPr="00C65835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="000F5E20" w:rsidRPr="00C658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</w:t>
      </w:r>
    </w:p>
    <w:p w:rsidR="00D238B1" w:rsidRPr="00C65835" w:rsidRDefault="000F5E20" w:rsidP="00650AFB">
      <w:pPr>
        <w:suppressAutoHyphens/>
        <w:spacing w:after="0" w:line="240" w:lineRule="auto"/>
        <w:rPr>
          <w:rFonts w:ascii="Times New Roman" w:eastAsia="Arial Unicode MS" w:hAnsi="Times New Roman" w:cs="Times New Roman"/>
          <w:lang w:bidi="ru-RU"/>
        </w:rPr>
      </w:pPr>
      <w:r w:rsidRPr="00C658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Харовского муниципального района                                           </w:t>
      </w:r>
      <w:r w:rsidR="00A52886" w:rsidRPr="00C65835">
        <w:rPr>
          <w:rFonts w:ascii="Times New Roman" w:eastAsia="Times New Roman" w:hAnsi="Times New Roman" w:cs="Times New Roman"/>
          <w:sz w:val="28"/>
          <w:szCs w:val="28"/>
          <w:lang w:eastAsia="ar-SA"/>
        </w:rPr>
        <w:t>О.В. Тихомиров</w:t>
      </w:r>
    </w:p>
    <w:p w:rsidR="00D238B1" w:rsidRPr="00C65835" w:rsidRDefault="00D238B1" w:rsidP="00D238B1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D238B1" w:rsidRPr="00C65835" w:rsidSect="00D238B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D31F1" w:rsidRPr="00C65835" w:rsidRDefault="00D238B1" w:rsidP="007E57A0">
      <w:pPr>
        <w:suppressAutoHyphens/>
        <w:autoSpaceDE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583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</w:p>
    <w:p w:rsidR="00D238B1" w:rsidRPr="00C65835" w:rsidRDefault="00D238B1" w:rsidP="007E57A0">
      <w:pPr>
        <w:suppressAutoHyphens/>
        <w:autoSpaceDE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5835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 администрации</w:t>
      </w:r>
    </w:p>
    <w:p w:rsidR="00D238B1" w:rsidRPr="00C65835" w:rsidRDefault="00D238B1" w:rsidP="007E57A0">
      <w:pPr>
        <w:suppressAutoHyphens/>
        <w:autoSpaceDE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5835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Харовского муниципального района</w:t>
      </w:r>
    </w:p>
    <w:p w:rsidR="00D238B1" w:rsidRPr="00C65835" w:rsidRDefault="00D238B1" w:rsidP="007E57A0">
      <w:pPr>
        <w:suppressAutoHyphens/>
        <w:autoSpaceDE w:val="0"/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58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547952">
        <w:rPr>
          <w:rFonts w:ascii="Times New Roman" w:eastAsia="Times New Roman" w:hAnsi="Times New Roman" w:cs="Times New Roman"/>
          <w:sz w:val="28"/>
          <w:szCs w:val="28"/>
          <w:lang w:eastAsia="ar-SA"/>
        </w:rPr>
        <w:t>01.11.2019 г.</w:t>
      </w:r>
      <w:r w:rsidRPr="00C658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№</w:t>
      </w:r>
      <w:r w:rsidR="005479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1174</w:t>
      </w:r>
    </w:p>
    <w:p w:rsidR="008D31F1" w:rsidRPr="00C65835" w:rsidRDefault="008D31F1" w:rsidP="00206B0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0E3C" w:rsidRPr="00C65835" w:rsidRDefault="00450E3C" w:rsidP="00206B0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6E69" w:rsidRPr="00C65835" w:rsidRDefault="008D6E69" w:rsidP="00206B0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78B7" w:rsidRPr="00C65835" w:rsidRDefault="00D238B1" w:rsidP="00206B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58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878B7" w:rsidRPr="00C65835">
        <w:rPr>
          <w:rFonts w:ascii="Times New Roman" w:hAnsi="Times New Roman" w:cs="Times New Roman"/>
          <w:sz w:val="28"/>
          <w:szCs w:val="28"/>
        </w:rPr>
        <w:t>ПЕРЕЧЕНЬ</w:t>
      </w:r>
    </w:p>
    <w:p w:rsidR="00A878B7" w:rsidRPr="00C65835" w:rsidRDefault="00A878B7" w:rsidP="00206B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65835">
        <w:rPr>
          <w:rFonts w:ascii="Times New Roman" w:hAnsi="Times New Roman" w:cs="Times New Roman"/>
          <w:sz w:val="28"/>
          <w:szCs w:val="28"/>
        </w:rPr>
        <w:t>муниципальных программ Харовского муниципального района</w:t>
      </w:r>
    </w:p>
    <w:p w:rsidR="00A878B7" w:rsidRPr="00C65835" w:rsidRDefault="00A878B7" w:rsidP="00A878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219" w:type="dxa"/>
        <w:tblLook w:val="04A0" w:firstRow="1" w:lastRow="0" w:firstColumn="1" w:lastColumn="0" w:noHBand="0" w:noVBand="1"/>
      </w:tblPr>
      <w:tblGrid>
        <w:gridCol w:w="760"/>
        <w:gridCol w:w="4310"/>
        <w:gridCol w:w="4876"/>
        <w:gridCol w:w="4273"/>
      </w:tblGrid>
      <w:tr w:rsidR="000E265C" w:rsidRPr="00630E97" w:rsidTr="000E265C">
        <w:tc>
          <w:tcPr>
            <w:tcW w:w="760" w:type="dxa"/>
          </w:tcPr>
          <w:p w:rsidR="000E265C" w:rsidRPr="00630E97" w:rsidRDefault="000E265C" w:rsidP="00A8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10" w:type="dxa"/>
            <w:vAlign w:val="center"/>
          </w:tcPr>
          <w:p w:rsidR="000E265C" w:rsidRPr="00630E97" w:rsidRDefault="000E265C" w:rsidP="00DA2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876" w:type="dxa"/>
            <w:vAlign w:val="center"/>
          </w:tcPr>
          <w:p w:rsidR="000E265C" w:rsidRPr="00630E97" w:rsidRDefault="000E265C" w:rsidP="000E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273" w:type="dxa"/>
          </w:tcPr>
          <w:p w:rsidR="000E265C" w:rsidRPr="00630E97" w:rsidRDefault="000E265C" w:rsidP="005C6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</w:tr>
      <w:tr w:rsidR="000E265C" w:rsidRPr="00630E97" w:rsidTr="000E265C">
        <w:trPr>
          <w:trHeight w:val="697"/>
        </w:trPr>
        <w:tc>
          <w:tcPr>
            <w:tcW w:w="760" w:type="dxa"/>
          </w:tcPr>
          <w:p w:rsidR="000E265C" w:rsidRPr="00630E97" w:rsidRDefault="000E265C" w:rsidP="003F662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0E265C" w:rsidRPr="00630E97" w:rsidRDefault="000E265C" w:rsidP="002B7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Харовского муниципального района на 2019-2023 годы</w:t>
            </w:r>
          </w:p>
        </w:tc>
        <w:tc>
          <w:tcPr>
            <w:tcW w:w="4876" w:type="dxa"/>
          </w:tcPr>
          <w:p w:rsidR="000E265C" w:rsidRPr="00630E97" w:rsidRDefault="000E2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Харовского муниципального района</w:t>
            </w:r>
          </w:p>
        </w:tc>
        <w:tc>
          <w:tcPr>
            <w:tcW w:w="4273" w:type="dxa"/>
          </w:tcPr>
          <w:p w:rsidR="000E265C" w:rsidRPr="00630E97" w:rsidRDefault="0063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265C" w:rsidRPr="00630E97" w:rsidTr="000E265C">
        <w:tc>
          <w:tcPr>
            <w:tcW w:w="760" w:type="dxa"/>
          </w:tcPr>
          <w:p w:rsidR="000E265C" w:rsidRPr="00630E97" w:rsidRDefault="000E265C" w:rsidP="00963529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0E265C" w:rsidRPr="00630E97" w:rsidRDefault="000E265C" w:rsidP="002B7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Развитие субъектов малого и среднего предпринимательства Харовского района на 2019-2023 годы</w:t>
            </w:r>
          </w:p>
        </w:tc>
        <w:tc>
          <w:tcPr>
            <w:tcW w:w="4876" w:type="dxa"/>
          </w:tcPr>
          <w:p w:rsidR="000E265C" w:rsidRPr="00630E97" w:rsidRDefault="000E265C" w:rsidP="0096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Отдел по экономическому развитию и инвестициям администрации Харовского муниципального района</w:t>
            </w:r>
          </w:p>
        </w:tc>
        <w:tc>
          <w:tcPr>
            <w:tcW w:w="4273" w:type="dxa"/>
          </w:tcPr>
          <w:p w:rsidR="000E265C" w:rsidRPr="00630E97" w:rsidRDefault="00BE7ED8" w:rsidP="00963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Харовского муниципального района</w:t>
            </w:r>
          </w:p>
        </w:tc>
      </w:tr>
      <w:tr w:rsidR="000E265C" w:rsidRPr="00630E97" w:rsidTr="000E265C">
        <w:tc>
          <w:tcPr>
            <w:tcW w:w="760" w:type="dxa"/>
          </w:tcPr>
          <w:p w:rsidR="000E265C" w:rsidRPr="00630E97" w:rsidRDefault="000E265C" w:rsidP="00851042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0E265C" w:rsidRPr="00630E97" w:rsidRDefault="000E265C" w:rsidP="002B7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Рекультивация объектов (мест) размещения отходов на территории Харовского муниципального района на период 2019-2023 годов</w:t>
            </w:r>
          </w:p>
        </w:tc>
        <w:tc>
          <w:tcPr>
            <w:tcW w:w="4876" w:type="dxa"/>
          </w:tcPr>
          <w:p w:rsidR="000E265C" w:rsidRPr="00630E97" w:rsidRDefault="000E265C" w:rsidP="00851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Отдел дорожного хозяйства, транспортного обслуживания населения и благоустройства территории района администрации Харовского муниципального района</w:t>
            </w:r>
          </w:p>
        </w:tc>
        <w:tc>
          <w:tcPr>
            <w:tcW w:w="4273" w:type="dxa"/>
          </w:tcPr>
          <w:p w:rsidR="000E265C" w:rsidRPr="00630E97" w:rsidRDefault="00630E97" w:rsidP="00851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265C" w:rsidRPr="00630E97" w:rsidTr="000E265C">
        <w:tc>
          <w:tcPr>
            <w:tcW w:w="760" w:type="dxa"/>
          </w:tcPr>
          <w:p w:rsidR="000E265C" w:rsidRPr="00630E97" w:rsidRDefault="000E265C" w:rsidP="00851042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0E265C" w:rsidRPr="00630E97" w:rsidRDefault="000E265C" w:rsidP="002B7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Экологическая программа на территории Харовского муниципального района на период 2018-2021 годов</w:t>
            </w:r>
            <w:r w:rsidR="008C4758" w:rsidRPr="00630E97">
              <w:rPr>
                <w:rFonts w:ascii="Times New Roman" w:hAnsi="Times New Roman" w:cs="Times New Roman"/>
                <w:sz w:val="24"/>
                <w:szCs w:val="24"/>
              </w:rPr>
              <w:t xml:space="preserve"> и на период до 2023 года</w:t>
            </w:r>
          </w:p>
        </w:tc>
        <w:tc>
          <w:tcPr>
            <w:tcW w:w="4876" w:type="dxa"/>
          </w:tcPr>
          <w:p w:rsidR="000E265C" w:rsidRPr="00630E97" w:rsidRDefault="000E265C" w:rsidP="00F4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Отдел дорожного хозяйства, транспортного обслуживания населения и благоустройства территории района администрации Харовского муниципального района</w:t>
            </w:r>
          </w:p>
        </w:tc>
        <w:tc>
          <w:tcPr>
            <w:tcW w:w="4273" w:type="dxa"/>
          </w:tcPr>
          <w:p w:rsidR="000E265C" w:rsidRPr="00630E97" w:rsidRDefault="008C4758" w:rsidP="00F4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Харовского муниципального района, Управление культуры, спорта, туризма и молодежной политики администрации Харовского муниципального района</w:t>
            </w:r>
          </w:p>
        </w:tc>
      </w:tr>
      <w:tr w:rsidR="000E265C" w:rsidRPr="00630E97" w:rsidTr="000E265C">
        <w:tc>
          <w:tcPr>
            <w:tcW w:w="760" w:type="dxa"/>
          </w:tcPr>
          <w:p w:rsidR="000E265C" w:rsidRPr="00630E97" w:rsidRDefault="000E265C" w:rsidP="00851042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0E265C" w:rsidRPr="00630E97" w:rsidRDefault="000E265C" w:rsidP="00653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Обеспечение законности, правопорядка и общественной безопасности в Харовском муниципальном районе на 2014-202</w:t>
            </w:r>
            <w:r w:rsidR="00653A92" w:rsidRPr="00630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876" w:type="dxa"/>
          </w:tcPr>
          <w:p w:rsidR="000E265C" w:rsidRPr="00630E97" w:rsidRDefault="000E265C" w:rsidP="00851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Харовского муниципального района (Заместитель руководителя </w:t>
            </w:r>
            <w:r w:rsidR="005479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 xml:space="preserve">района по социальным вопросам и профилактике </w:t>
            </w:r>
            <w:r w:rsidRPr="00630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правонарушений)</w:t>
            </w:r>
          </w:p>
        </w:tc>
        <w:tc>
          <w:tcPr>
            <w:tcW w:w="4273" w:type="dxa"/>
          </w:tcPr>
          <w:p w:rsidR="00653A92" w:rsidRPr="00630E97" w:rsidRDefault="00653A92" w:rsidP="00653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Харовского муниципального района,  Управление культуры, спорта, туризма и </w:t>
            </w:r>
            <w:r w:rsidRPr="00630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молодежной политики администрации Харовского муниципального района,</w:t>
            </w:r>
          </w:p>
          <w:p w:rsidR="00653A92" w:rsidRPr="00630E97" w:rsidRDefault="00653A92" w:rsidP="00653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 xml:space="preserve">КДН и ЗП Администрации Харовского муниципального района, Административная комиссия района, Администрации сельских поселений Харовского муниципального района, </w:t>
            </w:r>
          </w:p>
          <w:p w:rsidR="00653A92" w:rsidRPr="00630E97" w:rsidRDefault="00653A92" w:rsidP="00653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БУЗ ВО «</w:t>
            </w:r>
            <w:proofErr w:type="spellStart"/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Харовская</w:t>
            </w:r>
            <w:proofErr w:type="spellEnd"/>
            <w:r w:rsidRPr="00630E97">
              <w:rPr>
                <w:rFonts w:ascii="Times New Roman" w:hAnsi="Times New Roman" w:cs="Times New Roman"/>
                <w:sz w:val="24"/>
                <w:szCs w:val="24"/>
              </w:rPr>
              <w:t xml:space="preserve"> ЦРБ» (по согласованию), МО МВД России «Харовский» (по согласованию), КУВО «Центр занятости населения Вологодской области» отделение занятости населения по Харовскому району, Филиал по Харовскому району КУ ВО «Центр социальных выплат», </w:t>
            </w:r>
          </w:p>
          <w:p w:rsidR="00653A92" w:rsidRPr="00630E97" w:rsidRDefault="00653A92" w:rsidP="00653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БУ СО ВО «Комплексный центр социального обслуживания населения Харовского района» (по согласованию), БУ СО ВО «Харовский центр помощи детям, оставшимся без попечения родителей» (по согласованию),</w:t>
            </w:r>
          </w:p>
          <w:p w:rsidR="000E265C" w:rsidRPr="00630E97" w:rsidRDefault="00653A92" w:rsidP="0060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БОУ СПО ВО «</w:t>
            </w:r>
            <w:proofErr w:type="spellStart"/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Сокольский</w:t>
            </w:r>
            <w:proofErr w:type="spellEnd"/>
            <w:r w:rsidRPr="00630E97">
              <w:rPr>
                <w:rFonts w:ascii="Times New Roman" w:hAnsi="Times New Roman" w:cs="Times New Roman"/>
                <w:sz w:val="24"/>
                <w:szCs w:val="24"/>
              </w:rPr>
              <w:t xml:space="preserve"> лесопромышленный техникум» (по согласованию), Филиал ФКУ УИИ УФСИН по Харовскому району (по согласованию), </w:t>
            </w:r>
            <w:r w:rsidR="00CE3E2B" w:rsidRPr="00630E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 xml:space="preserve">оенный комиссариат </w:t>
            </w:r>
            <w:proofErr w:type="spellStart"/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Сямженского</w:t>
            </w:r>
            <w:proofErr w:type="spellEnd"/>
            <w:r w:rsidRPr="00630E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Верховажского</w:t>
            </w:r>
            <w:proofErr w:type="spellEnd"/>
            <w:r w:rsidRPr="00630E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630E97">
              <w:rPr>
                <w:rFonts w:ascii="Times New Roman" w:hAnsi="Times New Roman" w:cs="Times New Roman"/>
                <w:sz w:val="24"/>
                <w:szCs w:val="24"/>
              </w:rPr>
              <w:t xml:space="preserve"> и Харовского районов Вологодской области (по </w:t>
            </w:r>
            <w:r w:rsidR="006028C3" w:rsidRPr="00630E97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согласованию), </w:t>
            </w: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АНО «Редакция районной газе</w:t>
            </w:r>
            <w:r w:rsidR="006028C3" w:rsidRPr="00630E97">
              <w:rPr>
                <w:rFonts w:ascii="Times New Roman" w:hAnsi="Times New Roman" w:cs="Times New Roman"/>
                <w:sz w:val="24"/>
                <w:szCs w:val="24"/>
              </w:rPr>
              <w:t>ты «Призыв» ( по согласованию )</w:t>
            </w:r>
          </w:p>
        </w:tc>
      </w:tr>
      <w:tr w:rsidR="000E265C" w:rsidRPr="00630E97" w:rsidTr="000E265C">
        <w:tc>
          <w:tcPr>
            <w:tcW w:w="760" w:type="dxa"/>
          </w:tcPr>
          <w:p w:rsidR="000E265C" w:rsidRPr="00630E97" w:rsidRDefault="000E265C" w:rsidP="00851042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0E265C" w:rsidRPr="00630E97" w:rsidRDefault="000E265C" w:rsidP="002B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молодых семей на 2016-2020 годы</w:t>
            </w:r>
          </w:p>
        </w:tc>
        <w:tc>
          <w:tcPr>
            <w:tcW w:w="4876" w:type="dxa"/>
          </w:tcPr>
          <w:p w:rsidR="000E265C" w:rsidRPr="00630E97" w:rsidRDefault="002F79ED" w:rsidP="001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265C" w:rsidRPr="00630E97">
              <w:rPr>
                <w:rFonts w:ascii="Times New Roman" w:hAnsi="Times New Roman" w:cs="Times New Roman"/>
                <w:sz w:val="24"/>
                <w:szCs w:val="24"/>
              </w:rPr>
              <w:t>тдел строительства и ЖКХ администрации Харовского муниципального района</w:t>
            </w:r>
          </w:p>
        </w:tc>
        <w:tc>
          <w:tcPr>
            <w:tcW w:w="4273" w:type="dxa"/>
          </w:tcPr>
          <w:p w:rsidR="000E265C" w:rsidRPr="00630E97" w:rsidRDefault="002F79ED" w:rsidP="0018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спорта, туризма и молодежной политики </w:t>
            </w:r>
            <w:r w:rsidRPr="00630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Харовского муниципального района</w:t>
            </w:r>
          </w:p>
        </w:tc>
      </w:tr>
      <w:tr w:rsidR="002F79ED" w:rsidRPr="00630E97" w:rsidTr="000E265C">
        <w:tc>
          <w:tcPr>
            <w:tcW w:w="760" w:type="dxa"/>
          </w:tcPr>
          <w:p w:rsidR="002F79ED" w:rsidRPr="00630E97" w:rsidRDefault="002F79ED" w:rsidP="002F79E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2F79ED" w:rsidRPr="00630E97" w:rsidRDefault="002F79ED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молодых семей на 2021-2025 годы</w:t>
            </w:r>
          </w:p>
        </w:tc>
        <w:tc>
          <w:tcPr>
            <w:tcW w:w="4876" w:type="dxa"/>
          </w:tcPr>
          <w:p w:rsidR="002F79ED" w:rsidRPr="00630E97" w:rsidRDefault="002F79ED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Отдел строительства и ЖКХ администрации Харовского муниципального района</w:t>
            </w:r>
          </w:p>
        </w:tc>
        <w:tc>
          <w:tcPr>
            <w:tcW w:w="4273" w:type="dxa"/>
          </w:tcPr>
          <w:p w:rsidR="002F79ED" w:rsidRPr="00630E97" w:rsidRDefault="002F79ED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спорта, туризма и молодежной политики администрации Харовского муниципального района</w:t>
            </w:r>
          </w:p>
        </w:tc>
      </w:tr>
      <w:tr w:rsidR="002F79ED" w:rsidRPr="00630E97" w:rsidTr="000E265C">
        <w:tc>
          <w:tcPr>
            <w:tcW w:w="760" w:type="dxa"/>
          </w:tcPr>
          <w:p w:rsidR="002F79ED" w:rsidRPr="00630E97" w:rsidRDefault="002F79ED" w:rsidP="002F79E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2F79ED" w:rsidRPr="00630E97" w:rsidRDefault="002F79ED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Содействие занятости населения Харовского муниципального на 2018-2020 годы</w:t>
            </w:r>
          </w:p>
        </w:tc>
        <w:tc>
          <w:tcPr>
            <w:tcW w:w="4876" w:type="dxa"/>
          </w:tcPr>
          <w:p w:rsidR="002F79ED" w:rsidRPr="00630E97" w:rsidRDefault="002F79ED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Отдел по экономическому развитию и инвестициям администрации Харовского муниципального района</w:t>
            </w:r>
          </w:p>
        </w:tc>
        <w:tc>
          <w:tcPr>
            <w:tcW w:w="4273" w:type="dxa"/>
          </w:tcPr>
          <w:p w:rsidR="002F79ED" w:rsidRPr="00630E97" w:rsidRDefault="002F79ED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КУВО «Центр занятости населения Вологодской области» отделение занятости населения по Харовскому району</w:t>
            </w:r>
          </w:p>
        </w:tc>
      </w:tr>
      <w:tr w:rsidR="002F79ED" w:rsidRPr="00630E97" w:rsidTr="000E265C">
        <w:tc>
          <w:tcPr>
            <w:tcW w:w="760" w:type="dxa"/>
          </w:tcPr>
          <w:p w:rsidR="002F79ED" w:rsidRPr="00630E97" w:rsidRDefault="002F79ED" w:rsidP="002F79E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2F79ED" w:rsidRPr="00630E97" w:rsidRDefault="002F79ED" w:rsidP="002F7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Содействие занятости населения Харовского муниципального на 2021-2023 гг.</w:t>
            </w:r>
          </w:p>
        </w:tc>
        <w:tc>
          <w:tcPr>
            <w:tcW w:w="4876" w:type="dxa"/>
          </w:tcPr>
          <w:p w:rsidR="002F79ED" w:rsidRPr="00630E97" w:rsidRDefault="002F79ED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Отдел по экономическому развитию и инвестициям администрации Харовского муниципального района</w:t>
            </w:r>
          </w:p>
        </w:tc>
        <w:tc>
          <w:tcPr>
            <w:tcW w:w="4273" w:type="dxa"/>
          </w:tcPr>
          <w:p w:rsidR="002F79ED" w:rsidRPr="00630E97" w:rsidRDefault="002F79ED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КУВО «Центр занятости населения Вологодской области» отделение занятости населения по Харовскому району</w:t>
            </w:r>
          </w:p>
        </w:tc>
      </w:tr>
      <w:tr w:rsidR="002F79ED" w:rsidRPr="00630E97" w:rsidTr="000E265C">
        <w:tc>
          <w:tcPr>
            <w:tcW w:w="760" w:type="dxa"/>
          </w:tcPr>
          <w:p w:rsidR="002F79ED" w:rsidRPr="00630E97" w:rsidRDefault="002F79ED" w:rsidP="002F79E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2F79ED" w:rsidRPr="00630E97" w:rsidRDefault="002F79ED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в Харовском районе на 2018-2022 годы</w:t>
            </w:r>
          </w:p>
        </w:tc>
        <w:tc>
          <w:tcPr>
            <w:tcW w:w="4876" w:type="dxa"/>
          </w:tcPr>
          <w:p w:rsidR="002F79ED" w:rsidRPr="00630E97" w:rsidRDefault="002F79ED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спорта, туризма и молодежной политики администрации Харовского муниципального района</w:t>
            </w:r>
          </w:p>
        </w:tc>
        <w:tc>
          <w:tcPr>
            <w:tcW w:w="4273" w:type="dxa"/>
          </w:tcPr>
          <w:p w:rsidR="002F79ED" w:rsidRPr="00630E97" w:rsidRDefault="002F79ED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МКУ "ФСЦ "СЕВЕР" Харовского района</w:t>
            </w:r>
          </w:p>
        </w:tc>
      </w:tr>
      <w:tr w:rsidR="002F79ED" w:rsidRPr="00630E97" w:rsidTr="000E265C">
        <w:tc>
          <w:tcPr>
            <w:tcW w:w="760" w:type="dxa"/>
          </w:tcPr>
          <w:p w:rsidR="002F79ED" w:rsidRPr="00630E97" w:rsidRDefault="002F79ED" w:rsidP="002F79E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2F79ED" w:rsidRPr="00630E97" w:rsidRDefault="002F79ED" w:rsidP="002F7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Развитие культуры, туризма и реализация молодежной политики на территории Харовского муниципального района на 2018 - 2022 годы</w:t>
            </w:r>
          </w:p>
        </w:tc>
        <w:tc>
          <w:tcPr>
            <w:tcW w:w="4876" w:type="dxa"/>
          </w:tcPr>
          <w:p w:rsidR="002F79ED" w:rsidRPr="00630E97" w:rsidRDefault="002F79ED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спорта, туризма и молодежной политики администрации Харовского муниципального района</w:t>
            </w:r>
          </w:p>
        </w:tc>
        <w:tc>
          <w:tcPr>
            <w:tcW w:w="4273" w:type="dxa"/>
          </w:tcPr>
          <w:p w:rsidR="00C65835" w:rsidRPr="00630E97" w:rsidRDefault="00C65835" w:rsidP="00C6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Харовская</w:t>
            </w:r>
            <w:proofErr w:type="spellEnd"/>
            <w:r w:rsidRPr="00630E97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централизованная библиотечная система имени </w:t>
            </w:r>
            <w:proofErr w:type="spellStart"/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В.И.Белова</w:t>
            </w:r>
            <w:proofErr w:type="spellEnd"/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C65835" w:rsidRPr="00630E97" w:rsidRDefault="00C65835" w:rsidP="00C6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МБУ «Харовский центр культурного развития»,</w:t>
            </w:r>
          </w:p>
          <w:p w:rsidR="00C65835" w:rsidRPr="00630E97" w:rsidRDefault="00C65835" w:rsidP="00C6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МБУК «ГДК «Мир»,</w:t>
            </w:r>
          </w:p>
          <w:p w:rsidR="00C65835" w:rsidRPr="00630E97" w:rsidRDefault="00C65835" w:rsidP="00C6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МБУ «Харовский историко-художественный музей»,</w:t>
            </w:r>
          </w:p>
          <w:p w:rsidR="002F79ED" w:rsidRPr="00630E97" w:rsidRDefault="00C65835" w:rsidP="00C65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МБУК «Центр традиционной народной культуры»</w:t>
            </w:r>
          </w:p>
        </w:tc>
      </w:tr>
      <w:tr w:rsidR="002F79ED" w:rsidRPr="00630E97" w:rsidTr="000E265C">
        <w:tc>
          <w:tcPr>
            <w:tcW w:w="760" w:type="dxa"/>
          </w:tcPr>
          <w:p w:rsidR="002F79ED" w:rsidRPr="00630E97" w:rsidRDefault="002F79ED" w:rsidP="002F79E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2F79ED" w:rsidRPr="00630E97" w:rsidRDefault="002F79ED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Устойчивое развитие  сельских территорий Харовского муниципального района Вологодской области на 2014-2017 годы и на период до 2022 года</w:t>
            </w:r>
          </w:p>
        </w:tc>
        <w:tc>
          <w:tcPr>
            <w:tcW w:w="4876" w:type="dxa"/>
          </w:tcPr>
          <w:p w:rsidR="002F79ED" w:rsidRPr="00630E97" w:rsidRDefault="002F79ED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Отдел по экономическому развитию и инвестициям администрации Харовского муниципального района</w:t>
            </w:r>
          </w:p>
        </w:tc>
        <w:tc>
          <w:tcPr>
            <w:tcW w:w="4273" w:type="dxa"/>
          </w:tcPr>
          <w:p w:rsidR="002F79ED" w:rsidRPr="00630E97" w:rsidRDefault="002F79ED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 xml:space="preserve">Отдел дорожного хозяйства, транспортного обслуживания населения и благоустройства территории района администрации Харовского муниципального района, администрации сельских поселений Харовского муниципального района, отдел строительства и ЖКХ </w:t>
            </w:r>
            <w:r w:rsidRPr="00630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Харовского муниципального района</w:t>
            </w:r>
          </w:p>
        </w:tc>
      </w:tr>
      <w:tr w:rsidR="002F79ED" w:rsidRPr="00630E97" w:rsidTr="000E265C">
        <w:tc>
          <w:tcPr>
            <w:tcW w:w="760" w:type="dxa"/>
          </w:tcPr>
          <w:p w:rsidR="002F79ED" w:rsidRPr="00630E97" w:rsidRDefault="002F79ED" w:rsidP="002F79E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2F79ED" w:rsidRPr="00630E97" w:rsidRDefault="002F79ED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муниципальными финансами Харовского муниципального района на 2015-2020 годы</w:t>
            </w:r>
          </w:p>
        </w:tc>
        <w:tc>
          <w:tcPr>
            <w:tcW w:w="4876" w:type="dxa"/>
          </w:tcPr>
          <w:p w:rsidR="002F79ED" w:rsidRPr="00630E97" w:rsidRDefault="002F79ED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Харовского муниципального района</w:t>
            </w:r>
          </w:p>
        </w:tc>
        <w:tc>
          <w:tcPr>
            <w:tcW w:w="4273" w:type="dxa"/>
          </w:tcPr>
          <w:p w:rsidR="002F79ED" w:rsidRPr="00630E97" w:rsidRDefault="00630E97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9ED" w:rsidRPr="00630E97" w:rsidTr="000E265C">
        <w:tc>
          <w:tcPr>
            <w:tcW w:w="760" w:type="dxa"/>
          </w:tcPr>
          <w:p w:rsidR="002F79ED" w:rsidRPr="00630E97" w:rsidRDefault="002F79ED" w:rsidP="002F79E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2F79ED" w:rsidRPr="00630E97" w:rsidRDefault="002F79ED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муниципальными финансами Харовского муниципального района на 2021-2025 годы</w:t>
            </w:r>
          </w:p>
        </w:tc>
        <w:tc>
          <w:tcPr>
            <w:tcW w:w="4876" w:type="dxa"/>
          </w:tcPr>
          <w:p w:rsidR="002F79ED" w:rsidRPr="00630E97" w:rsidRDefault="002F79ED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Харовского муниципального района</w:t>
            </w:r>
          </w:p>
        </w:tc>
        <w:tc>
          <w:tcPr>
            <w:tcW w:w="4273" w:type="dxa"/>
          </w:tcPr>
          <w:p w:rsidR="002F79ED" w:rsidRPr="00630E97" w:rsidRDefault="002F79ED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9ED" w:rsidRPr="00630E97" w:rsidTr="000E265C">
        <w:tc>
          <w:tcPr>
            <w:tcW w:w="760" w:type="dxa"/>
          </w:tcPr>
          <w:p w:rsidR="002F79ED" w:rsidRPr="00630E97" w:rsidRDefault="002F79ED" w:rsidP="002F79E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2F79ED" w:rsidRPr="00630E97" w:rsidRDefault="002F79ED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Энергосбережение на территории Харовского муниципального района на 2016-2020 годы</w:t>
            </w:r>
          </w:p>
        </w:tc>
        <w:tc>
          <w:tcPr>
            <w:tcW w:w="4876" w:type="dxa"/>
          </w:tcPr>
          <w:p w:rsidR="002F79ED" w:rsidRPr="00630E97" w:rsidRDefault="002F79ED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Отдел строительства и ЖКХ администрации Харовского муниципального района</w:t>
            </w:r>
          </w:p>
        </w:tc>
        <w:tc>
          <w:tcPr>
            <w:tcW w:w="4273" w:type="dxa"/>
          </w:tcPr>
          <w:p w:rsidR="002F79ED" w:rsidRPr="00630E97" w:rsidRDefault="002F79ED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Харовского муниципального района</w:t>
            </w:r>
          </w:p>
        </w:tc>
      </w:tr>
      <w:tr w:rsidR="002F79ED" w:rsidRPr="00630E97" w:rsidTr="000E265C">
        <w:tc>
          <w:tcPr>
            <w:tcW w:w="760" w:type="dxa"/>
          </w:tcPr>
          <w:p w:rsidR="002F79ED" w:rsidRPr="00630E97" w:rsidRDefault="002F79ED" w:rsidP="002F79E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2F79ED" w:rsidRPr="00630E97" w:rsidRDefault="002F79ED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Энергосбережение на территории Харовского муниципального района на 2021-2025 годы</w:t>
            </w:r>
          </w:p>
        </w:tc>
        <w:tc>
          <w:tcPr>
            <w:tcW w:w="4876" w:type="dxa"/>
          </w:tcPr>
          <w:p w:rsidR="002F79ED" w:rsidRPr="00630E97" w:rsidRDefault="002F79ED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Отдел строительства и ЖКХ администрации Харовского муниципального района</w:t>
            </w:r>
          </w:p>
        </w:tc>
        <w:tc>
          <w:tcPr>
            <w:tcW w:w="4273" w:type="dxa"/>
          </w:tcPr>
          <w:p w:rsidR="002F79ED" w:rsidRPr="00630E97" w:rsidRDefault="002F79ED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Харовского муниципального района</w:t>
            </w:r>
          </w:p>
        </w:tc>
      </w:tr>
      <w:tr w:rsidR="002F79ED" w:rsidRPr="00630E97" w:rsidTr="000E265C">
        <w:tc>
          <w:tcPr>
            <w:tcW w:w="760" w:type="dxa"/>
          </w:tcPr>
          <w:p w:rsidR="002F79ED" w:rsidRPr="00630E97" w:rsidRDefault="002F79ED" w:rsidP="002F79E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2F79ED" w:rsidRPr="00630E97" w:rsidRDefault="002F79ED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населения Харовского муниципального района качественной питьевой водой и развитие систем водоснабжения и водоотведения на 2017-2019 </w:t>
            </w:r>
            <w:proofErr w:type="spellStart"/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6" w:type="dxa"/>
          </w:tcPr>
          <w:p w:rsidR="002F79ED" w:rsidRPr="00630E97" w:rsidRDefault="002F79ED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 и ЖКХ администрации Харовского муниципального района </w:t>
            </w:r>
          </w:p>
        </w:tc>
        <w:tc>
          <w:tcPr>
            <w:tcW w:w="4273" w:type="dxa"/>
          </w:tcPr>
          <w:p w:rsidR="002F79ED" w:rsidRPr="00630E97" w:rsidRDefault="002F79ED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МУП «Харовский водоканал»</w:t>
            </w:r>
          </w:p>
        </w:tc>
      </w:tr>
      <w:tr w:rsidR="002F79ED" w:rsidRPr="00630E97" w:rsidTr="000E265C">
        <w:tc>
          <w:tcPr>
            <w:tcW w:w="760" w:type="dxa"/>
          </w:tcPr>
          <w:p w:rsidR="002F79ED" w:rsidRPr="00630E97" w:rsidRDefault="002F79ED" w:rsidP="002F79E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2F79ED" w:rsidRPr="00630E97" w:rsidRDefault="002F79ED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Харовского муниципального района качественной питьевой водой и развитие систем водоснабжения и водоотведения на 2020-2024 годы</w:t>
            </w:r>
          </w:p>
        </w:tc>
        <w:tc>
          <w:tcPr>
            <w:tcW w:w="4876" w:type="dxa"/>
          </w:tcPr>
          <w:p w:rsidR="002F79ED" w:rsidRPr="00630E97" w:rsidRDefault="002F79ED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Отдел строительства и ЖКХ администрации Харовского муниципального района</w:t>
            </w:r>
          </w:p>
        </w:tc>
        <w:tc>
          <w:tcPr>
            <w:tcW w:w="4273" w:type="dxa"/>
          </w:tcPr>
          <w:p w:rsidR="002F79ED" w:rsidRPr="00630E97" w:rsidRDefault="002F79ED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МУП «Харовский водоканал»</w:t>
            </w:r>
          </w:p>
        </w:tc>
      </w:tr>
      <w:tr w:rsidR="002F79ED" w:rsidRPr="00630E97" w:rsidTr="000E265C">
        <w:tc>
          <w:tcPr>
            <w:tcW w:w="760" w:type="dxa"/>
          </w:tcPr>
          <w:p w:rsidR="002F79ED" w:rsidRPr="00630E97" w:rsidRDefault="002F79ED" w:rsidP="002F79E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2F79ED" w:rsidRPr="00630E97" w:rsidRDefault="002F79ED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Развитие сети автомобильных дорог общего пользования местного значения и улично-дорожной сети на территории Харовского муниципального района на 2016-2018 годы и на период до 2020 года</w:t>
            </w:r>
          </w:p>
        </w:tc>
        <w:tc>
          <w:tcPr>
            <w:tcW w:w="4876" w:type="dxa"/>
          </w:tcPr>
          <w:p w:rsidR="002F79ED" w:rsidRPr="00630E97" w:rsidRDefault="002F79ED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Отдел дорожного хозяйства, транспортного обслуживания населения и благоустройства территории района администрации Харовского муниципального района</w:t>
            </w:r>
          </w:p>
        </w:tc>
        <w:tc>
          <w:tcPr>
            <w:tcW w:w="4273" w:type="dxa"/>
          </w:tcPr>
          <w:p w:rsidR="002F79ED" w:rsidRPr="00630E97" w:rsidRDefault="00630E97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9ED" w:rsidRPr="00630E97" w:rsidTr="000E265C">
        <w:tc>
          <w:tcPr>
            <w:tcW w:w="760" w:type="dxa"/>
          </w:tcPr>
          <w:p w:rsidR="002F79ED" w:rsidRPr="00630E97" w:rsidRDefault="002F79ED" w:rsidP="002F79E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2F79ED" w:rsidRPr="00630E97" w:rsidRDefault="002F79ED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сети автомобильных дорог общего пользования местного значения и улично-дорожной сети на территории </w:t>
            </w:r>
            <w:r w:rsidRPr="00630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Харовского муниципального района на 2021-2025 годы</w:t>
            </w:r>
          </w:p>
        </w:tc>
        <w:tc>
          <w:tcPr>
            <w:tcW w:w="4876" w:type="dxa"/>
          </w:tcPr>
          <w:p w:rsidR="002F79ED" w:rsidRPr="00630E97" w:rsidRDefault="002F79ED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дорожного хозяйства, транспортного обслуживания населения и благоустройства территории района администрации </w:t>
            </w:r>
            <w:r w:rsidRPr="00630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Харовского муниципального района</w:t>
            </w:r>
          </w:p>
        </w:tc>
        <w:tc>
          <w:tcPr>
            <w:tcW w:w="4273" w:type="dxa"/>
          </w:tcPr>
          <w:p w:rsidR="002F79ED" w:rsidRPr="00630E97" w:rsidRDefault="00630E97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2F79ED" w:rsidRPr="00630E97" w:rsidTr="000E265C">
        <w:tc>
          <w:tcPr>
            <w:tcW w:w="760" w:type="dxa"/>
          </w:tcPr>
          <w:p w:rsidR="002F79ED" w:rsidRPr="00630E97" w:rsidRDefault="002F79ED" w:rsidP="002F79E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2F79ED" w:rsidRPr="00630E97" w:rsidRDefault="002F79ED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Харовского муниципального района Вологодской области на 2019-2025 годы</w:t>
            </w:r>
          </w:p>
        </w:tc>
        <w:tc>
          <w:tcPr>
            <w:tcW w:w="4876" w:type="dxa"/>
          </w:tcPr>
          <w:p w:rsidR="002F79ED" w:rsidRPr="00630E97" w:rsidRDefault="002F79ED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Администрация Харовского муниципального района (Управляющий делами)</w:t>
            </w:r>
          </w:p>
        </w:tc>
        <w:tc>
          <w:tcPr>
            <w:tcW w:w="4273" w:type="dxa"/>
          </w:tcPr>
          <w:p w:rsidR="00630E97" w:rsidRPr="00630E97" w:rsidRDefault="00630E97" w:rsidP="0063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МКУ "Центр по</w:t>
            </w:r>
          </w:p>
          <w:p w:rsidR="00630E97" w:rsidRPr="00630E97" w:rsidRDefault="00630E97" w:rsidP="0063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обеспечению деятельности учреждений Харовского</w:t>
            </w:r>
          </w:p>
          <w:p w:rsidR="00630E97" w:rsidRPr="00630E97" w:rsidRDefault="00630E97" w:rsidP="0063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района", МКУ «Центр бюджетного учета</w:t>
            </w:r>
          </w:p>
          <w:p w:rsidR="002F79ED" w:rsidRPr="00630E97" w:rsidRDefault="00630E97" w:rsidP="00630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и отчетности</w:t>
            </w:r>
          </w:p>
        </w:tc>
      </w:tr>
      <w:tr w:rsidR="002F79ED" w:rsidRPr="00630E97" w:rsidTr="000E265C">
        <w:tc>
          <w:tcPr>
            <w:tcW w:w="760" w:type="dxa"/>
          </w:tcPr>
          <w:p w:rsidR="002F79ED" w:rsidRPr="00630E97" w:rsidRDefault="002F79ED" w:rsidP="002F79E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2F79ED" w:rsidRPr="00630E97" w:rsidRDefault="002F79ED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на территории Харовского муниципального района на 2018-2024 гг.</w:t>
            </w:r>
          </w:p>
        </w:tc>
        <w:tc>
          <w:tcPr>
            <w:tcW w:w="4876" w:type="dxa"/>
          </w:tcPr>
          <w:p w:rsidR="002F79ED" w:rsidRPr="00630E97" w:rsidRDefault="002F79ED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Отдел строительства и ЖКХ администрации Харовского муниципального района</w:t>
            </w:r>
          </w:p>
        </w:tc>
        <w:tc>
          <w:tcPr>
            <w:tcW w:w="4273" w:type="dxa"/>
          </w:tcPr>
          <w:p w:rsidR="002F79ED" w:rsidRPr="00630E97" w:rsidRDefault="00630E97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9ED" w:rsidRPr="00630E97" w:rsidTr="000E265C">
        <w:tc>
          <w:tcPr>
            <w:tcW w:w="760" w:type="dxa"/>
            <w:shd w:val="clear" w:color="auto" w:fill="auto"/>
          </w:tcPr>
          <w:p w:rsidR="002F79ED" w:rsidRPr="00630E97" w:rsidRDefault="002F79ED" w:rsidP="002F79E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  <w:shd w:val="clear" w:color="auto" w:fill="auto"/>
          </w:tcPr>
          <w:p w:rsidR="002F79ED" w:rsidRPr="00630E97" w:rsidRDefault="002F79ED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управления муниципальным имуществом и земельными ресурсами Харовского муниципального района на 2019-2021 годы</w:t>
            </w:r>
          </w:p>
        </w:tc>
        <w:tc>
          <w:tcPr>
            <w:tcW w:w="4876" w:type="dxa"/>
            <w:shd w:val="clear" w:color="auto" w:fill="auto"/>
          </w:tcPr>
          <w:p w:rsidR="002F79ED" w:rsidRPr="00630E97" w:rsidRDefault="002F79ED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Харовского муниципального района</w:t>
            </w:r>
          </w:p>
        </w:tc>
        <w:tc>
          <w:tcPr>
            <w:tcW w:w="4273" w:type="dxa"/>
          </w:tcPr>
          <w:p w:rsidR="002F79ED" w:rsidRPr="00630E97" w:rsidRDefault="00630E97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9ED" w:rsidRPr="00630E97" w:rsidTr="000E265C">
        <w:tc>
          <w:tcPr>
            <w:tcW w:w="760" w:type="dxa"/>
            <w:shd w:val="clear" w:color="auto" w:fill="auto"/>
          </w:tcPr>
          <w:p w:rsidR="002F79ED" w:rsidRPr="00630E97" w:rsidRDefault="002F79ED" w:rsidP="002F79E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  <w:shd w:val="clear" w:color="auto" w:fill="auto"/>
          </w:tcPr>
          <w:p w:rsidR="002F79ED" w:rsidRPr="00630E97" w:rsidRDefault="002F79ED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управления муниципальным имуществом и земельными ресурсами Харовского муниципального района на 2022-2025 годы</w:t>
            </w:r>
          </w:p>
        </w:tc>
        <w:tc>
          <w:tcPr>
            <w:tcW w:w="4876" w:type="dxa"/>
            <w:shd w:val="clear" w:color="auto" w:fill="auto"/>
          </w:tcPr>
          <w:p w:rsidR="002F79ED" w:rsidRPr="00630E97" w:rsidRDefault="002F79ED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Харовского муниципального района</w:t>
            </w:r>
          </w:p>
        </w:tc>
        <w:tc>
          <w:tcPr>
            <w:tcW w:w="4273" w:type="dxa"/>
          </w:tcPr>
          <w:p w:rsidR="002F79ED" w:rsidRPr="00630E97" w:rsidRDefault="00630E97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9ED" w:rsidRPr="00630E97" w:rsidTr="000E265C">
        <w:tc>
          <w:tcPr>
            <w:tcW w:w="760" w:type="dxa"/>
            <w:shd w:val="clear" w:color="auto" w:fill="auto"/>
          </w:tcPr>
          <w:p w:rsidR="002F79ED" w:rsidRPr="00630E97" w:rsidRDefault="002F79ED" w:rsidP="002F79E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  <w:shd w:val="clear" w:color="auto" w:fill="auto"/>
          </w:tcPr>
          <w:p w:rsidR="002F79ED" w:rsidRPr="00630E97" w:rsidRDefault="002F79ED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Архитектура и градостроительство в Харовском муниципальном районе на 2019-2021 годы</w:t>
            </w:r>
          </w:p>
        </w:tc>
        <w:tc>
          <w:tcPr>
            <w:tcW w:w="4876" w:type="dxa"/>
            <w:shd w:val="clear" w:color="auto" w:fill="auto"/>
          </w:tcPr>
          <w:p w:rsidR="002F79ED" w:rsidRPr="00630E97" w:rsidRDefault="002F79ED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bCs/>
                <w:sz w:val="24"/>
                <w:szCs w:val="24"/>
              </w:rPr>
              <w:t>Отдел архитектуры и градостроительства администрации Харовского муниципального района</w:t>
            </w:r>
          </w:p>
        </w:tc>
        <w:tc>
          <w:tcPr>
            <w:tcW w:w="4273" w:type="dxa"/>
          </w:tcPr>
          <w:p w:rsidR="002F79ED" w:rsidRPr="00630E97" w:rsidRDefault="00630E97" w:rsidP="002F7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F79ED" w:rsidRPr="00630E97" w:rsidTr="000E265C">
        <w:tc>
          <w:tcPr>
            <w:tcW w:w="760" w:type="dxa"/>
            <w:shd w:val="clear" w:color="auto" w:fill="auto"/>
          </w:tcPr>
          <w:p w:rsidR="002F79ED" w:rsidRPr="00630E97" w:rsidRDefault="002F79ED" w:rsidP="002F79E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  <w:shd w:val="clear" w:color="auto" w:fill="auto"/>
          </w:tcPr>
          <w:p w:rsidR="002F79ED" w:rsidRPr="00630E97" w:rsidRDefault="002F79ED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sz w:val="24"/>
                <w:szCs w:val="24"/>
              </w:rPr>
              <w:t>Архитектура и градостроительство в Харовском муниципальном районе на 2022-2025 годы</w:t>
            </w:r>
          </w:p>
        </w:tc>
        <w:tc>
          <w:tcPr>
            <w:tcW w:w="4876" w:type="dxa"/>
            <w:shd w:val="clear" w:color="auto" w:fill="auto"/>
          </w:tcPr>
          <w:p w:rsidR="002F79ED" w:rsidRPr="00630E97" w:rsidRDefault="002F79ED" w:rsidP="002F7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bCs/>
                <w:sz w:val="24"/>
                <w:szCs w:val="24"/>
              </w:rPr>
              <w:t>Отдел архитектуры и градостроительства администрации Харовского муниципального района</w:t>
            </w:r>
          </w:p>
        </w:tc>
        <w:tc>
          <w:tcPr>
            <w:tcW w:w="4273" w:type="dxa"/>
          </w:tcPr>
          <w:p w:rsidR="002F79ED" w:rsidRPr="00630E97" w:rsidRDefault="00630E97" w:rsidP="002F7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E9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F79ED" w:rsidRPr="00630E97" w:rsidTr="000E265C">
        <w:tc>
          <w:tcPr>
            <w:tcW w:w="760" w:type="dxa"/>
            <w:shd w:val="clear" w:color="auto" w:fill="auto"/>
          </w:tcPr>
          <w:p w:rsidR="002F79ED" w:rsidRPr="00630E97" w:rsidRDefault="002F79ED" w:rsidP="002F79E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2F79ED" w:rsidRPr="00630E97" w:rsidRDefault="002F79ED" w:rsidP="002F79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630E9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Обеспечение прав потребителей Харовского муниципального района на 2019 – 2021 годы</w:t>
            </w:r>
          </w:p>
        </w:tc>
        <w:tc>
          <w:tcPr>
            <w:tcW w:w="4876" w:type="dxa"/>
          </w:tcPr>
          <w:p w:rsidR="002F79ED" w:rsidRPr="00630E97" w:rsidRDefault="002F79ED" w:rsidP="002F79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630E9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Администрация Харовского муниципального района (Юридический отдел)</w:t>
            </w:r>
          </w:p>
        </w:tc>
        <w:tc>
          <w:tcPr>
            <w:tcW w:w="4273" w:type="dxa"/>
          </w:tcPr>
          <w:p w:rsidR="002F79ED" w:rsidRPr="00630E97" w:rsidRDefault="00630E97" w:rsidP="002F79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630E9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-</w:t>
            </w:r>
          </w:p>
        </w:tc>
      </w:tr>
      <w:tr w:rsidR="002F79ED" w:rsidRPr="00630E97" w:rsidTr="000E265C">
        <w:tc>
          <w:tcPr>
            <w:tcW w:w="760" w:type="dxa"/>
            <w:shd w:val="clear" w:color="auto" w:fill="auto"/>
          </w:tcPr>
          <w:p w:rsidR="002F79ED" w:rsidRPr="00630E97" w:rsidRDefault="002F79ED" w:rsidP="002F79ED">
            <w:pPr>
              <w:pStyle w:val="a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2F79ED" w:rsidRPr="00630E97" w:rsidRDefault="002F79ED" w:rsidP="002F79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630E9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Обеспечение прав потребителей Харовского муниципального района на 2022 – 2025 годы</w:t>
            </w:r>
          </w:p>
        </w:tc>
        <w:tc>
          <w:tcPr>
            <w:tcW w:w="4876" w:type="dxa"/>
          </w:tcPr>
          <w:p w:rsidR="002F79ED" w:rsidRPr="00630E97" w:rsidRDefault="002F79ED" w:rsidP="002F79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630E9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Администрация Харовского муниципального района (Юридический отдел)</w:t>
            </w:r>
          </w:p>
        </w:tc>
        <w:tc>
          <w:tcPr>
            <w:tcW w:w="4273" w:type="dxa"/>
          </w:tcPr>
          <w:p w:rsidR="002F79ED" w:rsidRPr="00630E97" w:rsidRDefault="00630E97" w:rsidP="002F79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630E97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-</w:t>
            </w:r>
          </w:p>
        </w:tc>
      </w:tr>
    </w:tbl>
    <w:p w:rsidR="00155DB6" w:rsidRDefault="00155DB6" w:rsidP="007E57A0">
      <w:pPr>
        <w:rPr>
          <w:rFonts w:ascii="Times New Roman" w:hAnsi="Times New Roman" w:cs="Times New Roman"/>
          <w:sz w:val="28"/>
          <w:szCs w:val="28"/>
        </w:rPr>
      </w:pPr>
    </w:p>
    <w:sectPr w:rsidR="00155DB6" w:rsidSect="007E57A0">
      <w:pgSz w:w="16838" w:h="11906" w:orient="landscape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2A75"/>
    <w:multiLevelType w:val="hybridMultilevel"/>
    <w:tmpl w:val="DD2EE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C511B2"/>
    <w:multiLevelType w:val="hybridMultilevel"/>
    <w:tmpl w:val="DD2EE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4364EA"/>
    <w:multiLevelType w:val="hybridMultilevel"/>
    <w:tmpl w:val="9710E11C"/>
    <w:lvl w:ilvl="0" w:tplc="9FF63488">
      <w:start w:val="1"/>
      <w:numFmt w:val="decimal"/>
      <w:lvlText w:val="%1."/>
      <w:lvlJc w:val="left"/>
      <w:pPr>
        <w:ind w:left="6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FE67538"/>
    <w:multiLevelType w:val="hybridMultilevel"/>
    <w:tmpl w:val="DD2EE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A244AE"/>
    <w:multiLevelType w:val="hybridMultilevel"/>
    <w:tmpl w:val="DD2EE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306482"/>
    <w:multiLevelType w:val="hybridMultilevel"/>
    <w:tmpl w:val="DD2EE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7A1979"/>
    <w:multiLevelType w:val="hybridMultilevel"/>
    <w:tmpl w:val="D26878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CEE334A"/>
    <w:multiLevelType w:val="hybridMultilevel"/>
    <w:tmpl w:val="A334A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B40DB"/>
    <w:multiLevelType w:val="hybridMultilevel"/>
    <w:tmpl w:val="5972C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A2FCF"/>
    <w:multiLevelType w:val="hybridMultilevel"/>
    <w:tmpl w:val="DD2EE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B6"/>
    <w:rsid w:val="00003837"/>
    <w:rsid w:val="00012B4F"/>
    <w:rsid w:val="000748A1"/>
    <w:rsid w:val="000851EE"/>
    <w:rsid w:val="000B17DA"/>
    <w:rsid w:val="000B6FEC"/>
    <w:rsid w:val="000C41C6"/>
    <w:rsid w:val="000C43F5"/>
    <w:rsid w:val="000E265C"/>
    <w:rsid w:val="000F0F6A"/>
    <w:rsid w:val="000F5E20"/>
    <w:rsid w:val="00155DB6"/>
    <w:rsid w:val="001730DD"/>
    <w:rsid w:val="0018202B"/>
    <w:rsid w:val="001854D2"/>
    <w:rsid w:val="001A7884"/>
    <w:rsid w:val="001B7658"/>
    <w:rsid w:val="001C624D"/>
    <w:rsid w:val="001E2F0D"/>
    <w:rsid w:val="001F5C8E"/>
    <w:rsid w:val="00206B0C"/>
    <w:rsid w:val="00216D3A"/>
    <w:rsid w:val="00246E49"/>
    <w:rsid w:val="00252E7C"/>
    <w:rsid w:val="00260207"/>
    <w:rsid w:val="00271312"/>
    <w:rsid w:val="002950DD"/>
    <w:rsid w:val="002B2E12"/>
    <w:rsid w:val="002B42C4"/>
    <w:rsid w:val="002B5644"/>
    <w:rsid w:val="002B73FB"/>
    <w:rsid w:val="002C4F3D"/>
    <w:rsid w:val="002D2DE1"/>
    <w:rsid w:val="002D590D"/>
    <w:rsid w:val="002D6683"/>
    <w:rsid w:val="002F79ED"/>
    <w:rsid w:val="0033145B"/>
    <w:rsid w:val="00342386"/>
    <w:rsid w:val="00354C7C"/>
    <w:rsid w:val="00371259"/>
    <w:rsid w:val="003D216A"/>
    <w:rsid w:val="003E3693"/>
    <w:rsid w:val="003F662D"/>
    <w:rsid w:val="0042575E"/>
    <w:rsid w:val="00430E7E"/>
    <w:rsid w:val="00450E3C"/>
    <w:rsid w:val="0045464F"/>
    <w:rsid w:val="00470ED9"/>
    <w:rsid w:val="00471461"/>
    <w:rsid w:val="00474CEC"/>
    <w:rsid w:val="004853DB"/>
    <w:rsid w:val="004A0B6E"/>
    <w:rsid w:val="004A5B96"/>
    <w:rsid w:val="004C3D54"/>
    <w:rsid w:val="004D25D4"/>
    <w:rsid w:val="004D430B"/>
    <w:rsid w:val="005009CE"/>
    <w:rsid w:val="005072CC"/>
    <w:rsid w:val="005360EE"/>
    <w:rsid w:val="00547952"/>
    <w:rsid w:val="0056074E"/>
    <w:rsid w:val="005B4E61"/>
    <w:rsid w:val="005C377F"/>
    <w:rsid w:val="005C644E"/>
    <w:rsid w:val="006028C3"/>
    <w:rsid w:val="006300AB"/>
    <w:rsid w:val="00630E97"/>
    <w:rsid w:val="00636568"/>
    <w:rsid w:val="00650AFB"/>
    <w:rsid w:val="00653A92"/>
    <w:rsid w:val="00660EAE"/>
    <w:rsid w:val="006A0354"/>
    <w:rsid w:val="006A7F91"/>
    <w:rsid w:val="006B5CAB"/>
    <w:rsid w:val="006C6996"/>
    <w:rsid w:val="0070219E"/>
    <w:rsid w:val="00706853"/>
    <w:rsid w:val="007207CD"/>
    <w:rsid w:val="007459E7"/>
    <w:rsid w:val="00765688"/>
    <w:rsid w:val="00775D0A"/>
    <w:rsid w:val="007811CC"/>
    <w:rsid w:val="00785B37"/>
    <w:rsid w:val="007A0C5F"/>
    <w:rsid w:val="007A4CE8"/>
    <w:rsid w:val="007B6E03"/>
    <w:rsid w:val="007C714F"/>
    <w:rsid w:val="007D0059"/>
    <w:rsid w:val="007E57A0"/>
    <w:rsid w:val="008017A0"/>
    <w:rsid w:val="00827505"/>
    <w:rsid w:val="00851042"/>
    <w:rsid w:val="008B67D5"/>
    <w:rsid w:val="008C4758"/>
    <w:rsid w:val="008D26E2"/>
    <w:rsid w:val="008D31F1"/>
    <w:rsid w:val="008D6E69"/>
    <w:rsid w:val="008E4039"/>
    <w:rsid w:val="008F139A"/>
    <w:rsid w:val="009011FB"/>
    <w:rsid w:val="00904193"/>
    <w:rsid w:val="00905F37"/>
    <w:rsid w:val="00921AA4"/>
    <w:rsid w:val="009279AC"/>
    <w:rsid w:val="0093355E"/>
    <w:rsid w:val="00950175"/>
    <w:rsid w:val="00957473"/>
    <w:rsid w:val="00963529"/>
    <w:rsid w:val="009668A9"/>
    <w:rsid w:val="00981992"/>
    <w:rsid w:val="0098463C"/>
    <w:rsid w:val="009C7090"/>
    <w:rsid w:val="009F74A0"/>
    <w:rsid w:val="00A12ED3"/>
    <w:rsid w:val="00A14648"/>
    <w:rsid w:val="00A52886"/>
    <w:rsid w:val="00A725F1"/>
    <w:rsid w:val="00A76D95"/>
    <w:rsid w:val="00A878B7"/>
    <w:rsid w:val="00AB4E58"/>
    <w:rsid w:val="00AE7804"/>
    <w:rsid w:val="00B02DD9"/>
    <w:rsid w:val="00B7049B"/>
    <w:rsid w:val="00B72C52"/>
    <w:rsid w:val="00B851F9"/>
    <w:rsid w:val="00B8591D"/>
    <w:rsid w:val="00B87D12"/>
    <w:rsid w:val="00BD67F2"/>
    <w:rsid w:val="00BE7ED8"/>
    <w:rsid w:val="00BF0264"/>
    <w:rsid w:val="00C24B82"/>
    <w:rsid w:val="00C65835"/>
    <w:rsid w:val="00C733E6"/>
    <w:rsid w:val="00CB03DB"/>
    <w:rsid w:val="00CE3E2B"/>
    <w:rsid w:val="00D010B1"/>
    <w:rsid w:val="00D0408C"/>
    <w:rsid w:val="00D238B1"/>
    <w:rsid w:val="00D366A1"/>
    <w:rsid w:val="00D474CC"/>
    <w:rsid w:val="00D95237"/>
    <w:rsid w:val="00DA2327"/>
    <w:rsid w:val="00E22B8F"/>
    <w:rsid w:val="00E52587"/>
    <w:rsid w:val="00E64DDF"/>
    <w:rsid w:val="00E94A96"/>
    <w:rsid w:val="00E94AF9"/>
    <w:rsid w:val="00EA2715"/>
    <w:rsid w:val="00EE5166"/>
    <w:rsid w:val="00F01AD8"/>
    <w:rsid w:val="00F07DD9"/>
    <w:rsid w:val="00F26257"/>
    <w:rsid w:val="00F46C0F"/>
    <w:rsid w:val="00F71BC6"/>
    <w:rsid w:val="00F87DC4"/>
    <w:rsid w:val="00FA65B7"/>
    <w:rsid w:val="00FD7A0C"/>
    <w:rsid w:val="00FF4BC4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rsid w:val="00155D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6A035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rsid w:val="00155D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6A035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65677-E223-4854-8194-2721C41B7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Харовского района</Company>
  <LinksUpToDate>false</LinksUpToDate>
  <CharactersWithSpaces>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Админ</cp:lastModifiedBy>
  <cp:revision>2</cp:revision>
  <cp:lastPrinted>2019-11-15T08:54:00Z</cp:lastPrinted>
  <dcterms:created xsi:type="dcterms:W3CDTF">2019-11-19T07:31:00Z</dcterms:created>
  <dcterms:modified xsi:type="dcterms:W3CDTF">2019-11-19T07:31:00Z</dcterms:modified>
</cp:coreProperties>
</file>