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ХАРОВСКОГО МУНИЦИПАЛЬНОГО РАЙОНА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96641" w:rsidRPr="00C96641">
        <w:rPr>
          <w:sz w:val="28"/>
          <w:szCs w:val="28"/>
        </w:rPr>
        <w:t>04.08.22г</w:t>
      </w:r>
      <w:r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96641">
        <w:rPr>
          <w:sz w:val="28"/>
          <w:szCs w:val="28"/>
        </w:rPr>
        <w:t xml:space="preserve">         №  </w:t>
      </w:r>
      <w:r w:rsidR="00C96641" w:rsidRPr="00C96641">
        <w:rPr>
          <w:sz w:val="28"/>
          <w:szCs w:val="28"/>
        </w:rPr>
        <w:t>1005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34E9" w:rsidRDefault="006234E9" w:rsidP="006234E9">
      <w:pPr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  <w:r>
        <w:rPr>
          <w:sz w:val="28"/>
          <w:szCs w:val="28"/>
        </w:rPr>
        <w:t xml:space="preserve"> </w:t>
      </w: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>услуги по принятию граждан на учет в качестве</w:t>
      </w:r>
    </w:p>
    <w:p w:rsidR="006234E9" w:rsidRDefault="006234E9" w:rsidP="006234E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нуждающихся в жилых  помещениях в целях</w:t>
      </w:r>
      <w:proofErr w:type="gramEnd"/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последующего предоставления им </w:t>
      </w:r>
      <w:proofErr w:type="gramStart"/>
      <w:r>
        <w:rPr>
          <w:sz w:val="28"/>
          <w:szCs w:val="28"/>
        </w:rPr>
        <w:t>жилых</w:t>
      </w:r>
      <w:proofErr w:type="gramEnd"/>
      <w:r>
        <w:rPr>
          <w:sz w:val="28"/>
          <w:szCs w:val="28"/>
        </w:rPr>
        <w:t xml:space="preserve"> </w:t>
      </w: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>помещений по договорам социального найма</w:t>
      </w:r>
    </w:p>
    <w:p w:rsidR="006234E9" w:rsidRDefault="006234E9" w:rsidP="006234E9">
      <w:pPr>
        <w:jc w:val="both"/>
        <w:rPr>
          <w:sz w:val="28"/>
          <w:szCs w:val="28"/>
        </w:rPr>
      </w:pPr>
    </w:p>
    <w:p w:rsidR="006234E9" w:rsidRDefault="006234E9" w:rsidP="006234E9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06.10.2003 N 131-ФЗ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7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27.07.2010 N 210-ФЗ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</w:t>
      </w:r>
      <w:r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услуг", а также в целях обеспечения осуществления муниципальной услуги в сфере жилищных правоотношений на территории сельских поселений Харовского муниципального района постановляю:</w:t>
      </w:r>
    </w:p>
    <w:p w:rsidR="006234E9" w:rsidRDefault="006234E9" w:rsidP="006234E9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proofErr w:type="gramStart"/>
      <w:r>
        <w:rPr>
          <w:sz w:val="28"/>
          <w:szCs w:val="28"/>
        </w:rPr>
        <w:t>по принятию граждан на учет в качестве нуждающихся в жилых  помещениях в целях</w:t>
      </w:r>
      <w:proofErr w:type="gramEnd"/>
      <w:r>
        <w:rPr>
          <w:sz w:val="28"/>
          <w:szCs w:val="28"/>
        </w:rPr>
        <w:t xml:space="preserve"> последующего предоставления им жилых  помещений по договорам социального найма согласно приложению.</w:t>
      </w:r>
    </w:p>
    <w:p w:rsidR="00885206" w:rsidRDefault="006234E9" w:rsidP="006234E9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Призна</w:t>
      </w:r>
      <w:r w:rsidR="00885206">
        <w:rPr>
          <w:sz w:val="28"/>
          <w:szCs w:val="28"/>
        </w:rPr>
        <w:t>ть утратившим силу постановления</w:t>
      </w:r>
      <w:r>
        <w:rPr>
          <w:sz w:val="28"/>
          <w:szCs w:val="28"/>
        </w:rPr>
        <w:t xml:space="preserve"> администрации Харовс</w:t>
      </w:r>
      <w:r w:rsidR="004D73F1">
        <w:rPr>
          <w:sz w:val="28"/>
          <w:szCs w:val="28"/>
        </w:rPr>
        <w:t>кого муниципального района</w:t>
      </w:r>
      <w:r w:rsidR="00885206">
        <w:rPr>
          <w:sz w:val="28"/>
          <w:szCs w:val="28"/>
        </w:rPr>
        <w:t>:</w:t>
      </w:r>
    </w:p>
    <w:p w:rsidR="006234E9" w:rsidRDefault="00885206" w:rsidP="00623A3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3A3E">
        <w:rPr>
          <w:sz w:val="28"/>
          <w:szCs w:val="28"/>
        </w:rPr>
        <w:t xml:space="preserve"> Постановление администрации Харовского муниципального района</w:t>
      </w:r>
      <w:r w:rsidR="004D73F1">
        <w:rPr>
          <w:sz w:val="28"/>
          <w:szCs w:val="28"/>
        </w:rPr>
        <w:t xml:space="preserve">  от  4 декабря 2019</w:t>
      </w:r>
      <w:r w:rsidR="00623A3E">
        <w:rPr>
          <w:sz w:val="28"/>
          <w:szCs w:val="28"/>
        </w:rPr>
        <w:t xml:space="preserve"> года № 1286 «</w:t>
      </w:r>
      <w:r w:rsidR="00623A3E" w:rsidRPr="00623A3E">
        <w:rPr>
          <w:sz w:val="28"/>
          <w:szCs w:val="28"/>
        </w:rPr>
        <w:t xml:space="preserve"> </w:t>
      </w:r>
      <w:r w:rsidR="00623A3E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граждан на учет в качестве нуждающихся в жилых  помещениях в целях последующего предоставления им жилых помещений по договорам социального найма»;</w:t>
      </w:r>
    </w:p>
    <w:p w:rsidR="00623A3E" w:rsidRDefault="00623A3E" w:rsidP="00623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Харовского муниципального района  от  12 ноября 2020 года № 1318 </w:t>
      </w:r>
      <w:r w:rsidR="000509F1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администрации Харовского муниципального района №1286 от 04.12.2019года «Об утверждении административного регламента предоставления муниципальной услуги по принятию граждан на учет в качестве нуждающихся в жилых  помещениях в целях последующего предоставления им жилых помещений по договорам социального найма»</w:t>
      </w:r>
      <w:proofErr w:type="gramStart"/>
      <w:r w:rsidR="00094DDA">
        <w:rPr>
          <w:sz w:val="28"/>
          <w:szCs w:val="28"/>
        </w:rPr>
        <w:t>.</w:t>
      </w:r>
      <w:proofErr w:type="gramEnd"/>
      <w:r w:rsidR="00094DDA" w:rsidRPr="00094DDA">
        <w:rPr>
          <w:sz w:val="28"/>
          <w:szCs w:val="28"/>
        </w:rPr>
        <w:t xml:space="preserve"> </w:t>
      </w:r>
      <w:proofErr w:type="gramStart"/>
      <w:r w:rsidR="00094DDA">
        <w:rPr>
          <w:sz w:val="28"/>
          <w:szCs w:val="28"/>
        </w:rPr>
        <w:t>а</w:t>
      </w:r>
      <w:proofErr w:type="gramEnd"/>
      <w:r w:rsidR="00094DDA">
        <w:rPr>
          <w:sz w:val="28"/>
          <w:szCs w:val="28"/>
        </w:rPr>
        <w:t>дминистрации Харовского муниципального района  от  4 декабря 2019 года № 1286 «</w:t>
      </w:r>
      <w:r w:rsidR="00094DDA" w:rsidRPr="00623A3E">
        <w:rPr>
          <w:sz w:val="28"/>
          <w:szCs w:val="28"/>
        </w:rPr>
        <w:t xml:space="preserve"> </w:t>
      </w:r>
      <w:r w:rsidR="00094DDA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граждан на учет в качестве нуждающихся в жилых  помещениях в целях последующего предоставления им жилых помещений по договорам социального найма»;</w:t>
      </w:r>
      <w:r w:rsidR="00094DDA" w:rsidRPr="00094DDA">
        <w:rPr>
          <w:sz w:val="28"/>
          <w:szCs w:val="28"/>
        </w:rPr>
        <w:t xml:space="preserve"> </w:t>
      </w:r>
      <w:proofErr w:type="gramStart"/>
      <w:r w:rsidR="00094DDA">
        <w:rPr>
          <w:sz w:val="28"/>
          <w:szCs w:val="28"/>
        </w:rPr>
        <w:t xml:space="preserve">администрации </w:t>
      </w:r>
      <w:r w:rsidR="00094DDA">
        <w:rPr>
          <w:sz w:val="28"/>
          <w:szCs w:val="28"/>
        </w:rPr>
        <w:lastRenderedPageBreak/>
        <w:t>Харовского муниципального района  от  4 декабря 2019 года № 1286 «</w:t>
      </w:r>
      <w:r w:rsidR="00094DDA" w:rsidRPr="00623A3E">
        <w:rPr>
          <w:sz w:val="28"/>
          <w:szCs w:val="28"/>
        </w:rPr>
        <w:t xml:space="preserve"> </w:t>
      </w:r>
      <w:r w:rsidR="00094DDA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граждан на учет в качестве нуждающихся в жилых  помещениях в целях последующего предоставления им жилых помещений по договорам социального найма»;</w:t>
      </w:r>
      <w:r w:rsidR="00C36552">
        <w:rPr>
          <w:sz w:val="28"/>
          <w:szCs w:val="28"/>
        </w:rPr>
        <w:t xml:space="preserve"> </w:t>
      </w:r>
      <w:r w:rsidR="00BA1A60">
        <w:rPr>
          <w:sz w:val="28"/>
          <w:szCs w:val="28"/>
        </w:rPr>
        <w:t xml:space="preserve"> </w:t>
      </w:r>
      <w:proofErr w:type="gramEnd"/>
    </w:p>
    <w:p w:rsidR="006234E9" w:rsidRDefault="006234E9" w:rsidP="006234E9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руководителя администрации Харовского муниципального района </w:t>
      </w:r>
      <w:r w:rsidR="00FD73F6">
        <w:rPr>
          <w:sz w:val="28"/>
          <w:szCs w:val="28"/>
        </w:rPr>
        <w:t xml:space="preserve"> по вопросам жилищно-коммунального хозяйства Б</w:t>
      </w:r>
      <w:r>
        <w:rPr>
          <w:sz w:val="28"/>
          <w:szCs w:val="28"/>
        </w:rPr>
        <w:t>елова А.В.</w:t>
      </w:r>
    </w:p>
    <w:p w:rsidR="006234E9" w:rsidRDefault="006234E9" w:rsidP="006234E9">
      <w:pPr>
        <w:pStyle w:val="a4"/>
        <w:numPr>
          <w:ilvl w:val="0"/>
          <w:numId w:val="1"/>
        </w:numPr>
        <w:spacing w:before="0" w:beforeAutospacing="0" w:after="0" w:afterAutospacing="0"/>
        <w:ind w:left="0" w:firstLine="495"/>
        <w:jc w:val="both"/>
        <w:rPr>
          <w:sz w:val="28"/>
          <w:szCs w:val="28"/>
        </w:rPr>
      </w:pPr>
      <w:r w:rsidRPr="003D481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официального опубликования</w:t>
      </w:r>
      <w:r w:rsidRPr="003D481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«Официальном вестнике» - приложении к </w:t>
      </w:r>
      <w:r w:rsidRPr="003D4811">
        <w:rPr>
          <w:sz w:val="28"/>
          <w:szCs w:val="28"/>
        </w:rPr>
        <w:t xml:space="preserve">районной газете </w:t>
      </w:r>
      <w:r>
        <w:rPr>
          <w:sz w:val="28"/>
          <w:szCs w:val="28"/>
        </w:rPr>
        <w:t>«</w:t>
      </w:r>
      <w:r w:rsidRPr="003D4811">
        <w:rPr>
          <w:sz w:val="28"/>
          <w:szCs w:val="28"/>
        </w:rPr>
        <w:t>Призыв</w:t>
      </w:r>
      <w:r>
        <w:rPr>
          <w:sz w:val="28"/>
          <w:szCs w:val="28"/>
        </w:rPr>
        <w:t xml:space="preserve">» и подлежит размещению </w:t>
      </w:r>
      <w:r w:rsidRPr="000F2575">
        <w:rPr>
          <w:sz w:val="28"/>
          <w:szCs w:val="28"/>
        </w:rPr>
        <w:t xml:space="preserve">на официальном сайте администрации Харовского муниципального района в информационно-телекоммуникационной сети </w:t>
      </w:r>
      <w:r>
        <w:rPr>
          <w:sz w:val="28"/>
          <w:szCs w:val="28"/>
        </w:rPr>
        <w:t>«</w:t>
      </w:r>
      <w:r w:rsidRPr="000F2575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6234E9" w:rsidRDefault="006234E9" w:rsidP="006234E9">
      <w:pPr>
        <w:pStyle w:val="a4"/>
        <w:spacing w:before="0" w:beforeAutospacing="0" w:after="0" w:afterAutospacing="0"/>
        <w:ind w:firstLine="495"/>
        <w:jc w:val="both"/>
        <w:rPr>
          <w:sz w:val="28"/>
          <w:szCs w:val="28"/>
        </w:rPr>
      </w:pPr>
    </w:p>
    <w:p w:rsidR="006234E9" w:rsidRDefault="006234E9" w:rsidP="006234E9">
      <w:pPr>
        <w:ind w:firstLine="495"/>
        <w:jc w:val="both"/>
        <w:rPr>
          <w:color w:val="000000"/>
          <w:sz w:val="28"/>
          <w:szCs w:val="28"/>
        </w:rPr>
      </w:pPr>
    </w:p>
    <w:p w:rsidR="006234E9" w:rsidRDefault="006234E9" w:rsidP="006234E9">
      <w:pPr>
        <w:jc w:val="both"/>
        <w:rPr>
          <w:color w:val="000000"/>
          <w:sz w:val="28"/>
          <w:szCs w:val="28"/>
        </w:rPr>
      </w:pPr>
    </w:p>
    <w:p w:rsidR="006234E9" w:rsidRDefault="006234E9" w:rsidP="006234E9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6234E9" w:rsidRDefault="006234E9" w:rsidP="006234E9">
      <w:pPr>
        <w:jc w:val="both"/>
        <w:rPr>
          <w:sz w:val="28"/>
          <w:szCs w:val="28"/>
        </w:rPr>
      </w:pPr>
      <w:r>
        <w:rPr>
          <w:sz w:val="28"/>
          <w:szCs w:val="28"/>
        </w:rPr>
        <w:t>Харовского муниципального района                                         О.В. Тихомиров</w:t>
      </w: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  <w:r>
        <w:t xml:space="preserve"> </w:t>
      </w:r>
    </w:p>
    <w:p w:rsidR="00B40C6A" w:rsidRDefault="00B40C6A"/>
    <w:sectPr w:rsidR="00B4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668A7"/>
    <w:multiLevelType w:val="hybridMultilevel"/>
    <w:tmpl w:val="82E40AB4"/>
    <w:lvl w:ilvl="0" w:tplc="875EAD14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E9"/>
    <w:rsid w:val="000509F1"/>
    <w:rsid w:val="00094DDA"/>
    <w:rsid w:val="004D73F1"/>
    <w:rsid w:val="006234E9"/>
    <w:rsid w:val="00623A3E"/>
    <w:rsid w:val="00885206"/>
    <w:rsid w:val="00B40C6A"/>
    <w:rsid w:val="00BA1A60"/>
    <w:rsid w:val="00C36552"/>
    <w:rsid w:val="00C96641"/>
    <w:rsid w:val="00FD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k10</cp:lastModifiedBy>
  <cp:revision>6</cp:revision>
  <cp:lastPrinted>2022-08-03T10:09:00Z</cp:lastPrinted>
  <dcterms:created xsi:type="dcterms:W3CDTF">2022-04-21T06:05:00Z</dcterms:created>
  <dcterms:modified xsi:type="dcterms:W3CDTF">2022-08-05T06:41:00Z</dcterms:modified>
</cp:coreProperties>
</file>