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F54" w:rsidRPr="0033130A" w:rsidRDefault="00440F54" w:rsidP="00440F54">
      <w:pPr>
        <w:autoSpaceDE w:val="0"/>
        <w:autoSpaceDN w:val="0"/>
        <w:adjustRightInd w:val="0"/>
        <w:jc w:val="right"/>
        <w:rPr>
          <w:sz w:val="26"/>
          <w:szCs w:val="26"/>
          <w:lang w:eastAsia="en-US"/>
        </w:rPr>
      </w:pPr>
      <w:r w:rsidRPr="0033130A">
        <w:rPr>
          <w:sz w:val="26"/>
          <w:szCs w:val="26"/>
          <w:lang w:eastAsia="en-US"/>
        </w:rPr>
        <w:t xml:space="preserve">Приложение №1 к муниципальной программе </w:t>
      </w:r>
    </w:p>
    <w:p w:rsidR="00440F54" w:rsidRPr="0033130A" w:rsidRDefault="00440F54" w:rsidP="00440F5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3130A">
        <w:rPr>
          <w:sz w:val="26"/>
          <w:szCs w:val="26"/>
          <w:lang w:eastAsia="en-US"/>
        </w:rPr>
        <w:t>«</w:t>
      </w:r>
      <w:r w:rsidRPr="0033130A">
        <w:rPr>
          <w:sz w:val="26"/>
          <w:szCs w:val="26"/>
        </w:rPr>
        <w:t xml:space="preserve">Обеспечение населения </w:t>
      </w:r>
      <w:proofErr w:type="spellStart"/>
      <w:r w:rsidRPr="0033130A">
        <w:rPr>
          <w:sz w:val="26"/>
          <w:szCs w:val="26"/>
        </w:rPr>
        <w:t>Харовского</w:t>
      </w:r>
      <w:proofErr w:type="spellEnd"/>
      <w:r w:rsidRPr="0033130A">
        <w:rPr>
          <w:sz w:val="26"/>
          <w:szCs w:val="26"/>
        </w:rPr>
        <w:t xml:space="preserve"> </w:t>
      </w:r>
    </w:p>
    <w:p w:rsidR="00440F54" w:rsidRPr="0033130A" w:rsidRDefault="00440F54" w:rsidP="00440F5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3130A">
        <w:rPr>
          <w:sz w:val="26"/>
          <w:szCs w:val="26"/>
        </w:rPr>
        <w:t xml:space="preserve">муниципального округа качественной </w:t>
      </w:r>
    </w:p>
    <w:p w:rsidR="00440F54" w:rsidRPr="0033130A" w:rsidRDefault="00440F54" w:rsidP="00440F5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3130A">
        <w:rPr>
          <w:sz w:val="26"/>
          <w:szCs w:val="26"/>
        </w:rPr>
        <w:t xml:space="preserve">питьевой водой и развитие систем </w:t>
      </w:r>
    </w:p>
    <w:p w:rsidR="00440F54" w:rsidRPr="0033130A" w:rsidRDefault="00440F54" w:rsidP="00440F5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33130A">
        <w:rPr>
          <w:sz w:val="26"/>
          <w:szCs w:val="26"/>
        </w:rPr>
        <w:t xml:space="preserve">водоснабжения и водоотведения </w:t>
      </w:r>
    </w:p>
    <w:p w:rsidR="00440F54" w:rsidRDefault="00440F54" w:rsidP="00440F54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на 2023</w:t>
      </w:r>
      <w:r w:rsidRPr="0033130A">
        <w:rPr>
          <w:sz w:val="26"/>
          <w:szCs w:val="26"/>
        </w:rPr>
        <w:t>-2030 г»</w:t>
      </w:r>
    </w:p>
    <w:p w:rsidR="00EF4303" w:rsidRPr="0033130A" w:rsidRDefault="00EF4303" w:rsidP="00440F54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11.03.2024 г №316</w:t>
      </w:r>
      <w:bookmarkStart w:id="0" w:name="_GoBack"/>
      <w:bookmarkEnd w:id="0"/>
    </w:p>
    <w:p w:rsidR="00440F54" w:rsidRPr="0033130A" w:rsidRDefault="00440F54" w:rsidP="00440F54">
      <w:pPr>
        <w:autoSpaceDE w:val="0"/>
        <w:autoSpaceDN w:val="0"/>
        <w:adjustRightInd w:val="0"/>
        <w:jc w:val="center"/>
        <w:rPr>
          <w:b/>
          <w:sz w:val="26"/>
          <w:szCs w:val="26"/>
          <w:lang w:eastAsia="en-US"/>
        </w:rPr>
      </w:pPr>
    </w:p>
    <w:p w:rsidR="00440F54" w:rsidRPr="0060603D" w:rsidRDefault="00440F54" w:rsidP="00440F5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60603D">
        <w:rPr>
          <w:b/>
          <w:sz w:val="28"/>
          <w:szCs w:val="28"/>
          <w:lang w:eastAsia="en-US"/>
        </w:rPr>
        <w:t>Сведения о целевых показателях (индикаторах) муниципальной</w:t>
      </w:r>
    </w:p>
    <w:p w:rsidR="00440F54" w:rsidRPr="0060603D" w:rsidRDefault="00440F54" w:rsidP="00440F54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60603D">
        <w:rPr>
          <w:b/>
          <w:sz w:val="28"/>
          <w:szCs w:val="28"/>
          <w:lang w:eastAsia="en-US"/>
        </w:rPr>
        <w:t xml:space="preserve">программы </w:t>
      </w:r>
    </w:p>
    <w:p w:rsidR="00440F54" w:rsidRPr="0060603D" w:rsidRDefault="00440F54" w:rsidP="00440F5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tbl>
      <w:tblPr>
        <w:tblW w:w="11124" w:type="dxa"/>
        <w:tblInd w:w="-12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1414"/>
        <w:gridCol w:w="1699"/>
        <w:gridCol w:w="776"/>
        <w:gridCol w:w="851"/>
        <w:gridCol w:w="708"/>
        <w:gridCol w:w="855"/>
        <w:gridCol w:w="709"/>
        <w:gridCol w:w="850"/>
        <w:gridCol w:w="709"/>
        <w:gridCol w:w="709"/>
        <w:gridCol w:w="708"/>
        <w:gridCol w:w="712"/>
      </w:tblGrid>
      <w:tr w:rsidR="00440F54" w:rsidRPr="0060603D" w:rsidTr="00440F54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№</w:t>
            </w: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Задача, направленная на достижение цели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 xml:space="preserve">Единица </w:t>
            </w:r>
            <w:proofErr w:type="spellStart"/>
            <w:r w:rsidRPr="0060603D">
              <w:rPr>
                <w:sz w:val="22"/>
                <w:szCs w:val="22"/>
                <w:lang w:eastAsia="en-US"/>
              </w:rPr>
              <w:t>измере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0603D">
              <w:rPr>
                <w:sz w:val="22"/>
                <w:szCs w:val="22"/>
                <w:lang w:eastAsia="en-US"/>
              </w:rPr>
              <w:t>ния</w:t>
            </w:r>
            <w:proofErr w:type="spellEnd"/>
          </w:p>
        </w:tc>
        <w:tc>
          <w:tcPr>
            <w:tcW w:w="68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Значение целевого показателя (индикатора)</w:t>
            </w:r>
          </w:p>
        </w:tc>
      </w:tr>
      <w:tr w:rsidR="00440F54" w:rsidRPr="0060603D" w:rsidTr="00440F54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440F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отчетное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440F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Оценочное</w:t>
            </w:r>
          </w:p>
        </w:tc>
        <w:tc>
          <w:tcPr>
            <w:tcW w:w="43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плановое</w:t>
            </w:r>
          </w:p>
        </w:tc>
      </w:tr>
      <w:tr w:rsidR="00440F54" w:rsidRPr="0060603D" w:rsidTr="00440F54">
        <w:trPr>
          <w:trHeight w:val="2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2030</w:t>
            </w:r>
          </w:p>
        </w:tc>
      </w:tr>
      <w:tr w:rsidR="00440F54" w:rsidRPr="0060603D" w:rsidTr="00440F54">
        <w:trPr>
          <w:trHeight w:val="2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 w:rsidRPr="0060603D">
              <w:rPr>
                <w:sz w:val="22"/>
                <w:szCs w:val="22"/>
                <w:lang w:eastAsia="en-US"/>
              </w:rPr>
              <w:t>5</w:t>
            </w: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</w:tr>
      <w:tr w:rsidR="00440F54" w:rsidRPr="0060603D" w:rsidTr="00440F54"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F54" w:rsidRPr="008348C6" w:rsidRDefault="00440F54" w:rsidP="00D149B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8348C6">
              <w:rPr>
                <w:sz w:val="18"/>
                <w:szCs w:val="18"/>
                <w:lang w:eastAsia="en-US"/>
              </w:rPr>
              <w:t>нижение уровня потерь при производств</w:t>
            </w:r>
            <w:r>
              <w:rPr>
                <w:sz w:val="18"/>
                <w:szCs w:val="18"/>
                <w:lang w:eastAsia="en-US"/>
              </w:rPr>
              <w:t>е</w:t>
            </w:r>
            <w:r w:rsidRPr="008348C6">
              <w:rPr>
                <w:sz w:val="18"/>
                <w:szCs w:val="18"/>
                <w:lang w:eastAsia="en-US"/>
              </w:rPr>
              <w:t>, транспортировке и распределении коммунальных ресурсов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348C6" w:rsidRDefault="00440F54" w:rsidP="00D149B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Увеличение количества замененных сетей водоснабжения и водоотведения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9300C8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</w:p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</w:tr>
      <w:tr w:rsidR="00440F54" w:rsidRPr="0060603D" w:rsidTr="00440F54">
        <w:trPr>
          <w:trHeight w:val="13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348C6" w:rsidRDefault="00440F54" w:rsidP="00D149B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</w:t>
            </w:r>
            <w:r w:rsidRPr="008348C6">
              <w:rPr>
                <w:sz w:val="18"/>
                <w:szCs w:val="18"/>
                <w:lang w:eastAsia="en-US"/>
              </w:rPr>
              <w:t>лучшение показателей качества, надежности, безопасности  поставляемых коммунальных ресурсов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348C6" w:rsidRDefault="00440F54" w:rsidP="00D149BE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Устройство шахтных колодцев, водоразборных колонок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  <w:p w:rsidR="00440F54" w:rsidRDefault="00440F54" w:rsidP="00D149BE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9300C8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440F54" w:rsidRPr="0060603D" w:rsidTr="00440F54">
        <w:trPr>
          <w:trHeight w:val="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</w:pPr>
            <w:r>
              <w:t xml:space="preserve">3.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Увеличение количества разработанных проектно-сметных документаций с положительным заключением Государственной экспертизы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разработанных проектно-сметных документаций с положительным заключением Государственной экспертизы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Default="009300C8" w:rsidP="00D149B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864089" w:rsidRDefault="00440F54" w:rsidP="00D149B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F54" w:rsidRPr="0060603D" w:rsidRDefault="00440F54" w:rsidP="00D149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</w:tbl>
    <w:p w:rsidR="002C0F10" w:rsidRDefault="002C0F10"/>
    <w:sectPr w:rsidR="002C0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54"/>
    <w:rsid w:val="001B079C"/>
    <w:rsid w:val="002C0F10"/>
    <w:rsid w:val="00440F54"/>
    <w:rsid w:val="009300C8"/>
    <w:rsid w:val="00E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103C"/>
  <w15:chartTrackingRefBased/>
  <w15:docId w15:val="{54E8A62D-C888-4519-8498-01D0BC7D9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F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0F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User-53</dc:creator>
  <cp:keywords/>
  <dc:description/>
  <cp:lastModifiedBy>User-53</cp:lastModifiedBy>
  <cp:revision>4</cp:revision>
  <cp:lastPrinted>2024-03-01T06:20:00Z</cp:lastPrinted>
  <dcterms:created xsi:type="dcterms:W3CDTF">2024-03-01T06:18:00Z</dcterms:created>
  <dcterms:modified xsi:type="dcterms:W3CDTF">2024-03-12T15:13:00Z</dcterms:modified>
</cp:coreProperties>
</file>