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CA" w:rsidRPr="00573ACE" w:rsidRDefault="006678CA" w:rsidP="00667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ACE">
        <w:rPr>
          <w:rFonts w:ascii="Times New Roman" w:hAnsi="Times New Roman" w:cs="Times New Roman"/>
          <w:b/>
          <w:sz w:val="28"/>
          <w:szCs w:val="28"/>
        </w:rPr>
        <w:t xml:space="preserve">Положение о конкурсе по благоустройству и озеленению территории </w:t>
      </w:r>
      <w:r w:rsidR="00DA37EA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proofErr w:type="spellStart"/>
      <w:r w:rsidR="00DA37EA">
        <w:rPr>
          <w:rFonts w:ascii="Times New Roman" w:hAnsi="Times New Roman" w:cs="Times New Roman"/>
          <w:b/>
          <w:sz w:val="28"/>
          <w:szCs w:val="28"/>
        </w:rPr>
        <w:t>Харовска</w:t>
      </w:r>
      <w:proofErr w:type="spellEnd"/>
    </w:p>
    <w:p w:rsidR="007A2854" w:rsidRPr="006678CA" w:rsidRDefault="007A2854" w:rsidP="006678CA">
      <w:pPr>
        <w:jc w:val="center"/>
        <w:rPr>
          <w:b/>
        </w:rPr>
      </w:pP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b/>
          <w:bCs/>
          <w:sz w:val="24"/>
          <w:szCs w:val="24"/>
        </w:rPr>
        <w:t>1.  Общие положения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1.1. Настоящее Положение устанавливает порядок и условия проведения на территории </w:t>
      </w:r>
      <w:r w:rsidR="002B779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="002B7790">
        <w:rPr>
          <w:rFonts w:ascii="Times New Roman" w:hAnsi="Times New Roman" w:cs="Times New Roman"/>
          <w:sz w:val="24"/>
          <w:szCs w:val="24"/>
        </w:rPr>
        <w:t>Харовска</w:t>
      </w:r>
      <w:proofErr w:type="spellEnd"/>
      <w:r w:rsidRPr="00573ACE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5B1CA2" w:rsidRPr="00573ACE">
        <w:rPr>
          <w:rFonts w:ascii="Times New Roman" w:hAnsi="Times New Roman" w:cs="Times New Roman"/>
          <w:sz w:val="24"/>
          <w:szCs w:val="24"/>
        </w:rPr>
        <w:t>по благоустройству и озеленению территории многоквартирных и частных домов</w:t>
      </w:r>
      <w:r w:rsidRPr="00573ACE">
        <w:rPr>
          <w:rFonts w:ascii="Times New Roman" w:hAnsi="Times New Roman" w:cs="Times New Roman"/>
          <w:sz w:val="24"/>
          <w:szCs w:val="24"/>
        </w:rPr>
        <w:t xml:space="preserve"> (далее – конкурс).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 xml:space="preserve">1.2. Конкурс проводится в целях озеленения и благоустройства территории </w:t>
      </w:r>
      <w:r w:rsidR="00DF2238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="00DF2238">
        <w:rPr>
          <w:rFonts w:ascii="Times New Roman" w:hAnsi="Times New Roman" w:cs="Times New Roman"/>
          <w:sz w:val="24"/>
          <w:szCs w:val="24"/>
        </w:rPr>
        <w:t>Харовска</w:t>
      </w:r>
      <w:proofErr w:type="spellEnd"/>
      <w:r w:rsidRPr="00573ACE">
        <w:rPr>
          <w:rFonts w:ascii="Times New Roman" w:hAnsi="Times New Roman" w:cs="Times New Roman"/>
          <w:sz w:val="24"/>
          <w:szCs w:val="24"/>
        </w:rPr>
        <w:t xml:space="preserve">, улучшения экологической обстановки в городе, привлечения к совместной работе жителей города, создания условий для творческой самореализации </w:t>
      </w:r>
      <w:proofErr w:type="spellStart"/>
      <w:r w:rsidRPr="00573ACE">
        <w:rPr>
          <w:rFonts w:ascii="Times New Roman" w:hAnsi="Times New Roman" w:cs="Times New Roman"/>
          <w:sz w:val="24"/>
          <w:szCs w:val="24"/>
        </w:rPr>
        <w:t>харовчан</w:t>
      </w:r>
      <w:proofErr w:type="spellEnd"/>
      <w:r w:rsidRPr="00573ACE">
        <w:rPr>
          <w:rFonts w:ascii="Times New Roman" w:hAnsi="Times New Roman" w:cs="Times New Roman"/>
          <w:sz w:val="24"/>
          <w:szCs w:val="24"/>
        </w:rPr>
        <w:t>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 xml:space="preserve">1.3. Учредителем конкурса является Администрация </w:t>
      </w:r>
      <w:r w:rsidR="00DF2238">
        <w:rPr>
          <w:rFonts w:ascii="Times New Roman" w:hAnsi="Times New Roman" w:cs="Times New Roman"/>
          <w:sz w:val="24"/>
          <w:szCs w:val="24"/>
        </w:rPr>
        <w:t>Харовского муниципального округа</w:t>
      </w:r>
      <w:r w:rsidRPr="00573ACE">
        <w:rPr>
          <w:rFonts w:ascii="Times New Roman" w:hAnsi="Times New Roman" w:cs="Times New Roman"/>
          <w:sz w:val="24"/>
          <w:szCs w:val="24"/>
        </w:rPr>
        <w:t>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1.4. Участник</w:t>
      </w:r>
      <w:r w:rsidR="00282F04">
        <w:rPr>
          <w:rFonts w:ascii="Times New Roman" w:hAnsi="Times New Roman" w:cs="Times New Roman"/>
          <w:sz w:val="24"/>
          <w:szCs w:val="24"/>
        </w:rPr>
        <w:t>ами</w:t>
      </w:r>
      <w:r w:rsidRPr="00573ACE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282F04">
        <w:rPr>
          <w:rFonts w:ascii="Times New Roman" w:hAnsi="Times New Roman" w:cs="Times New Roman"/>
          <w:sz w:val="24"/>
          <w:szCs w:val="24"/>
        </w:rPr>
        <w:t>могут</w:t>
      </w:r>
      <w:r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282F04" w:rsidRPr="00282F04">
        <w:rPr>
          <w:rFonts w:ascii="Times New Roman" w:hAnsi="Times New Roman" w:cs="Times New Roman"/>
          <w:sz w:val="24"/>
          <w:szCs w:val="24"/>
        </w:rPr>
        <w:t xml:space="preserve">быть жители </w:t>
      </w:r>
      <w:r w:rsidR="0064299E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="0064299E">
        <w:rPr>
          <w:rFonts w:ascii="Times New Roman" w:hAnsi="Times New Roman" w:cs="Times New Roman"/>
          <w:sz w:val="24"/>
          <w:szCs w:val="24"/>
        </w:rPr>
        <w:t>Харовска</w:t>
      </w:r>
      <w:proofErr w:type="spellEnd"/>
      <w:r w:rsidR="00D556C4">
        <w:rPr>
          <w:rFonts w:ascii="Times New Roman" w:hAnsi="Times New Roman" w:cs="Times New Roman"/>
          <w:sz w:val="24"/>
          <w:szCs w:val="24"/>
        </w:rPr>
        <w:t xml:space="preserve"> </w:t>
      </w:r>
      <w:r w:rsidRPr="00573ACE">
        <w:rPr>
          <w:rFonts w:ascii="Times New Roman" w:hAnsi="Times New Roman" w:cs="Times New Roman"/>
          <w:sz w:val="24"/>
          <w:szCs w:val="24"/>
        </w:rPr>
        <w:t>(далее - участник конкурса).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1.5. Конкурс проводится в один этап с 13 июля по </w:t>
      </w:r>
      <w:hyperlink r:id="rId6" w:tooltip="30 августа" w:history="1">
        <w:r w:rsidR="00192242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26</w:t>
        </w:r>
        <w:r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192242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июля</w:t>
        </w:r>
      </w:hyperlink>
      <w:r w:rsidRPr="00573ACE">
        <w:rPr>
          <w:rFonts w:ascii="Times New Roman" w:hAnsi="Times New Roman" w:cs="Times New Roman"/>
          <w:sz w:val="24"/>
          <w:szCs w:val="24"/>
        </w:rPr>
        <w:t> по следующим номинациям:</w:t>
      </w:r>
    </w:p>
    <w:p w:rsidR="005B1CA2" w:rsidRPr="00573ACE" w:rsidRDefault="00D673B7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«</w:t>
      </w:r>
      <w:r w:rsidR="005914BB">
        <w:rPr>
          <w:rFonts w:ascii="Times New Roman" w:hAnsi="Times New Roman" w:cs="Times New Roman"/>
          <w:sz w:val="24"/>
          <w:szCs w:val="24"/>
        </w:rPr>
        <w:t>Мой дом</w:t>
      </w:r>
      <w:r w:rsidRPr="00573ACE">
        <w:rPr>
          <w:rFonts w:ascii="Times New Roman" w:hAnsi="Times New Roman" w:cs="Times New Roman"/>
          <w:sz w:val="24"/>
          <w:szCs w:val="24"/>
        </w:rPr>
        <w:t xml:space="preserve">» </w:t>
      </w:r>
      <w:r w:rsidR="005914BB">
        <w:rPr>
          <w:rFonts w:ascii="Times New Roman" w:hAnsi="Times New Roman" w:cs="Times New Roman"/>
          <w:sz w:val="24"/>
          <w:szCs w:val="24"/>
        </w:rPr>
        <w:t>(частный сектор)</w:t>
      </w:r>
    </w:p>
    <w:p w:rsidR="006678CA" w:rsidRPr="00573ACE" w:rsidRDefault="00D673B7" w:rsidP="00192242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«</w:t>
      </w:r>
      <w:r w:rsidR="00192242" w:rsidRPr="00573ACE">
        <w:rPr>
          <w:rFonts w:ascii="Times New Roman" w:hAnsi="Times New Roman" w:cs="Times New Roman"/>
          <w:sz w:val="24"/>
          <w:szCs w:val="24"/>
        </w:rPr>
        <w:t>Самый уютный двор» (многоквартирные дома)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b/>
          <w:bCs/>
          <w:sz w:val="24"/>
          <w:szCs w:val="24"/>
        </w:rPr>
        <w:t>2.  Конкурсная комиссия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2.1. В состав конкурсной комиссии входят председатель комиссии, заместитель председателя комиссии, секретарь комиссии и члены комиссии.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2.2. Конкурсная комиссия: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обеспечивает размещение в </w:t>
      </w:r>
      <w:hyperlink r:id="rId7" w:tooltip="Средства массовой информации" w:history="1">
        <w:r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средствах массовой информации</w:t>
        </w:r>
      </w:hyperlink>
      <w:r w:rsidRPr="00573ACE">
        <w:rPr>
          <w:rFonts w:ascii="Times New Roman" w:hAnsi="Times New Roman" w:cs="Times New Roman"/>
          <w:sz w:val="24"/>
          <w:szCs w:val="24"/>
        </w:rPr>
        <w:t> сведений о конкурсе, его условиях, сроках проведения и о его результатах;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рассматривает заявки на участие в конкурсе и оценивает представленный материал согласно номинациям;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осуществляет осмотр объектов конкурса;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определяет победителей конкурса.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2.3. Руководство работой конкурсной комиссии осуществляет председатель конкурсной комиссии, а в его отсутствие - заместитель председателя конкурсной комиссии.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2.4. При проведении осмотров объектов конкурса могут присутствовать участники конкурса и (или) их представители, а также представители средств массовой информации.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b/>
          <w:bCs/>
          <w:sz w:val="24"/>
          <w:szCs w:val="24"/>
        </w:rPr>
        <w:t>3. Порядок проведения конкурса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="00EE3E89">
        <w:rPr>
          <w:rFonts w:ascii="Times New Roman" w:hAnsi="Times New Roman" w:cs="Times New Roman"/>
          <w:sz w:val="24"/>
          <w:szCs w:val="24"/>
        </w:rPr>
        <w:t>Ж</w:t>
      </w:r>
      <w:r w:rsidRPr="00573ACE">
        <w:rPr>
          <w:rFonts w:ascii="Times New Roman" w:hAnsi="Times New Roman" w:cs="Times New Roman"/>
          <w:sz w:val="24"/>
          <w:szCs w:val="24"/>
        </w:rPr>
        <w:t xml:space="preserve">елающие принять участие в конкурсе, направляют в </w:t>
      </w:r>
      <w:r w:rsidR="0043030C">
        <w:rPr>
          <w:rFonts w:ascii="Times New Roman" w:hAnsi="Times New Roman" w:cs="Times New Roman"/>
          <w:sz w:val="24"/>
          <w:szCs w:val="24"/>
        </w:rPr>
        <w:t>А</w:t>
      </w:r>
      <w:r w:rsidR="007828B1" w:rsidRPr="00573ACE">
        <w:rPr>
          <w:rFonts w:ascii="Times New Roman" w:hAnsi="Times New Roman" w:cs="Times New Roman"/>
          <w:sz w:val="24"/>
          <w:szCs w:val="24"/>
        </w:rPr>
        <w:t xml:space="preserve">дминистрацию Харовского муниципального </w:t>
      </w:r>
      <w:r w:rsidR="0043030C">
        <w:rPr>
          <w:rFonts w:ascii="Times New Roman" w:hAnsi="Times New Roman" w:cs="Times New Roman"/>
          <w:sz w:val="24"/>
          <w:szCs w:val="24"/>
        </w:rPr>
        <w:t>округа</w:t>
      </w:r>
      <w:r w:rsidR="005271DA">
        <w:rPr>
          <w:rFonts w:ascii="Times New Roman" w:hAnsi="Times New Roman" w:cs="Times New Roman"/>
          <w:sz w:val="24"/>
          <w:szCs w:val="24"/>
        </w:rPr>
        <w:t>,</w:t>
      </w:r>
      <w:r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5271DA">
        <w:rPr>
          <w:rFonts w:ascii="Times New Roman" w:hAnsi="Times New Roman" w:cs="Times New Roman"/>
          <w:sz w:val="24"/>
          <w:szCs w:val="24"/>
        </w:rPr>
        <w:t xml:space="preserve">расположенную по адресу: г. </w:t>
      </w:r>
      <w:proofErr w:type="spellStart"/>
      <w:r w:rsidR="005271DA">
        <w:rPr>
          <w:rFonts w:ascii="Times New Roman" w:hAnsi="Times New Roman" w:cs="Times New Roman"/>
          <w:sz w:val="24"/>
          <w:szCs w:val="24"/>
        </w:rPr>
        <w:t>Харовск</w:t>
      </w:r>
      <w:proofErr w:type="spellEnd"/>
      <w:r w:rsidR="005271DA">
        <w:rPr>
          <w:rFonts w:ascii="Times New Roman" w:hAnsi="Times New Roman" w:cs="Times New Roman"/>
          <w:sz w:val="24"/>
          <w:szCs w:val="24"/>
        </w:rPr>
        <w:t xml:space="preserve">, пл. Октябрьская, д.3 </w:t>
      </w:r>
      <w:r w:rsidR="005271DA">
        <w:rPr>
          <w:rFonts w:ascii="Times New Roman" w:hAnsi="Times New Roman" w:cs="Times New Roman"/>
          <w:sz w:val="24"/>
          <w:szCs w:val="24"/>
        </w:rPr>
        <w:lastRenderedPageBreak/>
        <w:t>каб.23, или через социальную сеть «</w:t>
      </w:r>
      <w:proofErr w:type="spellStart"/>
      <w:r w:rsidR="005271DA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5271DA">
        <w:rPr>
          <w:rFonts w:ascii="Times New Roman" w:hAnsi="Times New Roman" w:cs="Times New Roman"/>
          <w:sz w:val="24"/>
          <w:szCs w:val="24"/>
        </w:rPr>
        <w:t>» на страницу Администрации Харовского муниципального округа путем личного сообщения,</w:t>
      </w:r>
      <w:r w:rsidRPr="00573ACE">
        <w:rPr>
          <w:rFonts w:ascii="Times New Roman" w:hAnsi="Times New Roman" w:cs="Times New Roman"/>
          <w:sz w:val="24"/>
          <w:szCs w:val="24"/>
        </w:rPr>
        <w:t xml:space="preserve"> заявку на участие в конкурсе с приложением фотоматериалов и иных документов, подтверждающих качественное </w:t>
      </w:r>
      <w:hyperlink r:id="rId8" w:tooltip="Выполнение работ" w:history="1">
        <w:r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выполнение работ</w:t>
        </w:r>
      </w:hyperlink>
      <w:r w:rsidRPr="00573ACE">
        <w:rPr>
          <w:rFonts w:ascii="Times New Roman" w:hAnsi="Times New Roman" w:cs="Times New Roman"/>
          <w:sz w:val="24"/>
          <w:szCs w:val="24"/>
        </w:rPr>
        <w:t xml:space="preserve"> по </w:t>
      </w:r>
      <w:r w:rsidR="007828B1" w:rsidRPr="00573ACE">
        <w:rPr>
          <w:rFonts w:ascii="Times New Roman" w:hAnsi="Times New Roman" w:cs="Times New Roman"/>
          <w:sz w:val="24"/>
          <w:szCs w:val="24"/>
        </w:rPr>
        <w:t>благоустройству и озеленению территории</w:t>
      </w:r>
      <w:r w:rsidRPr="00573A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78CA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3.2. Заявки на участие в конкурсе принимаются в период с 1</w:t>
      </w:r>
      <w:r w:rsidR="007828B1" w:rsidRPr="00573ACE">
        <w:rPr>
          <w:rFonts w:ascii="Times New Roman" w:hAnsi="Times New Roman" w:cs="Times New Roman"/>
          <w:sz w:val="24"/>
          <w:szCs w:val="24"/>
        </w:rPr>
        <w:t xml:space="preserve">3 </w:t>
      </w:r>
      <w:r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7828B1" w:rsidRPr="00573ACE">
        <w:rPr>
          <w:rFonts w:ascii="Times New Roman" w:hAnsi="Times New Roman" w:cs="Times New Roman"/>
          <w:sz w:val="24"/>
          <w:szCs w:val="24"/>
        </w:rPr>
        <w:t>июля</w:t>
      </w:r>
      <w:r w:rsidRPr="00573ACE">
        <w:rPr>
          <w:rFonts w:ascii="Times New Roman" w:hAnsi="Times New Roman" w:cs="Times New Roman"/>
          <w:sz w:val="24"/>
          <w:szCs w:val="24"/>
        </w:rPr>
        <w:t xml:space="preserve"> по </w:t>
      </w:r>
      <w:hyperlink r:id="rId9" w:tooltip="20 августа" w:history="1">
        <w:r w:rsidR="007828B1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26</w:t>
        </w:r>
      </w:hyperlink>
      <w:r w:rsidR="007828B1" w:rsidRPr="00573ACE">
        <w:rPr>
          <w:rFonts w:ascii="Times New Roman" w:hAnsi="Times New Roman" w:cs="Times New Roman"/>
          <w:sz w:val="24"/>
          <w:szCs w:val="24"/>
        </w:rPr>
        <w:t xml:space="preserve"> июля</w:t>
      </w:r>
      <w:r w:rsidRPr="00573ACE">
        <w:rPr>
          <w:rFonts w:ascii="Times New Roman" w:hAnsi="Times New Roman" w:cs="Times New Roman"/>
          <w:sz w:val="24"/>
          <w:szCs w:val="24"/>
        </w:rPr>
        <w:t> текущего года.</w:t>
      </w:r>
    </w:p>
    <w:p w:rsidR="00FB0B9F" w:rsidRDefault="00FB0B9F" w:rsidP="00FB0B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B0B9F">
        <w:rPr>
          <w:rFonts w:ascii="Times New Roman" w:hAnsi="Times New Roman" w:cs="Times New Roman"/>
          <w:b/>
          <w:bCs/>
          <w:sz w:val="24"/>
          <w:szCs w:val="24"/>
        </w:rPr>
        <w:t>Конкурсные объекты по номинации: «Самый уютный двор» (многоквартирные дома) оцениваются по следующим критериям: </w:t>
      </w:r>
    </w:p>
    <w:p w:rsidR="00FB0B9F" w:rsidRDefault="00FB0B9F" w:rsidP="00FB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0B9F">
        <w:rPr>
          <w:rFonts w:ascii="Times New Roman" w:hAnsi="Times New Roman" w:cs="Times New Roman"/>
          <w:bCs/>
          <w:sz w:val="24"/>
          <w:szCs w:val="24"/>
        </w:rPr>
        <w:t>Проявление творческой инициативы жителей в эстетическом оформлении цветников/клумб, ограждений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B0B9F" w:rsidRDefault="00FB0B9F" w:rsidP="00FB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0B9F">
        <w:rPr>
          <w:rFonts w:ascii="Times New Roman" w:hAnsi="Times New Roman" w:cs="Times New Roman"/>
          <w:bCs/>
          <w:sz w:val="24"/>
          <w:szCs w:val="24"/>
        </w:rPr>
        <w:t>Наличие оригинальных конструкций, лавочек, качелей, каруселей, беседок и т.д.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B0B9F" w:rsidRDefault="00A778AB" w:rsidP="00FB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B0B9F" w:rsidRPr="00FB0B9F">
        <w:rPr>
          <w:rFonts w:ascii="Times New Roman" w:hAnsi="Times New Roman" w:cs="Times New Roman"/>
          <w:bCs/>
          <w:sz w:val="24"/>
          <w:szCs w:val="24"/>
        </w:rPr>
        <w:t>Участие жителей в совместной работе по уборке, ремонту, благоустройству и озеленению т</w:t>
      </w:r>
      <w:r w:rsidR="00FB0B9F">
        <w:rPr>
          <w:rFonts w:ascii="Times New Roman" w:hAnsi="Times New Roman" w:cs="Times New Roman"/>
          <w:bCs/>
          <w:sz w:val="24"/>
          <w:szCs w:val="24"/>
        </w:rPr>
        <w:t>ерритории многоквартирного дома;</w:t>
      </w:r>
    </w:p>
    <w:p w:rsidR="00FB0B9F" w:rsidRDefault="00A778AB" w:rsidP="00FB0B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sz w:val="24"/>
          <w:szCs w:val="24"/>
        </w:rPr>
        <w:t>Опрятный внешний ви</w:t>
      </w:r>
      <w:r>
        <w:rPr>
          <w:rFonts w:ascii="Times New Roman" w:hAnsi="Times New Roman" w:cs="Times New Roman"/>
          <w:sz w:val="24"/>
          <w:szCs w:val="24"/>
        </w:rPr>
        <w:t>д всех элементов фасадов здания;</w:t>
      </w:r>
    </w:p>
    <w:p w:rsidR="00A778AB" w:rsidRDefault="00A778AB" w:rsidP="00FB0B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sz w:val="24"/>
          <w:szCs w:val="24"/>
        </w:rPr>
        <w:t>Наличие красиво оформленных клумб, газонов и иных насаждений и их содержание </w:t>
      </w:r>
    </w:p>
    <w:p w:rsidR="00A778AB" w:rsidRDefault="00A778AB" w:rsidP="00A778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78AB">
        <w:rPr>
          <w:rFonts w:ascii="Times New Roman" w:hAnsi="Times New Roman" w:cs="Times New Roman"/>
          <w:b/>
          <w:bCs/>
          <w:sz w:val="24"/>
          <w:szCs w:val="24"/>
        </w:rPr>
        <w:t>Конкурсные объекты по номинации: «Мой дом» (частный сектор) оцениваются по следующим критериям: </w:t>
      </w:r>
    </w:p>
    <w:p w:rsidR="00A778AB" w:rsidRDefault="00A778AB" w:rsidP="00A778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bCs/>
          <w:sz w:val="24"/>
          <w:szCs w:val="24"/>
        </w:rPr>
        <w:t>Наличие номерного знака на доме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778AB" w:rsidRDefault="00A778AB" w:rsidP="00A778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778AB">
        <w:rPr>
          <w:rFonts w:ascii="Times New Roman" w:hAnsi="Times New Roman" w:cs="Times New Roman"/>
          <w:bCs/>
          <w:sz w:val="24"/>
          <w:szCs w:val="24"/>
        </w:rPr>
        <w:t>Опрятный внешний вид всех элементов фасада здания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A778AB" w:rsidRPr="00A778AB" w:rsidRDefault="00A778AB" w:rsidP="00A778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bCs/>
          <w:sz w:val="24"/>
          <w:szCs w:val="24"/>
        </w:rPr>
        <w:t> Наличие красиво оформленных клумб, газонов и иных насаждений и их содержание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A778AB">
        <w:rPr>
          <w:rFonts w:ascii="Times New Roman" w:hAnsi="Times New Roman" w:cs="Times New Roman"/>
          <w:bCs/>
          <w:sz w:val="24"/>
          <w:szCs w:val="24"/>
        </w:rPr>
        <w:t> </w:t>
      </w:r>
    </w:p>
    <w:p w:rsidR="00FB0B9F" w:rsidRPr="00A778AB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78AB">
        <w:rPr>
          <w:rFonts w:ascii="Times New Roman" w:hAnsi="Times New Roman" w:cs="Times New Roman"/>
          <w:sz w:val="24"/>
          <w:szCs w:val="24"/>
        </w:rPr>
        <w:t>Санитарное состояние и содержание прилегающей территории 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678CA" w:rsidRPr="00573ACE">
        <w:rPr>
          <w:rFonts w:ascii="Times New Roman" w:hAnsi="Times New Roman" w:cs="Times New Roman"/>
          <w:b/>
          <w:bCs/>
          <w:sz w:val="24"/>
          <w:szCs w:val="24"/>
        </w:rPr>
        <w:t>. Подведение итогов конкурса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.1. Подведение итогов </w:t>
      </w:r>
      <w:bookmarkStart w:id="0" w:name="_GoBack"/>
      <w:bookmarkEnd w:id="0"/>
      <w:r w:rsidR="006678CA" w:rsidRPr="00573ACE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7828B1" w:rsidRPr="00573ACE">
        <w:rPr>
          <w:rFonts w:ascii="Times New Roman" w:hAnsi="Times New Roman" w:cs="Times New Roman"/>
          <w:sz w:val="24"/>
          <w:szCs w:val="24"/>
        </w:rPr>
        <w:t xml:space="preserve">по благоустройству и озеленению территории города </w:t>
      </w:r>
      <w:proofErr w:type="spellStart"/>
      <w:r w:rsidR="007828B1" w:rsidRPr="00573ACE">
        <w:rPr>
          <w:rFonts w:ascii="Times New Roman" w:hAnsi="Times New Roman" w:cs="Times New Roman"/>
          <w:sz w:val="24"/>
          <w:szCs w:val="24"/>
        </w:rPr>
        <w:t>Харовска</w:t>
      </w:r>
      <w:proofErr w:type="spellEnd"/>
      <w:r w:rsidR="007828B1"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6678CA" w:rsidRPr="00573ACE">
        <w:rPr>
          <w:rFonts w:ascii="Times New Roman" w:hAnsi="Times New Roman" w:cs="Times New Roman"/>
          <w:sz w:val="24"/>
          <w:szCs w:val="24"/>
        </w:rPr>
        <w:t>осуществляется конкурсной комиссией не позднее 3</w:t>
      </w:r>
      <w:r w:rsidR="007828B1" w:rsidRPr="00573ACE">
        <w:rPr>
          <w:rFonts w:ascii="Times New Roman" w:hAnsi="Times New Roman" w:cs="Times New Roman"/>
          <w:sz w:val="24"/>
          <w:szCs w:val="24"/>
        </w:rPr>
        <w:t>1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7828B1" w:rsidRPr="00573ACE">
        <w:rPr>
          <w:rFonts w:ascii="Times New Roman" w:hAnsi="Times New Roman" w:cs="Times New Roman"/>
          <w:sz w:val="24"/>
          <w:szCs w:val="24"/>
        </w:rPr>
        <w:t>июля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 текущего года.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78CA" w:rsidRPr="00573ACE">
        <w:rPr>
          <w:rFonts w:ascii="Times New Roman" w:hAnsi="Times New Roman" w:cs="Times New Roman"/>
          <w:sz w:val="24"/>
          <w:szCs w:val="24"/>
        </w:rPr>
        <w:t>.2. Конкурсная комиссия осуществляет </w:t>
      </w:r>
      <w:hyperlink r:id="rId10" w:tooltip="Оценочная деятельность" w:history="1">
        <w:r w:rsidR="006678CA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оценку объектов</w:t>
        </w:r>
      </w:hyperlink>
      <w:r w:rsidR="006678CA" w:rsidRPr="00573ACE">
        <w:rPr>
          <w:rFonts w:ascii="Times New Roman" w:hAnsi="Times New Roman" w:cs="Times New Roman"/>
          <w:sz w:val="24"/>
          <w:szCs w:val="24"/>
        </w:rPr>
        <w:t> конкурса с выездом на место по адресам</w:t>
      </w:r>
      <w:r w:rsidR="00202481">
        <w:rPr>
          <w:rFonts w:ascii="Times New Roman" w:hAnsi="Times New Roman" w:cs="Times New Roman"/>
          <w:sz w:val="24"/>
          <w:szCs w:val="24"/>
        </w:rPr>
        <w:t>,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 согласно поступившим заявкам.</w:t>
      </w:r>
    </w:p>
    <w:p w:rsidR="006678CA" w:rsidRPr="00573ACE" w:rsidRDefault="006678CA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73ACE">
        <w:rPr>
          <w:rFonts w:ascii="Times New Roman" w:hAnsi="Times New Roman" w:cs="Times New Roman"/>
          <w:sz w:val="24"/>
          <w:szCs w:val="24"/>
        </w:rPr>
        <w:t>При подведении итогов учитываются представленные материалы, заключения членов конкурсной комиссии по результатам выездов на место с учетом оригинальности, индивидуальности и качества оформления объектов конкурса.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77B8" w:rsidRPr="00573ACE">
        <w:rPr>
          <w:rFonts w:ascii="Times New Roman" w:hAnsi="Times New Roman" w:cs="Times New Roman"/>
          <w:sz w:val="24"/>
          <w:szCs w:val="24"/>
        </w:rPr>
        <w:t>.3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 В каждой номинации определяются победители, набравшие наибольшее количество </w:t>
      </w:r>
      <w:r w:rsidR="007877B8" w:rsidRPr="00573ACE">
        <w:rPr>
          <w:rFonts w:ascii="Times New Roman" w:hAnsi="Times New Roman" w:cs="Times New Roman"/>
          <w:sz w:val="24"/>
          <w:szCs w:val="24"/>
        </w:rPr>
        <w:t>голосов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 по критериям в соответствующей номинации.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77B8" w:rsidRPr="00573ACE">
        <w:rPr>
          <w:rFonts w:ascii="Times New Roman" w:hAnsi="Times New Roman" w:cs="Times New Roman"/>
          <w:sz w:val="24"/>
          <w:szCs w:val="24"/>
        </w:rPr>
        <w:t>.4</w:t>
      </w:r>
      <w:r w:rsidR="006678CA" w:rsidRPr="00573ACE">
        <w:rPr>
          <w:rFonts w:ascii="Times New Roman" w:hAnsi="Times New Roman" w:cs="Times New Roman"/>
          <w:sz w:val="24"/>
          <w:szCs w:val="24"/>
        </w:rPr>
        <w:t>. Заседание конкурсной комиссии о подведении итогов конкурса считается правомочным, если в нем принимает участие не менее двух третей ее членов. Каждый член конкурсной комиссии имеет 1 голос.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877B8" w:rsidRPr="00573ACE">
        <w:rPr>
          <w:rFonts w:ascii="Times New Roman" w:hAnsi="Times New Roman" w:cs="Times New Roman"/>
          <w:sz w:val="24"/>
          <w:szCs w:val="24"/>
        </w:rPr>
        <w:t>.5</w:t>
      </w:r>
      <w:r w:rsidR="006678CA" w:rsidRPr="00573ACE">
        <w:rPr>
          <w:rFonts w:ascii="Times New Roman" w:hAnsi="Times New Roman" w:cs="Times New Roman"/>
          <w:sz w:val="24"/>
          <w:szCs w:val="24"/>
        </w:rPr>
        <w:t>. Решения конкурсной комиссии принимаются простым большинством голосов членов конкурсной комиссии, присутствующих на заседании. При равенстве голосов решающим является голос председательствующего на заседании конкурсной комиссии.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77B8" w:rsidRPr="00573ACE">
        <w:rPr>
          <w:rFonts w:ascii="Times New Roman" w:hAnsi="Times New Roman" w:cs="Times New Roman"/>
          <w:sz w:val="24"/>
          <w:szCs w:val="24"/>
        </w:rPr>
        <w:t>.6</w:t>
      </w:r>
      <w:r w:rsidR="006678CA" w:rsidRPr="00573ACE">
        <w:rPr>
          <w:rFonts w:ascii="Times New Roman" w:hAnsi="Times New Roman" w:cs="Times New Roman"/>
          <w:sz w:val="24"/>
          <w:szCs w:val="24"/>
        </w:rPr>
        <w:t>. Конкурсная комиссия по итогам конкурса вправе учреждать специальную номинацию.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77B8" w:rsidRPr="00573ACE">
        <w:rPr>
          <w:rFonts w:ascii="Times New Roman" w:hAnsi="Times New Roman" w:cs="Times New Roman"/>
          <w:sz w:val="24"/>
          <w:szCs w:val="24"/>
        </w:rPr>
        <w:t>.7</w:t>
      </w:r>
      <w:r w:rsidR="006678CA" w:rsidRPr="00573ACE">
        <w:rPr>
          <w:rFonts w:ascii="Times New Roman" w:hAnsi="Times New Roman" w:cs="Times New Roman"/>
          <w:sz w:val="24"/>
          <w:szCs w:val="24"/>
        </w:rPr>
        <w:t>. Решение конкурсной комиссии оформляется протоколом, который подписывается членами конкурсной комиссии, принимавшими участие в заседании.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 Результаты конкурса публикуются в </w:t>
      </w:r>
      <w:r w:rsidR="000C510E"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="006678CA" w:rsidRPr="00573ACE">
        <w:rPr>
          <w:rFonts w:ascii="Times New Roman" w:hAnsi="Times New Roman" w:cs="Times New Roman"/>
          <w:sz w:val="24"/>
          <w:szCs w:val="24"/>
        </w:rPr>
        <w:t>газете «</w:t>
      </w:r>
      <w:r w:rsidR="007877B8" w:rsidRPr="00573ACE">
        <w:rPr>
          <w:rFonts w:ascii="Times New Roman" w:hAnsi="Times New Roman" w:cs="Times New Roman"/>
          <w:sz w:val="24"/>
          <w:szCs w:val="24"/>
        </w:rPr>
        <w:t>ПРИЗЫВ</w:t>
      </w:r>
      <w:r w:rsidR="006678CA" w:rsidRPr="00573ACE">
        <w:rPr>
          <w:rFonts w:ascii="Times New Roman" w:hAnsi="Times New Roman" w:cs="Times New Roman"/>
          <w:sz w:val="24"/>
          <w:szCs w:val="24"/>
        </w:rPr>
        <w:t>» и размещаются на официальном сайте</w:t>
      </w:r>
      <w:r w:rsidR="000C510E">
        <w:rPr>
          <w:rFonts w:ascii="Times New Roman" w:hAnsi="Times New Roman" w:cs="Times New Roman"/>
          <w:sz w:val="24"/>
          <w:szCs w:val="24"/>
        </w:rPr>
        <w:t xml:space="preserve"> Администрации Харовского муниципального округа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 не позднее 7 календарных дней со дня принятия конкурсной комиссией решения по подведению итогов конкурса.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678CA" w:rsidRPr="00573ACE">
        <w:rPr>
          <w:rFonts w:ascii="Times New Roman" w:hAnsi="Times New Roman" w:cs="Times New Roman"/>
          <w:b/>
          <w:bCs/>
          <w:sz w:val="24"/>
          <w:szCs w:val="24"/>
        </w:rPr>
        <w:t>. Награждение победителей конкурса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.1. Звание «Победитель конкурса </w:t>
      </w:r>
      <w:r w:rsidR="003B4532" w:rsidRPr="00573ACE">
        <w:rPr>
          <w:rFonts w:ascii="Times New Roman" w:hAnsi="Times New Roman" w:cs="Times New Roman"/>
          <w:sz w:val="24"/>
          <w:szCs w:val="24"/>
        </w:rPr>
        <w:t xml:space="preserve">по благоустройству и озеленению территории города </w:t>
      </w:r>
      <w:proofErr w:type="spellStart"/>
      <w:r w:rsidR="003B4532" w:rsidRPr="00573ACE">
        <w:rPr>
          <w:rFonts w:ascii="Times New Roman" w:hAnsi="Times New Roman" w:cs="Times New Roman"/>
          <w:sz w:val="24"/>
          <w:szCs w:val="24"/>
        </w:rPr>
        <w:t>Харовска</w:t>
      </w:r>
      <w:proofErr w:type="spellEnd"/>
      <w:r w:rsidR="002C3B93">
        <w:rPr>
          <w:rFonts w:ascii="Times New Roman" w:hAnsi="Times New Roman" w:cs="Times New Roman"/>
          <w:sz w:val="24"/>
          <w:szCs w:val="24"/>
        </w:rPr>
        <w:t>»</w:t>
      </w:r>
      <w:r w:rsidR="003B4532" w:rsidRPr="00573ACE">
        <w:rPr>
          <w:rFonts w:ascii="Times New Roman" w:hAnsi="Times New Roman" w:cs="Times New Roman"/>
          <w:sz w:val="24"/>
          <w:szCs w:val="24"/>
        </w:rPr>
        <w:t xml:space="preserve"> </w:t>
      </w:r>
      <w:r w:rsidR="006678CA" w:rsidRPr="00573ACE">
        <w:rPr>
          <w:rFonts w:ascii="Times New Roman" w:hAnsi="Times New Roman" w:cs="Times New Roman"/>
          <w:sz w:val="24"/>
          <w:szCs w:val="24"/>
        </w:rPr>
        <w:t>присуждается участникам конкурса, занявшим первое место в каждой номинации.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78CA" w:rsidRPr="00573ACE">
        <w:rPr>
          <w:rFonts w:ascii="Times New Roman" w:hAnsi="Times New Roman" w:cs="Times New Roman"/>
          <w:sz w:val="24"/>
          <w:szCs w:val="24"/>
        </w:rPr>
        <w:t>.2. Награждение победителей проводится не позднее </w:t>
      </w:r>
      <w:hyperlink r:id="rId11" w:tooltip="15 сентября" w:history="1">
        <w:r w:rsidR="003B4532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12</w:t>
        </w:r>
        <w:r w:rsidR="006678CA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3B4532" w:rsidRPr="00573A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июля</w:t>
        </w:r>
      </w:hyperlink>
      <w:r w:rsidR="006678CA" w:rsidRPr="00573ACE">
        <w:rPr>
          <w:rFonts w:ascii="Times New Roman" w:hAnsi="Times New Roman" w:cs="Times New Roman"/>
          <w:sz w:val="24"/>
          <w:szCs w:val="24"/>
        </w:rPr>
        <w:t> текущего года.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.3. В качестве награды победителям конкурса в каждой номинации вручаются </w:t>
      </w:r>
      <w:r w:rsidR="00A0217A">
        <w:rPr>
          <w:rFonts w:ascii="Times New Roman" w:hAnsi="Times New Roman" w:cs="Times New Roman"/>
          <w:sz w:val="24"/>
          <w:szCs w:val="24"/>
        </w:rPr>
        <w:t>Дипломы и памятные подарки.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678CA" w:rsidRPr="00573ACE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признания конкурса </w:t>
      </w:r>
      <w:proofErr w:type="gramStart"/>
      <w:r w:rsidR="006678CA" w:rsidRPr="00573ACE">
        <w:rPr>
          <w:rFonts w:ascii="Times New Roman" w:hAnsi="Times New Roman" w:cs="Times New Roman"/>
          <w:b/>
          <w:bCs/>
          <w:sz w:val="24"/>
          <w:szCs w:val="24"/>
        </w:rPr>
        <w:t>несостоявшимся</w:t>
      </w:r>
      <w:proofErr w:type="gramEnd"/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78CA" w:rsidRPr="00573ACE">
        <w:rPr>
          <w:rFonts w:ascii="Times New Roman" w:hAnsi="Times New Roman" w:cs="Times New Roman"/>
          <w:sz w:val="24"/>
          <w:szCs w:val="24"/>
        </w:rPr>
        <w:t>.1. Конкурс в соответствующей номинации считается несостоявшимся, если число участников в конкурсе по данной номинации составляет менее двух.</w:t>
      </w:r>
    </w:p>
    <w:p w:rsidR="006678CA" w:rsidRPr="00573ACE" w:rsidRDefault="00A778AB" w:rsidP="006678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78CA" w:rsidRPr="00573ACE">
        <w:rPr>
          <w:rFonts w:ascii="Times New Roman" w:hAnsi="Times New Roman" w:cs="Times New Roman"/>
          <w:sz w:val="24"/>
          <w:szCs w:val="24"/>
        </w:rPr>
        <w:t xml:space="preserve">.2. Информация о признании конкурса в соответствующей номинации несостоявшимся публикуется в </w:t>
      </w:r>
      <w:r w:rsidR="00B1291C"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="006678CA" w:rsidRPr="00573ACE">
        <w:rPr>
          <w:rFonts w:ascii="Times New Roman" w:hAnsi="Times New Roman" w:cs="Times New Roman"/>
          <w:sz w:val="24"/>
          <w:szCs w:val="24"/>
        </w:rPr>
        <w:t>газете «</w:t>
      </w:r>
      <w:r w:rsidR="003B4532" w:rsidRPr="00573ACE">
        <w:rPr>
          <w:rFonts w:ascii="Times New Roman" w:hAnsi="Times New Roman" w:cs="Times New Roman"/>
          <w:sz w:val="24"/>
          <w:szCs w:val="24"/>
        </w:rPr>
        <w:t>ПРИЗЫВ</w:t>
      </w:r>
      <w:r w:rsidR="006678CA" w:rsidRPr="00573ACE">
        <w:rPr>
          <w:rFonts w:ascii="Times New Roman" w:hAnsi="Times New Roman" w:cs="Times New Roman"/>
          <w:sz w:val="24"/>
          <w:szCs w:val="24"/>
        </w:rPr>
        <w:t>» не позднее 7 календарных дней со дня принятия решения конкурсной комиссией о признании конкурса несостоявшимся.</w:t>
      </w:r>
    </w:p>
    <w:p w:rsidR="006678CA" w:rsidRDefault="006678CA" w:rsidP="006678CA">
      <w:pPr>
        <w:jc w:val="both"/>
      </w:pPr>
    </w:p>
    <w:p w:rsidR="00F75A59" w:rsidRDefault="00F75A59" w:rsidP="00F75A59">
      <w:pPr>
        <w:ind w:left="720"/>
        <w:jc w:val="both"/>
        <w:rPr>
          <w:b/>
          <w:bCs/>
        </w:rPr>
      </w:pPr>
    </w:p>
    <w:p w:rsidR="00F75A59" w:rsidRDefault="00F75A59" w:rsidP="006678CA">
      <w:pPr>
        <w:jc w:val="both"/>
      </w:pPr>
    </w:p>
    <w:sectPr w:rsidR="00F7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A9B"/>
    <w:multiLevelType w:val="multilevel"/>
    <w:tmpl w:val="1E226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D718B2"/>
    <w:multiLevelType w:val="multilevel"/>
    <w:tmpl w:val="21EA9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CA"/>
    <w:rsid w:val="000C2D37"/>
    <w:rsid w:val="000C510E"/>
    <w:rsid w:val="00153DBC"/>
    <w:rsid w:val="00171BE5"/>
    <w:rsid w:val="00192242"/>
    <w:rsid w:val="00202481"/>
    <w:rsid w:val="00282F04"/>
    <w:rsid w:val="002B7790"/>
    <w:rsid w:val="002C3B93"/>
    <w:rsid w:val="003B4532"/>
    <w:rsid w:val="0043030C"/>
    <w:rsid w:val="004570BC"/>
    <w:rsid w:val="004D7D82"/>
    <w:rsid w:val="005271DA"/>
    <w:rsid w:val="00573ACE"/>
    <w:rsid w:val="005914BB"/>
    <w:rsid w:val="005B1CA2"/>
    <w:rsid w:val="0064299E"/>
    <w:rsid w:val="006678CA"/>
    <w:rsid w:val="007828B1"/>
    <w:rsid w:val="007877B8"/>
    <w:rsid w:val="007A2854"/>
    <w:rsid w:val="008B27AD"/>
    <w:rsid w:val="00A0217A"/>
    <w:rsid w:val="00A778AB"/>
    <w:rsid w:val="00B1291C"/>
    <w:rsid w:val="00C5284C"/>
    <w:rsid w:val="00D556C4"/>
    <w:rsid w:val="00D673B7"/>
    <w:rsid w:val="00DA37EA"/>
    <w:rsid w:val="00DC01BF"/>
    <w:rsid w:val="00DF2238"/>
    <w:rsid w:val="00E62178"/>
    <w:rsid w:val="00EE3E89"/>
    <w:rsid w:val="00F75A59"/>
    <w:rsid w:val="00FB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7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78C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67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5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7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78C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67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5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2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4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6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76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46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53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7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48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7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6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8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0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9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68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3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0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0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8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70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7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3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6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65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7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8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8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93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4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14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1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4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77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2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7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8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7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02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7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9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ipolnenie_rabo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sredstva_massovoj_informatci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30_avgusta/" TargetMode="External"/><Relationship Id="rId11" Type="http://schemas.openxmlformats.org/officeDocument/2006/relationships/hyperlink" Target="https://pandia.ru/text/category/15_sentyabr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otcenochnaya_deyatelmznostm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20_avgus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User24</cp:lastModifiedBy>
  <cp:revision>36</cp:revision>
  <cp:lastPrinted>2023-07-12T13:23:00Z</cp:lastPrinted>
  <dcterms:created xsi:type="dcterms:W3CDTF">2023-07-12T12:19:00Z</dcterms:created>
  <dcterms:modified xsi:type="dcterms:W3CDTF">2023-07-17T05:09:00Z</dcterms:modified>
</cp:coreProperties>
</file>