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1BB" w:rsidRPr="0060343F" w:rsidRDefault="00EB41BB" w:rsidP="0060343F">
      <w:pPr>
        <w:rPr>
          <w:rFonts w:ascii="Times New Roman" w:hAnsi="Times New Roman"/>
          <w:sz w:val="28"/>
          <w:szCs w:val="28"/>
        </w:rPr>
      </w:pPr>
    </w:p>
    <w:p w:rsidR="00EB41BB" w:rsidRPr="0060343F" w:rsidRDefault="00EB41BB" w:rsidP="00EB41BB">
      <w:pPr>
        <w:jc w:val="center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 xml:space="preserve">АДМИНИСТРАЦИЯ ХАРОВСКОГО МУНИЦИПАЛЬНОГО ОКРУГА </w:t>
      </w:r>
    </w:p>
    <w:p w:rsidR="00EB41BB" w:rsidRPr="0060343F" w:rsidRDefault="00EB41BB" w:rsidP="00EB41BB">
      <w:pPr>
        <w:jc w:val="center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ВОЛОГОДСКОЙ ОБЛАСТИ</w:t>
      </w:r>
    </w:p>
    <w:p w:rsidR="00EB41BB" w:rsidRPr="0060343F" w:rsidRDefault="00EB41BB" w:rsidP="00EB41BB">
      <w:pPr>
        <w:spacing w:before="240" w:after="240"/>
        <w:jc w:val="center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ПОСТАНОВЛЕНИЕ</w:t>
      </w:r>
    </w:p>
    <w:p w:rsidR="00EB41BB" w:rsidRPr="0060343F" w:rsidRDefault="00EB41BB" w:rsidP="00EB41BB">
      <w:pPr>
        <w:spacing w:after="0" w:line="240" w:lineRule="auto"/>
        <w:rPr>
          <w:rFonts w:ascii="Times New Roman" w:eastAsia="Calibri" w:hAnsi="Times New Roman"/>
          <w:spacing w:val="60"/>
          <w:sz w:val="28"/>
          <w:szCs w:val="28"/>
        </w:rPr>
      </w:pPr>
    </w:p>
    <w:p w:rsidR="00EB41BB" w:rsidRPr="0060343F" w:rsidRDefault="00EB41BB" w:rsidP="00EB41BB">
      <w:pPr>
        <w:spacing w:after="0" w:line="240" w:lineRule="auto"/>
        <w:rPr>
          <w:rFonts w:ascii="Times New Roman" w:eastAsia="Calibri" w:hAnsi="Times New Roman"/>
          <w:spacing w:val="60"/>
          <w:sz w:val="28"/>
          <w:szCs w:val="28"/>
        </w:rPr>
      </w:pPr>
    </w:p>
    <w:p w:rsidR="00EB41BB" w:rsidRPr="0060343F" w:rsidRDefault="00EB41BB" w:rsidP="00EB41BB">
      <w:pPr>
        <w:spacing w:after="0" w:line="240" w:lineRule="auto"/>
        <w:rPr>
          <w:rFonts w:ascii="Times New Roman" w:eastAsia="Calibri" w:hAnsi="Times New Roman"/>
          <w:spacing w:val="60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 xml:space="preserve">__________________                                                    </w:t>
      </w:r>
      <w:r w:rsidR="0060343F">
        <w:rPr>
          <w:rFonts w:ascii="Times New Roman" w:hAnsi="Times New Roman"/>
          <w:sz w:val="28"/>
          <w:szCs w:val="28"/>
        </w:rPr>
        <w:t xml:space="preserve">                </w:t>
      </w:r>
      <w:r w:rsidRPr="0060343F">
        <w:rPr>
          <w:rFonts w:ascii="Times New Roman" w:hAnsi="Times New Roman"/>
          <w:sz w:val="28"/>
          <w:szCs w:val="28"/>
        </w:rPr>
        <w:t xml:space="preserve">         № _______</w:t>
      </w:r>
    </w:p>
    <w:p w:rsidR="00EB41BB" w:rsidRPr="0060343F" w:rsidRDefault="00EB41BB" w:rsidP="00EB41BB">
      <w:pPr>
        <w:spacing w:after="0" w:line="240" w:lineRule="auto"/>
        <w:rPr>
          <w:rFonts w:ascii="Times New Roman" w:eastAsia="Calibri" w:hAnsi="Times New Roman"/>
          <w:spacing w:val="60"/>
          <w:sz w:val="28"/>
          <w:szCs w:val="28"/>
        </w:rPr>
      </w:pPr>
    </w:p>
    <w:p w:rsidR="00EB41BB" w:rsidRPr="0060343F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B41BB" w:rsidRPr="0060343F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0343F">
        <w:rPr>
          <w:rFonts w:ascii="Times New Roman" w:eastAsia="Calibri" w:hAnsi="Times New Roman"/>
          <w:sz w:val="28"/>
          <w:szCs w:val="28"/>
        </w:rPr>
        <w:t>О внесении изменений в постановление</w:t>
      </w:r>
    </w:p>
    <w:p w:rsidR="00EB41BB" w:rsidRPr="0060343F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0343F">
        <w:rPr>
          <w:rFonts w:ascii="Times New Roman" w:eastAsia="Calibri" w:hAnsi="Times New Roman"/>
          <w:sz w:val="28"/>
          <w:szCs w:val="28"/>
        </w:rPr>
        <w:t xml:space="preserve">Администрации Харовского </w:t>
      </w:r>
      <w:proofErr w:type="gramStart"/>
      <w:r w:rsidRPr="0060343F">
        <w:rPr>
          <w:rFonts w:ascii="Times New Roman" w:eastAsia="Calibri" w:hAnsi="Times New Roman"/>
          <w:sz w:val="28"/>
          <w:szCs w:val="28"/>
        </w:rPr>
        <w:t>муниципального</w:t>
      </w:r>
      <w:proofErr w:type="gramEnd"/>
    </w:p>
    <w:p w:rsidR="00EB41BB" w:rsidRPr="0060343F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60343F">
        <w:rPr>
          <w:rFonts w:ascii="Times New Roman" w:eastAsia="Calibri" w:hAnsi="Times New Roman"/>
          <w:sz w:val="28"/>
          <w:szCs w:val="28"/>
        </w:rPr>
        <w:t>округа от 09.01.2023г. № 8</w:t>
      </w:r>
    </w:p>
    <w:p w:rsidR="00EB41BB" w:rsidRPr="0060343F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B41BB" w:rsidRPr="0060343F" w:rsidRDefault="00EB41BB" w:rsidP="00EB41BB">
      <w:pPr>
        <w:shd w:val="clear" w:color="auto" w:fill="FFFFFF"/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EB41BB" w:rsidRPr="0060343F" w:rsidRDefault="00EB41BB" w:rsidP="00EB41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343F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Харовского муниципального округа 17.06.2024 № 730 «Об утверждении Порядка разработки, реализации и оценки эффективности муниципальных программ Харовского муниципального округа Вологодской области», в целях повышения эффективности бюджетных расходов</w:t>
      </w:r>
    </w:p>
    <w:p w:rsidR="00EB41BB" w:rsidRPr="0060343F" w:rsidRDefault="00EB41BB" w:rsidP="00EB41B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ПОСТАНОВЛЯЮ:</w:t>
      </w:r>
    </w:p>
    <w:p w:rsidR="002155C6" w:rsidRPr="0060343F" w:rsidRDefault="00EB41BB" w:rsidP="00EB4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1. Внести изменения в постановление администрации Харовского муниципального округа от 09.01.2023г. № 8 «Об утверждении муниципальной программы Харовского муниципального округа «Развитие образования Харовского муниципального округа Вологодской области на 2023-2030 годы»</w:t>
      </w:r>
      <w:r w:rsidR="002155C6" w:rsidRPr="0060343F">
        <w:rPr>
          <w:rFonts w:ascii="Times New Roman" w:hAnsi="Times New Roman"/>
          <w:sz w:val="28"/>
          <w:szCs w:val="28"/>
        </w:rPr>
        <w:t>:</w:t>
      </w:r>
      <w:r w:rsidRPr="0060343F">
        <w:rPr>
          <w:rFonts w:ascii="Times New Roman" w:hAnsi="Times New Roman"/>
          <w:sz w:val="28"/>
          <w:szCs w:val="28"/>
        </w:rPr>
        <w:t xml:space="preserve"> </w:t>
      </w:r>
    </w:p>
    <w:p w:rsidR="002155C6" w:rsidRPr="0060343F" w:rsidRDefault="002155C6" w:rsidP="00EB4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1.1. дополнить п.7.4.3 «Перечень элементов муниципальной программы» паспорта муниципальной программы Харовского муниципального округа «Развитие образования Харовского муниципального округа на 2025-2030 годы»  пунктами 12-15 согласно приложению №1 к настоящему Приложению.</w:t>
      </w:r>
    </w:p>
    <w:p w:rsidR="002155C6" w:rsidRPr="0060343F" w:rsidRDefault="002155C6" w:rsidP="0060343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1.2. Наи</w:t>
      </w:r>
      <w:r w:rsidR="0060343F" w:rsidRPr="0060343F">
        <w:rPr>
          <w:rFonts w:ascii="Times New Roman" w:hAnsi="Times New Roman"/>
          <w:sz w:val="28"/>
          <w:szCs w:val="28"/>
        </w:rPr>
        <w:t xml:space="preserve">менование структурного элемента № 2  </w:t>
      </w:r>
      <w:r w:rsidRPr="0060343F">
        <w:rPr>
          <w:rFonts w:ascii="Times New Roman" w:hAnsi="Times New Roman"/>
          <w:sz w:val="28"/>
          <w:szCs w:val="28"/>
        </w:rPr>
        <w:t>п. 7.4.3 «Перечень структурных элементов муниципальной программы»</w:t>
      </w:r>
      <w:r w:rsidR="0060343F" w:rsidRPr="0060343F">
        <w:rPr>
          <w:rFonts w:ascii="Times New Roman" w:hAnsi="Times New Roman"/>
          <w:sz w:val="28"/>
          <w:szCs w:val="28"/>
        </w:rPr>
        <w:t xml:space="preserve"> </w:t>
      </w:r>
      <w:r w:rsidR="0060343F" w:rsidRPr="0060343F">
        <w:rPr>
          <w:rFonts w:ascii="Times New Roman" w:hAnsi="Times New Roman"/>
          <w:sz w:val="28"/>
          <w:szCs w:val="28"/>
        </w:rPr>
        <w:t xml:space="preserve">паспорта муниципальной программы Харовского муниципального округа «Развитие образования Харовского муниципального округа на 2025-2030 годы»  </w:t>
      </w:r>
      <w:r w:rsidR="0060343F" w:rsidRPr="0060343F">
        <w:rPr>
          <w:rFonts w:ascii="Times New Roman" w:hAnsi="Times New Roman"/>
          <w:sz w:val="28"/>
          <w:szCs w:val="28"/>
        </w:rPr>
        <w:t>изложить в следующей редакции: «Муниципальный проект, в рамках  реализации национального проекта «Педагоги и наставники».</w:t>
      </w:r>
    </w:p>
    <w:p w:rsidR="0060343F" w:rsidRDefault="00EB41BB" w:rsidP="0060343F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60343F">
        <w:rPr>
          <w:rFonts w:ascii="Times New Roman" w:hAnsi="Times New Roman" w:cs="Times New Roman"/>
          <w:sz w:val="28"/>
          <w:szCs w:val="28"/>
        </w:rPr>
        <w:t xml:space="preserve">Начальнику Управления образования Администрации Харовского муниципального округа Вологодской области О.Н. Петровой довести настоящее постановление до сведения руководителей образовательных организаций, подведомственных Управлению образования Администрации Харовского муниципального округа Вологодской области.   </w:t>
      </w:r>
    </w:p>
    <w:p w:rsidR="0060343F" w:rsidRDefault="0060343F" w:rsidP="006034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исполнением настоящего постановления возложить на заместителя Главы Харовского муниципального округа Вологодской области</w:t>
      </w:r>
      <w:r w:rsidRPr="00E56E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социальным вопросам  и внутренней политике Н.С. Суворову.</w:t>
      </w:r>
    </w:p>
    <w:p w:rsidR="0060343F" w:rsidRDefault="0060343F" w:rsidP="006034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официального опубликования в «Официальном вестнике»- приложение к районной газете «Призыв» и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60343F" w:rsidRDefault="0060343F" w:rsidP="00EB41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B41BB" w:rsidRDefault="00EB41BB" w:rsidP="00EB41BB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41BB" w:rsidRDefault="00EB41BB" w:rsidP="00EB41BB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41BB" w:rsidRDefault="00EB41BB" w:rsidP="00EB41BB">
      <w:pPr>
        <w:shd w:val="clear" w:color="auto" w:fill="FFFFFF"/>
        <w:tabs>
          <w:tab w:val="right" w:pos="9498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EB41BB" w:rsidRPr="0060343F" w:rsidRDefault="0060343F" w:rsidP="00EB41BB">
      <w:pPr>
        <w:shd w:val="clear" w:color="auto" w:fill="FFFFFF"/>
        <w:tabs>
          <w:tab w:val="left" w:pos="69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60343F">
        <w:rPr>
          <w:rFonts w:ascii="Times New Roman" w:hAnsi="Times New Roman"/>
          <w:sz w:val="28"/>
          <w:szCs w:val="28"/>
        </w:rPr>
        <w:t>Глава Харовского муниципального округа</w:t>
      </w:r>
    </w:p>
    <w:p w:rsidR="00EB41BB" w:rsidRDefault="0060343F" w:rsidP="00EB41BB">
      <w:pPr>
        <w:spacing w:after="0" w:line="240" w:lineRule="auto"/>
        <w:rPr>
          <w:rFonts w:ascii="Times New Roman" w:hAnsi="Times New Roman"/>
          <w:sz w:val="26"/>
          <w:szCs w:val="26"/>
        </w:rPr>
        <w:sectPr w:rsidR="00EB41BB" w:rsidSect="0060343F">
          <w:pgSz w:w="11905" w:h="16837"/>
          <w:pgMar w:top="1134" w:right="567" w:bottom="1134" w:left="1134" w:header="720" w:footer="720" w:gutter="0"/>
          <w:pgNumType w:start="1"/>
          <w:cols w:space="720"/>
        </w:sectPr>
      </w:pPr>
      <w:r w:rsidRPr="0060343F">
        <w:rPr>
          <w:rFonts w:ascii="Times New Roman" w:hAnsi="Times New Roman"/>
          <w:sz w:val="28"/>
          <w:szCs w:val="28"/>
        </w:rPr>
        <w:t>Вологодской области</w:t>
      </w:r>
      <w:r w:rsidR="00EB41BB" w:rsidRPr="0060343F"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="00EB41BB" w:rsidRPr="0060343F">
        <w:rPr>
          <w:rFonts w:ascii="Times New Roman" w:hAnsi="Times New Roman"/>
          <w:sz w:val="28"/>
          <w:szCs w:val="28"/>
        </w:rPr>
        <w:t xml:space="preserve">        </w:t>
      </w:r>
      <w:r w:rsidRPr="0060343F"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0343F">
        <w:rPr>
          <w:rFonts w:ascii="Times New Roman" w:hAnsi="Times New Roman"/>
          <w:sz w:val="28"/>
          <w:szCs w:val="28"/>
        </w:rPr>
        <w:t>А.В. Белов</w:t>
      </w:r>
    </w:p>
    <w:p w:rsidR="008636BC" w:rsidRDefault="002155C6" w:rsidP="002155C6">
      <w:pPr>
        <w:tabs>
          <w:tab w:val="left" w:pos="898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155C6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155C6" w:rsidRDefault="002155C6" w:rsidP="002155C6">
      <w:pPr>
        <w:tabs>
          <w:tab w:val="left" w:pos="89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Харовского муниципального округа</w:t>
      </w:r>
    </w:p>
    <w:p w:rsidR="002155C6" w:rsidRDefault="002155C6" w:rsidP="002155C6">
      <w:pPr>
        <w:tabs>
          <w:tab w:val="left" w:pos="898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от______________________№_________</w:t>
      </w:r>
    </w:p>
    <w:p w:rsidR="002155C6" w:rsidRPr="002155C6" w:rsidRDefault="002155C6" w:rsidP="002155C6">
      <w:pPr>
        <w:rPr>
          <w:rFonts w:ascii="Times New Roman" w:hAnsi="Times New Roman" w:cs="Times New Roman"/>
          <w:sz w:val="28"/>
          <w:szCs w:val="28"/>
        </w:rPr>
      </w:pPr>
    </w:p>
    <w:p w:rsidR="002155C6" w:rsidRDefault="002155C6" w:rsidP="002155C6">
      <w:pPr>
        <w:rPr>
          <w:rFonts w:ascii="Times New Roman" w:hAnsi="Times New Roman" w:cs="Times New Roman"/>
          <w:sz w:val="28"/>
          <w:szCs w:val="28"/>
        </w:rPr>
      </w:pPr>
    </w:p>
    <w:p w:rsidR="002155C6" w:rsidRPr="002155C6" w:rsidRDefault="002155C6" w:rsidP="002155C6">
      <w:pPr>
        <w:pStyle w:val="a3"/>
        <w:tabs>
          <w:tab w:val="left" w:pos="4018"/>
        </w:tabs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155C6">
        <w:rPr>
          <w:rFonts w:ascii="Times New Roman" w:eastAsia="Times New Roman" w:hAnsi="Times New Roman" w:cs="Times New Roman"/>
          <w:b/>
          <w:sz w:val="24"/>
          <w:szCs w:val="24"/>
        </w:rPr>
        <w:t>7.4.3.Перечень</w:t>
      </w:r>
      <w:r w:rsidRPr="002155C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155C6">
        <w:rPr>
          <w:rFonts w:ascii="Times New Roman" w:eastAsia="Times New Roman" w:hAnsi="Times New Roman" w:cs="Times New Roman"/>
          <w:b/>
          <w:sz w:val="24"/>
          <w:szCs w:val="24"/>
        </w:rPr>
        <w:t>структурных</w:t>
      </w:r>
      <w:r w:rsidRPr="002155C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155C6">
        <w:rPr>
          <w:rFonts w:ascii="Times New Roman" w:eastAsia="Times New Roman" w:hAnsi="Times New Roman" w:cs="Times New Roman"/>
          <w:b/>
          <w:sz w:val="24"/>
          <w:szCs w:val="24"/>
        </w:rPr>
        <w:t>элементов</w:t>
      </w:r>
      <w:r w:rsidRPr="002155C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155C6">
        <w:rPr>
          <w:rFonts w:ascii="Times New Roman" w:eastAsia="Times New Roman" w:hAnsi="Times New Roman" w:cs="Times New Roman"/>
          <w:b/>
          <w:sz w:val="24"/>
          <w:szCs w:val="24"/>
        </w:rPr>
        <w:t>муниципальной</w:t>
      </w:r>
      <w:r w:rsidRPr="002155C6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2155C6">
        <w:rPr>
          <w:rFonts w:ascii="Times New Roman" w:eastAsia="Times New Roman" w:hAnsi="Times New Roman" w:cs="Times New Roman"/>
          <w:b/>
          <w:sz w:val="24"/>
          <w:szCs w:val="24"/>
        </w:rPr>
        <w:t>программы</w:t>
      </w:r>
    </w:p>
    <w:p w:rsidR="002155C6" w:rsidRPr="002155C6" w:rsidRDefault="002155C6" w:rsidP="002155C6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tblpX="572" w:tblpY="1"/>
        <w:tblOverlap w:val="never"/>
        <w:tblW w:w="14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5"/>
        <w:gridCol w:w="3828"/>
        <w:gridCol w:w="3553"/>
        <w:gridCol w:w="3969"/>
      </w:tblGrid>
      <w:tr w:rsidR="002155C6" w:rsidRPr="002155C6" w:rsidTr="000320D4">
        <w:trPr>
          <w:trHeight w:val="847"/>
        </w:trPr>
        <w:tc>
          <w:tcPr>
            <w:tcW w:w="562" w:type="dxa"/>
            <w:vAlign w:val="center"/>
          </w:tcPr>
          <w:p w:rsidR="002155C6" w:rsidRPr="002155C6" w:rsidRDefault="002155C6" w:rsidP="002155C6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Pr="002155C6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:rsidR="002155C6" w:rsidRPr="002155C6" w:rsidRDefault="002155C6" w:rsidP="002155C6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структурного</w:t>
            </w:r>
            <w:proofErr w:type="spellEnd"/>
            <w:r w:rsidRPr="002155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  <w:proofErr w:type="spellEnd"/>
          </w:p>
        </w:tc>
        <w:tc>
          <w:tcPr>
            <w:tcW w:w="3828" w:type="dxa"/>
            <w:vAlign w:val="center"/>
          </w:tcPr>
          <w:p w:rsidR="002155C6" w:rsidRPr="002155C6" w:rsidRDefault="002155C6" w:rsidP="002155C6">
            <w:pPr>
              <w:spacing w:line="259" w:lineRule="auto"/>
              <w:ind w:left="-3396" w:firstLine="3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15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структурного</w:t>
            </w:r>
            <w:proofErr w:type="spellEnd"/>
            <w:r w:rsidRPr="002155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</w:t>
            </w:r>
            <w:proofErr w:type="spellEnd"/>
          </w:p>
          <w:p w:rsidR="002155C6" w:rsidRPr="002155C6" w:rsidRDefault="002155C6" w:rsidP="002155C6">
            <w:pPr>
              <w:spacing w:line="259" w:lineRule="auto"/>
              <w:ind w:left="-3396" w:firstLine="34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&lt;10&gt;</w:t>
            </w:r>
          </w:p>
        </w:tc>
        <w:tc>
          <w:tcPr>
            <w:tcW w:w="3553" w:type="dxa"/>
            <w:vAlign w:val="center"/>
          </w:tcPr>
          <w:p w:rsidR="002155C6" w:rsidRPr="002155C6" w:rsidRDefault="002155C6" w:rsidP="002155C6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Краткое описание ожидаемых</w:t>
            </w:r>
            <w:r w:rsidRPr="002155C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эффектов от реализации задачи структурного</w:t>
            </w:r>
            <w:r w:rsidRPr="002155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элемента</w:t>
            </w:r>
          </w:p>
          <w:p w:rsidR="002155C6" w:rsidRPr="002155C6" w:rsidRDefault="002155C6" w:rsidP="002155C6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&lt;11&gt;</w:t>
            </w:r>
          </w:p>
        </w:tc>
        <w:tc>
          <w:tcPr>
            <w:tcW w:w="3969" w:type="dxa"/>
            <w:vAlign w:val="center"/>
          </w:tcPr>
          <w:p w:rsidR="002155C6" w:rsidRPr="002155C6" w:rsidRDefault="002155C6" w:rsidP="002155C6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</w:t>
            </w:r>
            <w:proofErr w:type="spellEnd"/>
            <w:r w:rsidRPr="002155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55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показателями</w:t>
            </w:r>
            <w:proofErr w:type="spellEnd"/>
          </w:p>
          <w:p w:rsidR="002155C6" w:rsidRPr="002155C6" w:rsidRDefault="002155C6" w:rsidP="002155C6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&lt;12&gt;</w:t>
            </w:r>
          </w:p>
        </w:tc>
      </w:tr>
      <w:tr w:rsidR="002155C6" w:rsidRPr="002155C6" w:rsidTr="000320D4">
        <w:trPr>
          <w:trHeight w:val="263"/>
        </w:trPr>
        <w:tc>
          <w:tcPr>
            <w:tcW w:w="562" w:type="dxa"/>
          </w:tcPr>
          <w:p w:rsidR="002155C6" w:rsidRPr="002155C6" w:rsidRDefault="002155C6" w:rsidP="002155C6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155C6" w:rsidRPr="002155C6" w:rsidRDefault="002155C6" w:rsidP="002155C6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2155C6" w:rsidRPr="002155C6" w:rsidRDefault="002155C6" w:rsidP="002155C6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:rsidR="002155C6" w:rsidRPr="002155C6" w:rsidRDefault="002155C6" w:rsidP="002155C6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2155C6" w:rsidRPr="002155C6" w:rsidRDefault="002155C6" w:rsidP="002155C6">
            <w:pPr>
              <w:spacing w:line="259" w:lineRule="auto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55C6" w:rsidRPr="002155C6" w:rsidTr="000320D4">
        <w:trPr>
          <w:trHeight w:val="1884"/>
        </w:trPr>
        <w:tc>
          <w:tcPr>
            <w:tcW w:w="562" w:type="dxa"/>
          </w:tcPr>
          <w:p w:rsidR="002155C6" w:rsidRPr="002155C6" w:rsidRDefault="002155C6" w:rsidP="002155C6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835" w:type="dxa"/>
          </w:tcPr>
          <w:p w:rsidR="002155C6" w:rsidRPr="002155C6" w:rsidRDefault="002155C6" w:rsidP="002155C6">
            <w:pPr>
              <w:adjustRightInd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Муниципальный проект </w:t>
            </w: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«Оснащение</w:t>
            </w:r>
            <w:r w:rsidRPr="0021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155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 w:eastAsia="ru-RU"/>
              </w:rPr>
              <w:t>предметных кабинетов общеобразовательных организаций средствами обучения и воспитания»</w:t>
            </w: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в рамках</w:t>
            </w:r>
            <w:r w:rsidRPr="0021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реализации федерального проекта «Все лучшее детям» национального проекта </w:t>
            </w:r>
            <w:r w:rsidRPr="002155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 w:eastAsia="ru-RU"/>
              </w:rPr>
              <w:t>«Молодежь и дети»</w:t>
            </w:r>
          </w:p>
        </w:tc>
        <w:tc>
          <w:tcPr>
            <w:tcW w:w="3828" w:type="dxa"/>
          </w:tcPr>
          <w:p w:rsidR="002155C6" w:rsidRPr="002155C6" w:rsidRDefault="002155C6" w:rsidP="002155C6">
            <w:pPr>
              <w:spacing w:line="259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5C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3553" w:type="dxa"/>
          </w:tcPr>
          <w:p w:rsidR="002155C6" w:rsidRPr="002155C6" w:rsidRDefault="002155C6" w:rsidP="002155C6">
            <w:pPr>
              <w:keepNext/>
              <w:spacing w:line="259" w:lineRule="auto"/>
              <w:ind w:left="62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5C6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3969" w:type="dxa"/>
          </w:tcPr>
          <w:p w:rsidR="002155C6" w:rsidRPr="002155C6" w:rsidRDefault="002155C6" w:rsidP="002155C6">
            <w:pPr>
              <w:spacing w:line="259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155C6" w:rsidRPr="002155C6" w:rsidTr="000320D4">
        <w:trPr>
          <w:trHeight w:val="1884"/>
        </w:trPr>
        <w:tc>
          <w:tcPr>
            <w:tcW w:w="562" w:type="dxa"/>
          </w:tcPr>
          <w:p w:rsidR="002155C6" w:rsidRPr="002155C6" w:rsidRDefault="002155C6" w:rsidP="002155C6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:rsidR="002155C6" w:rsidRPr="002155C6" w:rsidRDefault="002155C6" w:rsidP="002155C6">
            <w:pPr>
              <w:adjustRightInd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Муниципальный проект </w:t>
            </w: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«Модернизация дошкольных образовательных организаций»</w:t>
            </w:r>
          </w:p>
        </w:tc>
        <w:tc>
          <w:tcPr>
            <w:tcW w:w="3828" w:type="dxa"/>
          </w:tcPr>
          <w:p w:rsidR="002155C6" w:rsidRPr="002155C6" w:rsidRDefault="002155C6" w:rsidP="002155C6">
            <w:pPr>
              <w:keepNext/>
              <w:spacing w:line="259" w:lineRule="auto"/>
              <w:ind w:left="62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в нормативное состояние зданий (обособленных помещений) дошкольных образовательных организаций (2027г).</w:t>
            </w:r>
          </w:p>
          <w:p w:rsidR="002155C6" w:rsidRPr="002155C6" w:rsidRDefault="002155C6" w:rsidP="002155C6">
            <w:pPr>
              <w:spacing w:line="259" w:lineRule="auto"/>
              <w:ind w:left="62" w:right="62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21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Реализация мероприятий по модернизации  дошкольных образовательных организаций  (оснащение отремонтированных здания и (или) помещений муниципальных образовательных организаций современными средствами обучения и воспитания)</w:t>
            </w:r>
          </w:p>
        </w:tc>
        <w:tc>
          <w:tcPr>
            <w:tcW w:w="3553" w:type="dxa"/>
          </w:tcPr>
          <w:p w:rsidR="002155C6" w:rsidRPr="002155C6" w:rsidRDefault="002155C6" w:rsidP="002155C6">
            <w:pPr>
              <w:keepNext/>
              <w:spacing w:line="259" w:lineRule="auto"/>
              <w:ind w:left="62" w:right="136"/>
              <w:jc w:val="both"/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  <w:lang w:val="ru-RU"/>
              </w:rPr>
            </w:pPr>
            <w:r w:rsidRPr="0021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дошкольных образовательных организаций в  ФП «Модернизация дошкольных образовательных организаций»</w:t>
            </w:r>
          </w:p>
        </w:tc>
        <w:tc>
          <w:tcPr>
            <w:tcW w:w="3969" w:type="dxa"/>
          </w:tcPr>
          <w:p w:rsidR="002155C6" w:rsidRPr="002155C6" w:rsidRDefault="002155C6" w:rsidP="002155C6">
            <w:pPr>
              <w:spacing w:line="259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Доступность дошкольного образования для детей в возрасте от 3 до 7 лет</w:t>
            </w:r>
          </w:p>
        </w:tc>
      </w:tr>
      <w:tr w:rsidR="002155C6" w:rsidRPr="002155C6" w:rsidTr="000320D4">
        <w:trPr>
          <w:trHeight w:val="1884"/>
        </w:trPr>
        <w:tc>
          <w:tcPr>
            <w:tcW w:w="562" w:type="dxa"/>
          </w:tcPr>
          <w:p w:rsidR="002155C6" w:rsidRPr="002155C6" w:rsidRDefault="002155C6" w:rsidP="002155C6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2155C6" w:rsidRPr="002155C6" w:rsidRDefault="002155C6" w:rsidP="002155C6">
            <w:pPr>
              <w:adjustRightInd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Муниципальный проект</w:t>
            </w:r>
          </w:p>
          <w:p w:rsidR="002155C6" w:rsidRPr="002155C6" w:rsidRDefault="002155C6" w:rsidP="002155C6">
            <w:pPr>
              <w:adjustRightInd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«Обеспечение антитеррористической защищенности объектов (территорий) образовательных организаций»</w:t>
            </w:r>
          </w:p>
        </w:tc>
        <w:tc>
          <w:tcPr>
            <w:tcW w:w="3828" w:type="dxa"/>
          </w:tcPr>
          <w:p w:rsidR="002155C6" w:rsidRPr="002155C6" w:rsidRDefault="002155C6" w:rsidP="002155C6">
            <w:pPr>
              <w:keepNext/>
              <w:spacing w:line="259" w:lineRule="auto"/>
              <w:ind w:left="62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антитеррористической защищенности объектов (территорий) образовательных организаций</w:t>
            </w:r>
          </w:p>
        </w:tc>
        <w:tc>
          <w:tcPr>
            <w:tcW w:w="3553" w:type="dxa"/>
          </w:tcPr>
          <w:p w:rsidR="002155C6" w:rsidRPr="002155C6" w:rsidRDefault="002155C6" w:rsidP="002155C6">
            <w:pPr>
              <w:keepNext/>
              <w:spacing w:line="259" w:lineRule="auto"/>
              <w:ind w:left="62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антитеррористической защищенности объектов (территорий) образовательных организаций</w:t>
            </w:r>
          </w:p>
        </w:tc>
        <w:tc>
          <w:tcPr>
            <w:tcW w:w="3969" w:type="dxa"/>
          </w:tcPr>
          <w:p w:rsidR="002155C6" w:rsidRPr="002155C6" w:rsidRDefault="002155C6" w:rsidP="002155C6">
            <w:pPr>
              <w:spacing w:line="259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Охват детей начальным общим, основным общим и средним общим образованием в общей численности обучающихся общеобразовательных организаций</w:t>
            </w:r>
          </w:p>
        </w:tc>
      </w:tr>
      <w:tr w:rsidR="002155C6" w:rsidRPr="002155C6" w:rsidTr="000320D4">
        <w:trPr>
          <w:trHeight w:val="1590"/>
        </w:trPr>
        <w:tc>
          <w:tcPr>
            <w:tcW w:w="562" w:type="dxa"/>
          </w:tcPr>
          <w:p w:rsidR="002155C6" w:rsidRPr="002155C6" w:rsidRDefault="002155C6" w:rsidP="002155C6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2155C6" w:rsidRPr="002155C6" w:rsidRDefault="002155C6" w:rsidP="002155C6">
            <w:pPr>
              <w:adjustRightInd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215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Муниципальный проект</w:t>
            </w:r>
          </w:p>
          <w:p w:rsidR="002155C6" w:rsidRPr="002155C6" w:rsidRDefault="002155C6" w:rsidP="002155C6">
            <w:pPr>
              <w:adjustRightInd w:val="0"/>
              <w:spacing w:after="0" w:line="240" w:lineRule="auto"/>
              <w:ind w:left="62" w:right="6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155C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«Участие в обеспечении подготовки спортивного резерва для спортивных сборных команд Вологодской области»</w:t>
            </w:r>
          </w:p>
        </w:tc>
        <w:tc>
          <w:tcPr>
            <w:tcW w:w="3828" w:type="dxa"/>
          </w:tcPr>
          <w:p w:rsidR="002155C6" w:rsidRPr="002155C6" w:rsidRDefault="002155C6" w:rsidP="002155C6">
            <w:pPr>
              <w:keepNext/>
              <w:spacing w:line="259" w:lineRule="auto"/>
              <w:ind w:left="62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3553" w:type="dxa"/>
          </w:tcPr>
          <w:p w:rsidR="002155C6" w:rsidRPr="002155C6" w:rsidRDefault="002155C6" w:rsidP="002155C6">
            <w:pPr>
              <w:keepNext/>
              <w:spacing w:line="259" w:lineRule="auto"/>
              <w:ind w:left="62" w:right="1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обеспечении подготовки спортивного резерва для спортивных сборных команд Вологодской области</w:t>
            </w:r>
          </w:p>
        </w:tc>
        <w:tc>
          <w:tcPr>
            <w:tcW w:w="3969" w:type="dxa"/>
          </w:tcPr>
          <w:p w:rsidR="002155C6" w:rsidRPr="002155C6" w:rsidRDefault="002155C6" w:rsidP="002155C6">
            <w:pPr>
              <w:spacing w:line="259" w:lineRule="auto"/>
              <w:ind w:left="62" w:right="6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55C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детей,  в возрасте от 5 до 18 лет, получающих услуги по дополнительному образованию, в общей численности детей этого возраста</w:t>
            </w:r>
          </w:p>
        </w:tc>
      </w:tr>
    </w:tbl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5C6" w:rsidRPr="002155C6" w:rsidRDefault="002155C6" w:rsidP="002155C6">
      <w:pPr>
        <w:tabs>
          <w:tab w:val="left" w:pos="4755"/>
        </w:tabs>
        <w:rPr>
          <w:rFonts w:ascii="Times New Roman" w:hAnsi="Times New Roman" w:cs="Times New Roman"/>
          <w:sz w:val="28"/>
          <w:szCs w:val="28"/>
        </w:rPr>
      </w:pPr>
    </w:p>
    <w:sectPr w:rsidR="002155C6" w:rsidRPr="002155C6" w:rsidSect="002155C6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BB"/>
    <w:rsid w:val="002155C6"/>
    <w:rsid w:val="0060343F"/>
    <w:rsid w:val="008636BC"/>
    <w:rsid w:val="00E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5C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15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0343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BB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55C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155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No Spacing"/>
    <w:uiPriority w:val="1"/>
    <w:qFormat/>
    <w:rsid w:val="0060343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3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3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2025-01-28T07:47:00Z</cp:lastPrinted>
  <dcterms:created xsi:type="dcterms:W3CDTF">2024-11-06T14:05:00Z</dcterms:created>
  <dcterms:modified xsi:type="dcterms:W3CDTF">2025-01-28T07:47:00Z</dcterms:modified>
</cp:coreProperties>
</file>