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92" w:rsidRDefault="000E0492" w:rsidP="000E04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ХАРОВСКОГО МУНИЦИПАЛЬНОГО ОКРУГА</w:t>
      </w:r>
    </w:p>
    <w:p w:rsidR="000E0492" w:rsidRDefault="000E0492" w:rsidP="000E049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E0492" w:rsidRDefault="000E0492" w:rsidP="000E0492">
      <w:pPr>
        <w:jc w:val="center"/>
        <w:rPr>
          <w:sz w:val="28"/>
          <w:szCs w:val="28"/>
        </w:rPr>
      </w:pPr>
    </w:p>
    <w:p w:rsidR="000E0492" w:rsidRDefault="000E0492" w:rsidP="000E04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0492" w:rsidRDefault="000E0492" w:rsidP="000E0492">
      <w:pPr>
        <w:jc w:val="center"/>
        <w:rPr>
          <w:sz w:val="28"/>
          <w:szCs w:val="28"/>
        </w:rPr>
      </w:pPr>
    </w:p>
    <w:p w:rsidR="000E0492" w:rsidRDefault="000E0492" w:rsidP="000E04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62AD">
        <w:rPr>
          <w:sz w:val="28"/>
          <w:szCs w:val="28"/>
        </w:rPr>
        <w:t>06.05.</w:t>
      </w:r>
      <w:r>
        <w:rPr>
          <w:sz w:val="28"/>
          <w:szCs w:val="28"/>
        </w:rPr>
        <w:t xml:space="preserve">2025 года                  </w:t>
      </w:r>
      <w:r w:rsidR="009662AD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№ </w:t>
      </w:r>
      <w:r w:rsidR="009662AD">
        <w:rPr>
          <w:sz w:val="28"/>
          <w:szCs w:val="28"/>
        </w:rPr>
        <w:t>509</w:t>
      </w:r>
    </w:p>
    <w:p w:rsidR="000E0492" w:rsidRDefault="000E0492" w:rsidP="000E0492">
      <w:pPr>
        <w:rPr>
          <w:sz w:val="28"/>
          <w:szCs w:val="28"/>
        </w:rPr>
      </w:pPr>
    </w:p>
    <w:p w:rsidR="000E0492" w:rsidRDefault="000E0492" w:rsidP="000E0492">
      <w:pPr>
        <w:ind w:right="42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</w:t>
      </w:r>
      <w:r w:rsidRPr="000E0492">
        <w:rPr>
          <w:sz w:val="28"/>
          <w:szCs w:val="28"/>
        </w:rPr>
        <w:t>Муниципального бюджетного учреждения культуры «Центр культуры Харовского округа»</w:t>
      </w:r>
      <w:r>
        <w:rPr>
          <w:sz w:val="28"/>
          <w:szCs w:val="28"/>
        </w:rPr>
        <w:t xml:space="preserve"> </w:t>
      </w:r>
    </w:p>
    <w:p w:rsidR="000E0492" w:rsidRDefault="000E0492" w:rsidP="000E0492">
      <w:pPr>
        <w:jc w:val="both"/>
        <w:rPr>
          <w:sz w:val="28"/>
          <w:szCs w:val="28"/>
        </w:rPr>
      </w:pPr>
    </w:p>
    <w:p w:rsidR="000E0492" w:rsidRDefault="000E0492" w:rsidP="000E04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12.01.1996 № 7-ФЗ «О некоммерческих организациях», постановлением Администрации Харовского муниципального округа от 08.02.2023 № 212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ПОСТАНОВЛЯЮ:</w:t>
      </w:r>
    </w:p>
    <w:p w:rsidR="000E0492" w:rsidRDefault="000E0492" w:rsidP="000E049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Устав </w:t>
      </w:r>
      <w:r w:rsidR="009A3035" w:rsidRPr="009A3035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«Центр культуры Харовского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Устав).</w:t>
      </w:r>
    </w:p>
    <w:p w:rsidR="000E0492" w:rsidRDefault="000E0492" w:rsidP="000E049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Уполномочить директора </w:t>
      </w:r>
      <w:r w:rsidR="009A3035" w:rsidRPr="009A3035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«Центр культуры Харовского округа»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9A3035">
        <w:rPr>
          <w:rFonts w:ascii="Times New Roman" w:eastAsia="Calibri" w:hAnsi="Times New Roman" w:cs="Times New Roman"/>
          <w:sz w:val="28"/>
          <w:szCs w:val="28"/>
          <w:lang w:eastAsia="en-US"/>
        </w:rPr>
        <w:t>Т.Н. Скворцова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зарегистрировать Устав в уполномоченном государственном органе, осуществляющем государственную регистрацию.</w:t>
      </w:r>
    </w:p>
    <w:p w:rsidR="000E0492" w:rsidRDefault="000E0492" w:rsidP="000E049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Директору </w:t>
      </w:r>
      <w:r w:rsidR="009A3035" w:rsidRPr="009A303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«Центр культуры Харовского </w:t>
      </w:r>
      <w:proofErr w:type="gramStart"/>
      <w:r w:rsidR="009A3035" w:rsidRPr="009A3035">
        <w:rPr>
          <w:rFonts w:ascii="Times New Roman" w:hAnsi="Times New Roman" w:cs="Times New Roman"/>
          <w:sz w:val="28"/>
          <w:szCs w:val="28"/>
        </w:rPr>
        <w:t>округа»</w:t>
      </w:r>
      <w:r w:rsidR="009A3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End"/>
      <w:r w:rsidR="009A3035">
        <w:rPr>
          <w:rFonts w:ascii="Times New Roman" w:eastAsia="Calibri" w:hAnsi="Times New Roman" w:cs="Times New Roman"/>
          <w:sz w:val="28"/>
          <w:szCs w:val="28"/>
          <w:lang w:eastAsia="en-US"/>
        </w:rPr>
        <w:t>Т.Н. Скворцова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после регистрации Устава предоставить копию Устава в Харовский территориальный сектор ГКУ ВО «Областное казначейство», МКУ «Центр бюджетного учета и отчетности Харовского муниципального округа».</w:t>
      </w:r>
    </w:p>
    <w:p w:rsidR="000E0492" w:rsidRDefault="000E0492" w:rsidP="000E049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Контроль за исполнением постановления возложить на заместителя Главы Харовского муниципального округа по социальным вопросам и внутренней политике Н.С. Суворову.</w:t>
      </w:r>
    </w:p>
    <w:p w:rsidR="000E0492" w:rsidRDefault="000E0492" w:rsidP="000E04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Настоящее постановление вступает в силу с момента его подписания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0E0492" w:rsidRDefault="000E0492" w:rsidP="000E04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492" w:rsidRDefault="000E0492" w:rsidP="000E049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7E6A" w:rsidRPr="000E0492" w:rsidRDefault="000E0492" w:rsidP="000E0492">
      <w:pPr>
        <w:rPr>
          <w:sz w:val="28"/>
          <w:szCs w:val="28"/>
        </w:rPr>
      </w:pPr>
      <w:r>
        <w:rPr>
          <w:sz w:val="28"/>
          <w:szCs w:val="28"/>
        </w:rPr>
        <w:t>Глава Харовского муниципального округа                                          А.В. Белов</w:t>
      </w:r>
    </w:p>
    <w:sectPr w:rsidR="00C87E6A" w:rsidRPr="000E0492" w:rsidSect="00C8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492"/>
    <w:rsid w:val="000E0492"/>
    <w:rsid w:val="00355B4E"/>
    <w:rsid w:val="009662AD"/>
    <w:rsid w:val="009A3035"/>
    <w:rsid w:val="00C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2756"/>
  <w15:docId w15:val="{FB4986C4-E205-467E-8B8D-65C33794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49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User34-20</cp:lastModifiedBy>
  <cp:revision>3</cp:revision>
  <dcterms:created xsi:type="dcterms:W3CDTF">2025-04-24T13:07:00Z</dcterms:created>
  <dcterms:modified xsi:type="dcterms:W3CDTF">2025-05-07T13:52:00Z</dcterms:modified>
</cp:coreProperties>
</file>