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DF" w:rsidRDefault="00A3752A">
      <w:pPr>
        <w:ind w:left="567"/>
        <w:jc w:val="center"/>
        <w:outlineLvl w:val="0"/>
        <w:rPr>
          <w:sz w:val="28"/>
        </w:rPr>
      </w:pPr>
      <w:bookmarkStart w:id="0" w:name="Par1"/>
      <w:bookmarkEnd w:id="0"/>
      <w:r>
        <w:rPr>
          <w:sz w:val="28"/>
        </w:rPr>
        <w:t xml:space="preserve">АДМИНИСТРАЦИЯ  ХАРОВСКОГО  МУНИЦИПАЛЬНОГО  ОКРУГА </w:t>
      </w:r>
    </w:p>
    <w:p w:rsidR="003A31DF" w:rsidRDefault="003A31DF">
      <w:pPr>
        <w:ind w:left="567"/>
        <w:jc w:val="center"/>
        <w:outlineLvl w:val="0"/>
        <w:rPr>
          <w:sz w:val="28"/>
        </w:rPr>
      </w:pPr>
    </w:p>
    <w:p w:rsidR="003A31DF" w:rsidRDefault="00A3752A">
      <w:pPr>
        <w:ind w:left="567"/>
        <w:jc w:val="center"/>
        <w:outlineLvl w:val="0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3A31DF" w:rsidRDefault="003A31DF">
      <w:pPr>
        <w:rPr>
          <w:sz w:val="28"/>
        </w:rPr>
      </w:pPr>
    </w:p>
    <w:p w:rsidR="003A31DF" w:rsidRDefault="00A3752A">
      <w:pPr>
        <w:rPr>
          <w:sz w:val="28"/>
          <w:u w:val="single"/>
        </w:rPr>
      </w:pPr>
      <w:r>
        <w:rPr>
          <w:sz w:val="28"/>
        </w:rPr>
        <w:t xml:space="preserve">от </w:t>
      </w:r>
      <w:r w:rsidR="00942AA7">
        <w:rPr>
          <w:sz w:val="28"/>
        </w:rPr>
        <w:t>21.02.</w:t>
      </w:r>
      <w:r>
        <w:rPr>
          <w:sz w:val="28"/>
        </w:rPr>
        <w:t xml:space="preserve"> </w:t>
      </w:r>
      <w:r w:rsidR="00942AA7">
        <w:rPr>
          <w:sz w:val="28"/>
        </w:rPr>
        <w:t>2024</w:t>
      </w:r>
      <w:r>
        <w:rPr>
          <w:sz w:val="28"/>
        </w:rPr>
        <w:t xml:space="preserve"> </w:t>
      </w:r>
      <w:r w:rsidR="00DC0664">
        <w:rPr>
          <w:sz w:val="28"/>
        </w:rPr>
        <w:t>г.</w:t>
      </w:r>
      <w:r>
        <w:rPr>
          <w:sz w:val="28"/>
        </w:rPr>
        <w:t xml:space="preserve">              </w:t>
      </w:r>
      <w:r w:rsidR="00942AA7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  </w:t>
      </w:r>
      <w:r w:rsidR="00942AA7">
        <w:rPr>
          <w:sz w:val="28"/>
        </w:rPr>
        <w:t xml:space="preserve">       </w:t>
      </w:r>
      <w:r w:rsidR="00DC0664">
        <w:rPr>
          <w:sz w:val="28"/>
        </w:rPr>
        <w:t xml:space="preserve">   </w:t>
      </w:r>
      <w:bookmarkStart w:id="1" w:name="_GoBack"/>
      <w:bookmarkEnd w:id="1"/>
      <w:r>
        <w:rPr>
          <w:sz w:val="28"/>
        </w:rPr>
        <w:t>№</w:t>
      </w:r>
      <w:r w:rsidR="00942AA7">
        <w:rPr>
          <w:sz w:val="28"/>
        </w:rPr>
        <w:t xml:space="preserve"> 222</w:t>
      </w:r>
      <w:r>
        <w:rPr>
          <w:sz w:val="28"/>
        </w:rPr>
        <w:t xml:space="preserve">                                                     </w:t>
      </w:r>
    </w:p>
    <w:p w:rsidR="003A31DF" w:rsidRDefault="003A31DF">
      <w:pPr>
        <w:widowControl w:val="0"/>
        <w:jc w:val="both"/>
        <w:rPr>
          <w:sz w:val="28"/>
          <w:szCs w:val="28"/>
        </w:rPr>
      </w:pPr>
    </w:p>
    <w:p w:rsidR="003A31DF" w:rsidRDefault="00A375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3A31DF" w:rsidRDefault="00A375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Харовского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3A31DF" w:rsidRDefault="00A375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округа от 23.01.2023 г. №106</w:t>
      </w:r>
    </w:p>
    <w:p w:rsidR="003A31DF" w:rsidRDefault="003A31DF">
      <w:pPr>
        <w:widowControl w:val="0"/>
        <w:jc w:val="both"/>
        <w:rPr>
          <w:sz w:val="26"/>
        </w:rPr>
      </w:pPr>
    </w:p>
    <w:p w:rsidR="003A31DF" w:rsidRDefault="00A3752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 в постановление  администрации  Харовского муниципального округа от 23.01.2023 г.  №106 «Об утверждении муниципальной программы «Архитектура и градостроительство в Харовском муниципальном округе на 2023-2030 годы»:</w:t>
      </w:r>
    </w:p>
    <w:p w:rsidR="003A31DF" w:rsidRDefault="00A3752A">
      <w:pPr>
        <w:widowControl w:val="0"/>
        <w:numPr>
          <w:ilvl w:val="1"/>
          <w:numId w:val="4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 8 паспорта  муниципальной программы Харовского муниципального округа изложить в следующей редакции:</w:t>
      </w:r>
    </w:p>
    <w:p w:rsidR="003A31DF" w:rsidRDefault="003A31DF">
      <w:pPr>
        <w:widowControl w:val="0"/>
        <w:ind w:left="12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53"/>
      </w:tblGrid>
      <w:tr w:rsidR="003A31DF">
        <w:tc>
          <w:tcPr>
            <w:tcW w:w="2410" w:type="dxa"/>
          </w:tcPr>
          <w:p w:rsidR="003A31DF" w:rsidRDefault="00A37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8"/>
              </w:rPr>
              <w:t>Объем финансового обеспечения муниципальной программы за счет средств бюджета Харовского муниципального округа  по этапам реализации</w:t>
            </w:r>
          </w:p>
        </w:tc>
        <w:tc>
          <w:tcPr>
            <w:tcW w:w="7053" w:type="dxa"/>
          </w:tcPr>
          <w:p w:rsidR="003A31DF" w:rsidRDefault="00A3752A">
            <w:pPr>
              <w:widowControl w:val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Объем финансового обеспечения муниципальной программы за счет средств бюджета Харовского  муниципального округа составляет  3690,000  тыс. рублей, в том числе по годам:</w:t>
            </w:r>
          </w:p>
          <w:p w:rsidR="003A31DF" w:rsidRDefault="00A3752A">
            <w:pPr>
              <w:widowControl w:val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400,000 тыс. рублей</w:t>
            </w:r>
            <w:r>
              <w:rPr>
                <w:sz w:val="26"/>
                <w:szCs w:val="28"/>
                <w:vertAlign w:val="superscript"/>
              </w:rPr>
              <w:t xml:space="preserve">  </w:t>
            </w:r>
          </w:p>
          <w:p w:rsidR="003A31DF" w:rsidRDefault="00A3752A">
            <w:pPr>
              <w:widowControl w:val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2024 год – 670,000 тыс. рублей</w:t>
            </w:r>
          </w:p>
          <w:p w:rsidR="003A31DF" w:rsidRDefault="00A3752A">
            <w:pPr>
              <w:widowControl w:val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2025 год – 20,000 тыс. рублей</w:t>
            </w:r>
          </w:p>
          <w:p w:rsidR="003A31DF" w:rsidRDefault="00A3752A">
            <w:pPr>
              <w:widowControl w:val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2026 год – 520,000 тыс. рублей</w:t>
            </w:r>
          </w:p>
          <w:p w:rsidR="003A31DF" w:rsidRDefault="00A3752A">
            <w:pPr>
              <w:widowControl w:val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2027 год – 520,000 тыс. рублей</w:t>
            </w:r>
          </w:p>
          <w:p w:rsidR="003A31DF" w:rsidRDefault="00A3752A">
            <w:pPr>
              <w:widowControl w:val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2028 год  - 520,000 тыс. рублей</w:t>
            </w:r>
          </w:p>
          <w:p w:rsidR="003A31DF" w:rsidRDefault="00A3752A">
            <w:pPr>
              <w:widowControl w:val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2029 год  – 520,000 тыс. рублей</w:t>
            </w:r>
          </w:p>
          <w:p w:rsidR="003A31DF" w:rsidRDefault="00A37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8"/>
              </w:rPr>
              <w:t>2030  год – 520,000 тыс. рублей</w:t>
            </w:r>
          </w:p>
        </w:tc>
      </w:tr>
    </w:tbl>
    <w:p w:rsidR="003A31DF" w:rsidRDefault="003A31DF">
      <w:pPr>
        <w:widowControl w:val="0"/>
        <w:ind w:left="1260"/>
        <w:jc w:val="both"/>
        <w:rPr>
          <w:color w:val="000000"/>
          <w:sz w:val="28"/>
          <w:szCs w:val="28"/>
        </w:rPr>
      </w:pPr>
    </w:p>
    <w:p w:rsidR="003A31DF" w:rsidRDefault="00A3752A">
      <w:pPr>
        <w:widowControl w:val="0"/>
        <w:numPr>
          <w:ilvl w:val="1"/>
          <w:numId w:val="4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Приложения №1, №2, №3, №4, №5  муниципальной   программы </w:t>
      </w:r>
    </w:p>
    <w:p w:rsidR="003A31DF" w:rsidRDefault="00A3752A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изложить в новой  редакции (прилагаются).</w:t>
      </w:r>
    </w:p>
    <w:p w:rsidR="003A31DF" w:rsidRDefault="00A3752A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Харовского муниципального округа С.В. </w:t>
      </w:r>
      <w:proofErr w:type="spellStart"/>
      <w:r>
        <w:rPr>
          <w:color w:val="000000"/>
          <w:sz w:val="28"/>
          <w:szCs w:val="28"/>
        </w:rPr>
        <w:t>Рябкова</w:t>
      </w:r>
      <w:proofErr w:type="spellEnd"/>
      <w:r>
        <w:rPr>
          <w:color w:val="000000"/>
          <w:sz w:val="28"/>
          <w:szCs w:val="28"/>
        </w:rPr>
        <w:t>.</w:t>
      </w:r>
    </w:p>
    <w:p w:rsidR="003A31DF" w:rsidRDefault="00A3752A">
      <w:pPr>
        <w:pStyle w:val="aff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районной газете «Призыв» и   подлежит размещению  на  официальном  сайте   администрации Харовского муниципального округа в информационно-телекоммуникационной  сети «Интернет».</w:t>
      </w:r>
    </w:p>
    <w:p w:rsidR="003A31DF" w:rsidRDefault="003A31DF">
      <w:pPr>
        <w:widowControl w:val="0"/>
        <w:jc w:val="both"/>
        <w:rPr>
          <w:color w:val="000000"/>
          <w:sz w:val="28"/>
          <w:szCs w:val="28"/>
        </w:rPr>
      </w:pPr>
    </w:p>
    <w:p w:rsidR="003A31DF" w:rsidRDefault="003A31DF">
      <w:pPr>
        <w:widowControl w:val="0"/>
        <w:jc w:val="both"/>
        <w:rPr>
          <w:sz w:val="28"/>
          <w:szCs w:val="28"/>
        </w:rPr>
      </w:pPr>
    </w:p>
    <w:p w:rsidR="003A31DF" w:rsidRDefault="00A3752A">
      <w:pPr>
        <w:tabs>
          <w:tab w:val="left" w:pos="7035"/>
        </w:tabs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>Глава  Харовского муниципального округа                           О.В. Тихомиров</w:t>
      </w:r>
    </w:p>
    <w:p w:rsidR="003A31DF" w:rsidRDefault="003A31DF">
      <w:pPr>
        <w:ind w:right="-284"/>
        <w:jc w:val="both"/>
        <w:outlineLvl w:val="0"/>
        <w:rPr>
          <w:sz w:val="28"/>
          <w:szCs w:val="28"/>
        </w:rPr>
      </w:pPr>
    </w:p>
    <w:p w:rsidR="003A31DF" w:rsidRDefault="003A31DF">
      <w:pPr>
        <w:ind w:right="-284"/>
        <w:jc w:val="both"/>
        <w:outlineLvl w:val="0"/>
        <w:rPr>
          <w:sz w:val="28"/>
          <w:szCs w:val="28"/>
        </w:rPr>
      </w:pPr>
    </w:p>
    <w:p w:rsidR="003A31DF" w:rsidRDefault="003A31DF">
      <w:pPr>
        <w:widowControl w:val="0"/>
        <w:jc w:val="both"/>
        <w:rPr>
          <w:sz w:val="26"/>
          <w:szCs w:val="28"/>
        </w:rPr>
        <w:sectPr w:rsidR="003A31D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1DF" w:rsidRDefault="00A3752A">
      <w:pPr>
        <w:widowControl w:val="0"/>
        <w:jc w:val="right"/>
        <w:outlineLvl w:val="1"/>
        <w:rPr>
          <w:sz w:val="26"/>
          <w:szCs w:val="28"/>
        </w:rPr>
      </w:pPr>
      <w:r>
        <w:rPr>
          <w:sz w:val="26"/>
          <w:szCs w:val="28"/>
        </w:rPr>
        <w:lastRenderedPageBreak/>
        <w:t>Приложение 1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>к муниципальной программе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«Архитектура и градостроительство в Харовском   </w:t>
      </w:r>
    </w:p>
    <w:p w:rsidR="003A31DF" w:rsidRDefault="00A3752A">
      <w:pPr>
        <w:widowControl w:val="0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sz w:val="26"/>
          <w:szCs w:val="28"/>
        </w:rPr>
        <w:t>муниципальном  округе  на 2023 - 2030 годы»</w:t>
      </w:r>
      <w:proofErr w:type="gramEnd"/>
    </w:p>
    <w:p w:rsidR="003A31DF" w:rsidRDefault="003A31DF">
      <w:pPr>
        <w:widowControl w:val="0"/>
        <w:jc w:val="center"/>
        <w:rPr>
          <w:sz w:val="26"/>
          <w:szCs w:val="28"/>
        </w:rPr>
      </w:pPr>
    </w:p>
    <w:p w:rsidR="003A31DF" w:rsidRDefault="00A3752A">
      <w:pPr>
        <w:widowControl w:val="0"/>
        <w:jc w:val="center"/>
        <w:rPr>
          <w:sz w:val="26"/>
          <w:szCs w:val="28"/>
        </w:rPr>
      </w:pPr>
      <w:r>
        <w:rPr>
          <w:sz w:val="26"/>
          <w:szCs w:val="28"/>
        </w:rPr>
        <w:t>СВЕДЕНИЯ</w:t>
      </w:r>
    </w:p>
    <w:p w:rsidR="003A31DF" w:rsidRDefault="00A3752A">
      <w:pPr>
        <w:widowControl w:val="0"/>
        <w:jc w:val="center"/>
        <w:rPr>
          <w:sz w:val="26"/>
          <w:szCs w:val="28"/>
        </w:rPr>
      </w:pPr>
      <w:r>
        <w:rPr>
          <w:sz w:val="26"/>
          <w:szCs w:val="28"/>
        </w:rPr>
        <w:t>О  ЦЕЛЕВЫХ  ПОКАЗАТЕЛЯХ   МУНИЦИПАЛЬНОЙ  ПРОГРАММЫ</w:t>
      </w:r>
    </w:p>
    <w:p w:rsidR="003A31DF" w:rsidRDefault="003A31DF">
      <w:pPr>
        <w:widowControl w:val="0"/>
        <w:jc w:val="center"/>
        <w:rPr>
          <w:sz w:val="26"/>
          <w:szCs w:val="28"/>
        </w:rPr>
      </w:pPr>
    </w:p>
    <w:tbl>
      <w:tblPr>
        <w:tblW w:w="14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973"/>
        <w:gridCol w:w="2304"/>
        <w:gridCol w:w="851"/>
        <w:gridCol w:w="851"/>
        <w:gridCol w:w="850"/>
        <w:gridCol w:w="851"/>
        <w:gridCol w:w="708"/>
        <w:gridCol w:w="709"/>
        <w:gridCol w:w="851"/>
        <w:gridCol w:w="708"/>
        <w:gridCol w:w="765"/>
      </w:tblGrid>
      <w:tr w:rsidR="003A31DF">
        <w:trPr>
          <w:gridAfter w:val="8"/>
          <w:wAfter w:w="6293" w:type="dxa"/>
          <w:trHeight w:val="276"/>
        </w:trPr>
        <w:tc>
          <w:tcPr>
            <w:tcW w:w="635" w:type="dxa"/>
            <w:vMerge w:val="restart"/>
          </w:tcPr>
          <w:p w:rsidR="003A31DF" w:rsidRDefault="003A31DF">
            <w:pPr>
              <w:widowControl w:val="0"/>
              <w:jc w:val="center"/>
            </w:pPr>
          </w:p>
          <w:p w:rsidR="003A31DF" w:rsidRDefault="00A3752A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3" w:type="dxa"/>
            <w:vMerge w:val="restart"/>
          </w:tcPr>
          <w:p w:rsidR="003A31DF" w:rsidRDefault="003A31DF">
            <w:pPr>
              <w:widowControl w:val="0"/>
              <w:jc w:val="center"/>
            </w:pPr>
          </w:p>
          <w:p w:rsidR="003A31DF" w:rsidRDefault="00A3752A">
            <w:pPr>
              <w:widowControl w:val="0"/>
              <w:jc w:val="center"/>
            </w:pPr>
            <w:r>
              <w:t>Задача, направленная на достижение цели</w:t>
            </w:r>
          </w:p>
        </w:tc>
        <w:tc>
          <w:tcPr>
            <w:tcW w:w="2304" w:type="dxa"/>
            <w:vMerge w:val="restart"/>
          </w:tcPr>
          <w:p w:rsidR="003A31DF" w:rsidRDefault="003A31DF">
            <w:pPr>
              <w:widowControl w:val="0"/>
              <w:jc w:val="center"/>
            </w:pPr>
          </w:p>
          <w:p w:rsidR="003A31DF" w:rsidRDefault="00A3752A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A31DF" w:rsidRDefault="003A31DF">
            <w:pPr>
              <w:widowControl w:val="0"/>
              <w:jc w:val="center"/>
            </w:pPr>
          </w:p>
          <w:p w:rsidR="003A31DF" w:rsidRDefault="00A3752A">
            <w:pPr>
              <w:widowControl w:val="0"/>
              <w:jc w:val="center"/>
            </w:pPr>
            <w:r>
              <w:t>Ед.</w:t>
            </w:r>
          </w:p>
          <w:p w:rsidR="003A31DF" w:rsidRDefault="00A3752A">
            <w:pPr>
              <w:widowControl w:val="0"/>
              <w:jc w:val="center"/>
            </w:pPr>
            <w:r>
              <w:t>изм.</w:t>
            </w:r>
          </w:p>
        </w:tc>
      </w:tr>
      <w:tr w:rsidR="003A31DF">
        <w:trPr>
          <w:trHeight w:val="319"/>
        </w:trPr>
        <w:tc>
          <w:tcPr>
            <w:tcW w:w="635" w:type="dxa"/>
            <w:vMerge/>
          </w:tcPr>
          <w:p w:rsidR="003A31DF" w:rsidRDefault="003A31DF">
            <w:pPr>
              <w:widowControl w:val="0"/>
              <w:jc w:val="center"/>
            </w:pPr>
          </w:p>
        </w:tc>
        <w:tc>
          <w:tcPr>
            <w:tcW w:w="3973" w:type="dxa"/>
            <w:vMerge/>
          </w:tcPr>
          <w:p w:rsidR="003A31DF" w:rsidRDefault="003A31DF">
            <w:pPr>
              <w:widowControl w:val="0"/>
              <w:jc w:val="center"/>
            </w:pPr>
          </w:p>
        </w:tc>
        <w:tc>
          <w:tcPr>
            <w:tcW w:w="2304" w:type="dxa"/>
            <w:vMerge/>
          </w:tcPr>
          <w:p w:rsidR="003A31DF" w:rsidRDefault="003A31DF">
            <w:pPr>
              <w:widowControl w:val="0"/>
              <w:jc w:val="center"/>
            </w:pPr>
          </w:p>
        </w:tc>
        <w:tc>
          <w:tcPr>
            <w:tcW w:w="851" w:type="dxa"/>
            <w:vMerge/>
          </w:tcPr>
          <w:p w:rsidR="003A31DF" w:rsidRDefault="003A31DF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отчетное</w:t>
            </w:r>
          </w:p>
        </w:tc>
        <w:tc>
          <w:tcPr>
            <w:tcW w:w="5442" w:type="dxa"/>
            <w:gridSpan w:val="7"/>
          </w:tcPr>
          <w:p w:rsidR="003A31DF" w:rsidRDefault="00A3752A">
            <w:r>
              <w:t>Плановое</w:t>
            </w:r>
          </w:p>
        </w:tc>
      </w:tr>
      <w:tr w:rsidR="003A31DF">
        <w:trPr>
          <w:trHeight w:val="495"/>
        </w:trPr>
        <w:tc>
          <w:tcPr>
            <w:tcW w:w="635" w:type="dxa"/>
            <w:vMerge/>
          </w:tcPr>
          <w:p w:rsidR="003A31DF" w:rsidRDefault="003A31DF">
            <w:pPr>
              <w:widowControl w:val="0"/>
              <w:jc w:val="center"/>
            </w:pPr>
          </w:p>
        </w:tc>
        <w:tc>
          <w:tcPr>
            <w:tcW w:w="3973" w:type="dxa"/>
            <w:vMerge/>
          </w:tcPr>
          <w:p w:rsidR="003A31DF" w:rsidRDefault="003A31DF">
            <w:pPr>
              <w:widowControl w:val="0"/>
              <w:jc w:val="center"/>
            </w:pPr>
          </w:p>
        </w:tc>
        <w:tc>
          <w:tcPr>
            <w:tcW w:w="2304" w:type="dxa"/>
            <w:vMerge/>
          </w:tcPr>
          <w:p w:rsidR="003A31DF" w:rsidRDefault="003A31DF">
            <w:pPr>
              <w:widowControl w:val="0"/>
              <w:jc w:val="center"/>
            </w:pPr>
          </w:p>
        </w:tc>
        <w:tc>
          <w:tcPr>
            <w:tcW w:w="851" w:type="dxa"/>
            <w:vMerge/>
          </w:tcPr>
          <w:p w:rsidR="003A31DF" w:rsidRDefault="003A31DF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2023</w:t>
            </w:r>
          </w:p>
          <w:p w:rsidR="003A31DF" w:rsidRDefault="00A3752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jc w:val="center"/>
            </w:pPr>
            <w:r>
              <w:t xml:space="preserve">2024 </w:t>
            </w:r>
          </w:p>
          <w:p w:rsidR="003A31DF" w:rsidRDefault="00A3752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2025</w:t>
            </w:r>
          </w:p>
          <w:p w:rsidR="003A31DF" w:rsidRDefault="00A3752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2026</w:t>
            </w:r>
          </w:p>
          <w:p w:rsidR="003A31DF" w:rsidRDefault="00A3752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709" w:type="dxa"/>
          </w:tcPr>
          <w:p w:rsidR="003A31DF" w:rsidRDefault="00A3752A">
            <w:pPr>
              <w:widowControl w:val="0"/>
              <w:jc w:val="center"/>
            </w:pPr>
            <w:r>
              <w:t>2027</w:t>
            </w:r>
          </w:p>
          <w:p w:rsidR="003A31DF" w:rsidRDefault="00A3752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2028</w:t>
            </w:r>
          </w:p>
          <w:p w:rsidR="003A31DF" w:rsidRDefault="00A3752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2029</w:t>
            </w:r>
          </w:p>
          <w:p w:rsidR="003A31DF" w:rsidRDefault="00A3752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765" w:type="dxa"/>
          </w:tcPr>
          <w:p w:rsidR="003A31DF" w:rsidRDefault="00A3752A">
            <w:pPr>
              <w:widowControl w:val="0"/>
              <w:jc w:val="center"/>
            </w:pPr>
            <w:r>
              <w:t>2030</w:t>
            </w:r>
          </w:p>
          <w:p w:rsidR="003A31DF" w:rsidRDefault="00A3752A">
            <w:pPr>
              <w:widowControl w:val="0"/>
              <w:jc w:val="center"/>
            </w:pPr>
            <w:r>
              <w:t>год</w:t>
            </w:r>
          </w:p>
        </w:tc>
      </w:tr>
      <w:tr w:rsidR="003A31DF">
        <w:trPr>
          <w:trHeight w:val="297"/>
        </w:trPr>
        <w:tc>
          <w:tcPr>
            <w:tcW w:w="635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3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31DF">
        <w:trPr>
          <w:trHeight w:val="1035"/>
        </w:trPr>
        <w:tc>
          <w:tcPr>
            <w:tcW w:w="635" w:type="dxa"/>
            <w:vMerge w:val="restart"/>
          </w:tcPr>
          <w:p w:rsidR="003A31DF" w:rsidRDefault="00A375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73" w:type="dxa"/>
            <w:vMerge w:val="restart"/>
          </w:tcPr>
          <w:p w:rsidR="003A31DF" w:rsidRDefault="00A3752A">
            <w:pPr>
              <w:widowControl w:val="0"/>
              <w:jc w:val="both"/>
            </w:pPr>
            <w:r>
              <w:t>Обеспечение устойчивого развития  территорий</w:t>
            </w:r>
          </w:p>
        </w:tc>
        <w:tc>
          <w:tcPr>
            <w:tcW w:w="2304" w:type="dxa"/>
          </w:tcPr>
          <w:p w:rsidR="003A31DF" w:rsidRDefault="00A3752A">
            <w:pPr>
              <w:widowControl w:val="0"/>
              <w:tabs>
                <w:tab w:val="num" w:pos="900"/>
              </w:tabs>
            </w:pPr>
            <w:r>
              <w:t xml:space="preserve">Проведение </w:t>
            </w:r>
            <w:proofErr w:type="gramStart"/>
            <w:r>
              <w:t>ежегодных</w:t>
            </w:r>
            <w:proofErr w:type="gramEnd"/>
            <w:r>
              <w:t xml:space="preserve"> </w:t>
            </w:r>
          </w:p>
          <w:p w:rsidR="003A31DF" w:rsidRDefault="00A3752A">
            <w:pPr>
              <w:widowControl w:val="0"/>
              <w:tabs>
                <w:tab w:val="num" w:pos="900"/>
              </w:tabs>
            </w:pPr>
            <w:r>
              <w:t>смотров - конкурсов в сфере архитектуры.</w:t>
            </w:r>
          </w:p>
          <w:p w:rsidR="003A31DF" w:rsidRDefault="003A31DF">
            <w:pPr>
              <w:widowControl w:val="0"/>
              <w:tabs>
                <w:tab w:val="num" w:pos="900"/>
              </w:tabs>
            </w:pP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A31DF" w:rsidRDefault="00A375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3A31DF" w:rsidRDefault="00A3752A">
            <w:pPr>
              <w:widowControl w:val="0"/>
              <w:jc w:val="center"/>
            </w:pPr>
            <w:r>
              <w:t>2</w:t>
            </w:r>
          </w:p>
        </w:tc>
      </w:tr>
      <w:tr w:rsidR="003A31DF">
        <w:trPr>
          <w:trHeight w:val="1314"/>
        </w:trPr>
        <w:tc>
          <w:tcPr>
            <w:tcW w:w="635" w:type="dxa"/>
            <w:vMerge/>
          </w:tcPr>
          <w:p w:rsidR="003A31DF" w:rsidRDefault="003A31DF">
            <w:pPr>
              <w:widowControl w:val="0"/>
              <w:jc w:val="center"/>
              <w:rPr>
                <w:sz w:val="26"/>
                <w:szCs w:val="28"/>
              </w:rPr>
            </w:pPr>
          </w:p>
        </w:tc>
        <w:tc>
          <w:tcPr>
            <w:tcW w:w="3973" w:type="dxa"/>
            <w:vMerge/>
          </w:tcPr>
          <w:p w:rsidR="003A31DF" w:rsidRDefault="003A31DF">
            <w:pPr>
              <w:widowControl w:val="0"/>
              <w:jc w:val="both"/>
              <w:rPr>
                <w:sz w:val="26"/>
                <w:szCs w:val="28"/>
              </w:rPr>
            </w:pPr>
          </w:p>
        </w:tc>
        <w:tc>
          <w:tcPr>
            <w:tcW w:w="2304" w:type="dxa"/>
          </w:tcPr>
          <w:p w:rsidR="003A31DF" w:rsidRPr="004C0644" w:rsidRDefault="004C0644">
            <w:pPr>
              <w:widowControl w:val="0"/>
              <w:jc w:val="both"/>
              <w:rPr>
                <w:color w:val="000000"/>
              </w:rPr>
            </w:pPr>
            <w:r w:rsidRPr="004C0644">
              <w:t>Подготовка документации по планировке территории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65" w:type="dxa"/>
          </w:tcPr>
          <w:p w:rsidR="003A31DF" w:rsidRDefault="00A3752A">
            <w:pPr>
              <w:widowControl w:val="0"/>
            </w:pPr>
            <w:r>
              <w:t>100</w:t>
            </w:r>
          </w:p>
          <w:p w:rsidR="003A31DF" w:rsidRDefault="003A31DF">
            <w:pPr>
              <w:widowControl w:val="0"/>
            </w:pPr>
          </w:p>
          <w:p w:rsidR="003A31DF" w:rsidRDefault="003A31DF">
            <w:pPr>
              <w:widowControl w:val="0"/>
            </w:pPr>
          </w:p>
          <w:p w:rsidR="003A31DF" w:rsidRDefault="003A31DF">
            <w:pPr>
              <w:widowControl w:val="0"/>
            </w:pPr>
          </w:p>
        </w:tc>
      </w:tr>
      <w:tr w:rsidR="003A31DF">
        <w:trPr>
          <w:trHeight w:val="1876"/>
        </w:trPr>
        <w:tc>
          <w:tcPr>
            <w:tcW w:w="635" w:type="dxa"/>
            <w:vMerge/>
          </w:tcPr>
          <w:p w:rsidR="003A31DF" w:rsidRDefault="003A31DF">
            <w:pPr>
              <w:widowControl w:val="0"/>
              <w:jc w:val="center"/>
              <w:rPr>
                <w:sz w:val="26"/>
                <w:szCs w:val="28"/>
              </w:rPr>
            </w:pPr>
          </w:p>
        </w:tc>
        <w:tc>
          <w:tcPr>
            <w:tcW w:w="3973" w:type="dxa"/>
            <w:vMerge/>
          </w:tcPr>
          <w:p w:rsidR="003A31DF" w:rsidRDefault="003A31DF">
            <w:pPr>
              <w:widowControl w:val="0"/>
              <w:jc w:val="both"/>
              <w:rPr>
                <w:sz w:val="26"/>
                <w:szCs w:val="28"/>
              </w:rPr>
            </w:pPr>
          </w:p>
        </w:tc>
        <w:tc>
          <w:tcPr>
            <w:tcW w:w="2304" w:type="dxa"/>
          </w:tcPr>
          <w:p w:rsidR="003A31DF" w:rsidRDefault="00A3752A">
            <w:pPr>
              <w:jc w:val="both"/>
            </w:pPr>
            <w:r>
              <w:t xml:space="preserve">Разработка местных нормативов </w:t>
            </w:r>
            <w:proofErr w:type="gramStart"/>
            <w:r>
              <w:t>градостроитель-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проектирования Харовского муниципального округа 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65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  <w:p w:rsidR="003A31DF" w:rsidRDefault="003A31DF">
            <w:pPr>
              <w:widowControl w:val="0"/>
              <w:jc w:val="center"/>
            </w:pPr>
          </w:p>
          <w:p w:rsidR="003A31DF" w:rsidRDefault="003A31DF">
            <w:pPr>
              <w:widowControl w:val="0"/>
              <w:jc w:val="center"/>
            </w:pPr>
          </w:p>
          <w:p w:rsidR="003A31DF" w:rsidRDefault="003A31DF">
            <w:pPr>
              <w:widowControl w:val="0"/>
              <w:jc w:val="center"/>
            </w:pPr>
          </w:p>
          <w:p w:rsidR="003A31DF" w:rsidRDefault="003A31DF">
            <w:pPr>
              <w:widowControl w:val="0"/>
              <w:jc w:val="center"/>
            </w:pPr>
          </w:p>
          <w:p w:rsidR="003A31DF" w:rsidRDefault="003A31DF">
            <w:pPr>
              <w:widowControl w:val="0"/>
              <w:jc w:val="center"/>
            </w:pPr>
          </w:p>
          <w:p w:rsidR="003A31DF" w:rsidRDefault="003A31DF">
            <w:pPr>
              <w:widowControl w:val="0"/>
            </w:pPr>
          </w:p>
        </w:tc>
      </w:tr>
      <w:tr w:rsidR="003A31DF">
        <w:trPr>
          <w:trHeight w:val="1842"/>
        </w:trPr>
        <w:tc>
          <w:tcPr>
            <w:tcW w:w="635" w:type="dxa"/>
            <w:tcBorders>
              <w:top w:val="none" w:sz="4" w:space="0" w:color="000000"/>
            </w:tcBorders>
          </w:tcPr>
          <w:p w:rsidR="003A31DF" w:rsidRDefault="003A31DF">
            <w:pPr>
              <w:widowControl w:val="0"/>
              <w:jc w:val="center"/>
            </w:pPr>
          </w:p>
        </w:tc>
        <w:tc>
          <w:tcPr>
            <w:tcW w:w="3973" w:type="dxa"/>
            <w:tcBorders>
              <w:top w:val="none" w:sz="4" w:space="0" w:color="000000"/>
            </w:tcBorders>
          </w:tcPr>
          <w:p w:rsidR="003A31DF" w:rsidRDefault="003A31DF">
            <w:pPr>
              <w:widowControl w:val="0"/>
              <w:jc w:val="both"/>
            </w:pPr>
          </w:p>
        </w:tc>
        <w:tc>
          <w:tcPr>
            <w:tcW w:w="2304" w:type="dxa"/>
          </w:tcPr>
          <w:p w:rsidR="003A31DF" w:rsidRDefault="00A3752A">
            <w:pPr>
              <w:jc w:val="both"/>
            </w:pPr>
            <w:r>
              <w:t>Разработка проекта генерального плана Харовского муниципального округа (на часть территории)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65" w:type="dxa"/>
          </w:tcPr>
          <w:p w:rsidR="003A31DF" w:rsidRDefault="00A3752A">
            <w:pPr>
              <w:widowControl w:val="0"/>
              <w:jc w:val="center"/>
            </w:pPr>
            <w:r>
              <w:t>100</w:t>
            </w:r>
          </w:p>
        </w:tc>
      </w:tr>
    </w:tbl>
    <w:p w:rsidR="003A31DF" w:rsidRDefault="003A31DF">
      <w:pPr>
        <w:widowControl w:val="0"/>
        <w:rPr>
          <w:sz w:val="26"/>
          <w:szCs w:val="28"/>
        </w:rPr>
        <w:sectPr w:rsidR="003A31DF">
          <w:pgSz w:w="16838" w:h="11906" w:orient="landscape"/>
          <w:pgMar w:top="851" w:right="1134" w:bottom="1079" w:left="1134" w:header="709" w:footer="709" w:gutter="0"/>
          <w:cols w:space="708"/>
          <w:docGrid w:linePitch="360"/>
        </w:sectPr>
      </w:pPr>
    </w:p>
    <w:p w:rsidR="003A31DF" w:rsidRDefault="00A3752A">
      <w:pPr>
        <w:widowControl w:val="0"/>
        <w:jc w:val="right"/>
        <w:outlineLvl w:val="1"/>
      </w:pPr>
      <w:bookmarkStart w:id="2" w:name="Par282"/>
      <w:bookmarkEnd w:id="2"/>
      <w:r>
        <w:lastRenderedPageBreak/>
        <w:t>Приложение 2</w:t>
      </w:r>
    </w:p>
    <w:p w:rsidR="003A31DF" w:rsidRDefault="00A3752A">
      <w:pPr>
        <w:widowControl w:val="0"/>
        <w:jc w:val="right"/>
      </w:pPr>
      <w:r>
        <w:t>к муниципальной программе</w:t>
      </w:r>
    </w:p>
    <w:p w:rsidR="003A31DF" w:rsidRDefault="00A3752A">
      <w:pPr>
        <w:widowControl w:val="0"/>
        <w:jc w:val="right"/>
      </w:pPr>
      <w:r>
        <w:t xml:space="preserve">«Архитектура и градостроительство </w:t>
      </w:r>
    </w:p>
    <w:p w:rsidR="003A31DF" w:rsidRDefault="00A3752A">
      <w:pPr>
        <w:widowControl w:val="0"/>
        <w:jc w:val="right"/>
      </w:pPr>
      <w:r>
        <w:t xml:space="preserve">в Харовском муниципальном  округе </w:t>
      </w:r>
    </w:p>
    <w:p w:rsidR="003A31DF" w:rsidRDefault="00A3752A">
      <w:pPr>
        <w:widowControl w:val="0"/>
        <w:jc w:val="right"/>
      </w:pPr>
      <w:r>
        <w:t>на 2023 - 2030 годы »</w:t>
      </w:r>
    </w:p>
    <w:p w:rsidR="003A31DF" w:rsidRDefault="00A3752A">
      <w:pPr>
        <w:widowControl w:val="0"/>
        <w:jc w:val="center"/>
        <w:rPr>
          <w:sz w:val="26"/>
          <w:szCs w:val="28"/>
        </w:rPr>
      </w:pPr>
      <w:r>
        <w:rPr>
          <w:sz w:val="26"/>
          <w:szCs w:val="28"/>
        </w:rPr>
        <w:t>ОБЪЕМ ФИНАНСОВОГО ОБЕСПЕЧЕНИЯ РЕАЛИЗАЦИИ</w:t>
      </w:r>
    </w:p>
    <w:p w:rsidR="003A31DF" w:rsidRDefault="00A3752A">
      <w:pPr>
        <w:widowControl w:val="0"/>
        <w:tabs>
          <w:tab w:val="center" w:pos="7285"/>
          <w:tab w:val="left" w:pos="12315"/>
          <w:tab w:val="left" w:pos="12510"/>
        </w:tabs>
        <w:rPr>
          <w:sz w:val="26"/>
          <w:szCs w:val="28"/>
        </w:rPr>
      </w:pPr>
      <w:r>
        <w:rPr>
          <w:sz w:val="26"/>
          <w:szCs w:val="28"/>
        </w:rPr>
        <w:tab/>
        <w:t>МУНИЦИПАЛЬНОЙ ПРОГРАММЫ ЗА СЧЕТ СРЕДСТВ БЮДЖЕТА</w:t>
      </w:r>
      <w:r w:rsidR="0020555A">
        <w:rPr>
          <w:sz w:val="26"/>
          <w:szCs w:val="28"/>
        </w:rPr>
        <w:t xml:space="preserve"> ОКРУГА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583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3A31DF"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Источник финансового обеспечения</w:t>
            </w:r>
          </w:p>
        </w:tc>
        <w:tc>
          <w:tcPr>
            <w:tcW w:w="10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Расходы (тыс. руб.)</w:t>
            </w:r>
          </w:p>
        </w:tc>
        <w:tc>
          <w:tcPr>
            <w:tcW w:w="1684" w:type="pct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3A31DF">
            <w:pPr>
              <w:widowControl w:val="0"/>
              <w:jc w:val="center"/>
            </w:pPr>
          </w:p>
        </w:tc>
      </w:tr>
      <w:tr w:rsidR="003A31DF">
        <w:trPr>
          <w:trHeight w:val="20"/>
        </w:trPr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1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2023 год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2024 год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2025 год</w:t>
            </w:r>
          </w:p>
          <w:p w:rsidR="003A31DF" w:rsidRDefault="003A31DF">
            <w:pPr>
              <w:widowControl w:val="0"/>
              <w:jc w:val="center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2026</w:t>
            </w:r>
          </w:p>
          <w:p w:rsidR="003A31DF" w:rsidRDefault="00A3752A">
            <w:pPr>
              <w:widowControl w:val="0"/>
            </w:pPr>
            <w:r>
              <w:t xml:space="preserve"> год</w:t>
            </w:r>
          </w:p>
          <w:p w:rsidR="003A31DF" w:rsidRDefault="003A31DF">
            <w:pPr>
              <w:widowControl w:val="0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2027</w:t>
            </w:r>
          </w:p>
          <w:p w:rsidR="003A31DF" w:rsidRDefault="00A3752A">
            <w:pPr>
              <w:widowControl w:val="0"/>
            </w:pPr>
            <w:r>
              <w:t>год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2028</w:t>
            </w:r>
          </w:p>
          <w:p w:rsidR="003A31DF" w:rsidRDefault="00A3752A">
            <w:pPr>
              <w:widowControl w:val="0"/>
            </w:pPr>
            <w:r>
              <w:t>год</w:t>
            </w:r>
          </w:p>
          <w:p w:rsidR="003A31DF" w:rsidRDefault="003A31DF">
            <w:pPr>
              <w:widowControl w:val="0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2029</w:t>
            </w:r>
          </w:p>
          <w:p w:rsidR="003A31DF" w:rsidRDefault="00A3752A">
            <w:pPr>
              <w:widowControl w:val="0"/>
            </w:pPr>
            <w:r>
              <w:t>год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2030</w:t>
            </w:r>
          </w:p>
          <w:p w:rsidR="003A31DF" w:rsidRDefault="00A3752A">
            <w:pPr>
              <w:widowControl w:val="0"/>
            </w:pPr>
            <w:r>
              <w:t>год</w:t>
            </w:r>
          </w:p>
        </w:tc>
      </w:tr>
      <w:tr w:rsidR="003A31DF">
        <w:trPr>
          <w:trHeight w:val="34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9</w:t>
            </w:r>
          </w:p>
        </w:tc>
      </w:tr>
      <w:tr w:rsidR="003A31DF"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Итого по муниципальной программе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всего, в том числе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400,000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670,000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</w:tr>
      <w:tr w:rsidR="003A31DF"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собственные доходы местного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400,000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670,000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520,000</w:t>
            </w:r>
          </w:p>
        </w:tc>
      </w:tr>
      <w:tr w:rsidR="003A31DF">
        <w:trPr>
          <w:trHeight w:val="20"/>
        </w:trPr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0" w:anchor="Par987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987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</w:tr>
      <w:tr w:rsidR="003A31DF">
        <w:trPr>
          <w:trHeight w:val="20"/>
        </w:trPr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  <w:hyperlink r:id="rId11" w:anchor="Par987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987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</w:tr>
      <w:tr w:rsidR="003A31DF"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безвозмездные поступления от физических и юридических лиц </w:t>
            </w:r>
            <w:hyperlink r:id="rId12" w:anchor="Par987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987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</w:tr>
      <w:tr w:rsidR="003A31DF"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ответственный исполнитель</w:t>
            </w:r>
          </w:p>
          <w:p w:rsidR="003A31DF" w:rsidRDefault="003A31DF">
            <w:pPr>
              <w:widowControl w:val="0"/>
            </w:pPr>
          </w:p>
          <w:p w:rsidR="003A31DF" w:rsidRDefault="00A3752A">
            <w:pPr>
              <w:widowControl w:val="0"/>
            </w:pPr>
            <w:r>
              <w:t>администрация Харовского муниципального округа,  отдел архитектуры и градостроительства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всего, в том числе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400,000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670,000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</w:tr>
      <w:tr w:rsidR="003A31DF"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собственные доходы местного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400,000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670,000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</w:tr>
      <w:tr w:rsidR="003A31DF"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3" w:anchor="Par987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987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</w:tr>
      <w:tr w:rsidR="003A31DF"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  <w:hyperlink r:id="rId14" w:anchor="Par987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987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</w:tr>
      <w:tr w:rsidR="003A31DF"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/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безвозмездные поступления от физических и юридических лиц </w:t>
            </w:r>
            <w:hyperlink r:id="rId15" w:anchor="Par987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987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ind w:left="-248" w:firstLine="248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</w:tr>
    </w:tbl>
    <w:p w:rsidR="003A31DF" w:rsidRDefault="00A3752A">
      <w:pPr>
        <w:widowControl w:val="0"/>
        <w:ind w:firstLine="540"/>
        <w:jc w:val="both"/>
        <w:rPr>
          <w:sz w:val="22"/>
          <w:szCs w:val="22"/>
        </w:rPr>
      </w:pPr>
      <w:bookmarkStart w:id="3" w:name="Par987"/>
      <w:bookmarkEnd w:id="3"/>
      <w:r>
        <w:rPr>
          <w:sz w:val="22"/>
          <w:szCs w:val="22"/>
        </w:rPr>
        <w:t>&lt;**&gt; 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3A31DF" w:rsidRDefault="00A3752A">
      <w:pPr>
        <w:widowControl w:val="0"/>
        <w:jc w:val="right"/>
        <w:outlineLvl w:val="1"/>
        <w:rPr>
          <w:sz w:val="26"/>
          <w:szCs w:val="28"/>
        </w:rPr>
      </w:pPr>
      <w:r>
        <w:rPr>
          <w:sz w:val="26"/>
          <w:szCs w:val="28"/>
        </w:rPr>
        <w:lastRenderedPageBreak/>
        <w:t>Приложение 3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>к муниципальной программе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«Архитектура и градостроительство 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>в Харовском муниципальном  округе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>на  2023 - 2030 годы»</w:t>
      </w:r>
    </w:p>
    <w:p w:rsidR="003A31DF" w:rsidRDefault="003A31DF">
      <w:pPr>
        <w:widowControl w:val="0"/>
        <w:jc w:val="both"/>
        <w:rPr>
          <w:sz w:val="26"/>
          <w:szCs w:val="28"/>
        </w:rPr>
      </w:pPr>
    </w:p>
    <w:p w:rsidR="003A31DF" w:rsidRDefault="003A31DF">
      <w:pPr>
        <w:widowControl w:val="0"/>
        <w:jc w:val="both"/>
        <w:rPr>
          <w:sz w:val="26"/>
          <w:szCs w:val="28"/>
        </w:rPr>
      </w:pPr>
    </w:p>
    <w:p w:rsidR="003A31DF" w:rsidRDefault="00A3752A">
      <w:pPr>
        <w:widowControl w:val="0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ОБЪЕМ ФИНАНСОВОГО ОБЕСПЕЧЕНИЯ </w:t>
      </w:r>
    </w:p>
    <w:p w:rsidR="003A31DF" w:rsidRDefault="00A3752A">
      <w:pPr>
        <w:widowControl w:val="0"/>
        <w:jc w:val="center"/>
        <w:rPr>
          <w:caps/>
          <w:sz w:val="26"/>
          <w:szCs w:val="28"/>
        </w:rPr>
      </w:pPr>
      <w:r>
        <w:rPr>
          <w:sz w:val="26"/>
          <w:szCs w:val="28"/>
        </w:rPr>
        <w:t>РЕАЛИЗАЦИИ ОСНОВНЫХ МЕРОПРИЯТИЙ ПРОГРАММЫ ЗА СЧЕТ БЮДЖЕТНЫХ СРЕДСТВ</w:t>
      </w:r>
      <w:r>
        <w:rPr>
          <w:caps/>
          <w:sz w:val="26"/>
          <w:szCs w:val="28"/>
        </w:rPr>
        <w:t xml:space="preserve"> </w:t>
      </w:r>
    </w:p>
    <w:p w:rsidR="003A31DF" w:rsidRDefault="003A31DF">
      <w:pPr>
        <w:widowControl w:val="0"/>
        <w:rPr>
          <w:sz w:val="26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3"/>
        <w:gridCol w:w="2691"/>
        <w:gridCol w:w="2552"/>
        <w:gridCol w:w="713"/>
        <w:gridCol w:w="849"/>
        <w:gridCol w:w="849"/>
        <w:gridCol w:w="689"/>
        <w:gridCol w:w="21"/>
        <w:gridCol w:w="698"/>
        <w:gridCol w:w="12"/>
        <w:gridCol w:w="713"/>
        <w:gridCol w:w="12"/>
        <w:gridCol w:w="674"/>
        <w:gridCol w:w="18"/>
        <w:gridCol w:w="645"/>
      </w:tblGrid>
      <w:tr w:rsidR="003A31DF"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</w:pPr>
            <w:r>
              <w:t>№</w:t>
            </w:r>
          </w:p>
          <w:p w:rsidR="003A31DF" w:rsidRDefault="00A3752A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Наименование мероприятия</w:t>
            </w:r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Ответственный исполнитель, исполнители, участники</w:t>
            </w: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Источник финансового обеспечения</w:t>
            </w: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Расходы (тыс. руб.)</w:t>
            </w:r>
          </w:p>
        </w:tc>
        <w:tc>
          <w:tcPr>
            <w:tcW w:w="1177" w:type="pct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3A31DF">
            <w:pPr>
              <w:widowControl w:val="0"/>
              <w:jc w:val="center"/>
              <w:rPr>
                <w:sz w:val="26"/>
              </w:rPr>
            </w:pPr>
          </w:p>
        </w:tc>
      </w:tr>
      <w:tr w:rsidR="003A31DF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3A31DF" w:rsidRDefault="00A375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A31DF" w:rsidRDefault="00A375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</w:p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3A31DF" w:rsidRDefault="00A375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2029 </w:t>
            </w:r>
          </w:p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31DF" w:rsidRDefault="003A31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3A31DF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A31DF"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jc w:val="both"/>
            </w:pPr>
            <w:r>
              <w:t>1</w:t>
            </w:r>
          </w:p>
          <w:p w:rsidR="003A31DF" w:rsidRDefault="003A31DF">
            <w:pPr>
              <w:widowControl w:val="0"/>
            </w:pP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Обеспечение устойчивого развития территорий,</w:t>
            </w:r>
          </w:p>
          <w:p w:rsidR="003A31DF" w:rsidRDefault="00A3752A">
            <w:pPr>
              <w:jc w:val="both"/>
            </w:pPr>
            <w:r>
              <w:t>определение характеристик и очередности планируемого развития территории</w:t>
            </w:r>
          </w:p>
          <w:p w:rsidR="003A31DF" w:rsidRDefault="003A31DF">
            <w:pPr>
              <w:widowControl w:val="0"/>
            </w:pPr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Итого</w:t>
            </w:r>
          </w:p>
          <w:p w:rsidR="003A31DF" w:rsidRDefault="00A3752A">
            <w:pPr>
              <w:ind w:left="308"/>
            </w:pPr>
            <w:r>
              <w:t>Администрация Харовского</w:t>
            </w:r>
          </w:p>
          <w:p w:rsidR="003A31DF" w:rsidRDefault="00A3752A">
            <w:pPr>
              <w:ind w:left="308"/>
            </w:pPr>
            <w:r>
              <w:t>муниципального округа</w:t>
            </w:r>
          </w:p>
          <w:p w:rsidR="003A31DF" w:rsidRDefault="003A31DF">
            <w:pPr>
              <w:widowControl w:val="0"/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400,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670,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</w:tr>
      <w:tr w:rsidR="003A31DF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собственные доходы местного бюджета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400,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670,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520,000</w:t>
            </w:r>
          </w:p>
        </w:tc>
      </w:tr>
      <w:tr w:rsidR="003A31DF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6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7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безвозмездные поступления от </w:t>
            </w:r>
            <w:r>
              <w:lastRenderedPageBreak/>
              <w:t xml:space="preserve">физических и юридических лиц </w:t>
            </w:r>
            <w:hyperlink r:id="rId18" w:anchor="Par1495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lastRenderedPageBreak/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rPr>
          <w:trHeight w:val="328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both"/>
            </w:pPr>
            <w:r>
              <w:lastRenderedPageBreak/>
              <w:t>1.1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tabs>
                <w:tab w:val="num" w:pos="900"/>
              </w:tabs>
              <w:ind w:left="180" w:hanging="180"/>
              <w:jc w:val="both"/>
            </w:pPr>
            <w:r>
              <w:t xml:space="preserve">1.1.Основное мероприятие </w:t>
            </w:r>
          </w:p>
          <w:p w:rsidR="003A31DF" w:rsidRDefault="003A31DF">
            <w:pPr>
              <w:widowControl w:val="0"/>
              <w:tabs>
                <w:tab w:val="num" w:pos="900"/>
              </w:tabs>
              <w:ind w:left="180" w:hanging="180"/>
              <w:jc w:val="both"/>
            </w:pPr>
          </w:p>
          <w:p w:rsidR="003A31DF" w:rsidRDefault="00A3752A">
            <w:pPr>
              <w:widowControl w:val="0"/>
              <w:tabs>
                <w:tab w:val="num" w:pos="900"/>
              </w:tabs>
              <w:ind w:left="180" w:hanging="180"/>
              <w:jc w:val="both"/>
            </w:pPr>
            <w:r>
              <w:t xml:space="preserve">Проведение </w:t>
            </w:r>
          </w:p>
          <w:p w:rsidR="003A31DF" w:rsidRDefault="00A3752A">
            <w:pPr>
              <w:widowControl w:val="0"/>
              <w:tabs>
                <w:tab w:val="num" w:pos="900"/>
              </w:tabs>
              <w:ind w:left="180" w:hanging="180"/>
              <w:jc w:val="both"/>
            </w:pPr>
            <w:r>
              <w:t xml:space="preserve">ежегодных </w:t>
            </w:r>
          </w:p>
          <w:p w:rsidR="003A31DF" w:rsidRDefault="00A3752A">
            <w:pPr>
              <w:widowControl w:val="0"/>
              <w:tabs>
                <w:tab w:val="num" w:pos="900"/>
              </w:tabs>
              <w:ind w:left="36" w:hanging="38"/>
              <w:jc w:val="both"/>
            </w:pPr>
            <w:r>
              <w:t xml:space="preserve">смотров конкурсов </w:t>
            </w:r>
          </w:p>
          <w:p w:rsidR="003A31DF" w:rsidRDefault="00A3752A">
            <w:pPr>
              <w:widowControl w:val="0"/>
              <w:tabs>
                <w:tab w:val="num" w:pos="900"/>
              </w:tabs>
              <w:ind w:left="36" w:hanging="38"/>
              <w:jc w:val="both"/>
            </w:pPr>
            <w:r>
              <w:t>в сфере архитектуры.</w:t>
            </w:r>
          </w:p>
          <w:p w:rsidR="003A31DF" w:rsidRDefault="003A31DF">
            <w:pPr>
              <w:widowControl w:val="0"/>
              <w:jc w:val="both"/>
            </w:pPr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ind w:left="308"/>
            </w:pPr>
            <w:r>
              <w:t>Администрация Харовского</w:t>
            </w:r>
          </w:p>
          <w:p w:rsidR="003A31DF" w:rsidRDefault="00A3752A">
            <w:pPr>
              <w:ind w:left="308"/>
            </w:pPr>
            <w:r>
              <w:t>муниципального округа</w:t>
            </w:r>
          </w:p>
          <w:p w:rsidR="003A31DF" w:rsidRDefault="003A31DF">
            <w:pPr>
              <w:ind w:left="308"/>
            </w:pPr>
          </w:p>
          <w:p w:rsidR="003A31DF" w:rsidRDefault="003A31DF">
            <w:pPr>
              <w:widowControl w:val="0"/>
              <w:jc w:val="both"/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20,000</w:t>
            </w:r>
          </w:p>
        </w:tc>
      </w:tr>
      <w:tr w:rsidR="003A31DF">
        <w:trPr>
          <w:trHeight w:val="692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собственные доходы местного бюджета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20,000</w:t>
            </w:r>
          </w:p>
        </w:tc>
      </w:tr>
      <w:tr w:rsidR="003A31DF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9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0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безвозмездные поступления от физических и юридических лиц </w:t>
            </w:r>
            <w:hyperlink r:id="rId21" w:anchor="Par1495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  <w:jc w:val="both"/>
            </w:pPr>
            <w:r>
              <w:t>1.2.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1DF" w:rsidRDefault="00A3752A">
            <w:pPr>
              <w:jc w:val="both"/>
            </w:pPr>
            <w:r>
              <w:t xml:space="preserve">1.2.Основное мероприятие </w:t>
            </w:r>
          </w:p>
          <w:p w:rsidR="003A31DF" w:rsidRDefault="003A31DF">
            <w:pPr>
              <w:jc w:val="both"/>
            </w:pPr>
          </w:p>
          <w:p w:rsidR="003A31DF" w:rsidRDefault="00A27BB8">
            <w:pPr>
              <w:widowControl w:val="0"/>
              <w:tabs>
                <w:tab w:val="num" w:pos="900"/>
              </w:tabs>
            </w:pPr>
            <w:r w:rsidRPr="004C0644">
              <w:t>Подготовка документации по планировке территории</w:t>
            </w:r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1DF" w:rsidRDefault="00A3752A">
            <w:pPr>
              <w:ind w:left="308"/>
            </w:pPr>
            <w:r>
              <w:t>Администрация Харовского муниципального округа</w:t>
            </w:r>
          </w:p>
          <w:p w:rsidR="003A31DF" w:rsidRDefault="003A31DF">
            <w:pPr>
              <w:ind w:left="308"/>
            </w:pPr>
          </w:p>
          <w:p w:rsidR="003A31DF" w:rsidRDefault="003A31DF">
            <w:pPr>
              <w:widowControl w:val="0"/>
              <w:jc w:val="both"/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400,000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1DF" w:rsidRDefault="003A31DF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1DF" w:rsidRDefault="003A31DF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1DF" w:rsidRDefault="003A31DF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собственные доходы местного бюджета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400,000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средств федерального </w:t>
            </w:r>
            <w:r>
              <w:lastRenderedPageBreak/>
              <w:t xml:space="preserve">бюджета </w:t>
            </w:r>
            <w:hyperlink r:id="rId22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lastRenderedPageBreak/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3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безвозмездные поступления от физических и юридических лиц </w:t>
            </w:r>
            <w:hyperlink r:id="rId24" w:anchor="Par1495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  <w:p w:rsidR="003A31DF" w:rsidRDefault="003A31DF">
            <w:pPr>
              <w:widowControl w:val="0"/>
            </w:pPr>
          </w:p>
          <w:p w:rsidR="003A31DF" w:rsidRDefault="003A31DF">
            <w:pPr>
              <w:widowControl w:val="0"/>
            </w:pPr>
          </w:p>
          <w:p w:rsidR="003A31DF" w:rsidRDefault="003A31DF">
            <w:pPr>
              <w:widowControl w:val="0"/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A3752A">
            <w:r>
              <w:t>1.3.</w:t>
            </w:r>
          </w:p>
        </w:tc>
        <w:tc>
          <w:tcPr>
            <w:tcW w:w="9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A3752A">
            <w:r>
              <w:t>1.3. Основное мероприятие</w:t>
            </w:r>
          </w:p>
          <w:p w:rsidR="003A31DF" w:rsidRDefault="00A3752A">
            <w:r>
              <w:t>Разработка местных нормативов градостроительного проектирования  Харовского муниципального округа</w:t>
            </w:r>
          </w:p>
        </w:tc>
        <w:tc>
          <w:tcPr>
            <w:tcW w:w="91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A3752A">
            <w:pPr>
              <w:ind w:left="308"/>
            </w:pPr>
            <w:r>
              <w:t>Администрация Харовского муниципального округа</w:t>
            </w:r>
          </w:p>
          <w:p w:rsidR="003A31DF" w:rsidRDefault="003A31DF"/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150,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собственные доходы местного бюджета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150,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5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6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безвозмездные поступления от физических и юридических лиц </w:t>
            </w:r>
            <w:hyperlink r:id="rId27" w:anchor="Par1495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A3752A">
            <w:r>
              <w:t>1.4.</w:t>
            </w:r>
          </w:p>
        </w:tc>
        <w:tc>
          <w:tcPr>
            <w:tcW w:w="9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A3752A">
            <w:r>
              <w:t xml:space="preserve">1.4. Основное </w:t>
            </w:r>
            <w:r>
              <w:lastRenderedPageBreak/>
              <w:t>мероприятие</w:t>
            </w:r>
          </w:p>
          <w:p w:rsidR="003A31DF" w:rsidRDefault="00A3752A">
            <w:r>
              <w:t>Разработка проекта генерального плана Харовского муниципального округа (на часть территории)</w:t>
            </w:r>
          </w:p>
        </w:tc>
        <w:tc>
          <w:tcPr>
            <w:tcW w:w="91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A3752A">
            <w:pPr>
              <w:ind w:left="308"/>
            </w:pPr>
            <w:r>
              <w:lastRenderedPageBreak/>
              <w:t xml:space="preserve">Администрация </w:t>
            </w:r>
            <w:r>
              <w:lastRenderedPageBreak/>
              <w:t>Харовского муниципального округа</w:t>
            </w:r>
          </w:p>
          <w:p w:rsidR="003A31DF" w:rsidRDefault="003A31DF"/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lastRenderedPageBreak/>
              <w:t>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500,</w:t>
            </w:r>
          </w:p>
          <w:p w:rsidR="003A31DF" w:rsidRDefault="00A3752A">
            <w:pPr>
              <w:widowControl w:val="0"/>
            </w:pPr>
            <w:r>
              <w:lastRenderedPageBreak/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lastRenderedPageBreak/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500,</w:t>
            </w:r>
            <w:r>
              <w:lastRenderedPageBreak/>
              <w:t>000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lastRenderedPageBreak/>
              <w:t>500,</w:t>
            </w:r>
            <w:r>
              <w:lastRenderedPageBreak/>
              <w:t>000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lastRenderedPageBreak/>
              <w:t>500,</w:t>
            </w:r>
            <w:r>
              <w:lastRenderedPageBreak/>
              <w:t>000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lastRenderedPageBreak/>
              <w:t>500,</w:t>
            </w:r>
            <w:r>
              <w:lastRenderedPageBreak/>
              <w:t>000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lastRenderedPageBreak/>
              <w:t>500,</w:t>
            </w:r>
            <w:r>
              <w:lastRenderedPageBreak/>
              <w:t>000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собственные доходы местного бюджета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500,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500,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500,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500,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500,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500,</w:t>
            </w:r>
          </w:p>
          <w:p w:rsidR="003A31DF" w:rsidRDefault="00A3752A">
            <w:pPr>
              <w:widowControl w:val="0"/>
            </w:pPr>
            <w:r>
              <w:t>000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8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9" w:anchor="Par1494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  <w:tr w:rsidR="003A31DF"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1DF" w:rsidRDefault="003A31DF">
            <w:pPr>
              <w:rPr>
                <w:sz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 xml:space="preserve">безвозмездные поступления от физических и юридических лиц </w:t>
            </w:r>
            <w:hyperlink r:id="rId30" w:anchor="Par1495" w:tooltip="file:///D:\АРХИТЕКТУРА%20ДОКУМЕНТАЦИЯ\ДОКУМЕНТАЦИЯ\ДОКУМЕНТАЦИЯ\Отдел%20архитектуры%20и%20градостроительства%20доклады\ПРОГРАММА\Мун.%20программа%20Архитектура%20и%20градостроительство%20в%20Харовском%20мун.%20районе%20на%202019-2021%20годы.doc#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A3752A">
            <w:pPr>
              <w:widowControl w:val="0"/>
            </w:pPr>
            <w:r>
              <w:t>0</w:t>
            </w:r>
          </w:p>
        </w:tc>
      </w:tr>
    </w:tbl>
    <w:p w:rsidR="003A31DF" w:rsidRDefault="003A31DF">
      <w:pPr>
        <w:widowControl w:val="0"/>
        <w:jc w:val="center"/>
        <w:rPr>
          <w:sz w:val="26"/>
          <w:szCs w:val="28"/>
        </w:rPr>
      </w:pPr>
    </w:p>
    <w:p w:rsidR="003A31DF" w:rsidRDefault="00A3752A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&lt;**&gt; Указываются субвенции, субсидии и иные трансферты федерального, областного бюджетов при условии документального подтверждения поступления указанных средств.</w:t>
      </w:r>
    </w:p>
    <w:p w:rsidR="003A31DF" w:rsidRDefault="00A3752A">
      <w:pPr>
        <w:widowControl w:val="0"/>
        <w:ind w:firstLine="540"/>
      </w:pPr>
      <w:r>
        <w:rPr>
          <w:sz w:val="26"/>
        </w:rPr>
        <w:t>&lt;***&gt; Указываются при условии документального подтверждения</w:t>
      </w:r>
      <w:r>
        <w:t xml:space="preserve"> поступления указанных средств</w:t>
      </w:r>
      <w:proofErr w:type="gramStart"/>
      <w:r>
        <w:t>.».</w:t>
      </w:r>
      <w:proofErr w:type="gramEnd"/>
    </w:p>
    <w:p w:rsidR="003A31DF" w:rsidRDefault="003A31DF">
      <w:pPr>
        <w:widowControl w:val="0"/>
        <w:ind w:firstLine="540"/>
      </w:pPr>
    </w:p>
    <w:p w:rsidR="003A31DF" w:rsidRDefault="003A31DF">
      <w:pPr>
        <w:widowControl w:val="0"/>
        <w:ind w:firstLine="540"/>
      </w:pPr>
    </w:p>
    <w:p w:rsidR="003A31DF" w:rsidRDefault="003A31DF">
      <w:pPr>
        <w:widowControl w:val="0"/>
        <w:ind w:firstLine="540"/>
      </w:pPr>
    </w:p>
    <w:p w:rsidR="003A31DF" w:rsidRDefault="003A31DF">
      <w:pPr>
        <w:widowControl w:val="0"/>
        <w:ind w:firstLine="540"/>
      </w:pPr>
    </w:p>
    <w:p w:rsidR="003A31DF" w:rsidRDefault="003A31DF">
      <w:pPr>
        <w:widowControl w:val="0"/>
        <w:ind w:firstLine="540"/>
      </w:pPr>
    </w:p>
    <w:p w:rsidR="003A31DF" w:rsidRDefault="003A31DF">
      <w:pPr>
        <w:widowControl w:val="0"/>
        <w:ind w:firstLine="540"/>
      </w:pPr>
    </w:p>
    <w:p w:rsidR="003A31DF" w:rsidRDefault="003A31DF">
      <w:pPr>
        <w:tabs>
          <w:tab w:val="left" w:pos="8715"/>
        </w:tabs>
        <w:rPr>
          <w:sz w:val="26"/>
        </w:rPr>
      </w:pPr>
    </w:p>
    <w:p w:rsidR="003A31DF" w:rsidRDefault="003A31DF">
      <w:pPr>
        <w:widowControl w:val="0"/>
        <w:outlineLvl w:val="1"/>
        <w:rPr>
          <w:sz w:val="26"/>
          <w:szCs w:val="28"/>
        </w:rPr>
      </w:pPr>
    </w:p>
    <w:p w:rsidR="003A31DF" w:rsidRDefault="003A31DF">
      <w:pPr>
        <w:widowControl w:val="0"/>
        <w:outlineLvl w:val="1"/>
        <w:rPr>
          <w:sz w:val="26"/>
          <w:szCs w:val="28"/>
        </w:rPr>
      </w:pPr>
    </w:p>
    <w:p w:rsidR="003A31DF" w:rsidRDefault="00A3752A">
      <w:pPr>
        <w:widowControl w:val="0"/>
        <w:jc w:val="right"/>
        <w:outlineLvl w:val="1"/>
        <w:rPr>
          <w:sz w:val="26"/>
          <w:szCs w:val="28"/>
        </w:rPr>
      </w:pPr>
      <w:r>
        <w:rPr>
          <w:sz w:val="26"/>
          <w:szCs w:val="28"/>
        </w:rPr>
        <w:lastRenderedPageBreak/>
        <w:t>Приложение 4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>к муниципальной программе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«Архитектура и градостроительство 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в Харовском муниципальном  округе 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>на 2023 - 2030 годы »</w:t>
      </w:r>
    </w:p>
    <w:p w:rsidR="003A31DF" w:rsidRDefault="003A31DF">
      <w:pPr>
        <w:widowControl w:val="0"/>
        <w:tabs>
          <w:tab w:val="left" w:pos="4565"/>
          <w:tab w:val="left" w:pos="8287"/>
        </w:tabs>
        <w:ind w:firstLine="540"/>
        <w:jc w:val="right"/>
        <w:rPr>
          <w:sz w:val="26"/>
        </w:rPr>
      </w:pPr>
    </w:p>
    <w:p w:rsidR="003A31DF" w:rsidRDefault="00A3752A">
      <w:pPr>
        <w:widowControl w:val="0"/>
        <w:tabs>
          <w:tab w:val="left" w:pos="4565"/>
          <w:tab w:val="left" w:pos="8287"/>
        </w:tabs>
        <w:ind w:firstLine="540"/>
        <w:jc w:val="center"/>
        <w:rPr>
          <w:sz w:val="26"/>
        </w:rPr>
      </w:pPr>
      <w:r>
        <w:rPr>
          <w:sz w:val="26"/>
        </w:rPr>
        <w:t>СВЕДЕНИЯ</w:t>
      </w:r>
    </w:p>
    <w:p w:rsidR="003A31DF" w:rsidRDefault="00A3752A">
      <w:pPr>
        <w:widowControl w:val="0"/>
        <w:tabs>
          <w:tab w:val="left" w:pos="4565"/>
          <w:tab w:val="left" w:pos="8287"/>
        </w:tabs>
        <w:ind w:firstLine="540"/>
        <w:jc w:val="center"/>
        <w:rPr>
          <w:sz w:val="26"/>
        </w:rPr>
      </w:pPr>
      <w:r>
        <w:rPr>
          <w:sz w:val="26"/>
        </w:rPr>
        <w:t>О ПОРЯДКЕ СБОРА ИНФОРМАЦИИ И МЕТОДИКЕ РАСЧЕТА ЦЕЛЕВЫХ ПОКАЗАТЕЛЕЙ (ИНДИКАТОРОВ) МУНИЦИПАЛЬНОЙ ПРОГРАММЫ</w:t>
      </w:r>
    </w:p>
    <w:p w:rsidR="003A31DF" w:rsidRDefault="003A31DF">
      <w:pPr>
        <w:widowControl w:val="0"/>
        <w:tabs>
          <w:tab w:val="left" w:pos="4565"/>
          <w:tab w:val="left" w:pos="8287"/>
        </w:tabs>
        <w:ind w:firstLine="540"/>
        <w:jc w:val="center"/>
        <w:rPr>
          <w:sz w:val="2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36"/>
        <w:gridCol w:w="1382"/>
        <w:gridCol w:w="1845"/>
        <w:gridCol w:w="2230"/>
        <w:gridCol w:w="4449"/>
      </w:tblGrid>
      <w:tr w:rsidR="003A31DF">
        <w:tc>
          <w:tcPr>
            <w:tcW w:w="567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36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38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Единица измерения</w:t>
            </w:r>
          </w:p>
        </w:tc>
        <w:tc>
          <w:tcPr>
            <w:tcW w:w="184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Алгоритм формирования (формула)</w:t>
            </w:r>
          </w:p>
        </w:tc>
        <w:tc>
          <w:tcPr>
            <w:tcW w:w="2230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Показатели, используемые в формуле</w:t>
            </w:r>
          </w:p>
        </w:tc>
        <w:tc>
          <w:tcPr>
            <w:tcW w:w="4449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Метод сбора информации, индекс формы отчетности</w:t>
            </w:r>
          </w:p>
        </w:tc>
      </w:tr>
      <w:tr w:rsidR="003A31DF">
        <w:tc>
          <w:tcPr>
            <w:tcW w:w="567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</w:t>
            </w:r>
          </w:p>
        </w:tc>
        <w:tc>
          <w:tcPr>
            <w:tcW w:w="4236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</w:t>
            </w:r>
          </w:p>
        </w:tc>
        <w:tc>
          <w:tcPr>
            <w:tcW w:w="138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3</w:t>
            </w:r>
          </w:p>
        </w:tc>
        <w:tc>
          <w:tcPr>
            <w:tcW w:w="184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4</w:t>
            </w:r>
          </w:p>
        </w:tc>
        <w:tc>
          <w:tcPr>
            <w:tcW w:w="2230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5</w:t>
            </w:r>
          </w:p>
        </w:tc>
        <w:tc>
          <w:tcPr>
            <w:tcW w:w="4449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6</w:t>
            </w:r>
          </w:p>
        </w:tc>
      </w:tr>
      <w:tr w:rsidR="003A31DF">
        <w:tc>
          <w:tcPr>
            <w:tcW w:w="567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</w:t>
            </w:r>
          </w:p>
        </w:tc>
        <w:tc>
          <w:tcPr>
            <w:tcW w:w="4236" w:type="dxa"/>
          </w:tcPr>
          <w:p w:rsidR="003A31DF" w:rsidRDefault="00A3752A">
            <w:pPr>
              <w:widowControl w:val="0"/>
              <w:tabs>
                <w:tab w:val="num" w:pos="900"/>
              </w:tabs>
            </w:pPr>
            <w:r>
              <w:t xml:space="preserve">Проведение </w:t>
            </w:r>
            <w:proofErr w:type="gramStart"/>
            <w:r>
              <w:t>ежегодных</w:t>
            </w:r>
            <w:proofErr w:type="gramEnd"/>
            <w:r>
              <w:t xml:space="preserve"> </w:t>
            </w:r>
          </w:p>
          <w:p w:rsidR="003A31DF" w:rsidRDefault="00A3752A">
            <w:pPr>
              <w:widowControl w:val="0"/>
              <w:tabs>
                <w:tab w:val="num" w:pos="900"/>
              </w:tabs>
            </w:pPr>
            <w:r>
              <w:t>смотро</w:t>
            </w:r>
            <w:proofErr w:type="gramStart"/>
            <w:r>
              <w:t>в-</w:t>
            </w:r>
            <w:proofErr w:type="gramEnd"/>
            <w:r>
              <w:t xml:space="preserve"> конкурсов в сфере архитектуры.</w:t>
            </w:r>
          </w:p>
          <w:p w:rsidR="003A31DF" w:rsidRDefault="003A31DF">
            <w:pPr>
              <w:widowControl w:val="0"/>
              <w:tabs>
                <w:tab w:val="num" w:pos="900"/>
              </w:tabs>
            </w:pPr>
          </w:p>
        </w:tc>
        <w:tc>
          <w:tcPr>
            <w:tcW w:w="138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шт.</w:t>
            </w:r>
          </w:p>
        </w:tc>
        <w:tc>
          <w:tcPr>
            <w:tcW w:w="184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proofErr w:type="spellStart"/>
            <w:r>
              <w:t>Кк</w:t>
            </w:r>
            <w:proofErr w:type="spellEnd"/>
            <w:r>
              <w:t xml:space="preserve"> / Кл</w:t>
            </w:r>
          </w:p>
        </w:tc>
        <w:tc>
          <w:tcPr>
            <w:tcW w:w="2230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proofErr w:type="spellStart"/>
            <w:r>
              <w:t>Кк</w:t>
            </w:r>
            <w:proofErr w:type="spellEnd"/>
            <w:r>
              <w:t xml:space="preserve"> – количество конкурсов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Кл – количество лет</w:t>
            </w:r>
          </w:p>
        </w:tc>
        <w:tc>
          <w:tcPr>
            <w:tcW w:w="4449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Дело в отделе архитектуры и градостроительства администрации Харовского муниципального округа</w:t>
            </w:r>
          </w:p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</w:tr>
      <w:tr w:rsidR="003A31DF">
        <w:tc>
          <w:tcPr>
            <w:tcW w:w="567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</w:t>
            </w:r>
          </w:p>
        </w:tc>
        <w:tc>
          <w:tcPr>
            <w:tcW w:w="4236" w:type="dxa"/>
          </w:tcPr>
          <w:p w:rsidR="003A31DF" w:rsidRDefault="00A27BB8">
            <w:pPr>
              <w:widowControl w:val="0"/>
              <w:tabs>
                <w:tab w:val="left" w:pos="4565"/>
                <w:tab w:val="left" w:pos="8287"/>
              </w:tabs>
            </w:pPr>
            <w:r w:rsidRPr="004C0644">
              <w:t>Подготовка документации по планировке территории</w:t>
            </w:r>
          </w:p>
        </w:tc>
        <w:tc>
          <w:tcPr>
            <w:tcW w:w="138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%</w:t>
            </w:r>
          </w:p>
        </w:tc>
        <w:tc>
          <w:tcPr>
            <w:tcW w:w="1845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</w:p>
        </w:tc>
        <w:tc>
          <w:tcPr>
            <w:tcW w:w="223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4449" w:type="dxa"/>
          </w:tcPr>
          <w:p w:rsidR="003A31DF" w:rsidRDefault="00A3752A" w:rsidP="0020555A">
            <w:pPr>
              <w:widowControl w:val="0"/>
              <w:tabs>
                <w:tab w:val="left" w:pos="4565"/>
                <w:tab w:val="left" w:pos="8287"/>
              </w:tabs>
            </w:pPr>
            <w:r>
              <w:t xml:space="preserve">Дела в отделе архитектуры и градостроительства администрации Харовского муниципального </w:t>
            </w:r>
            <w:r w:rsidR="0020555A">
              <w:t>округа</w:t>
            </w:r>
          </w:p>
        </w:tc>
      </w:tr>
      <w:tr w:rsidR="003A31DF">
        <w:tc>
          <w:tcPr>
            <w:tcW w:w="567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3</w:t>
            </w:r>
          </w:p>
        </w:tc>
        <w:tc>
          <w:tcPr>
            <w:tcW w:w="4236" w:type="dxa"/>
          </w:tcPr>
          <w:p w:rsidR="003A31DF" w:rsidRDefault="00A3752A">
            <w:pPr>
              <w:jc w:val="both"/>
            </w:pPr>
            <w:r>
              <w:t>Разработка местных нормативов градостроительного проектирования  Харовского муниципального округа</w:t>
            </w:r>
          </w:p>
        </w:tc>
        <w:tc>
          <w:tcPr>
            <w:tcW w:w="138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%</w:t>
            </w:r>
          </w:p>
        </w:tc>
        <w:tc>
          <w:tcPr>
            <w:tcW w:w="1845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</w:p>
        </w:tc>
        <w:tc>
          <w:tcPr>
            <w:tcW w:w="223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4449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 xml:space="preserve">Дела в отделе архитектуры и градостроительства администрации Харовского муниципального </w:t>
            </w:r>
            <w:r w:rsidR="0020555A">
              <w:t>округа</w:t>
            </w:r>
          </w:p>
        </w:tc>
      </w:tr>
      <w:tr w:rsidR="003A31DF">
        <w:tc>
          <w:tcPr>
            <w:tcW w:w="567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4</w:t>
            </w:r>
          </w:p>
        </w:tc>
        <w:tc>
          <w:tcPr>
            <w:tcW w:w="4236" w:type="dxa"/>
          </w:tcPr>
          <w:p w:rsidR="003A31DF" w:rsidRDefault="00A3752A">
            <w:pPr>
              <w:jc w:val="both"/>
            </w:pPr>
            <w:r>
              <w:t>Разработка проекта генерального плана Харовского муниципального округа (на часть территории)</w:t>
            </w:r>
          </w:p>
        </w:tc>
        <w:tc>
          <w:tcPr>
            <w:tcW w:w="138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%</w:t>
            </w:r>
          </w:p>
        </w:tc>
        <w:tc>
          <w:tcPr>
            <w:tcW w:w="1845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</w:p>
        </w:tc>
        <w:tc>
          <w:tcPr>
            <w:tcW w:w="223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4449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 xml:space="preserve">Дела в отделе архитектуры и градостроительства администрации Харовского муниципального </w:t>
            </w:r>
            <w:r w:rsidR="0020555A">
              <w:t>округа</w:t>
            </w:r>
          </w:p>
        </w:tc>
      </w:tr>
    </w:tbl>
    <w:p w:rsidR="003A31DF" w:rsidRDefault="003A31DF">
      <w:pPr>
        <w:widowControl w:val="0"/>
        <w:tabs>
          <w:tab w:val="left" w:pos="4565"/>
          <w:tab w:val="left" w:pos="8287"/>
        </w:tabs>
        <w:ind w:firstLine="540"/>
        <w:jc w:val="right"/>
        <w:rPr>
          <w:sz w:val="26"/>
          <w:szCs w:val="28"/>
        </w:rPr>
      </w:pPr>
    </w:p>
    <w:p w:rsidR="003A31DF" w:rsidRDefault="003A31DF">
      <w:pPr>
        <w:widowControl w:val="0"/>
        <w:tabs>
          <w:tab w:val="left" w:pos="4565"/>
          <w:tab w:val="left" w:pos="8287"/>
        </w:tabs>
        <w:ind w:firstLine="540"/>
        <w:jc w:val="right"/>
        <w:rPr>
          <w:sz w:val="26"/>
          <w:szCs w:val="28"/>
        </w:rPr>
      </w:pPr>
    </w:p>
    <w:p w:rsidR="002C13E7" w:rsidRDefault="002C13E7">
      <w:pPr>
        <w:widowControl w:val="0"/>
        <w:tabs>
          <w:tab w:val="left" w:pos="4565"/>
          <w:tab w:val="left" w:pos="8287"/>
        </w:tabs>
        <w:ind w:firstLine="540"/>
        <w:jc w:val="right"/>
        <w:rPr>
          <w:sz w:val="26"/>
          <w:szCs w:val="28"/>
        </w:rPr>
      </w:pPr>
    </w:p>
    <w:p w:rsidR="003A31DF" w:rsidRDefault="003A31DF">
      <w:pPr>
        <w:widowControl w:val="0"/>
        <w:tabs>
          <w:tab w:val="left" w:pos="4565"/>
          <w:tab w:val="left" w:pos="8287"/>
        </w:tabs>
        <w:rPr>
          <w:sz w:val="26"/>
          <w:szCs w:val="28"/>
        </w:rPr>
      </w:pPr>
    </w:p>
    <w:p w:rsidR="003A31DF" w:rsidRDefault="003A31DF">
      <w:pPr>
        <w:widowControl w:val="0"/>
        <w:tabs>
          <w:tab w:val="left" w:pos="4565"/>
          <w:tab w:val="left" w:pos="8287"/>
        </w:tabs>
        <w:rPr>
          <w:sz w:val="26"/>
          <w:szCs w:val="28"/>
        </w:rPr>
      </w:pPr>
    </w:p>
    <w:p w:rsidR="003A31DF" w:rsidRDefault="00A3752A">
      <w:pPr>
        <w:widowControl w:val="0"/>
        <w:tabs>
          <w:tab w:val="left" w:pos="4565"/>
          <w:tab w:val="left" w:pos="8287"/>
        </w:tabs>
        <w:jc w:val="right"/>
        <w:rPr>
          <w:sz w:val="26"/>
          <w:szCs w:val="28"/>
        </w:rPr>
      </w:pPr>
      <w:r>
        <w:rPr>
          <w:sz w:val="26"/>
          <w:szCs w:val="28"/>
        </w:rPr>
        <w:lastRenderedPageBreak/>
        <w:t>Приложение 5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>к муниципальной программе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«Архитектура и градостроительство 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>в Харовском муниципальном  округе</w:t>
      </w:r>
    </w:p>
    <w:p w:rsidR="003A31DF" w:rsidRDefault="00A3752A">
      <w:pPr>
        <w:widowControl w:val="0"/>
        <w:jc w:val="right"/>
        <w:rPr>
          <w:sz w:val="26"/>
          <w:szCs w:val="28"/>
        </w:rPr>
      </w:pPr>
      <w:r>
        <w:rPr>
          <w:sz w:val="26"/>
          <w:szCs w:val="28"/>
        </w:rPr>
        <w:t>на 2023-2030 годы»</w:t>
      </w:r>
    </w:p>
    <w:p w:rsidR="003A31DF" w:rsidRDefault="003A31DF">
      <w:pPr>
        <w:widowControl w:val="0"/>
        <w:tabs>
          <w:tab w:val="left" w:pos="4565"/>
          <w:tab w:val="left" w:pos="8287"/>
        </w:tabs>
        <w:rPr>
          <w:sz w:val="26"/>
          <w:szCs w:val="28"/>
        </w:rPr>
      </w:pPr>
    </w:p>
    <w:p w:rsidR="003A31DF" w:rsidRDefault="00A3752A">
      <w:pPr>
        <w:widowControl w:val="0"/>
        <w:tabs>
          <w:tab w:val="left" w:pos="4565"/>
          <w:tab w:val="left" w:pos="8287"/>
        </w:tabs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ХАРАКТЕРИСТИКА МУНИЦИПАЛЬНОЙ ПРОГРАММЫ ХАРОВСКОГО МУНИЦИПАЛЬНОГО </w:t>
      </w:r>
      <w:r w:rsidR="0020555A">
        <w:rPr>
          <w:sz w:val="26"/>
          <w:szCs w:val="28"/>
        </w:rPr>
        <w:t>ОКРУГА</w:t>
      </w:r>
    </w:p>
    <w:p w:rsidR="003A31DF" w:rsidRDefault="00A3752A">
      <w:pPr>
        <w:widowControl w:val="0"/>
        <w:tabs>
          <w:tab w:val="left" w:pos="4565"/>
          <w:tab w:val="left" w:pos="8287"/>
        </w:tabs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«АРХИТЕКТУРА И ГРАДОСТРОИТЕЛЬСТВО </w:t>
      </w:r>
      <w:proofErr w:type="gramStart"/>
      <w:r>
        <w:rPr>
          <w:sz w:val="26"/>
          <w:szCs w:val="28"/>
        </w:rPr>
        <w:t>В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ХАРОВСКОМ</w:t>
      </w:r>
      <w:proofErr w:type="gramEnd"/>
      <w:r>
        <w:rPr>
          <w:sz w:val="26"/>
          <w:szCs w:val="28"/>
        </w:rPr>
        <w:t xml:space="preserve"> МУНИЦИПАЛЬНОМ </w:t>
      </w:r>
      <w:r w:rsidR="0020555A">
        <w:rPr>
          <w:sz w:val="26"/>
          <w:szCs w:val="28"/>
        </w:rPr>
        <w:t xml:space="preserve">ОКРУГЕ </w:t>
      </w:r>
      <w:r>
        <w:rPr>
          <w:sz w:val="26"/>
          <w:szCs w:val="28"/>
        </w:rPr>
        <w:t xml:space="preserve"> НА 2023 – 2030 ГОДЫ»</w:t>
      </w:r>
    </w:p>
    <w:p w:rsidR="003A31DF" w:rsidRDefault="003A31DF">
      <w:pPr>
        <w:widowControl w:val="0"/>
        <w:tabs>
          <w:tab w:val="left" w:pos="4565"/>
          <w:tab w:val="left" w:pos="8287"/>
        </w:tabs>
        <w:jc w:val="center"/>
        <w:rPr>
          <w:sz w:val="26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820"/>
        <w:gridCol w:w="992"/>
        <w:gridCol w:w="992"/>
        <w:gridCol w:w="851"/>
        <w:gridCol w:w="850"/>
        <w:gridCol w:w="851"/>
        <w:gridCol w:w="850"/>
        <w:gridCol w:w="39"/>
        <w:gridCol w:w="795"/>
        <w:gridCol w:w="17"/>
        <w:gridCol w:w="778"/>
        <w:gridCol w:w="72"/>
        <w:gridCol w:w="851"/>
        <w:gridCol w:w="1275"/>
        <w:gridCol w:w="1276"/>
      </w:tblGrid>
      <w:tr w:rsidR="003A31DF">
        <w:trPr>
          <w:trHeight w:val="480"/>
        </w:trPr>
        <w:tc>
          <w:tcPr>
            <w:tcW w:w="5070" w:type="dxa"/>
            <w:gridSpan w:val="2"/>
            <w:vMerge w:val="restart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Годы реализации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Целевое (суммарное) значение показателя</w:t>
            </w:r>
          </w:p>
        </w:tc>
      </w:tr>
      <w:tr w:rsidR="003A31DF">
        <w:trPr>
          <w:trHeight w:val="720"/>
        </w:trPr>
        <w:tc>
          <w:tcPr>
            <w:tcW w:w="5070" w:type="dxa"/>
            <w:gridSpan w:val="2"/>
            <w:vMerge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rPr>
                <w:sz w:val="26"/>
                <w:szCs w:val="28"/>
              </w:rPr>
            </w:pPr>
          </w:p>
        </w:tc>
        <w:tc>
          <w:tcPr>
            <w:tcW w:w="992" w:type="dxa"/>
            <w:vMerge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rPr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2027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2028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2030</w:t>
            </w:r>
          </w:p>
        </w:tc>
        <w:tc>
          <w:tcPr>
            <w:tcW w:w="127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значение</w:t>
            </w:r>
          </w:p>
        </w:tc>
        <w:tc>
          <w:tcPr>
            <w:tcW w:w="1276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 xml:space="preserve">Год </w:t>
            </w:r>
            <w:proofErr w:type="spellStart"/>
            <w:proofErr w:type="gramStart"/>
            <w:r>
              <w:t>достиже-ния</w:t>
            </w:r>
            <w:proofErr w:type="spellEnd"/>
            <w:proofErr w:type="gramEnd"/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</w:p>
        </w:tc>
        <w:tc>
          <w:tcPr>
            <w:tcW w:w="85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</w:p>
        </w:tc>
        <w:tc>
          <w:tcPr>
            <w:tcW w:w="851" w:type="dxa"/>
            <w:gridSpan w:val="3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</w:p>
        </w:tc>
        <w:tc>
          <w:tcPr>
            <w:tcW w:w="850" w:type="dxa"/>
            <w:gridSpan w:val="2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</w:p>
        </w:tc>
        <w:tc>
          <w:tcPr>
            <w:tcW w:w="851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</w:p>
        </w:tc>
        <w:tc>
          <w:tcPr>
            <w:tcW w:w="127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7</w:t>
            </w: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Программа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тыс.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руб.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400,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670,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520,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520,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851" w:type="dxa"/>
            <w:gridSpan w:val="3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520,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850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520,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520,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127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3690,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2023-2030</w:t>
            </w: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в том числе:</w:t>
            </w:r>
          </w:p>
        </w:tc>
        <w:tc>
          <w:tcPr>
            <w:tcW w:w="992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992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851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85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851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85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851" w:type="dxa"/>
            <w:gridSpan w:val="3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850" w:type="dxa"/>
            <w:gridSpan w:val="2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851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1275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1276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</w:tr>
      <w:tr w:rsidR="003A31DF">
        <w:tc>
          <w:tcPr>
            <w:tcW w:w="25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15309" w:type="dxa"/>
            <w:gridSpan w:val="15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 xml:space="preserve">Ответственный исполнитель - Администрация   Харовского    муниципального округа (отдел архитектуры и градостроительства) </w:t>
            </w:r>
          </w:p>
        </w:tc>
      </w:tr>
      <w:tr w:rsidR="003A31DF">
        <w:tc>
          <w:tcPr>
            <w:tcW w:w="25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15309" w:type="dxa"/>
            <w:gridSpan w:val="15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Соисполнитель – нет</w:t>
            </w:r>
          </w:p>
        </w:tc>
      </w:tr>
      <w:tr w:rsidR="003A31DF">
        <w:tc>
          <w:tcPr>
            <w:tcW w:w="25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15309" w:type="dxa"/>
            <w:gridSpan w:val="15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Цель программы 1 - Обеспечение устойчивого развития территории Харовского  муниципального округа</w:t>
            </w:r>
          </w:p>
        </w:tc>
      </w:tr>
      <w:tr w:rsidR="003A31DF">
        <w:trPr>
          <w:trHeight w:val="882"/>
        </w:trPr>
        <w:tc>
          <w:tcPr>
            <w:tcW w:w="250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15309" w:type="dxa"/>
            <w:gridSpan w:val="15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Задачи программы 1 –Обеспечение устойчивого развития территории Харовского  муниципального округа, эффективное использование территории, принятие решений и их реализацию</w:t>
            </w: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widowControl w:val="0"/>
              <w:tabs>
                <w:tab w:val="num" w:pos="900"/>
              </w:tabs>
            </w:pPr>
            <w:r>
              <w:t xml:space="preserve">Основное мероприятие 1.1. - Проведение </w:t>
            </w:r>
            <w:proofErr w:type="gramStart"/>
            <w:r>
              <w:t>ежегодных</w:t>
            </w:r>
            <w:proofErr w:type="gramEnd"/>
            <w:r>
              <w:t xml:space="preserve"> </w:t>
            </w:r>
          </w:p>
          <w:p w:rsidR="003A31DF" w:rsidRDefault="00A3752A">
            <w:pPr>
              <w:widowControl w:val="0"/>
              <w:tabs>
                <w:tab w:val="num" w:pos="900"/>
              </w:tabs>
            </w:pPr>
            <w:r>
              <w:t>смотро</w:t>
            </w:r>
            <w:proofErr w:type="gramStart"/>
            <w:r>
              <w:t>в-</w:t>
            </w:r>
            <w:proofErr w:type="gramEnd"/>
            <w:r>
              <w:t xml:space="preserve"> конкурсов в сфере архитектуры.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тыс.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руб.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A31DF" w:rsidRDefault="00A3752A">
            <w:r>
              <w:t>20,</w:t>
            </w:r>
          </w:p>
          <w:p w:rsidR="003A31DF" w:rsidRDefault="00A3752A">
            <w:r>
              <w:t>000</w:t>
            </w:r>
          </w:p>
        </w:tc>
        <w:tc>
          <w:tcPr>
            <w:tcW w:w="850" w:type="dxa"/>
          </w:tcPr>
          <w:p w:rsidR="003A31DF" w:rsidRDefault="00A3752A">
            <w:r>
              <w:t>20,</w:t>
            </w:r>
          </w:p>
          <w:p w:rsidR="003A31DF" w:rsidRDefault="00A3752A">
            <w:r>
              <w:t>000</w:t>
            </w:r>
          </w:p>
        </w:tc>
        <w:tc>
          <w:tcPr>
            <w:tcW w:w="851" w:type="dxa"/>
          </w:tcPr>
          <w:p w:rsidR="003A31DF" w:rsidRDefault="00A3752A">
            <w:r>
              <w:t>20,</w:t>
            </w:r>
          </w:p>
          <w:p w:rsidR="003A31DF" w:rsidRDefault="00A3752A">
            <w:r>
              <w:t>000</w:t>
            </w:r>
          </w:p>
        </w:tc>
        <w:tc>
          <w:tcPr>
            <w:tcW w:w="889" w:type="dxa"/>
            <w:gridSpan w:val="2"/>
          </w:tcPr>
          <w:p w:rsidR="003A31DF" w:rsidRDefault="00A3752A">
            <w:r>
              <w:t>20,</w:t>
            </w:r>
          </w:p>
          <w:p w:rsidR="003A31DF" w:rsidRDefault="00A3752A">
            <w:r>
              <w:t>000</w:t>
            </w:r>
          </w:p>
        </w:tc>
        <w:tc>
          <w:tcPr>
            <w:tcW w:w="795" w:type="dxa"/>
          </w:tcPr>
          <w:p w:rsidR="003A31DF" w:rsidRDefault="00A3752A">
            <w:r>
              <w:t>20,</w:t>
            </w:r>
          </w:p>
          <w:p w:rsidR="003A31DF" w:rsidRDefault="00A3752A">
            <w:r>
              <w:t>000</w:t>
            </w:r>
          </w:p>
        </w:tc>
        <w:tc>
          <w:tcPr>
            <w:tcW w:w="795" w:type="dxa"/>
            <w:gridSpan w:val="2"/>
          </w:tcPr>
          <w:p w:rsidR="003A31DF" w:rsidRDefault="00A3752A">
            <w:r>
              <w:t>20,</w:t>
            </w:r>
          </w:p>
          <w:p w:rsidR="003A31DF" w:rsidRDefault="00A3752A">
            <w:r>
              <w:t>000</w:t>
            </w:r>
          </w:p>
        </w:tc>
        <w:tc>
          <w:tcPr>
            <w:tcW w:w="923" w:type="dxa"/>
            <w:gridSpan w:val="2"/>
          </w:tcPr>
          <w:p w:rsidR="003A31DF" w:rsidRDefault="00A3752A">
            <w:r>
              <w:t>20,</w:t>
            </w:r>
          </w:p>
          <w:p w:rsidR="003A31DF" w:rsidRDefault="00A3752A">
            <w:r>
              <w:t>000</w:t>
            </w:r>
          </w:p>
        </w:tc>
        <w:tc>
          <w:tcPr>
            <w:tcW w:w="1275" w:type="dxa"/>
          </w:tcPr>
          <w:p w:rsidR="003A31DF" w:rsidRDefault="00A86A32">
            <w:pPr>
              <w:widowControl w:val="0"/>
              <w:tabs>
                <w:tab w:val="left" w:pos="4565"/>
                <w:tab w:val="left" w:pos="8287"/>
              </w:tabs>
            </w:pPr>
            <w:r>
              <w:t xml:space="preserve">   </w:t>
            </w:r>
            <w:r w:rsidR="00A3752A">
              <w:t>140,</w:t>
            </w:r>
          </w:p>
          <w:p w:rsidR="003A31DF" w:rsidRDefault="00A86A32">
            <w:pPr>
              <w:widowControl w:val="0"/>
              <w:tabs>
                <w:tab w:val="left" w:pos="4565"/>
                <w:tab w:val="left" w:pos="8287"/>
              </w:tabs>
            </w:pPr>
            <w:r>
              <w:t xml:space="preserve">   </w:t>
            </w:r>
            <w:r w:rsidR="00A3752A">
              <w:t>000</w:t>
            </w:r>
          </w:p>
        </w:tc>
        <w:tc>
          <w:tcPr>
            <w:tcW w:w="1276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  <w:rPr>
                <w:highlight w:val="yellow"/>
              </w:rPr>
            </w:pP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widowControl w:val="0"/>
              <w:tabs>
                <w:tab w:val="num" w:pos="900"/>
              </w:tabs>
            </w:pPr>
            <w:r>
              <w:t xml:space="preserve">Целевой показатель 1.1. - Проведение </w:t>
            </w:r>
            <w:proofErr w:type="gramStart"/>
            <w:r>
              <w:t>ежегодных</w:t>
            </w:r>
            <w:proofErr w:type="gramEnd"/>
            <w:r>
              <w:t xml:space="preserve"> </w:t>
            </w:r>
          </w:p>
          <w:p w:rsidR="003A31DF" w:rsidRDefault="00A3752A">
            <w:pPr>
              <w:widowControl w:val="0"/>
              <w:tabs>
                <w:tab w:val="num" w:pos="900"/>
              </w:tabs>
            </w:pPr>
            <w:r>
              <w:t>смотро</w:t>
            </w:r>
            <w:proofErr w:type="gramStart"/>
            <w:r>
              <w:t>в-</w:t>
            </w:r>
            <w:proofErr w:type="gramEnd"/>
            <w:r>
              <w:t xml:space="preserve"> конкурсов в сфере архитектуры.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</w:t>
            </w:r>
          </w:p>
        </w:tc>
        <w:tc>
          <w:tcPr>
            <w:tcW w:w="889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</w:t>
            </w:r>
          </w:p>
        </w:tc>
        <w:tc>
          <w:tcPr>
            <w:tcW w:w="79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</w:t>
            </w:r>
          </w:p>
        </w:tc>
        <w:tc>
          <w:tcPr>
            <w:tcW w:w="795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</w:t>
            </w:r>
          </w:p>
        </w:tc>
        <w:tc>
          <w:tcPr>
            <w:tcW w:w="923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A31DF" w:rsidRDefault="00A3752A" w:rsidP="00A86A32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</w:t>
            </w:r>
            <w:r w:rsidR="00A86A32">
              <w:t>3</w:t>
            </w:r>
          </w:p>
        </w:tc>
        <w:tc>
          <w:tcPr>
            <w:tcW w:w="1276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  <w:rPr>
                <w:highlight w:val="yellow"/>
              </w:rPr>
            </w:pPr>
            <w:r>
              <w:t>2023-2030</w:t>
            </w: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 xml:space="preserve">Основное мероприятие 1.2. -  </w:t>
            </w:r>
            <w:r w:rsidR="004C0644" w:rsidRPr="004C0644">
              <w:rPr>
                <w:sz w:val="26"/>
                <w:szCs w:val="26"/>
              </w:rPr>
              <w:t>Подготовка документации по планировке территории</w:t>
            </w:r>
            <w:r w:rsidR="004C0644">
              <w:t xml:space="preserve"> 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тыс.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руб.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400,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851" w:type="dxa"/>
          </w:tcPr>
          <w:p w:rsidR="003A31DF" w:rsidRDefault="00A3752A">
            <w:r>
              <w:t>0</w:t>
            </w:r>
          </w:p>
        </w:tc>
        <w:tc>
          <w:tcPr>
            <w:tcW w:w="850" w:type="dxa"/>
          </w:tcPr>
          <w:p w:rsidR="003A31DF" w:rsidRDefault="00A3752A">
            <w:r>
              <w:t>0</w:t>
            </w:r>
          </w:p>
        </w:tc>
        <w:tc>
          <w:tcPr>
            <w:tcW w:w="851" w:type="dxa"/>
          </w:tcPr>
          <w:p w:rsidR="003A31DF" w:rsidRDefault="00A3752A">
            <w:r>
              <w:t>0</w:t>
            </w:r>
          </w:p>
        </w:tc>
        <w:tc>
          <w:tcPr>
            <w:tcW w:w="889" w:type="dxa"/>
            <w:gridSpan w:val="2"/>
          </w:tcPr>
          <w:p w:rsidR="003A31DF" w:rsidRDefault="00A3752A">
            <w:r>
              <w:t>0</w:t>
            </w:r>
          </w:p>
        </w:tc>
        <w:tc>
          <w:tcPr>
            <w:tcW w:w="795" w:type="dxa"/>
          </w:tcPr>
          <w:p w:rsidR="003A31DF" w:rsidRDefault="00A3752A">
            <w:r>
              <w:t>0</w:t>
            </w:r>
          </w:p>
        </w:tc>
        <w:tc>
          <w:tcPr>
            <w:tcW w:w="795" w:type="dxa"/>
            <w:gridSpan w:val="2"/>
          </w:tcPr>
          <w:p w:rsidR="003A31DF" w:rsidRDefault="00A3752A">
            <w:r>
              <w:t>0</w:t>
            </w:r>
          </w:p>
        </w:tc>
        <w:tc>
          <w:tcPr>
            <w:tcW w:w="923" w:type="dxa"/>
            <w:gridSpan w:val="2"/>
          </w:tcPr>
          <w:p w:rsidR="003A31DF" w:rsidRDefault="00A3752A">
            <w:r>
              <w:t>0</w:t>
            </w:r>
          </w:p>
        </w:tc>
        <w:tc>
          <w:tcPr>
            <w:tcW w:w="127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400,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  <w:rPr>
                <w:highlight w:val="yellow"/>
              </w:rPr>
            </w:pP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lastRenderedPageBreak/>
              <w:t xml:space="preserve">Целевой показатель 1.2. - </w:t>
            </w:r>
            <w:r w:rsidR="004C0644" w:rsidRPr="004C0644">
              <w:rPr>
                <w:sz w:val="26"/>
                <w:szCs w:val="26"/>
              </w:rPr>
              <w:t>Подготовка документации по планировке территории</w:t>
            </w:r>
            <w:r w:rsidR="004C0644">
              <w:t xml:space="preserve"> 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31DF" w:rsidRDefault="00A3752A">
            <w:r>
              <w:t>100</w:t>
            </w:r>
          </w:p>
        </w:tc>
        <w:tc>
          <w:tcPr>
            <w:tcW w:w="850" w:type="dxa"/>
          </w:tcPr>
          <w:p w:rsidR="003A31DF" w:rsidRDefault="00A3752A">
            <w:r>
              <w:t>100</w:t>
            </w:r>
          </w:p>
        </w:tc>
        <w:tc>
          <w:tcPr>
            <w:tcW w:w="851" w:type="dxa"/>
          </w:tcPr>
          <w:p w:rsidR="003A31DF" w:rsidRDefault="00A3752A">
            <w:r>
              <w:t>100</w:t>
            </w:r>
          </w:p>
        </w:tc>
        <w:tc>
          <w:tcPr>
            <w:tcW w:w="889" w:type="dxa"/>
            <w:gridSpan w:val="2"/>
          </w:tcPr>
          <w:p w:rsidR="003A31DF" w:rsidRDefault="00A3752A">
            <w:r>
              <w:t>100</w:t>
            </w:r>
          </w:p>
        </w:tc>
        <w:tc>
          <w:tcPr>
            <w:tcW w:w="795" w:type="dxa"/>
          </w:tcPr>
          <w:p w:rsidR="003A31DF" w:rsidRDefault="00A3752A">
            <w:r>
              <w:t>100</w:t>
            </w:r>
          </w:p>
        </w:tc>
        <w:tc>
          <w:tcPr>
            <w:tcW w:w="795" w:type="dxa"/>
            <w:gridSpan w:val="2"/>
          </w:tcPr>
          <w:p w:rsidR="003A31DF" w:rsidRDefault="00A3752A">
            <w:r>
              <w:t>100</w:t>
            </w:r>
          </w:p>
        </w:tc>
        <w:tc>
          <w:tcPr>
            <w:tcW w:w="923" w:type="dxa"/>
            <w:gridSpan w:val="2"/>
          </w:tcPr>
          <w:p w:rsidR="003A31DF" w:rsidRDefault="00A3752A">
            <w:r>
              <w:t>100</w:t>
            </w:r>
          </w:p>
        </w:tc>
        <w:tc>
          <w:tcPr>
            <w:tcW w:w="127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  <w:rPr>
                <w:highlight w:val="yellow"/>
              </w:rPr>
            </w:pPr>
            <w:r>
              <w:t>2023-2030</w:t>
            </w: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jc w:val="both"/>
            </w:pPr>
            <w:r>
              <w:t>Основное мероприятие 1.3. -  Разработка местных нормативов градостроительного проектирования  Харовского муниципального округа</w:t>
            </w:r>
          </w:p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тыс.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руб.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A31DF" w:rsidRDefault="00A3752A">
            <w:r>
              <w:t>150,000</w:t>
            </w:r>
          </w:p>
        </w:tc>
        <w:tc>
          <w:tcPr>
            <w:tcW w:w="850" w:type="dxa"/>
          </w:tcPr>
          <w:p w:rsidR="003A31DF" w:rsidRDefault="00A3752A">
            <w:r>
              <w:t>0</w:t>
            </w:r>
          </w:p>
        </w:tc>
        <w:tc>
          <w:tcPr>
            <w:tcW w:w="851" w:type="dxa"/>
          </w:tcPr>
          <w:p w:rsidR="003A31DF" w:rsidRDefault="00A3752A">
            <w:r>
              <w:t>0</w:t>
            </w:r>
          </w:p>
        </w:tc>
        <w:tc>
          <w:tcPr>
            <w:tcW w:w="889" w:type="dxa"/>
            <w:gridSpan w:val="2"/>
          </w:tcPr>
          <w:p w:rsidR="003A31DF" w:rsidRDefault="00A3752A">
            <w:r>
              <w:t>0</w:t>
            </w:r>
          </w:p>
        </w:tc>
        <w:tc>
          <w:tcPr>
            <w:tcW w:w="795" w:type="dxa"/>
          </w:tcPr>
          <w:p w:rsidR="003A31DF" w:rsidRDefault="00A3752A">
            <w:r>
              <w:t>0</w:t>
            </w:r>
          </w:p>
        </w:tc>
        <w:tc>
          <w:tcPr>
            <w:tcW w:w="795" w:type="dxa"/>
            <w:gridSpan w:val="2"/>
          </w:tcPr>
          <w:p w:rsidR="003A31DF" w:rsidRDefault="00A3752A">
            <w:r>
              <w:t>0</w:t>
            </w:r>
          </w:p>
        </w:tc>
        <w:tc>
          <w:tcPr>
            <w:tcW w:w="923" w:type="dxa"/>
            <w:gridSpan w:val="2"/>
          </w:tcPr>
          <w:p w:rsidR="003A31DF" w:rsidRDefault="00A3752A">
            <w:r>
              <w:t>0</w:t>
            </w:r>
          </w:p>
        </w:tc>
        <w:tc>
          <w:tcPr>
            <w:tcW w:w="127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150,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  <w:rPr>
                <w:highlight w:val="yellow"/>
              </w:rPr>
            </w:pP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jc w:val="both"/>
            </w:pPr>
            <w:r>
              <w:t>Целевой показатель 1.3. - Разработка местных нормативов градостроительного проектирования  Харовского муниципального округа</w:t>
            </w:r>
          </w:p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</w:pP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31DF" w:rsidRDefault="00A3752A">
            <w:r>
              <w:t>100</w:t>
            </w:r>
          </w:p>
        </w:tc>
        <w:tc>
          <w:tcPr>
            <w:tcW w:w="850" w:type="dxa"/>
          </w:tcPr>
          <w:p w:rsidR="003A31DF" w:rsidRDefault="00A3752A">
            <w:r>
              <w:t>100</w:t>
            </w:r>
          </w:p>
        </w:tc>
        <w:tc>
          <w:tcPr>
            <w:tcW w:w="851" w:type="dxa"/>
          </w:tcPr>
          <w:p w:rsidR="003A31DF" w:rsidRDefault="00A3752A">
            <w:r>
              <w:t>100</w:t>
            </w:r>
          </w:p>
        </w:tc>
        <w:tc>
          <w:tcPr>
            <w:tcW w:w="889" w:type="dxa"/>
            <w:gridSpan w:val="2"/>
          </w:tcPr>
          <w:p w:rsidR="003A31DF" w:rsidRDefault="00A3752A">
            <w:r>
              <w:t>100</w:t>
            </w:r>
          </w:p>
        </w:tc>
        <w:tc>
          <w:tcPr>
            <w:tcW w:w="795" w:type="dxa"/>
          </w:tcPr>
          <w:p w:rsidR="003A31DF" w:rsidRDefault="00A3752A">
            <w:r>
              <w:t>100</w:t>
            </w:r>
          </w:p>
        </w:tc>
        <w:tc>
          <w:tcPr>
            <w:tcW w:w="795" w:type="dxa"/>
            <w:gridSpan w:val="2"/>
          </w:tcPr>
          <w:p w:rsidR="003A31DF" w:rsidRDefault="00A3752A">
            <w:r>
              <w:t>100</w:t>
            </w:r>
          </w:p>
        </w:tc>
        <w:tc>
          <w:tcPr>
            <w:tcW w:w="923" w:type="dxa"/>
            <w:gridSpan w:val="2"/>
          </w:tcPr>
          <w:p w:rsidR="003A31DF" w:rsidRDefault="00A3752A">
            <w:r>
              <w:t>100</w:t>
            </w:r>
          </w:p>
        </w:tc>
        <w:tc>
          <w:tcPr>
            <w:tcW w:w="127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  <w:rPr>
                <w:highlight w:val="yellow"/>
              </w:rPr>
            </w:pPr>
            <w:r>
              <w:t>2023-2030</w:t>
            </w: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Основное мероприятие 1.4. -  Разработка проекта генерального плана Харовского муниципального округа (на часть территории)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тыс.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руб.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A31DF" w:rsidRDefault="00A3752A">
            <w:r>
              <w:t>500,000</w:t>
            </w:r>
          </w:p>
        </w:tc>
        <w:tc>
          <w:tcPr>
            <w:tcW w:w="850" w:type="dxa"/>
          </w:tcPr>
          <w:p w:rsidR="003A31DF" w:rsidRDefault="00A3752A">
            <w:r>
              <w:t>0</w:t>
            </w:r>
          </w:p>
        </w:tc>
        <w:tc>
          <w:tcPr>
            <w:tcW w:w="851" w:type="dxa"/>
          </w:tcPr>
          <w:p w:rsidR="003A31DF" w:rsidRDefault="00A3752A">
            <w:r>
              <w:t>500,000</w:t>
            </w:r>
          </w:p>
        </w:tc>
        <w:tc>
          <w:tcPr>
            <w:tcW w:w="889" w:type="dxa"/>
            <w:gridSpan w:val="2"/>
          </w:tcPr>
          <w:p w:rsidR="003A31DF" w:rsidRDefault="00A3752A">
            <w:r>
              <w:t>500,000</w:t>
            </w:r>
          </w:p>
        </w:tc>
        <w:tc>
          <w:tcPr>
            <w:tcW w:w="795" w:type="dxa"/>
          </w:tcPr>
          <w:p w:rsidR="003A31DF" w:rsidRDefault="00A3752A">
            <w:r>
              <w:t>500,000</w:t>
            </w:r>
          </w:p>
        </w:tc>
        <w:tc>
          <w:tcPr>
            <w:tcW w:w="795" w:type="dxa"/>
            <w:gridSpan w:val="2"/>
          </w:tcPr>
          <w:p w:rsidR="003A31DF" w:rsidRDefault="00A3752A">
            <w:r>
              <w:t>500,000</w:t>
            </w:r>
          </w:p>
        </w:tc>
        <w:tc>
          <w:tcPr>
            <w:tcW w:w="923" w:type="dxa"/>
            <w:gridSpan w:val="2"/>
          </w:tcPr>
          <w:p w:rsidR="003A31DF" w:rsidRDefault="00A3752A">
            <w:r>
              <w:t>500,000</w:t>
            </w:r>
          </w:p>
        </w:tc>
        <w:tc>
          <w:tcPr>
            <w:tcW w:w="127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3000,</w:t>
            </w:r>
          </w:p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  <w:rPr>
                <w:highlight w:val="yellow"/>
              </w:rPr>
            </w:pPr>
            <w:r>
              <w:t>2023-2030</w:t>
            </w:r>
          </w:p>
        </w:tc>
      </w:tr>
      <w:tr w:rsidR="003A31DF">
        <w:tc>
          <w:tcPr>
            <w:tcW w:w="5070" w:type="dxa"/>
            <w:gridSpan w:val="2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</w:pPr>
            <w:r>
              <w:t>Целевой показатель 1.4. - Разработка проекта генерального плана Харовского муниципального округа (на часть территории)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31DF" w:rsidRDefault="00A3752A">
            <w:r>
              <w:t>100</w:t>
            </w:r>
          </w:p>
        </w:tc>
        <w:tc>
          <w:tcPr>
            <w:tcW w:w="850" w:type="dxa"/>
          </w:tcPr>
          <w:p w:rsidR="003A31DF" w:rsidRDefault="00A3752A">
            <w:r>
              <w:t>100</w:t>
            </w:r>
          </w:p>
        </w:tc>
        <w:tc>
          <w:tcPr>
            <w:tcW w:w="851" w:type="dxa"/>
          </w:tcPr>
          <w:p w:rsidR="003A31DF" w:rsidRDefault="00A3752A">
            <w:r>
              <w:t>100</w:t>
            </w:r>
          </w:p>
        </w:tc>
        <w:tc>
          <w:tcPr>
            <w:tcW w:w="889" w:type="dxa"/>
            <w:gridSpan w:val="2"/>
          </w:tcPr>
          <w:p w:rsidR="003A31DF" w:rsidRDefault="00A3752A">
            <w:r>
              <w:t>100</w:t>
            </w:r>
          </w:p>
        </w:tc>
        <w:tc>
          <w:tcPr>
            <w:tcW w:w="795" w:type="dxa"/>
          </w:tcPr>
          <w:p w:rsidR="003A31DF" w:rsidRDefault="00A3752A">
            <w:r>
              <w:t>100</w:t>
            </w:r>
          </w:p>
        </w:tc>
        <w:tc>
          <w:tcPr>
            <w:tcW w:w="795" w:type="dxa"/>
            <w:gridSpan w:val="2"/>
          </w:tcPr>
          <w:p w:rsidR="003A31DF" w:rsidRDefault="00A3752A">
            <w:r>
              <w:t>100</w:t>
            </w:r>
          </w:p>
        </w:tc>
        <w:tc>
          <w:tcPr>
            <w:tcW w:w="923" w:type="dxa"/>
            <w:gridSpan w:val="2"/>
          </w:tcPr>
          <w:p w:rsidR="003A31DF" w:rsidRDefault="00A3752A">
            <w:r>
              <w:t>100</w:t>
            </w:r>
          </w:p>
        </w:tc>
        <w:tc>
          <w:tcPr>
            <w:tcW w:w="1275" w:type="dxa"/>
          </w:tcPr>
          <w:p w:rsidR="003A31DF" w:rsidRDefault="00A3752A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3A31DF" w:rsidRDefault="003A31DF">
            <w:pPr>
              <w:widowControl w:val="0"/>
              <w:tabs>
                <w:tab w:val="left" w:pos="4565"/>
                <w:tab w:val="left" w:pos="8287"/>
              </w:tabs>
              <w:jc w:val="center"/>
            </w:pPr>
          </w:p>
        </w:tc>
      </w:tr>
    </w:tbl>
    <w:p w:rsidR="003A31DF" w:rsidRDefault="003A31DF">
      <w:pPr>
        <w:widowControl w:val="0"/>
        <w:tabs>
          <w:tab w:val="left" w:pos="4565"/>
          <w:tab w:val="left" w:pos="8287"/>
        </w:tabs>
        <w:rPr>
          <w:sz w:val="26"/>
          <w:szCs w:val="28"/>
        </w:rPr>
        <w:sectPr w:rsidR="003A31D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A31DF" w:rsidRDefault="003A31DF"/>
    <w:sectPr w:rsidR="003A31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1A" w:rsidRDefault="00C6421A">
      <w:r>
        <w:separator/>
      </w:r>
    </w:p>
  </w:endnote>
  <w:endnote w:type="continuationSeparator" w:id="0">
    <w:p w:rsidR="00C6421A" w:rsidRDefault="00C6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A7" w:rsidRDefault="00942AA7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42AA7" w:rsidRDefault="00942AA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A7" w:rsidRDefault="00942AA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664">
      <w:rPr>
        <w:noProof/>
      </w:rPr>
      <w:t>1</w:t>
    </w:r>
    <w:r>
      <w:fldChar w:fldCharType="end"/>
    </w:r>
  </w:p>
  <w:p w:rsidR="00942AA7" w:rsidRDefault="00942AA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1A" w:rsidRDefault="00C6421A">
      <w:r>
        <w:separator/>
      </w:r>
    </w:p>
  </w:footnote>
  <w:footnote w:type="continuationSeparator" w:id="0">
    <w:p w:rsidR="00C6421A" w:rsidRDefault="00C6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7FF"/>
    <w:multiLevelType w:val="hybridMultilevel"/>
    <w:tmpl w:val="DAF8179C"/>
    <w:lvl w:ilvl="0" w:tplc="31947C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B0404F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586554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B78928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2CD6D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6C9E2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53C185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4DCA1D0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9E5096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D632B6"/>
    <w:multiLevelType w:val="hybridMultilevel"/>
    <w:tmpl w:val="6B400A48"/>
    <w:lvl w:ilvl="0" w:tplc="EC9C9E68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</w:lvl>
    <w:lvl w:ilvl="1" w:tplc="6A92F74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 w:tplc="286E503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24024A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94EC40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16EF70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D5A08B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EF63A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842673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90C4FAB"/>
    <w:multiLevelType w:val="hybridMultilevel"/>
    <w:tmpl w:val="480442E2"/>
    <w:lvl w:ilvl="0" w:tplc="5AFABC0A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</w:lvl>
    <w:lvl w:ilvl="1" w:tplc="813E95B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718888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26219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F6734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B0E285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C4A39C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0BE994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1284E2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C5A0F7A"/>
    <w:multiLevelType w:val="hybridMultilevel"/>
    <w:tmpl w:val="FD148526"/>
    <w:lvl w:ilvl="0" w:tplc="A39AD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821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E2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85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AA7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3E00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AC2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E3A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E4A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A2C6D"/>
    <w:multiLevelType w:val="hybridMultilevel"/>
    <w:tmpl w:val="1B002700"/>
    <w:lvl w:ilvl="0" w:tplc="9912E7E4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</w:lvl>
    <w:lvl w:ilvl="1" w:tplc="BA90CCA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D96F8F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52A7A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BF80FA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614A5A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23843B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6A452D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33027B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F207C96"/>
    <w:multiLevelType w:val="hybridMultilevel"/>
    <w:tmpl w:val="D42898DA"/>
    <w:lvl w:ilvl="0" w:tplc="4E5A470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B5B4710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A4296D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5CC7A5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8FE872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33AA53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870A23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D74834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F6CA8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DD61A5"/>
    <w:multiLevelType w:val="hybridMultilevel"/>
    <w:tmpl w:val="63DC590E"/>
    <w:lvl w:ilvl="0" w:tplc="E3D4D6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CACE5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890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25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E18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844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04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CE9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2B9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D1B89"/>
    <w:multiLevelType w:val="hybridMultilevel"/>
    <w:tmpl w:val="10F00FB2"/>
    <w:lvl w:ilvl="0" w:tplc="85EEA184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</w:lvl>
    <w:lvl w:ilvl="1" w:tplc="BAFA7B4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83C5E9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64ACAE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34759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602231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1F2647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1209A3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13659B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4291680"/>
    <w:multiLevelType w:val="hybridMultilevel"/>
    <w:tmpl w:val="E514D5AC"/>
    <w:lvl w:ilvl="0" w:tplc="C9681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D3E0D43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C380800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D3304FE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3EBE7DE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1B3424C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D22606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BC8CEDF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2482EAAC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9">
    <w:nsid w:val="15D53824"/>
    <w:multiLevelType w:val="hybridMultilevel"/>
    <w:tmpl w:val="FD263690"/>
    <w:lvl w:ilvl="0" w:tplc="B1AEFB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AA84D6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2D034C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BEE25A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7C6DE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D0001B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2D28C8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CBE9FF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5A262B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6FE4AC3"/>
    <w:multiLevelType w:val="hybridMultilevel"/>
    <w:tmpl w:val="BCAEDA34"/>
    <w:lvl w:ilvl="0" w:tplc="89CCE9E8">
      <w:start w:val="1"/>
      <w:numFmt w:val="upperRoman"/>
      <w:lvlText w:val="%1."/>
      <w:lvlJc w:val="left"/>
      <w:pPr>
        <w:ind w:left="720" w:hanging="360"/>
      </w:pPr>
    </w:lvl>
    <w:lvl w:ilvl="1" w:tplc="11FE7B10">
      <w:start w:val="1"/>
      <w:numFmt w:val="lowerLetter"/>
      <w:lvlText w:val="%2."/>
      <w:lvlJc w:val="left"/>
      <w:pPr>
        <w:ind w:left="1440" w:hanging="360"/>
      </w:pPr>
    </w:lvl>
    <w:lvl w:ilvl="2" w:tplc="81B232EC">
      <w:start w:val="1"/>
      <w:numFmt w:val="lowerRoman"/>
      <w:lvlText w:val="%3."/>
      <w:lvlJc w:val="right"/>
      <w:pPr>
        <w:ind w:left="2160" w:hanging="180"/>
      </w:pPr>
    </w:lvl>
    <w:lvl w:ilvl="3" w:tplc="E1C0FCA8">
      <w:start w:val="1"/>
      <w:numFmt w:val="decimal"/>
      <w:lvlText w:val="%4."/>
      <w:lvlJc w:val="left"/>
      <w:pPr>
        <w:ind w:left="2880" w:hanging="360"/>
      </w:pPr>
    </w:lvl>
    <w:lvl w:ilvl="4" w:tplc="66F66E80">
      <w:start w:val="1"/>
      <w:numFmt w:val="lowerLetter"/>
      <w:lvlText w:val="%5."/>
      <w:lvlJc w:val="left"/>
      <w:pPr>
        <w:ind w:left="3600" w:hanging="360"/>
      </w:pPr>
    </w:lvl>
    <w:lvl w:ilvl="5" w:tplc="AC3AD362">
      <w:start w:val="1"/>
      <w:numFmt w:val="lowerRoman"/>
      <w:lvlText w:val="%6."/>
      <w:lvlJc w:val="right"/>
      <w:pPr>
        <w:ind w:left="4320" w:hanging="180"/>
      </w:pPr>
    </w:lvl>
    <w:lvl w:ilvl="6" w:tplc="00E4764A">
      <w:start w:val="1"/>
      <w:numFmt w:val="decimal"/>
      <w:lvlText w:val="%7."/>
      <w:lvlJc w:val="left"/>
      <w:pPr>
        <w:ind w:left="5040" w:hanging="360"/>
      </w:pPr>
    </w:lvl>
    <w:lvl w:ilvl="7" w:tplc="51BA9F10">
      <w:start w:val="1"/>
      <w:numFmt w:val="lowerLetter"/>
      <w:lvlText w:val="%8."/>
      <w:lvlJc w:val="left"/>
      <w:pPr>
        <w:ind w:left="5760" w:hanging="360"/>
      </w:pPr>
    </w:lvl>
    <w:lvl w:ilvl="8" w:tplc="A680F49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86496"/>
    <w:multiLevelType w:val="hybridMultilevel"/>
    <w:tmpl w:val="56EAD7CC"/>
    <w:lvl w:ilvl="0" w:tplc="345CF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21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2EB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E5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DB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865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ECA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4E8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5070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47F8F"/>
    <w:multiLevelType w:val="hybridMultilevel"/>
    <w:tmpl w:val="CE24CB52"/>
    <w:lvl w:ilvl="0" w:tplc="7EE21E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B106B0F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BC267D9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7BB082A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AA180F1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EC32E4B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58D8E94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ED7C5E5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8BE66BE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3">
    <w:nsid w:val="1C0F1550"/>
    <w:multiLevelType w:val="hybridMultilevel"/>
    <w:tmpl w:val="B1208FD4"/>
    <w:lvl w:ilvl="0" w:tplc="33EE9D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3E4900A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77EF5E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4082102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946AC8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F8E79F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29A4208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4C0D6C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3770151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08E0F96"/>
    <w:multiLevelType w:val="hybridMultilevel"/>
    <w:tmpl w:val="29E23CC0"/>
    <w:lvl w:ilvl="0" w:tplc="0D9A1D00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</w:lvl>
    <w:lvl w:ilvl="1" w:tplc="CFCEB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EC5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42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4F7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655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81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C33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1A1D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03753"/>
    <w:multiLevelType w:val="hybridMultilevel"/>
    <w:tmpl w:val="36FA8322"/>
    <w:lvl w:ilvl="0" w:tplc="2A7C3EE8">
      <w:start w:val="1"/>
      <w:numFmt w:val="decimal"/>
      <w:lvlText w:val="%1."/>
      <w:lvlJc w:val="left"/>
      <w:pPr>
        <w:tabs>
          <w:tab w:val="num" w:pos="1909"/>
        </w:tabs>
        <w:ind w:left="1909" w:hanging="829"/>
      </w:pPr>
    </w:lvl>
    <w:lvl w:ilvl="1" w:tplc="C180DA7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882F2C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C7636A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568A77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3A4798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01ABA3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356B2E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D12571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683214C"/>
    <w:multiLevelType w:val="hybridMultilevel"/>
    <w:tmpl w:val="5560D7E2"/>
    <w:lvl w:ilvl="0" w:tplc="982089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AC732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A74BAA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2A8090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E8D67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9442D3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F28A39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16A81B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36C7DE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6C804D7"/>
    <w:multiLevelType w:val="hybridMultilevel"/>
    <w:tmpl w:val="A08498E8"/>
    <w:lvl w:ilvl="0" w:tplc="77D211A0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7EB21A9C">
      <w:start w:val="1"/>
      <w:numFmt w:val="lowerLetter"/>
      <w:lvlText w:val="%2."/>
      <w:lvlJc w:val="left"/>
      <w:pPr>
        <w:ind w:left="1620" w:hanging="360"/>
      </w:pPr>
    </w:lvl>
    <w:lvl w:ilvl="2" w:tplc="567A0252">
      <w:start w:val="1"/>
      <w:numFmt w:val="lowerRoman"/>
      <w:lvlText w:val="%3."/>
      <w:lvlJc w:val="right"/>
      <w:pPr>
        <w:ind w:left="2340" w:hanging="180"/>
      </w:pPr>
    </w:lvl>
    <w:lvl w:ilvl="3" w:tplc="46A0DF24">
      <w:start w:val="1"/>
      <w:numFmt w:val="decimal"/>
      <w:lvlText w:val="%4."/>
      <w:lvlJc w:val="left"/>
      <w:pPr>
        <w:ind w:left="3060" w:hanging="360"/>
      </w:pPr>
    </w:lvl>
    <w:lvl w:ilvl="4" w:tplc="09FA26AE">
      <w:start w:val="1"/>
      <w:numFmt w:val="lowerLetter"/>
      <w:lvlText w:val="%5."/>
      <w:lvlJc w:val="left"/>
      <w:pPr>
        <w:ind w:left="3780" w:hanging="360"/>
      </w:pPr>
    </w:lvl>
    <w:lvl w:ilvl="5" w:tplc="570246C4">
      <w:start w:val="1"/>
      <w:numFmt w:val="lowerRoman"/>
      <w:lvlText w:val="%6."/>
      <w:lvlJc w:val="right"/>
      <w:pPr>
        <w:ind w:left="4500" w:hanging="180"/>
      </w:pPr>
    </w:lvl>
    <w:lvl w:ilvl="6" w:tplc="1890B5BE">
      <w:start w:val="1"/>
      <w:numFmt w:val="decimal"/>
      <w:lvlText w:val="%7."/>
      <w:lvlJc w:val="left"/>
      <w:pPr>
        <w:ind w:left="5220" w:hanging="360"/>
      </w:pPr>
    </w:lvl>
    <w:lvl w:ilvl="7" w:tplc="DB84D2B0">
      <w:start w:val="1"/>
      <w:numFmt w:val="lowerLetter"/>
      <w:lvlText w:val="%8."/>
      <w:lvlJc w:val="left"/>
      <w:pPr>
        <w:ind w:left="5940" w:hanging="360"/>
      </w:pPr>
    </w:lvl>
    <w:lvl w:ilvl="8" w:tplc="5DD42306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72627D1"/>
    <w:multiLevelType w:val="hybridMultilevel"/>
    <w:tmpl w:val="50924C3C"/>
    <w:lvl w:ilvl="0" w:tplc="2FA2BACA">
      <w:start w:val="1"/>
      <w:numFmt w:val="decimal"/>
      <w:lvlText w:val="%1)"/>
      <w:lvlJc w:val="left"/>
      <w:pPr>
        <w:tabs>
          <w:tab w:val="num" w:pos="1922"/>
        </w:tabs>
        <w:ind w:left="1922" w:hanging="842"/>
      </w:pPr>
    </w:lvl>
    <w:lvl w:ilvl="1" w:tplc="8496FED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D4AE6F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64471A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DAA92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04A6EA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42C0B9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60889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6C195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CF32477"/>
    <w:multiLevelType w:val="hybridMultilevel"/>
    <w:tmpl w:val="597A3A32"/>
    <w:lvl w:ilvl="0" w:tplc="1FD22B4C">
      <w:start w:val="1"/>
      <w:numFmt w:val="decimal"/>
      <w:lvlText w:val="%1)"/>
      <w:lvlJc w:val="left"/>
      <w:pPr>
        <w:tabs>
          <w:tab w:val="num" w:pos="1369"/>
        </w:tabs>
        <w:ind w:left="1369" w:hanging="829"/>
      </w:pPr>
    </w:lvl>
    <w:lvl w:ilvl="1" w:tplc="83920C3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6F2E29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3DA325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BB866D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F5E2B2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DA131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CC0753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EFED90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D571ACD"/>
    <w:multiLevelType w:val="hybridMultilevel"/>
    <w:tmpl w:val="A912C380"/>
    <w:lvl w:ilvl="0" w:tplc="7BC6CEB2">
      <w:start w:val="1"/>
      <w:numFmt w:val="decimal"/>
      <w:lvlText w:val="%1)"/>
      <w:lvlJc w:val="left"/>
      <w:pPr>
        <w:tabs>
          <w:tab w:val="num" w:pos="1382"/>
        </w:tabs>
        <w:ind w:left="1382" w:hanging="842"/>
      </w:pPr>
    </w:lvl>
    <w:lvl w:ilvl="1" w:tplc="2DC410D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7CC8D4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960E75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C8A15C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3895E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3064E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ECA577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13CD2A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E3732F4"/>
    <w:multiLevelType w:val="hybridMultilevel"/>
    <w:tmpl w:val="01E27DC8"/>
    <w:lvl w:ilvl="0" w:tplc="09A8DD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422AB98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E920F3F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A7B694B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98F8E8C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AC1E91C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295289A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4048562C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2E18CC3C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2">
    <w:nsid w:val="36BC10B3"/>
    <w:multiLevelType w:val="hybridMultilevel"/>
    <w:tmpl w:val="B7247B0C"/>
    <w:lvl w:ilvl="0" w:tplc="176C02FA">
      <w:start w:val="1"/>
      <w:numFmt w:val="decimal"/>
      <w:lvlText w:val="%1."/>
      <w:lvlJc w:val="left"/>
      <w:pPr>
        <w:tabs>
          <w:tab w:val="num" w:pos="1369"/>
        </w:tabs>
        <w:ind w:left="1369" w:hanging="829"/>
      </w:pPr>
    </w:lvl>
    <w:lvl w:ilvl="1" w:tplc="7256E28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48A5E0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6D817F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7497B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948AB4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9D0EE7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CCE09A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C1CD09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B613F5F"/>
    <w:multiLevelType w:val="hybridMultilevel"/>
    <w:tmpl w:val="CD803ED8"/>
    <w:lvl w:ilvl="0" w:tplc="6E4A6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F8095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90C6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727A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CC7ED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A7DD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D6D3A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B0BEA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92492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D825C87"/>
    <w:multiLevelType w:val="hybridMultilevel"/>
    <w:tmpl w:val="C9EA9BFE"/>
    <w:lvl w:ilvl="0" w:tplc="F018603E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</w:lvl>
    <w:lvl w:ilvl="1" w:tplc="9D204B3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412F72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E12F97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A1E2AA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28087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CA2CEF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BB6A15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DABA4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3E97693F"/>
    <w:multiLevelType w:val="hybridMultilevel"/>
    <w:tmpl w:val="B9FA425C"/>
    <w:lvl w:ilvl="0" w:tplc="2AF2F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E6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CF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38F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61D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20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C1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4AA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22D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485FC5"/>
    <w:multiLevelType w:val="hybridMultilevel"/>
    <w:tmpl w:val="CC6247CE"/>
    <w:lvl w:ilvl="0" w:tplc="2E64215A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</w:lvl>
    <w:lvl w:ilvl="1" w:tplc="EA46379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738774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F2F7E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B6E743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DCC01C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878055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730CF30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98C83A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5952C53"/>
    <w:multiLevelType w:val="hybridMultilevel"/>
    <w:tmpl w:val="545CA55C"/>
    <w:lvl w:ilvl="0" w:tplc="5374F6F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975420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F31AF09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A22F8B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8A053C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E1981E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BE4D8F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3348970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1A4C590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8">
    <w:nsid w:val="46EC010C"/>
    <w:multiLevelType w:val="hybridMultilevel"/>
    <w:tmpl w:val="CFA6C836"/>
    <w:lvl w:ilvl="0" w:tplc="435699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CB0ACA4E">
      <w:start w:val="1"/>
      <w:numFmt w:val="decimal"/>
      <w:lvlText w:val="%2)"/>
      <w:lvlJc w:val="left"/>
      <w:pPr>
        <w:tabs>
          <w:tab w:val="num" w:pos="2449"/>
        </w:tabs>
        <w:ind w:left="2449" w:hanging="829"/>
      </w:pPr>
    </w:lvl>
    <w:lvl w:ilvl="2" w:tplc="8F42722E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 w:tplc="F3583E8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CDA27A8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B922CA8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338497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591046C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A22ACAB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9">
    <w:nsid w:val="4976767F"/>
    <w:multiLevelType w:val="hybridMultilevel"/>
    <w:tmpl w:val="6D422050"/>
    <w:lvl w:ilvl="0" w:tplc="F4DAF77A">
      <w:start w:val="1"/>
      <w:numFmt w:val="decimal"/>
      <w:lvlText w:val="%1)"/>
      <w:lvlJc w:val="left"/>
      <w:pPr>
        <w:tabs>
          <w:tab w:val="num" w:pos="1729"/>
        </w:tabs>
        <w:ind w:left="1729" w:hanging="829"/>
      </w:pPr>
    </w:lvl>
    <w:lvl w:ilvl="1" w:tplc="BA1A24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FEC9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56C3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7251F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0E266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1869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B4ADF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E6751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5F5C01"/>
    <w:multiLevelType w:val="hybridMultilevel"/>
    <w:tmpl w:val="940274EC"/>
    <w:lvl w:ilvl="0" w:tplc="DF6E2632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</w:lvl>
    <w:lvl w:ilvl="1" w:tplc="CCF216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47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404F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07E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A1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EA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270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0FE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C81B0D"/>
    <w:multiLevelType w:val="multilevel"/>
    <w:tmpl w:val="F75AC68A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2">
    <w:nsid w:val="570512E5"/>
    <w:multiLevelType w:val="hybridMultilevel"/>
    <w:tmpl w:val="278205AC"/>
    <w:lvl w:ilvl="0" w:tplc="D082B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49C6A12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8D428DE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B7C935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D6E0E2F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612432D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3F26E18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0B7A926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3288D5C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3">
    <w:nsid w:val="57F064C4"/>
    <w:multiLevelType w:val="hybridMultilevel"/>
    <w:tmpl w:val="0BDC6D0A"/>
    <w:lvl w:ilvl="0" w:tplc="969416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8A0F21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989046C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B6766A8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A706312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24A2AF2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F8069AB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83F018AC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D6EC9DC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4">
    <w:nsid w:val="61955C43"/>
    <w:multiLevelType w:val="hybridMultilevel"/>
    <w:tmpl w:val="7ACEB238"/>
    <w:lvl w:ilvl="0" w:tplc="87F65A2A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</w:lvl>
    <w:lvl w:ilvl="1" w:tplc="6A780D4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9E0AAF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2708D0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330C38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39C399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5E204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3849C6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A4657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73232D3"/>
    <w:multiLevelType w:val="hybridMultilevel"/>
    <w:tmpl w:val="21146D66"/>
    <w:lvl w:ilvl="0" w:tplc="4CC2FC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92402888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</w:lvl>
    <w:lvl w:ilvl="2" w:tplc="5EAAF29A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B23EA46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D952BA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291A343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94A2B52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62DAA83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4A66AD8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6">
    <w:nsid w:val="675740A0"/>
    <w:multiLevelType w:val="hybridMultilevel"/>
    <w:tmpl w:val="1166BCD6"/>
    <w:lvl w:ilvl="0" w:tplc="DF5A3578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</w:lvl>
    <w:lvl w:ilvl="1" w:tplc="8F28881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810C50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BA0684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EB63A9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D6C32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0F0702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DFA818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8F44AC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EC4309D"/>
    <w:multiLevelType w:val="hybridMultilevel"/>
    <w:tmpl w:val="4AF40804"/>
    <w:lvl w:ilvl="0" w:tplc="C17068B4">
      <w:start w:val="1"/>
      <w:numFmt w:val="decimal"/>
      <w:lvlText w:val="%1."/>
      <w:lvlJc w:val="left"/>
      <w:pPr>
        <w:ind w:left="720" w:hanging="360"/>
      </w:pPr>
    </w:lvl>
    <w:lvl w:ilvl="1" w:tplc="30EAF258">
      <w:start w:val="1"/>
      <w:numFmt w:val="lowerLetter"/>
      <w:lvlText w:val="%2."/>
      <w:lvlJc w:val="left"/>
      <w:pPr>
        <w:ind w:left="1440" w:hanging="360"/>
      </w:pPr>
    </w:lvl>
    <w:lvl w:ilvl="2" w:tplc="AD402490">
      <w:start w:val="1"/>
      <w:numFmt w:val="lowerRoman"/>
      <w:lvlText w:val="%3."/>
      <w:lvlJc w:val="right"/>
      <w:pPr>
        <w:ind w:left="2160" w:hanging="180"/>
      </w:pPr>
    </w:lvl>
    <w:lvl w:ilvl="3" w:tplc="0ABE70AE">
      <w:start w:val="1"/>
      <w:numFmt w:val="decimal"/>
      <w:lvlText w:val="%4."/>
      <w:lvlJc w:val="left"/>
      <w:pPr>
        <w:ind w:left="2880" w:hanging="360"/>
      </w:pPr>
    </w:lvl>
    <w:lvl w:ilvl="4" w:tplc="1E2E2648">
      <w:start w:val="1"/>
      <w:numFmt w:val="lowerLetter"/>
      <w:lvlText w:val="%5."/>
      <w:lvlJc w:val="left"/>
      <w:pPr>
        <w:ind w:left="3600" w:hanging="360"/>
      </w:pPr>
    </w:lvl>
    <w:lvl w:ilvl="5" w:tplc="EEB42C76">
      <w:start w:val="1"/>
      <w:numFmt w:val="lowerRoman"/>
      <w:lvlText w:val="%6."/>
      <w:lvlJc w:val="right"/>
      <w:pPr>
        <w:ind w:left="4320" w:hanging="180"/>
      </w:pPr>
    </w:lvl>
    <w:lvl w:ilvl="6" w:tplc="257C5160">
      <w:start w:val="1"/>
      <w:numFmt w:val="decimal"/>
      <w:lvlText w:val="%7."/>
      <w:lvlJc w:val="left"/>
      <w:pPr>
        <w:ind w:left="5040" w:hanging="360"/>
      </w:pPr>
    </w:lvl>
    <w:lvl w:ilvl="7" w:tplc="5EB0F2BA">
      <w:start w:val="1"/>
      <w:numFmt w:val="lowerLetter"/>
      <w:lvlText w:val="%8."/>
      <w:lvlJc w:val="left"/>
      <w:pPr>
        <w:ind w:left="5760" w:hanging="360"/>
      </w:pPr>
    </w:lvl>
    <w:lvl w:ilvl="8" w:tplc="6F5A2CC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43C17"/>
    <w:multiLevelType w:val="hybridMultilevel"/>
    <w:tmpl w:val="F1E463A2"/>
    <w:lvl w:ilvl="0" w:tplc="9C862EC4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5F3ACE7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D10AA8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A7A224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FBC36E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A16236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F049DD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7AEFD0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95C5D3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E7D4EEB"/>
    <w:multiLevelType w:val="hybridMultilevel"/>
    <w:tmpl w:val="8A205EAA"/>
    <w:lvl w:ilvl="0" w:tplc="38C44204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</w:lvl>
    <w:lvl w:ilvl="1" w:tplc="E4E6ED7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 w:tplc="CD689666">
      <w:start w:val="1"/>
      <w:numFmt w:val="upperRoman"/>
      <w:lvlText w:val="%3."/>
      <w:lvlJc w:val="left"/>
      <w:pPr>
        <w:tabs>
          <w:tab w:val="num" w:pos="1980"/>
        </w:tabs>
        <w:ind w:left="1980" w:hanging="720"/>
      </w:pPr>
    </w:lvl>
    <w:lvl w:ilvl="3" w:tplc="5582E5F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09C9A6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CAE038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67045B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986B6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90A014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28"/>
  </w:num>
  <w:num w:numId="5">
    <w:abstractNumId w:val="15"/>
  </w:num>
  <w:num w:numId="6">
    <w:abstractNumId w:val="19"/>
  </w:num>
  <w:num w:numId="7">
    <w:abstractNumId w:val="21"/>
  </w:num>
  <w:num w:numId="8">
    <w:abstractNumId w:val="33"/>
  </w:num>
  <w:num w:numId="9">
    <w:abstractNumId w:val="29"/>
  </w:num>
  <w:num w:numId="10">
    <w:abstractNumId w:val="23"/>
  </w:num>
  <w:num w:numId="11">
    <w:abstractNumId w:val="27"/>
  </w:num>
  <w:num w:numId="12">
    <w:abstractNumId w:val="9"/>
  </w:num>
  <w:num w:numId="13">
    <w:abstractNumId w:val="20"/>
  </w:num>
  <w:num w:numId="14">
    <w:abstractNumId w:val="18"/>
  </w:num>
  <w:num w:numId="15">
    <w:abstractNumId w:val="2"/>
  </w:num>
  <w:num w:numId="16">
    <w:abstractNumId w:val="26"/>
  </w:num>
  <w:num w:numId="17">
    <w:abstractNumId w:val="39"/>
  </w:num>
  <w:num w:numId="18">
    <w:abstractNumId w:val="7"/>
  </w:num>
  <w:num w:numId="19">
    <w:abstractNumId w:val="36"/>
  </w:num>
  <w:num w:numId="20">
    <w:abstractNumId w:val="35"/>
  </w:num>
  <w:num w:numId="21">
    <w:abstractNumId w:val="32"/>
  </w:num>
  <w:num w:numId="22">
    <w:abstractNumId w:val="12"/>
  </w:num>
  <w:num w:numId="23">
    <w:abstractNumId w:val="24"/>
  </w:num>
  <w:num w:numId="24">
    <w:abstractNumId w:val="38"/>
  </w:num>
  <w:num w:numId="25">
    <w:abstractNumId w:val="5"/>
  </w:num>
  <w:num w:numId="26">
    <w:abstractNumId w:val="14"/>
  </w:num>
  <w:num w:numId="27">
    <w:abstractNumId w:val="4"/>
  </w:num>
  <w:num w:numId="28">
    <w:abstractNumId w:val="34"/>
  </w:num>
  <w:num w:numId="29">
    <w:abstractNumId w:val="30"/>
  </w:num>
  <w:num w:numId="30">
    <w:abstractNumId w:val="3"/>
  </w:num>
  <w:num w:numId="31">
    <w:abstractNumId w:val="11"/>
  </w:num>
  <w:num w:numId="32">
    <w:abstractNumId w:val="16"/>
  </w:num>
  <w:num w:numId="33">
    <w:abstractNumId w:val="25"/>
  </w:num>
  <w:num w:numId="34">
    <w:abstractNumId w:val="13"/>
  </w:num>
  <w:num w:numId="35">
    <w:abstractNumId w:val="1"/>
  </w:num>
  <w:num w:numId="36">
    <w:abstractNumId w:val="0"/>
  </w:num>
  <w:num w:numId="37">
    <w:abstractNumId w:val="6"/>
  </w:num>
  <w:num w:numId="38">
    <w:abstractNumId w:val="37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DF"/>
    <w:rsid w:val="00190A85"/>
    <w:rsid w:val="0020555A"/>
    <w:rsid w:val="002546BA"/>
    <w:rsid w:val="002A4F9D"/>
    <w:rsid w:val="002B696D"/>
    <w:rsid w:val="002C13E7"/>
    <w:rsid w:val="003A31DF"/>
    <w:rsid w:val="004113BD"/>
    <w:rsid w:val="004C0644"/>
    <w:rsid w:val="00942AA7"/>
    <w:rsid w:val="009A0222"/>
    <w:rsid w:val="00A27BB8"/>
    <w:rsid w:val="00A3752A"/>
    <w:rsid w:val="00A86A32"/>
    <w:rsid w:val="00AC31D9"/>
    <w:rsid w:val="00C6421A"/>
    <w:rsid w:val="00D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fa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afc">
    <w:name w:val="Схема документа Знак"/>
    <w:link w:val="afb"/>
    <w:semiHidden/>
    <w:rPr>
      <w:rFonts w:ascii="Tahoma" w:hAnsi="Tahoma" w:cs="Tahoma"/>
      <w:shd w:val="clear" w:color="auto" w:fill="000080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</w:rPr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f0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fa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afc">
    <w:name w:val="Схема документа Знак"/>
    <w:link w:val="afb"/>
    <w:semiHidden/>
    <w:rPr>
      <w:rFonts w:ascii="Tahoma" w:hAnsi="Tahoma" w:cs="Tahoma"/>
      <w:shd w:val="clear" w:color="auto" w:fill="000080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</w:rPr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f0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18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6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17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5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9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4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3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8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1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19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2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27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Relationship Id="rId3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4;&#1090;&#1076;&#1077;&#1083;%20&#1072;&#1088;&#1093;&#1080;&#1090;&#1077;&#1082;&#1090;&#1091;&#1088;&#1099;%20&#1080;%20&#1075;&#1088;&#1072;&#1076;&#1086;&#1089;&#1090;&#1088;&#1086;&#1080;&#1090;&#1077;&#1083;&#1100;&#1089;&#1090;&#1074;&#1072;%20&#1076;&#1086;&#1082;&#1083;&#1072;&#1076;&#1099;\&#1055;&#1056;&#1054;&#1043;&#1056;&#1040;&#1052;&#1052;&#1040;\&#1052;&#1091;&#1085;.%20&#1087;&#1088;&#1086;&#1075;&#1088;&#1072;&#1084;&#1084;&#1072;%20&#1040;&#1088;&#1093;&#1080;&#1090;&#1077;&#1082;&#1090;&#1091;&#1088;&#1072;%20&#1080;%20&#1075;&#1088;&#1072;&#1076;&#1086;&#1089;&#1090;&#1088;&#1086;&#1080;&#1090;&#1077;&#1083;&#1100;&#1089;&#1090;&#1074;&#1086;%20&#1074;%20&#1061;&#1072;&#1088;&#1086;&#1074;&#1089;&#1082;&#1086;&#1084;%20&#1084;&#1091;&#1085;.%20&#1088;&#1072;&#1081;&#1086;&#1085;&#1077;%20&#1085;&#1072;%202019-2021%20&#1075;&#1086;&#1076;&#1099;.do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БАБУШКИНСКОГО МУНИЦИПАЛЬНОГО РАЙОНА</vt:lpstr>
    </vt:vector>
  </TitlesOfParts>
  <Company>Microsoft</Company>
  <LinksUpToDate>false</LinksUpToDate>
  <CharactersWithSpaces>23425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БАБУШКИНСКОГО МУНИЦИПАЛЬНОГО РАЙОНА</dc:title>
  <dc:creator>k51-2</dc:creator>
  <cp:lastModifiedBy>User34-9</cp:lastModifiedBy>
  <cp:revision>2</cp:revision>
  <cp:lastPrinted>2024-02-21T14:19:00Z</cp:lastPrinted>
  <dcterms:created xsi:type="dcterms:W3CDTF">2024-02-22T06:50:00Z</dcterms:created>
  <dcterms:modified xsi:type="dcterms:W3CDTF">2024-02-22T06:50:00Z</dcterms:modified>
  <cp:version>1048576</cp:version>
</cp:coreProperties>
</file>