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16" w:rsidRPr="00D953F9" w:rsidRDefault="00BD1B16" w:rsidP="00BD1B16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 xml:space="preserve">АДМИНИСТРАЦИЯ ХАРОВСКОГО МУНИЦИПАЛЬНОГО </w:t>
      </w:r>
      <w:r w:rsidRPr="00D71E97">
        <w:rPr>
          <w:rFonts w:ascii="Times New Roman" w:hAnsi="Times New Roman"/>
          <w:sz w:val="28"/>
        </w:rPr>
        <w:t>ОКРУГА</w:t>
      </w:r>
    </w:p>
    <w:p w:rsidR="00BD1B16" w:rsidRPr="00D953F9" w:rsidRDefault="00BD1B16" w:rsidP="00BD1B16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</w:p>
    <w:p w:rsidR="00BD1B16" w:rsidRPr="00D953F9" w:rsidRDefault="00BD1B16" w:rsidP="00BD1B16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>П О С Т А Н О В Л Е Н И Е</w:t>
      </w:r>
    </w:p>
    <w:p w:rsidR="00BD1B16" w:rsidRPr="00D953F9" w:rsidRDefault="00BD1B16" w:rsidP="00BD1B16">
      <w:pPr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BD1B16" w:rsidRPr="00D953F9" w:rsidRDefault="00BD1B16" w:rsidP="00BD1B16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BD1B16" w:rsidRPr="009D1785" w:rsidRDefault="00BD1B16" w:rsidP="00BD1B1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9D1785">
        <w:rPr>
          <w:rFonts w:ascii="Times New Roman" w:hAnsi="Times New Roman"/>
          <w:sz w:val="26"/>
          <w:szCs w:val="26"/>
        </w:rPr>
        <w:t>От</w:t>
      </w:r>
      <w:r w:rsidR="002E209A">
        <w:rPr>
          <w:rFonts w:ascii="Times New Roman" w:hAnsi="Times New Roman"/>
          <w:sz w:val="26"/>
          <w:szCs w:val="26"/>
        </w:rPr>
        <w:t xml:space="preserve"> 19.03.2025</w:t>
      </w:r>
      <w:r w:rsidRPr="009D17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2E209A">
        <w:rPr>
          <w:rFonts w:ascii="Times New Roman" w:hAnsi="Times New Roman"/>
          <w:sz w:val="26"/>
          <w:szCs w:val="26"/>
        </w:rPr>
        <w:t xml:space="preserve">  </w:t>
      </w:r>
      <w:r w:rsidRPr="009D1785">
        <w:rPr>
          <w:rFonts w:ascii="Times New Roman" w:hAnsi="Times New Roman"/>
          <w:sz w:val="26"/>
          <w:szCs w:val="26"/>
        </w:rPr>
        <w:t xml:space="preserve">№ </w:t>
      </w:r>
      <w:r w:rsidR="002E209A">
        <w:rPr>
          <w:rFonts w:ascii="Times New Roman" w:hAnsi="Times New Roman"/>
          <w:sz w:val="26"/>
          <w:szCs w:val="26"/>
        </w:rPr>
        <w:t>274</w:t>
      </w:r>
    </w:p>
    <w:p w:rsidR="00BD1B16" w:rsidRPr="009D1785" w:rsidRDefault="00BD1B16" w:rsidP="00BD1B1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 </w:t>
      </w:r>
    </w:p>
    <w:p w:rsidR="00595C7C" w:rsidRPr="00595C7C" w:rsidRDefault="00595C7C" w:rsidP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5C7C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</w:p>
    <w:p w:rsidR="00595C7C" w:rsidRPr="00595C7C" w:rsidRDefault="00595C7C" w:rsidP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5C7C">
        <w:rPr>
          <w:rFonts w:ascii="Times New Roman" w:hAnsi="Times New Roman"/>
          <w:sz w:val="26"/>
          <w:szCs w:val="26"/>
        </w:rPr>
        <w:t xml:space="preserve">предоставления муниципальной услуги по </w:t>
      </w:r>
    </w:p>
    <w:p w:rsidR="00595C7C" w:rsidRPr="00595C7C" w:rsidRDefault="00595C7C" w:rsidP="00595C7C">
      <w:pPr>
        <w:spacing w:after="0" w:line="240" w:lineRule="auto"/>
        <w:rPr>
          <w:rStyle w:val="26"/>
          <w:szCs w:val="26"/>
        </w:rPr>
      </w:pPr>
      <w:r w:rsidRPr="00595C7C">
        <w:rPr>
          <w:rStyle w:val="26"/>
          <w:szCs w:val="26"/>
        </w:rPr>
        <w:t>выдаче разрешения на ввод объекта в эксплуатацию</w:t>
      </w:r>
    </w:p>
    <w:p w:rsidR="00BD1B16" w:rsidRPr="009D1785" w:rsidRDefault="00BD1B16" w:rsidP="00BD1B16">
      <w:pPr>
        <w:spacing w:after="0" w:line="240" w:lineRule="auto"/>
        <w:rPr>
          <w:color w:val="auto"/>
          <w:szCs w:val="26"/>
        </w:rPr>
      </w:pPr>
    </w:p>
    <w:p w:rsidR="00BD1B16" w:rsidRPr="009D1785" w:rsidRDefault="00BD1B16" w:rsidP="00BD1B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1B16" w:rsidRPr="009D1785" w:rsidRDefault="00BD1B16" w:rsidP="00BD1B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>В соответствии с федеральными законами</w:t>
      </w:r>
      <w:r w:rsidRPr="009D1785">
        <w:rPr>
          <w:rFonts w:ascii="Times New Roman" w:hAnsi="Times New Roman"/>
          <w:b/>
          <w:sz w:val="26"/>
          <w:szCs w:val="26"/>
        </w:rPr>
        <w:t xml:space="preserve"> </w:t>
      </w:r>
      <w:hyperlink r:id="rId7" w:history="1">
        <w:r w:rsidRPr="009D1785">
          <w:rPr>
            <w:rFonts w:ascii="Times New Roman" w:hAnsi="Times New Roman"/>
            <w:sz w:val="26"/>
            <w:szCs w:val="26"/>
          </w:rPr>
          <w:t>от 06.10.2003 N 131-ФЗ</w:t>
        </w:r>
      </w:hyperlink>
      <w:r w:rsidRPr="009D1785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9D1785">
          <w:rPr>
            <w:rFonts w:ascii="Times New Roman" w:hAnsi="Times New Roman"/>
            <w:sz w:val="26"/>
            <w:szCs w:val="26"/>
          </w:rPr>
          <w:t>от 27.07.2010 N 210-ФЗ</w:t>
        </w:r>
      </w:hyperlink>
      <w:r w:rsidRPr="009D1785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округа от 08.02.2023 года № 211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BD1B16" w:rsidRPr="00595C7C" w:rsidRDefault="00BD1B16" w:rsidP="00BD1B16">
      <w:pPr>
        <w:pStyle w:val="a7"/>
        <w:spacing w:before="0" w:after="0" w:line="288" w:lineRule="atLeast"/>
        <w:jc w:val="both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    1. Утвердить административный   регламент     предоставления муниципальной услуги </w:t>
      </w:r>
      <w:r w:rsidRPr="00595C7C">
        <w:rPr>
          <w:rFonts w:ascii="Times New Roman" w:hAnsi="Times New Roman"/>
          <w:sz w:val="26"/>
          <w:szCs w:val="26"/>
        </w:rPr>
        <w:t xml:space="preserve">по </w:t>
      </w:r>
      <w:r w:rsidR="00595C7C" w:rsidRPr="00595C7C">
        <w:rPr>
          <w:rFonts w:ascii="Times New Roman" w:hAnsi="Times New Roman"/>
          <w:sz w:val="26"/>
          <w:szCs w:val="26"/>
        </w:rPr>
        <w:t>выдаче разрешения на ввод объекта в эксплуатацию</w:t>
      </w:r>
      <w:r w:rsidRPr="00595C7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95C7C">
        <w:rPr>
          <w:rFonts w:ascii="Times New Roman" w:hAnsi="Times New Roman"/>
          <w:sz w:val="26"/>
          <w:szCs w:val="26"/>
        </w:rPr>
        <w:t>(прилагается).</w:t>
      </w:r>
    </w:p>
    <w:p w:rsidR="00BD1B16" w:rsidRDefault="00595C7C" w:rsidP="00BD1B16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D1B16" w:rsidRPr="009D1785"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Харовского муниципального округа от 09.02.2023 г. № 2</w:t>
      </w:r>
      <w:r>
        <w:rPr>
          <w:rFonts w:ascii="Times New Roman" w:hAnsi="Times New Roman"/>
          <w:sz w:val="26"/>
          <w:szCs w:val="26"/>
        </w:rPr>
        <w:t>27</w:t>
      </w:r>
      <w:r w:rsidR="00BD1B16" w:rsidRPr="009D1785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выдаче разрешения на </w:t>
      </w:r>
      <w:r>
        <w:rPr>
          <w:rFonts w:ascii="Times New Roman" w:hAnsi="Times New Roman"/>
          <w:sz w:val="26"/>
          <w:szCs w:val="26"/>
        </w:rPr>
        <w:t>ввод объекта в эксплуатацию</w:t>
      </w:r>
      <w:r w:rsidR="00BD1B16" w:rsidRPr="009D1785">
        <w:rPr>
          <w:rFonts w:ascii="Times New Roman" w:hAnsi="Times New Roman"/>
          <w:sz w:val="26"/>
          <w:szCs w:val="26"/>
        </w:rPr>
        <w:t>».</w:t>
      </w:r>
    </w:p>
    <w:p w:rsidR="00595C7C" w:rsidRPr="009D1785" w:rsidRDefault="003346CA" w:rsidP="00BD1B16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595C7C">
        <w:rPr>
          <w:rFonts w:ascii="Times New Roman" w:hAnsi="Times New Roman"/>
          <w:sz w:val="26"/>
          <w:szCs w:val="26"/>
        </w:rPr>
        <w:t xml:space="preserve">3. </w:t>
      </w:r>
      <w:r w:rsidRPr="009D1785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Харовского муниципального округа от </w:t>
      </w:r>
      <w:r>
        <w:rPr>
          <w:rFonts w:ascii="Times New Roman" w:hAnsi="Times New Roman"/>
          <w:sz w:val="26"/>
          <w:szCs w:val="26"/>
        </w:rPr>
        <w:t>29</w:t>
      </w:r>
      <w:r w:rsidRPr="009D178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06.2023</w:t>
      </w:r>
      <w:r w:rsidRPr="009D1785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909</w:t>
      </w:r>
      <w:r w:rsidRPr="009D178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Харовского муниципального округа от 09 февраля 2023 года № 2</w:t>
      </w:r>
      <w:r>
        <w:rPr>
          <w:rFonts w:ascii="Times New Roman" w:hAnsi="Times New Roman"/>
          <w:sz w:val="26"/>
          <w:szCs w:val="26"/>
        </w:rPr>
        <w:t>27</w:t>
      </w:r>
      <w:r w:rsidRPr="009D1785">
        <w:rPr>
          <w:rFonts w:ascii="Times New Roman" w:hAnsi="Times New Roman"/>
          <w:sz w:val="26"/>
          <w:szCs w:val="26"/>
        </w:rPr>
        <w:t>».</w:t>
      </w:r>
    </w:p>
    <w:p w:rsidR="00BD1B16" w:rsidRPr="009D1785" w:rsidRDefault="003346CA" w:rsidP="00BD1B16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</w:t>
      </w:r>
      <w:r w:rsidR="00BD1B16" w:rsidRPr="009D1785">
        <w:rPr>
          <w:rFonts w:ascii="Times New Roman" w:hAnsi="Times New Roman"/>
          <w:sz w:val="26"/>
          <w:szCs w:val="26"/>
        </w:rPr>
        <w:t>. Признать утратившим силу постановление администрации Харовского муниципального округа от 1</w:t>
      </w:r>
      <w:r w:rsidR="00175089">
        <w:rPr>
          <w:rFonts w:ascii="Times New Roman" w:hAnsi="Times New Roman"/>
          <w:sz w:val="26"/>
          <w:szCs w:val="26"/>
        </w:rPr>
        <w:t>7</w:t>
      </w:r>
      <w:r w:rsidR="00BD1B16" w:rsidRPr="009D1785">
        <w:rPr>
          <w:rFonts w:ascii="Times New Roman" w:hAnsi="Times New Roman"/>
          <w:sz w:val="26"/>
          <w:szCs w:val="26"/>
        </w:rPr>
        <w:t>.10.2024 г. № 13</w:t>
      </w:r>
      <w:r w:rsidR="00175089">
        <w:rPr>
          <w:rFonts w:ascii="Times New Roman" w:hAnsi="Times New Roman"/>
          <w:sz w:val="26"/>
          <w:szCs w:val="26"/>
        </w:rPr>
        <w:t>68</w:t>
      </w:r>
      <w:r w:rsidR="00BD1B16" w:rsidRPr="009D178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Харовского муниципального округа от 09 февраля 2023 года № 2</w:t>
      </w:r>
      <w:r>
        <w:rPr>
          <w:rFonts w:ascii="Times New Roman" w:hAnsi="Times New Roman"/>
          <w:sz w:val="26"/>
          <w:szCs w:val="26"/>
        </w:rPr>
        <w:t>27</w:t>
      </w:r>
      <w:r w:rsidR="00BD1B16" w:rsidRPr="009D1785">
        <w:rPr>
          <w:rFonts w:ascii="Times New Roman" w:hAnsi="Times New Roman"/>
          <w:sz w:val="26"/>
          <w:szCs w:val="26"/>
        </w:rPr>
        <w:t>».</w:t>
      </w:r>
    </w:p>
    <w:p w:rsidR="00BD1B16" w:rsidRPr="009D1785" w:rsidRDefault="003346CA" w:rsidP="00BD1B16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5</w:t>
      </w:r>
      <w:r w:rsidR="00BD1B16" w:rsidRPr="009D1785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BD1B16" w:rsidRPr="009D1785" w:rsidRDefault="00BD1B16" w:rsidP="00BD1B16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</w:p>
    <w:p w:rsidR="00BD1B16" w:rsidRDefault="00BD1B16" w:rsidP="00BD1B16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1B16" w:rsidRPr="009D1785" w:rsidRDefault="00BD1B16" w:rsidP="00BD1B16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Глава Харовского муниципального округа                               </w:t>
      </w:r>
      <w:bookmarkStart w:id="0" w:name="Par24"/>
      <w:bookmarkEnd w:id="0"/>
      <w:r w:rsidRPr="009D178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9D1785">
        <w:rPr>
          <w:rFonts w:ascii="Times New Roman" w:hAnsi="Times New Roman"/>
          <w:sz w:val="26"/>
          <w:szCs w:val="26"/>
        </w:rPr>
        <w:t xml:space="preserve">А. В. Белов </w:t>
      </w:r>
    </w:p>
    <w:p w:rsidR="00BD1B16" w:rsidRDefault="00BD1B16" w:rsidP="00BD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089" w:rsidRDefault="00175089" w:rsidP="00BD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089" w:rsidRDefault="00175089" w:rsidP="00BD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089" w:rsidRDefault="00175089" w:rsidP="00BD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089" w:rsidRDefault="00175089" w:rsidP="00BD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089" w:rsidRDefault="00175089" w:rsidP="00BD1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B16" w:rsidRPr="00FD613B" w:rsidRDefault="00BD1B16" w:rsidP="00BD1B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 xml:space="preserve">Утвержден постановлением администрации </w:t>
      </w:r>
    </w:p>
    <w:p w:rsidR="00BD1B16" w:rsidRPr="00FD613B" w:rsidRDefault="00BD1B16" w:rsidP="00BD1B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Харовского муниципального округа</w:t>
      </w:r>
    </w:p>
    <w:p w:rsidR="00BD1B16" w:rsidRPr="00FD613B" w:rsidRDefault="00BD1B16" w:rsidP="00BD1B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                                     № </w:t>
      </w:r>
      <w:r w:rsidR="002E209A">
        <w:rPr>
          <w:rFonts w:ascii="Times New Roman" w:hAnsi="Times New Roman"/>
          <w:sz w:val="26"/>
          <w:szCs w:val="26"/>
        </w:rPr>
        <w:t>274 от 19.03.</w:t>
      </w:r>
      <w:bookmarkStart w:id="1" w:name="_GoBack"/>
      <w:bookmarkEnd w:id="1"/>
      <w:r w:rsidRPr="00FD613B">
        <w:rPr>
          <w:rFonts w:ascii="Times New Roman" w:hAnsi="Times New Roman"/>
          <w:sz w:val="26"/>
          <w:szCs w:val="26"/>
        </w:rPr>
        <w:t>202</w:t>
      </w:r>
      <w:r w:rsidR="00E52CE3">
        <w:rPr>
          <w:rFonts w:ascii="Times New Roman" w:hAnsi="Times New Roman"/>
          <w:sz w:val="26"/>
          <w:szCs w:val="26"/>
        </w:rPr>
        <w:t>5</w:t>
      </w:r>
      <w:r w:rsidRPr="00FD613B">
        <w:rPr>
          <w:rFonts w:ascii="Times New Roman" w:hAnsi="Times New Roman"/>
          <w:sz w:val="26"/>
          <w:szCs w:val="26"/>
        </w:rPr>
        <w:t xml:space="preserve"> г.</w:t>
      </w:r>
    </w:p>
    <w:p w:rsidR="00BD1B16" w:rsidRPr="00FD613B" w:rsidRDefault="00BD1B1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5AC9" w:rsidRPr="00FD613B" w:rsidRDefault="00157878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</w:t>
      </w:r>
      <w:r w:rsidR="00595C7C" w:rsidRPr="00FD613B">
        <w:rPr>
          <w:rFonts w:ascii="Times New Roman" w:hAnsi="Times New Roman"/>
          <w:sz w:val="26"/>
          <w:szCs w:val="26"/>
        </w:rPr>
        <w:t>дминистративный регламент предоставления муниципальной услуги по выдаче разрешения на ввод объекта в эксплуатацию</w:t>
      </w:r>
    </w:p>
    <w:p w:rsidR="007A5AC9" w:rsidRPr="00FD613B" w:rsidRDefault="007A5AC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Общие положения</w:t>
      </w:r>
    </w:p>
    <w:p w:rsidR="007A5AC9" w:rsidRPr="00FD613B" w:rsidRDefault="007A5AC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соответственно </w:t>
      </w:r>
      <w:r w:rsidRPr="00FD613B">
        <w:rPr>
          <w:rFonts w:ascii="Symbol" w:hAnsi="Symbol"/>
          <w:sz w:val="26"/>
          <w:szCs w:val="26"/>
        </w:rPr>
        <w:t></w:t>
      </w:r>
      <w:r w:rsidRPr="00FD613B">
        <w:rPr>
          <w:rFonts w:ascii="Times New Roman" w:hAnsi="Times New Roman"/>
          <w:sz w:val="26"/>
          <w:szCs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c"/>
          <w:rFonts w:ascii="Times New Roman" w:hAnsi="Times New Roman"/>
          <w:sz w:val="26"/>
          <w:szCs w:val="26"/>
        </w:rPr>
        <w:t>Муниципальной услуга включает в себя: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c"/>
          <w:rFonts w:ascii="Times New Roman" w:hAnsi="Times New Roman"/>
          <w:sz w:val="26"/>
          <w:szCs w:val="26"/>
        </w:rPr>
        <w:t>муниципальную услугу по выдаче разрешения на ввод объекта в эксплуатацию (далее - разрешение);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c"/>
          <w:rFonts w:ascii="Times New Roman" w:hAnsi="Times New Roman"/>
          <w:sz w:val="26"/>
          <w:szCs w:val="26"/>
        </w:rPr>
        <w:t>муниципальную услугу по внесению изменений в разрешение;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c"/>
          <w:rFonts w:ascii="Times New Roman" w:hAnsi="Times New Roman"/>
          <w:sz w:val="26"/>
          <w:szCs w:val="26"/>
        </w:rPr>
        <w:t>муниципальную услугу по исправлению технической ошибки в разрешении;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c"/>
          <w:rFonts w:ascii="Times New Roman" w:hAnsi="Times New Roman"/>
          <w:sz w:val="26"/>
          <w:szCs w:val="26"/>
        </w:rPr>
        <w:t>муниципальную услугу по выдаче дубликата разрешения.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c"/>
          <w:rFonts w:ascii="Times New Roman" w:hAnsi="Times New Roman"/>
          <w:sz w:val="26"/>
          <w:szCs w:val="26"/>
        </w:rPr>
        <w:t>1.2. Заявителями при предоставлении муниципальной услуги являются физические лица, в том числе индивидуальные</w:t>
      </w:r>
      <w:r w:rsidRPr="00FD613B">
        <w:rPr>
          <w:rFonts w:ascii="Times New Roman" w:hAnsi="Times New Roman"/>
          <w:sz w:val="26"/>
          <w:szCs w:val="26"/>
        </w:rPr>
        <w:t xml:space="preserve">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заявители).</w:t>
      </w:r>
    </w:p>
    <w:p w:rsidR="00847642" w:rsidRPr="00FD613B" w:rsidRDefault="00595C7C" w:rsidP="008476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1.3. Место нахождения </w:t>
      </w:r>
      <w:r w:rsidR="00847642" w:rsidRPr="00FD613B">
        <w:rPr>
          <w:rFonts w:ascii="Times New Roman" w:hAnsi="Times New Roman"/>
          <w:i/>
          <w:sz w:val="26"/>
          <w:szCs w:val="26"/>
        </w:rPr>
        <w:t xml:space="preserve">- </w:t>
      </w:r>
      <w:r w:rsidR="00847642" w:rsidRPr="00FD613B">
        <w:rPr>
          <w:rFonts w:ascii="Times New Roman" w:hAnsi="Times New Roman"/>
          <w:sz w:val="26"/>
          <w:szCs w:val="26"/>
        </w:rPr>
        <w:t xml:space="preserve">администрация Харовского муниципального округа </w:t>
      </w:r>
      <w:r w:rsidR="00847642" w:rsidRPr="00FD613B">
        <w:rPr>
          <w:rFonts w:ascii="Times New Roman" w:hAnsi="Times New Roman"/>
          <w:iCs/>
          <w:sz w:val="26"/>
          <w:szCs w:val="26"/>
        </w:rPr>
        <w:t>(далее – Уполномоченный орган)</w:t>
      </w:r>
      <w:r w:rsidR="00847642" w:rsidRPr="00FD613B">
        <w:rPr>
          <w:rFonts w:ascii="Times New Roman" w:hAnsi="Times New Roman"/>
          <w:sz w:val="26"/>
          <w:szCs w:val="26"/>
        </w:rPr>
        <w:t>: Почтовый адрес Уполномоченного органа: 162250, Россия, Вологодская область, город Харовск, площадь Октябрьская, д.3</w:t>
      </w:r>
    </w:p>
    <w:p w:rsidR="00847642" w:rsidRPr="00FD613B" w:rsidRDefault="00847642" w:rsidP="00847642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Телефон/факс: 8(817 32) 2-21-80</w:t>
      </w:r>
    </w:p>
    <w:p w:rsidR="00847642" w:rsidRPr="00FD613B" w:rsidRDefault="00847642" w:rsidP="00847642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/>
          <w:sz w:val="26"/>
          <w:szCs w:val="26"/>
          <w:u w:val="single"/>
        </w:rPr>
      </w:pPr>
      <w:r w:rsidRPr="00FD613B">
        <w:rPr>
          <w:rFonts w:ascii="Times New Roman" w:hAnsi="Times New Roman"/>
          <w:sz w:val="26"/>
          <w:szCs w:val="26"/>
        </w:rPr>
        <w:t>Адрес электронной почты</w:t>
      </w:r>
      <w:r w:rsidRPr="00FD613B">
        <w:rPr>
          <w:rFonts w:ascii="Times New Roman" w:hAnsi="Times New Roman"/>
          <w:sz w:val="26"/>
          <w:szCs w:val="26"/>
          <w:u w:val="single"/>
        </w:rPr>
        <w:t>: 32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Kharovskij</w:t>
      </w:r>
      <w:r w:rsidRPr="00FD613B">
        <w:rPr>
          <w:rFonts w:ascii="Times New Roman" w:hAnsi="Times New Roman"/>
          <w:sz w:val="26"/>
          <w:szCs w:val="26"/>
          <w:u w:val="single"/>
        </w:rPr>
        <w:t>@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r</w:t>
      </w:r>
      <w:r w:rsidRPr="00FD613B">
        <w:rPr>
          <w:rFonts w:ascii="Times New Roman" w:hAnsi="Times New Roman"/>
          <w:sz w:val="26"/>
          <w:szCs w:val="26"/>
          <w:u w:val="single"/>
        </w:rPr>
        <w:t>21.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r w:rsidRPr="00FD613B">
        <w:rPr>
          <w:rFonts w:ascii="Times New Roman" w:hAnsi="Times New Roman"/>
          <w:sz w:val="26"/>
          <w:szCs w:val="26"/>
          <w:u w:val="single"/>
        </w:rPr>
        <w:t>35.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D613B">
        <w:rPr>
          <w:rFonts w:ascii="Times New Roman" w:hAnsi="Times New Roman"/>
          <w:sz w:val="26"/>
          <w:szCs w:val="26"/>
          <w:u w:val="single"/>
        </w:rPr>
        <w:t>.</w:t>
      </w:r>
    </w:p>
    <w:p w:rsidR="00C043F0" w:rsidRPr="00FD613B" w:rsidRDefault="00C043F0" w:rsidP="00C043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С 8:00 до 17:15</w:t>
            </w:r>
          </w:p>
          <w:p w:rsidR="00C043F0" w:rsidRPr="00FD613B" w:rsidRDefault="00C043F0" w:rsidP="005D1742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Обед с 12:00 до 13:00</w:t>
            </w:r>
          </w:p>
        </w:tc>
      </w:tr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С 8:00 до 16:00</w:t>
            </w:r>
          </w:p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Обед с 12:00 до 13:00</w:t>
            </w:r>
          </w:p>
        </w:tc>
      </w:tr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выходной</w:t>
            </w:r>
          </w:p>
        </w:tc>
      </w:tr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выходной</w:t>
            </w:r>
          </w:p>
        </w:tc>
      </w:tr>
      <w:tr w:rsidR="00C043F0" w:rsidRPr="00FD613B" w:rsidTr="00AC2F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FD613B">
              <w:rPr>
                <w:rFonts w:ascii="Times New Roman" w:hAnsi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43F0" w:rsidRPr="00FD613B" w:rsidRDefault="00C043F0" w:rsidP="005D1742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С 8:00 до 16:15</w:t>
            </w:r>
          </w:p>
          <w:p w:rsidR="00C043F0" w:rsidRPr="00FD613B" w:rsidRDefault="00C043F0" w:rsidP="005D1742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613B">
              <w:rPr>
                <w:rFonts w:ascii="Times New Roman" w:eastAsia="Calibri" w:hAnsi="Times New Roman"/>
                <w:sz w:val="26"/>
                <w:szCs w:val="26"/>
              </w:rPr>
              <w:t>Обед с 12:00 до 13:00</w:t>
            </w:r>
          </w:p>
        </w:tc>
      </w:tr>
    </w:tbl>
    <w:p w:rsidR="00C043F0" w:rsidRPr="00FD613B" w:rsidRDefault="00C043F0" w:rsidP="005D1742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График приема документов: постоянно.</w:t>
      </w:r>
    </w:p>
    <w:p w:rsidR="00C043F0" w:rsidRPr="00FD613B" w:rsidRDefault="00C043F0" w:rsidP="00C043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График личного приема руководителя Уполномоченного органа: 1-й и 3-й понедельник каждого месяца с 15:00 до 17:00 час.</w:t>
      </w:r>
    </w:p>
    <w:p w:rsidR="00C043F0" w:rsidRPr="00FD613B" w:rsidRDefault="00C043F0" w:rsidP="00C043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Телефон для информирования по вопросам, связанным с предоставлением муниципальной услуги: </w:t>
      </w:r>
      <w:r w:rsidRPr="00FD613B">
        <w:rPr>
          <w:rFonts w:ascii="Times New Roman" w:hAnsi="Times New Roman"/>
          <w:bCs/>
          <w:sz w:val="26"/>
          <w:szCs w:val="26"/>
          <w:u w:val="single"/>
        </w:rPr>
        <w:t>8(817 32) 2-21-80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Адрес официального сайта Уполномоченного органа в информационно-телекоммуникационной сети «Интернет» (далее –</w:t>
      </w:r>
      <w:r w:rsidR="0099215E" w:rsidRPr="00FD613B">
        <w:rPr>
          <w:rFonts w:ascii="Times New Roman" w:hAnsi="Times New Roman"/>
          <w:sz w:val="26"/>
          <w:szCs w:val="26"/>
        </w:rPr>
        <w:t xml:space="preserve"> </w:t>
      </w:r>
      <w:r w:rsidRPr="00FD613B">
        <w:rPr>
          <w:rFonts w:ascii="Times New Roman" w:hAnsi="Times New Roman"/>
          <w:sz w:val="26"/>
          <w:szCs w:val="26"/>
        </w:rPr>
        <w:t>официальный сайт Уполномоченного органа, сеть «Интернет»): www.</w:t>
      </w:r>
      <w:hyperlink r:id="rId9" w:history="1">
        <w:r w:rsidR="00C043F0" w:rsidRPr="00FD613B">
          <w:rPr>
            <w:rStyle w:val="ad"/>
            <w:rFonts w:ascii="Times New Roman" w:hAnsi="Times New Roman"/>
            <w:color w:val="auto"/>
            <w:sz w:val="26"/>
            <w:szCs w:val="26"/>
          </w:rPr>
          <w:t>https://xarovskij-r19.gosweb.gosuslugi.ru/dlya-zhiteley/novosti-i-reportazhi/</w:t>
        </w:r>
      </w:hyperlink>
      <w:r w:rsidR="00C043F0" w:rsidRPr="00FD613B">
        <w:rPr>
          <w:rStyle w:val="ad"/>
          <w:rFonts w:ascii="Times New Roman" w:hAnsi="Times New Roman"/>
          <w:color w:val="auto"/>
          <w:sz w:val="26"/>
          <w:szCs w:val="26"/>
        </w:rPr>
        <w:t>.</w:t>
      </w:r>
    </w:p>
    <w:p w:rsidR="007A5AC9" w:rsidRPr="00FD613B" w:rsidRDefault="00595C7C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r w:rsidRPr="00FD613B">
        <w:rPr>
          <w:rFonts w:ascii="Times New Roman" w:hAnsi="Times New Roman"/>
          <w:sz w:val="26"/>
          <w:szCs w:val="26"/>
          <w:u w:val="single"/>
        </w:rPr>
        <w:t>www.gosuslugi.ru.</w:t>
      </w:r>
    </w:p>
    <w:p w:rsidR="007A5AC9" w:rsidRPr="00FD613B" w:rsidRDefault="00595C7C">
      <w:pPr>
        <w:spacing w:after="0" w:line="240" w:lineRule="auto"/>
        <w:ind w:right="-143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r w:rsidRPr="00FD613B">
        <w:rPr>
          <w:rFonts w:ascii="Times New Roman" w:hAnsi="Times New Roman"/>
          <w:sz w:val="26"/>
          <w:szCs w:val="26"/>
          <w:u w:val="single"/>
        </w:rPr>
        <w:t>https://gosuslugi35.ru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5D6886" w:rsidRPr="00FD613B" w:rsidRDefault="005D6886" w:rsidP="005D6886">
      <w:pPr>
        <w:spacing w:after="0" w:line="240" w:lineRule="auto"/>
        <w:ind w:right="-143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также- МФЦ):</w:t>
      </w:r>
    </w:p>
    <w:p w:rsidR="005D6886" w:rsidRPr="00FD613B" w:rsidRDefault="005D6886" w:rsidP="005D688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Почтовый адрес МФЦ: 162250, Россия, Вологодская область, город Харовск, улица Советская, 16.</w:t>
      </w:r>
    </w:p>
    <w:p w:rsidR="005D6886" w:rsidRPr="00FD613B" w:rsidRDefault="005D6886" w:rsidP="005D688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FD613B">
        <w:rPr>
          <w:rFonts w:ascii="Times New Roman" w:hAnsi="Times New Roman"/>
          <w:sz w:val="26"/>
          <w:szCs w:val="26"/>
        </w:rPr>
        <w:t xml:space="preserve">Телефон/факс МФЦ: 8(817 32) 2-17-17. Адрес электронной почты МФЦ: 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mfc</w:t>
      </w:r>
      <w:r w:rsidRPr="00FD613B">
        <w:rPr>
          <w:rFonts w:ascii="Times New Roman" w:hAnsi="Times New Roman"/>
          <w:sz w:val="26"/>
          <w:szCs w:val="26"/>
          <w:u w:val="single"/>
        </w:rPr>
        <w:t>_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harovsk</w:t>
      </w:r>
      <w:r w:rsidRPr="00FD613B">
        <w:rPr>
          <w:rFonts w:ascii="Times New Roman" w:hAnsi="Times New Roman"/>
          <w:sz w:val="26"/>
          <w:szCs w:val="26"/>
          <w:u w:val="single"/>
        </w:rPr>
        <w:t>@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haradm</w:t>
      </w:r>
      <w:r w:rsidRPr="00FD613B">
        <w:rPr>
          <w:rFonts w:ascii="Times New Roman" w:hAnsi="Times New Roman"/>
          <w:sz w:val="26"/>
          <w:szCs w:val="26"/>
          <w:u w:val="single"/>
        </w:rPr>
        <w:t>.</w:t>
      </w:r>
      <w:r w:rsidRPr="00FD613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D613B">
        <w:rPr>
          <w:rFonts w:ascii="Times New Roman" w:hAnsi="Times New Roman"/>
          <w:sz w:val="26"/>
          <w:szCs w:val="26"/>
          <w:u w:val="single"/>
        </w:rPr>
        <w:t>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1.4. Способы получения информации о порядке предоставления муниципальной услуги: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лично;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посредством телефонной связи;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посредством электронной почты,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посредством почтовой связи;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на информационных стендах в помещениях </w:t>
      </w:r>
      <w:r w:rsidRPr="00FD613B">
        <w:rPr>
          <w:rFonts w:ascii="Times New Roman" w:hAnsi="Times New Roman"/>
          <w:i/>
          <w:sz w:val="26"/>
          <w:szCs w:val="26"/>
        </w:rPr>
        <w:t>Уполномоченного органа</w:t>
      </w:r>
      <w:r w:rsidRPr="00FD613B">
        <w:rPr>
          <w:rFonts w:ascii="Times New Roman" w:hAnsi="Times New Roman"/>
          <w:sz w:val="26"/>
          <w:szCs w:val="26"/>
        </w:rPr>
        <w:t>, МФЦ;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 официальном сайте Уполномоченного органа, МФЦ;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 Едином портале;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 Региональном портале.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1.5. Порядок информирования о предоставлении муниципальной услуги.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место нахождения Уполномоченного органа</w:t>
      </w:r>
      <w:r w:rsidR="0064791B" w:rsidRPr="00FD613B">
        <w:rPr>
          <w:rFonts w:ascii="Times New Roman" w:hAnsi="Times New Roman"/>
          <w:sz w:val="26"/>
          <w:szCs w:val="26"/>
        </w:rPr>
        <w:t>, его структурных подразделений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FD613B">
        <w:rPr>
          <w:rFonts w:ascii="Times New Roman" w:hAnsi="Times New Roman"/>
          <w:sz w:val="26"/>
          <w:szCs w:val="26"/>
        </w:rPr>
        <w:t xml:space="preserve"> МФЦ;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FD613B">
        <w:rPr>
          <w:rFonts w:ascii="Times New Roman" w:hAnsi="Times New Roman"/>
          <w:sz w:val="26"/>
          <w:szCs w:val="26"/>
        </w:rPr>
        <w:t>график работы Уполномоченного органа, МФЦ;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официальный сайт Уполномоченного органа, МФЦ;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адрес электронной почты Уполномоченного органа, МФЦ;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ход предоставления муниципальной услуги;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7A5AC9" w:rsidRPr="00FD613B" w:rsidRDefault="00595C7C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порядок и формы контроля за предоставлением муниципальной услуги;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услуги;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 w:rsidRPr="00FD613B">
        <w:rPr>
          <w:rFonts w:ascii="Times New Roman" w:hAnsi="Times New Roman"/>
          <w:sz w:val="26"/>
          <w:szCs w:val="26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A5AC9" w:rsidRPr="00FD613B" w:rsidRDefault="00595C7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 (далее – должностное лицо, ответственное за информирование), при обращении заинтересованных лиц за информацией лично, по телефону, посредством почты или электронной почты.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Ответ на обращение предоставляется в простой, четкой форме с указанием фамилии, имени, отчества, номера телефона исполнителя, подписывается </w:t>
      </w:r>
      <w:r w:rsidRPr="00FD613B">
        <w:rPr>
          <w:rFonts w:ascii="Times New Roman" w:hAnsi="Times New Roman"/>
          <w:sz w:val="26"/>
          <w:szCs w:val="26"/>
        </w:rPr>
        <w:lastRenderedPageBreak/>
        <w:t>руководителем Уполномоченного органа, и направляется способом, позволяющим подтвердить факт и дату направления.</w:t>
      </w:r>
    </w:p>
    <w:p w:rsidR="007A5AC9" w:rsidRPr="00FD613B" w:rsidRDefault="00595C7C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A5AC9" w:rsidRPr="00FD613B" w:rsidRDefault="00595C7C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A5AC9" w:rsidRPr="00FD613B" w:rsidRDefault="00595C7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средствах массовой информации;</w:t>
      </w:r>
    </w:p>
    <w:p w:rsidR="007A5AC9" w:rsidRPr="00FD613B" w:rsidRDefault="00595C7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 официальном сайте Уполномоченного органа;</w:t>
      </w:r>
    </w:p>
    <w:p w:rsidR="007A5AC9" w:rsidRPr="00FD613B" w:rsidRDefault="00595C7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 Едином портале;</w:t>
      </w:r>
    </w:p>
    <w:p w:rsidR="007A5AC9" w:rsidRPr="00FD613B" w:rsidRDefault="00595C7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 Региональном портале;</w:t>
      </w:r>
    </w:p>
    <w:p w:rsidR="007A5AC9" w:rsidRPr="00FD613B" w:rsidRDefault="00595C7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 информационных стендах Уполномоченного органа, МФЦ.</w:t>
      </w:r>
    </w:p>
    <w:p w:rsidR="007A5AC9" w:rsidRPr="00FD613B" w:rsidRDefault="007A5AC9">
      <w:pPr>
        <w:widowControl w:val="0"/>
        <w:tabs>
          <w:tab w:val="left" w:pos="0"/>
        </w:tabs>
        <w:spacing w:after="0" w:line="240" w:lineRule="auto"/>
        <w:ind w:left="720" w:right="-5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II. Стандарт предоставления муниципальной услуги</w:t>
      </w:r>
    </w:p>
    <w:p w:rsidR="007A5AC9" w:rsidRPr="00FD613B" w:rsidRDefault="007A5AC9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2.1. Наименование муниципальной услуги</w:t>
      </w:r>
    </w:p>
    <w:p w:rsidR="007A5AC9" w:rsidRPr="00FD613B" w:rsidRDefault="007A5AC9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Выдача разрешения на ввод объекта в эксплуатацию. </w:t>
      </w:r>
    </w:p>
    <w:p w:rsidR="007A5AC9" w:rsidRPr="00FD613B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FD613B">
        <w:rPr>
          <w:rFonts w:ascii="Times New Roman" w:hAnsi="Times New Roman"/>
          <w:b w:val="0"/>
          <w:i/>
          <w:sz w:val="26"/>
          <w:szCs w:val="26"/>
        </w:rPr>
        <w:t>2.2. Наименование органа местного самоуправления,</w:t>
      </w:r>
    </w:p>
    <w:p w:rsidR="007A5AC9" w:rsidRPr="00FD613B" w:rsidRDefault="00595C7C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FD613B">
        <w:rPr>
          <w:rFonts w:ascii="Times New Roman" w:hAnsi="Times New Roman"/>
          <w:b w:val="0"/>
          <w:i/>
          <w:sz w:val="26"/>
          <w:szCs w:val="26"/>
        </w:rPr>
        <w:t>предоставляющего муниципальную услугу</w:t>
      </w:r>
    </w:p>
    <w:p w:rsidR="007A5AC9" w:rsidRPr="00FD613B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2E5" w:rsidRPr="00FD613B" w:rsidRDefault="00595C7C" w:rsidP="009632E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highlight w:val="yellow"/>
        </w:rPr>
      </w:pPr>
      <w:r w:rsidRPr="00FD613B">
        <w:rPr>
          <w:rFonts w:ascii="Times New Roman" w:hAnsi="Times New Roman"/>
          <w:sz w:val="26"/>
          <w:szCs w:val="26"/>
        </w:rPr>
        <w:t xml:space="preserve">2.2.1. </w:t>
      </w:r>
      <w:r w:rsidR="009632E5" w:rsidRPr="00FD613B">
        <w:rPr>
          <w:rFonts w:ascii="Times New Roman" w:hAnsi="Times New Roman"/>
          <w:spacing w:val="-4"/>
          <w:sz w:val="26"/>
          <w:szCs w:val="26"/>
          <w:highlight w:val="white"/>
        </w:rPr>
        <w:t>Муниципальная услуга предоставляется:</w:t>
      </w:r>
    </w:p>
    <w:p w:rsidR="009632E5" w:rsidRPr="00FD613B" w:rsidRDefault="009632E5" w:rsidP="009632E5">
      <w:pPr>
        <w:pStyle w:val="a7"/>
        <w:spacing w:before="0"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Администрацией Харовского муниципального округа в лице отдела архитектуры и градостроительства администрации Харовского муниципального округа.</w:t>
      </w:r>
    </w:p>
    <w:p w:rsidR="009632E5" w:rsidRPr="00FD613B" w:rsidRDefault="009632E5" w:rsidP="009632E5">
      <w:pPr>
        <w:pStyle w:val="a7"/>
        <w:spacing w:before="0"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7A5AC9" w:rsidRPr="00FD613B" w:rsidRDefault="00595C7C" w:rsidP="009632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7A5AC9" w:rsidRPr="00FD613B" w:rsidRDefault="007A5AC9">
      <w:pPr>
        <w:pStyle w:val="a7"/>
        <w:spacing w:before="0"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2.3. Результат предоставления муниципальной услуги.</w:t>
      </w:r>
    </w:p>
    <w:p w:rsidR="007A5AC9" w:rsidRPr="00FD613B" w:rsidRDefault="007A5A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7A5AC9" w:rsidRPr="00FD613B" w:rsidRDefault="005F2CAB" w:rsidP="00FD61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FD613B">
        <w:rPr>
          <w:rFonts w:ascii="Times New Roman" w:hAnsi="Times New Roman"/>
          <w:sz w:val="26"/>
          <w:szCs w:val="26"/>
        </w:rPr>
        <w:t xml:space="preserve">а) </w:t>
      </w:r>
      <w:r w:rsidR="00595C7C" w:rsidRPr="00FD613B">
        <w:rPr>
          <w:rFonts w:ascii="Times New Roman" w:hAnsi="Times New Roman"/>
          <w:sz w:val="26"/>
          <w:szCs w:val="26"/>
        </w:rPr>
        <w:t>в части выдачи разрешения:</w:t>
      </w:r>
      <w:r w:rsid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выдача разрешения;</w:t>
      </w:r>
      <w:r w:rsid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решение об отказе в выдаче разрешения, с указанием причин отказа;</w:t>
      </w:r>
    </w:p>
    <w:p w:rsidR="007A5AC9" w:rsidRPr="00FD613B" w:rsidRDefault="005F2CAB" w:rsidP="00FD61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FD613B">
        <w:rPr>
          <w:rFonts w:ascii="Times New Roman" w:hAnsi="Times New Roman"/>
          <w:sz w:val="26"/>
          <w:szCs w:val="26"/>
        </w:rPr>
        <w:t xml:space="preserve">б) </w:t>
      </w:r>
      <w:r w:rsidR="00595C7C" w:rsidRPr="00FD613B">
        <w:rPr>
          <w:rFonts w:ascii="Times New Roman" w:hAnsi="Times New Roman"/>
          <w:sz w:val="26"/>
          <w:szCs w:val="26"/>
        </w:rPr>
        <w:t>в части внесения изменений в разрешение:</w:t>
      </w:r>
      <w:r w:rsid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решение о внесении изменений в разрешение;</w:t>
      </w:r>
      <w:r w:rsid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решение об отказе во внесении изменений в разрешение, с указанием причин отказа;</w:t>
      </w:r>
    </w:p>
    <w:p w:rsidR="007A5AC9" w:rsidRPr="00FD613B" w:rsidRDefault="005F2CAB" w:rsidP="00FD61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FD613B">
        <w:rPr>
          <w:rFonts w:ascii="Times New Roman" w:hAnsi="Times New Roman"/>
          <w:sz w:val="26"/>
          <w:szCs w:val="26"/>
        </w:rPr>
        <w:t xml:space="preserve">в) </w:t>
      </w:r>
      <w:r w:rsidR="00595C7C" w:rsidRPr="00FD613B">
        <w:rPr>
          <w:rFonts w:ascii="Times New Roman" w:hAnsi="Times New Roman"/>
          <w:sz w:val="26"/>
          <w:szCs w:val="26"/>
        </w:rPr>
        <w:t>в части исправления технической ошибки в разрешении:</w:t>
      </w:r>
      <w:r w:rsid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решение об исправлении технической ошибки в разрешении;</w:t>
      </w:r>
      <w:r w:rsid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решение об отказе в исправлении технической ошибки в разрешении, с указанием причин отказа</w:t>
      </w:r>
      <w:r w:rsidR="00595C7C" w:rsidRPr="00FD613B">
        <w:rPr>
          <w:rFonts w:ascii="Times New Roman" w:hAnsi="Times New Roman"/>
          <w:sz w:val="26"/>
          <w:szCs w:val="26"/>
          <w:vertAlign w:val="superscript"/>
        </w:rPr>
        <w:t>5</w:t>
      </w:r>
      <w:r w:rsidR="00595C7C" w:rsidRPr="00FD613B">
        <w:rPr>
          <w:rFonts w:ascii="Times New Roman" w:hAnsi="Times New Roman"/>
          <w:sz w:val="26"/>
          <w:szCs w:val="26"/>
        </w:rPr>
        <w:t>;</w:t>
      </w:r>
    </w:p>
    <w:p w:rsidR="007A5AC9" w:rsidRPr="00FD613B" w:rsidRDefault="005F2CAB" w:rsidP="00FD61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FD613B">
        <w:rPr>
          <w:rFonts w:ascii="Times New Roman" w:hAnsi="Times New Roman"/>
          <w:sz w:val="26"/>
          <w:szCs w:val="26"/>
        </w:rPr>
        <w:t xml:space="preserve">г) </w:t>
      </w:r>
      <w:r w:rsidR="00595C7C" w:rsidRPr="00FD613B">
        <w:rPr>
          <w:rFonts w:ascii="Times New Roman" w:hAnsi="Times New Roman"/>
          <w:sz w:val="26"/>
          <w:szCs w:val="26"/>
        </w:rPr>
        <w:t>в части выдачи дубликата разрешения:</w:t>
      </w:r>
      <w:r w:rsid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решение о выдаче дубликата разрешения.</w:t>
      </w:r>
    </w:p>
    <w:p w:rsidR="007A5AC9" w:rsidRPr="00FD613B" w:rsidRDefault="007A5A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keepNext/>
        <w:tabs>
          <w:tab w:val="left" w:pos="86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2.4. Срок предоставления муниципальной услуги</w:t>
      </w:r>
    </w:p>
    <w:p w:rsidR="007A5AC9" w:rsidRPr="00FD613B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Выдача разрешения (внесение изменений, исправление технической ошибки, выдача дубликата) осуществляется в течение </w:t>
      </w:r>
      <w:r w:rsidR="008952AB">
        <w:rPr>
          <w:rFonts w:ascii="Times New Roman" w:hAnsi="Times New Roman"/>
          <w:sz w:val="26"/>
          <w:szCs w:val="26"/>
        </w:rPr>
        <w:t>3</w:t>
      </w:r>
      <w:r w:rsidRPr="00FD613B">
        <w:rPr>
          <w:rFonts w:ascii="Times New Roman" w:hAnsi="Times New Roman"/>
          <w:sz w:val="26"/>
          <w:szCs w:val="26"/>
        </w:rPr>
        <w:t xml:space="preserve"> рабочих дней со дня поступления заявления и прилагаемых документов в Уполномоченный орган.</w:t>
      </w:r>
    </w:p>
    <w:p w:rsidR="007A5AC9" w:rsidRPr="00FD613B" w:rsidRDefault="007A5A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02A1" w:rsidRPr="00FD613B" w:rsidRDefault="009902A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2.</w:t>
      </w:r>
      <w:r w:rsidR="007B6E72">
        <w:rPr>
          <w:rFonts w:ascii="Times New Roman" w:hAnsi="Times New Roman"/>
          <w:i/>
          <w:sz w:val="26"/>
          <w:szCs w:val="26"/>
        </w:rPr>
        <w:t>5</w:t>
      </w:r>
      <w:r w:rsidRPr="00FD613B">
        <w:rPr>
          <w:rFonts w:ascii="Times New Roman" w:hAnsi="Times New Roman"/>
          <w:i/>
          <w:sz w:val="26"/>
          <w:szCs w:val="26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</w:t>
      </w:r>
    </w:p>
    <w:p w:rsidR="007A5AC9" w:rsidRPr="00FD613B" w:rsidRDefault="007A5A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5AC9" w:rsidRPr="00FD613B" w:rsidRDefault="007B6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>.1. Для ввода объекта в эксплуатацию заявитель представляет: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</w:t>
      </w:r>
      <w:r w:rsidR="007B6E72">
        <w:rPr>
          <w:rFonts w:ascii="Times New Roman" w:hAnsi="Times New Roman"/>
          <w:sz w:val="26"/>
          <w:szCs w:val="26"/>
        </w:rPr>
        <w:t>.5</w:t>
      </w:r>
      <w:r w:rsidRPr="00FD613B">
        <w:rPr>
          <w:rFonts w:ascii="Times New Roman" w:hAnsi="Times New Roman"/>
          <w:sz w:val="26"/>
          <w:szCs w:val="26"/>
        </w:rPr>
        <w:t>.1.1. В случае выдачи разрешения (в том числе внесения изменений в разрешение):</w:t>
      </w:r>
    </w:p>
    <w:p w:rsidR="007A5AC9" w:rsidRPr="00FD613B" w:rsidRDefault="00595C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заявление о выдаче (внесения изменений) разрешения на ввод объекта в эксплуатацию по форме согласно приложениям </w:t>
      </w:r>
      <w:r w:rsidR="00A71081" w:rsidRPr="00FD613B">
        <w:rPr>
          <w:rFonts w:ascii="Times New Roman" w:hAnsi="Times New Roman"/>
          <w:sz w:val="26"/>
          <w:szCs w:val="26"/>
        </w:rPr>
        <w:t>1,</w:t>
      </w:r>
      <w:r w:rsidRPr="00FD613B">
        <w:rPr>
          <w:rFonts w:ascii="Times New Roman" w:hAnsi="Times New Roman"/>
          <w:sz w:val="26"/>
          <w:szCs w:val="26"/>
        </w:rPr>
        <w:t xml:space="preserve"> </w:t>
      </w:r>
      <w:r w:rsidR="00A71081" w:rsidRPr="00FD613B">
        <w:rPr>
          <w:rFonts w:ascii="Times New Roman" w:hAnsi="Times New Roman"/>
          <w:sz w:val="26"/>
          <w:szCs w:val="26"/>
        </w:rPr>
        <w:t>2</w:t>
      </w:r>
      <w:r w:rsidRPr="00FD613B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б) технический план объекта капитального строительства, подготовленный в соответствии с Федеральным законом от 13 июля 2017 года № 218-ФЗ «О государственной регистрации недвижимости»;</w:t>
      </w:r>
    </w:p>
    <w:p w:rsidR="007A5AC9" w:rsidRPr="00FD613B" w:rsidRDefault="00595C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отсутствия сведений в</w:t>
      </w:r>
      <w:r w:rsidRPr="00FD613B">
        <w:rPr>
          <w:rStyle w:val="1"/>
          <w:rFonts w:ascii="Times New Roman" w:hAnsi="Times New Roman"/>
          <w:sz w:val="26"/>
          <w:szCs w:val="26"/>
        </w:rPr>
        <w:t xml:space="preserve"> Едином государственном реестре недвижимости (далее - ЕГРН));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</w:t>
      </w:r>
      <w:r w:rsidRPr="00FD613B">
        <w:rPr>
          <w:rStyle w:val="1"/>
          <w:rFonts w:ascii="Times New Roman" w:hAnsi="Times New Roman"/>
          <w:sz w:val="26"/>
          <w:szCs w:val="26"/>
        </w:rPr>
        <w:t>менного использования;</w:t>
      </w:r>
    </w:p>
    <w:p w:rsidR="00C57F2D" w:rsidRPr="00FD613B" w:rsidRDefault="00C57F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 xml:space="preserve">ж)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0" w:anchor="dst4072" w:history="1">
        <w:r w:rsidRPr="00FD613B">
          <w:rPr>
            <w:rStyle w:val="ad"/>
            <w:rFonts w:ascii="Times New Roman" w:hAnsi="Times New Roman"/>
            <w:color w:val="auto"/>
            <w:sz w:val="26"/>
            <w:szCs w:val="26"/>
          </w:rPr>
          <w:t>статьей 40.1</w:t>
        </w:r>
      </w:hyperlink>
      <w:r w:rsidRPr="00FD613B">
        <w:rPr>
          <w:rFonts w:ascii="Times New Roman" w:hAnsi="Times New Roman"/>
          <w:sz w:val="26"/>
          <w:szCs w:val="26"/>
        </w:rPr>
        <w:t xml:space="preserve"> настоящего Кодекса;</w:t>
      </w:r>
    </w:p>
    <w:p w:rsidR="007A5AC9" w:rsidRPr="00FD613B" w:rsidRDefault="00C57F2D">
      <w:pPr>
        <w:spacing w:after="0" w:line="240" w:lineRule="auto"/>
        <w:ind w:firstLine="709"/>
        <w:jc w:val="both"/>
        <w:rPr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з</w:t>
      </w:r>
      <w:r w:rsidR="00595C7C" w:rsidRPr="00FD613B">
        <w:rPr>
          <w:rStyle w:val="1"/>
          <w:rFonts w:ascii="Times New Roman" w:hAnsi="Times New Roman"/>
          <w:sz w:val="26"/>
          <w:szCs w:val="26"/>
        </w:rPr>
        <w:t xml:space="preserve">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 </w:t>
      </w:r>
      <w:r w:rsidR="00595C7C" w:rsidRPr="00FD613B">
        <w:rPr>
          <w:rFonts w:ascii="Times New Roman" w:hAnsi="Times New Roman"/>
          <w:sz w:val="26"/>
          <w:szCs w:val="26"/>
        </w:rPr>
        <w:t>частью 3.8 статьи 55</w:t>
      </w:r>
      <w:r w:rsidR="00595C7C" w:rsidRPr="00FD613B">
        <w:rPr>
          <w:rStyle w:val="1"/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(далее - </w:t>
      </w:r>
      <w:r w:rsidR="00595C7C" w:rsidRPr="00FD613B">
        <w:rPr>
          <w:rFonts w:ascii="Times New Roman" w:hAnsi="Times New Roman"/>
          <w:color w:val="000000" w:themeColor="text1"/>
          <w:sz w:val="26"/>
          <w:szCs w:val="26"/>
        </w:rPr>
        <w:t>ГрК РФ)</w:t>
      </w:r>
      <w:r w:rsidR="00595C7C" w:rsidRPr="00FD613B">
        <w:rPr>
          <w:rStyle w:val="1"/>
          <w:rFonts w:ascii="Times New Roman" w:hAnsi="Times New Roman"/>
          <w:sz w:val="26"/>
          <w:szCs w:val="26"/>
        </w:rPr>
        <w:t xml:space="preserve"> данный договор (договоры) предоставляется в случае, предусмотренном </w:t>
      </w:r>
      <w:r w:rsidR="00595C7C" w:rsidRPr="00FD613B">
        <w:rPr>
          <w:rFonts w:ascii="Times New Roman" w:hAnsi="Times New Roman"/>
          <w:sz w:val="26"/>
          <w:szCs w:val="26"/>
        </w:rPr>
        <w:t>пунктом 2 части 3.6 статьи 55</w:t>
      </w:r>
      <w:r w:rsidR="00595C7C" w:rsidRPr="00FD613B">
        <w:rPr>
          <w:rStyle w:val="1"/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color w:val="000000" w:themeColor="text1"/>
          <w:sz w:val="26"/>
          <w:szCs w:val="26"/>
        </w:rPr>
        <w:t>ГрК РФ</w:t>
      </w:r>
      <w:r w:rsidR="00595C7C" w:rsidRPr="00FD613B">
        <w:rPr>
          <w:rStyle w:val="1"/>
          <w:rFonts w:ascii="Times New Roman" w:hAnsi="Times New Roman"/>
          <w:sz w:val="26"/>
          <w:szCs w:val="26"/>
        </w:rPr>
        <w:t>);</w:t>
      </w:r>
    </w:p>
    <w:p w:rsidR="007A5AC9" w:rsidRPr="00FD613B" w:rsidRDefault="007B6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 xml:space="preserve">.1.2. В случае исправления технической ошибки в разрешении заявление об исправлении технической ошибки в разрешение на ввод объекта в эксплуатацию по форме согласно приложению </w:t>
      </w:r>
      <w:r w:rsidR="00C57F2D" w:rsidRPr="00FD613B">
        <w:rPr>
          <w:rFonts w:ascii="Times New Roman" w:hAnsi="Times New Roman"/>
          <w:sz w:val="26"/>
          <w:szCs w:val="26"/>
        </w:rPr>
        <w:t>3</w:t>
      </w:r>
      <w:r w:rsidR="00595C7C" w:rsidRPr="00FD613B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7A5AC9" w:rsidRPr="00FD613B" w:rsidRDefault="007B6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 xml:space="preserve">.1.3. В случае выдачи дубликата разрешения заявление о выдаче дубликата разрешения на ввод объекта в эксплуатацию по форме согласно приложению </w:t>
      </w:r>
      <w:r w:rsidR="00C57F2D" w:rsidRPr="00FD613B">
        <w:rPr>
          <w:rFonts w:ascii="Times New Roman" w:hAnsi="Times New Roman"/>
          <w:sz w:val="26"/>
          <w:szCs w:val="26"/>
        </w:rPr>
        <w:t>4</w:t>
      </w:r>
      <w:r w:rsidR="00595C7C" w:rsidRPr="00FD613B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7A5AC9" w:rsidRPr="00FD613B" w:rsidRDefault="007B6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C57F2D" w:rsidRPr="00FD613B">
        <w:rPr>
          <w:rFonts w:ascii="Times New Roman" w:hAnsi="Times New Roman"/>
          <w:sz w:val="26"/>
          <w:szCs w:val="26"/>
        </w:rPr>
        <w:t xml:space="preserve">.2. Дополнительно к </w:t>
      </w:r>
      <w:r w:rsidR="00595C7C" w:rsidRPr="00FD613B">
        <w:rPr>
          <w:rFonts w:ascii="Times New Roman" w:hAnsi="Times New Roman"/>
          <w:sz w:val="26"/>
          <w:szCs w:val="26"/>
        </w:rPr>
        <w:t>заявлениям</w:t>
      </w:r>
      <w:r w:rsidR="00C57F2D" w:rsidRPr="00FD613B">
        <w:rPr>
          <w:rFonts w:ascii="Times New Roman" w:hAnsi="Times New Roman"/>
          <w:sz w:val="26"/>
          <w:szCs w:val="26"/>
        </w:rPr>
        <w:t>,</w:t>
      </w:r>
      <w:r w:rsidR="00080172">
        <w:rPr>
          <w:rFonts w:ascii="Times New Roman" w:hAnsi="Times New Roman"/>
          <w:sz w:val="26"/>
          <w:szCs w:val="26"/>
        </w:rPr>
        <w:t xml:space="preserve"> указанным в подпунктах 2.5</w:t>
      </w:r>
      <w:r w:rsidR="00595C7C" w:rsidRPr="00FD613B">
        <w:rPr>
          <w:rFonts w:ascii="Times New Roman" w:hAnsi="Times New Roman"/>
          <w:sz w:val="26"/>
          <w:szCs w:val="26"/>
        </w:rPr>
        <w:t>.</w:t>
      </w:r>
      <w:r w:rsidR="00080172">
        <w:rPr>
          <w:rFonts w:ascii="Times New Roman" w:hAnsi="Times New Roman"/>
          <w:sz w:val="26"/>
          <w:szCs w:val="26"/>
        </w:rPr>
        <w:t>1.2, 2.5</w:t>
      </w:r>
      <w:r w:rsidR="00595C7C" w:rsidRPr="00FD613B">
        <w:rPr>
          <w:rFonts w:ascii="Times New Roman" w:hAnsi="Times New Roman"/>
          <w:sz w:val="26"/>
          <w:szCs w:val="26"/>
        </w:rPr>
        <w:t>.1.3 заявитель предоставляет документ</w:t>
      </w:r>
      <w:r w:rsidR="00C57F2D" w:rsidRPr="00FD613B">
        <w:rPr>
          <w:rFonts w:ascii="Times New Roman" w:hAnsi="Times New Roman"/>
          <w:sz w:val="26"/>
          <w:szCs w:val="26"/>
        </w:rPr>
        <w:t>,</w:t>
      </w:r>
      <w:r w:rsidR="00595C7C" w:rsidRPr="00FD613B">
        <w:rPr>
          <w:rFonts w:ascii="Times New Roman" w:hAnsi="Times New Roman"/>
          <w:sz w:val="26"/>
          <w:szCs w:val="26"/>
        </w:rPr>
        <w:t xml:space="preserve"> указанн</w:t>
      </w:r>
      <w:r w:rsidR="00080172">
        <w:rPr>
          <w:rFonts w:ascii="Times New Roman" w:hAnsi="Times New Roman"/>
          <w:sz w:val="26"/>
          <w:szCs w:val="26"/>
        </w:rPr>
        <w:t>ый в подпункте «г» подпункта 2.5</w:t>
      </w:r>
      <w:r w:rsidR="00595C7C" w:rsidRPr="00FD613B">
        <w:rPr>
          <w:rFonts w:ascii="Times New Roman" w:hAnsi="Times New Roman"/>
          <w:sz w:val="26"/>
          <w:szCs w:val="26"/>
        </w:rPr>
        <w:t>.1.1.</w:t>
      </w:r>
    </w:p>
    <w:p w:rsidR="007A5AC9" w:rsidRPr="00FD613B" w:rsidRDefault="007B6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 xml:space="preserve">.3. Заявление заполняется разборчиво, в машинописном виде или от руки. 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Заявление составляется в единственном экземпляре – оригинале.</w:t>
      </w:r>
    </w:p>
    <w:p w:rsidR="007A5AC9" w:rsidRPr="00FD613B" w:rsidRDefault="00595C7C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7A5AC9" w:rsidRPr="00FD613B" w:rsidRDefault="007B6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>.4. Дополнительно к необходимым докумен</w:t>
      </w:r>
      <w:r w:rsidR="00080172">
        <w:rPr>
          <w:rFonts w:ascii="Times New Roman" w:hAnsi="Times New Roman"/>
          <w:sz w:val="26"/>
          <w:szCs w:val="26"/>
        </w:rPr>
        <w:t>там, предусмотренным пунктом 2.5</w:t>
      </w:r>
      <w:r w:rsidR="00595C7C" w:rsidRPr="00FD613B">
        <w:rPr>
          <w:rFonts w:ascii="Times New Roman" w:hAnsi="Times New Roman"/>
          <w:sz w:val="26"/>
          <w:szCs w:val="26"/>
        </w:rPr>
        <w:t xml:space="preserve">.1 настоящего административного регламента, представитель заявителя представляет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66449D" w:rsidRPr="00FD613B" w:rsidRDefault="0066449D" w:rsidP="0066449D">
      <w:pPr>
        <w:spacing w:after="0" w:line="240" w:lineRule="auto"/>
        <w:jc w:val="both"/>
        <w:rPr>
          <w:rStyle w:val="15"/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Для получения результата предоставления муниципальной услуги законным представителем несовершеннолетнего не являющегося заявителем,  з</w:t>
      </w:r>
      <w:r w:rsidRPr="00FD613B">
        <w:rPr>
          <w:rStyle w:val="15"/>
          <w:rFonts w:ascii="Times New Roman" w:hAnsi="Times New Roman"/>
          <w:sz w:val="26"/>
          <w:szCs w:val="26"/>
        </w:rPr>
        <w:t>аявитель, являющийся законным представителем несовершеннолетнего, в момент подачи заявления о предоставлении муниципальной услуги может указать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6449D" w:rsidRPr="00FD613B" w:rsidRDefault="0066449D" w:rsidP="00664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5"/>
          <w:rFonts w:ascii="Times New Roman" w:hAnsi="Times New Roman"/>
          <w:sz w:val="26"/>
          <w:szCs w:val="26"/>
        </w:rPr>
        <w:t>Заявитель, являющийся законным представителем несовершеннолетнего, в момент подачи заявления о предоставлении муниципальной услуги имеет право письменно выразить желание получить запрашиваемые результаты предоставления муниципальной услуги в отношении несовершеннолетнего лично.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2.</w:t>
      </w:r>
      <w:r w:rsidR="00080172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.5. Заявление и прилагаемые документы, уведомление могут быть представлены следующими способами: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путем личного обращения в Уполномоченный орган или в МФЦ;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посредством почтовой связи;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 электронной почте;</w:t>
      </w:r>
    </w:p>
    <w:p w:rsidR="007A5AC9" w:rsidRPr="00FD613B" w:rsidRDefault="00AC5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посредством Единого портала;</w:t>
      </w:r>
    </w:p>
    <w:p w:rsidR="00AC5665" w:rsidRPr="00FD613B" w:rsidRDefault="00AC5665" w:rsidP="00AC5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посредством использования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полномочия в области градостроительной деятельности, единой информационной системы жилищного строительства;</w:t>
      </w:r>
    </w:p>
    <w:p w:rsidR="00AC5665" w:rsidRPr="00FD613B" w:rsidRDefault="00AC5665" w:rsidP="00AC5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для застройщиков, наименования которых содержат слова «специализированный застройщик», наряду со способами, указанными в пунктах настоящей части с использованием единой информационной системы жилищного строительства, предусмотренной Федеральным </w:t>
      </w:r>
      <w:hyperlink r:id="rId11" w:history="1">
        <w:r w:rsidRPr="00FD613B">
          <w:rPr>
            <w:rStyle w:val="ad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Pr="00FD613B">
        <w:rPr>
          <w:rFonts w:ascii="Times New Roman" w:hAnsi="Times New Roman"/>
          <w:sz w:val="26"/>
          <w:szCs w:val="26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До</w:t>
      </w:r>
      <w:r w:rsidR="00080172">
        <w:rPr>
          <w:rFonts w:ascii="Times New Roman" w:hAnsi="Times New Roman"/>
          <w:sz w:val="26"/>
          <w:szCs w:val="26"/>
        </w:rPr>
        <w:t>кументы, указанные в пунктах 2.5.1 и 2.6</w:t>
      </w:r>
      <w:r w:rsidRPr="00FD613B">
        <w:rPr>
          <w:rFonts w:ascii="Times New Roman" w:hAnsi="Times New Roman"/>
          <w:sz w:val="26"/>
          <w:szCs w:val="26"/>
        </w:rPr>
        <w:t xml:space="preserve">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</w:t>
      </w:r>
      <w:r w:rsidRPr="00FD613B">
        <w:rPr>
          <w:rFonts w:ascii="Times New Roman" w:hAnsi="Times New Roman"/>
          <w:sz w:val="26"/>
          <w:szCs w:val="26"/>
        </w:rPr>
        <w:lastRenderedPageBreak/>
        <w:t>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7A5AC9" w:rsidRPr="00FD613B" w:rsidRDefault="000801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 xml:space="preserve">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2" w:history="1">
        <w:r w:rsidR="00595C7C" w:rsidRPr="00FD613B">
          <w:rPr>
            <w:rFonts w:ascii="Times New Roman" w:hAnsi="Times New Roman"/>
            <w:sz w:val="26"/>
            <w:szCs w:val="26"/>
          </w:rPr>
          <w:t>закона</w:t>
        </w:r>
      </w:hyperlink>
      <w:r w:rsidR="00595C7C" w:rsidRPr="00FD613B">
        <w:rPr>
          <w:rFonts w:ascii="Times New Roman" w:hAnsi="Times New Roman"/>
          <w:sz w:val="26"/>
          <w:szCs w:val="26"/>
        </w:rPr>
        <w:t xml:space="preserve"> от 6 апреля 2011 года № 63-ФЗ «Об электронной подписи» и </w:t>
      </w:r>
      <w:hyperlink r:id="rId13" w:history="1">
        <w:r w:rsidR="00595C7C" w:rsidRPr="00FD613B">
          <w:rPr>
            <w:rFonts w:ascii="Times New Roman" w:hAnsi="Times New Roman"/>
            <w:sz w:val="26"/>
            <w:szCs w:val="26"/>
          </w:rPr>
          <w:t>статей 21</w:t>
        </w:r>
        <w:r w:rsidR="00595C7C" w:rsidRPr="00FD613B">
          <w:rPr>
            <w:rFonts w:ascii="Times New Roman" w:hAnsi="Times New Roman"/>
            <w:sz w:val="26"/>
            <w:szCs w:val="26"/>
            <w:vertAlign w:val="superscript"/>
          </w:rPr>
          <w:t>1</w:t>
        </w:r>
      </w:hyperlink>
      <w:r w:rsidR="00595C7C" w:rsidRPr="00FD613B">
        <w:rPr>
          <w:rFonts w:ascii="Times New Roman" w:hAnsi="Times New Roman"/>
          <w:sz w:val="26"/>
          <w:szCs w:val="26"/>
        </w:rPr>
        <w:t xml:space="preserve"> и </w:t>
      </w:r>
      <w:hyperlink r:id="rId14" w:history="1">
        <w:r w:rsidR="00595C7C" w:rsidRPr="00FD613B">
          <w:rPr>
            <w:rFonts w:ascii="Times New Roman" w:hAnsi="Times New Roman"/>
            <w:sz w:val="26"/>
            <w:szCs w:val="26"/>
          </w:rPr>
          <w:t>21</w:t>
        </w:r>
        <w:r w:rsidR="00595C7C" w:rsidRPr="00FD613B">
          <w:rPr>
            <w:rFonts w:ascii="Times New Roman" w:hAnsi="Times New Roman"/>
            <w:sz w:val="26"/>
            <w:szCs w:val="26"/>
            <w:vertAlign w:val="superscript"/>
          </w:rPr>
          <w:t>2</w:t>
        </w:r>
      </w:hyperlink>
      <w:r w:rsidR="00595C7C" w:rsidRPr="00FD613B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7A5AC9" w:rsidRPr="00FD613B" w:rsidRDefault="000801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>.7.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копий, при представлении посредст</w:t>
      </w:r>
      <w:r w:rsidR="006A42D1">
        <w:rPr>
          <w:rFonts w:ascii="Times New Roman" w:hAnsi="Times New Roman"/>
          <w:sz w:val="26"/>
          <w:szCs w:val="26"/>
        </w:rPr>
        <w:t>вом почтовой связи - в течение 3</w:t>
      </w:r>
      <w:r w:rsidR="00595C7C" w:rsidRPr="00FD613B">
        <w:rPr>
          <w:rFonts w:ascii="Times New Roman" w:hAnsi="Times New Roman"/>
          <w:sz w:val="26"/>
          <w:szCs w:val="26"/>
        </w:rPr>
        <w:t xml:space="preserve"> рабочих дней со дня их поступления способом, позволяющим подтвердить факт и дату возврата.</w:t>
      </w:r>
    </w:p>
    <w:p w:rsidR="007A5AC9" w:rsidRPr="00FD613B" w:rsidRDefault="000801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95C7C" w:rsidRPr="00FD613B">
        <w:rPr>
          <w:rFonts w:ascii="Times New Roman" w:hAnsi="Times New Roman"/>
          <w:sz w:val="26"/>
          <w:szCs w:val="26"/>
        </w:rPr>
        <w:t>.8.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7A5AC9" w:rsidRPr="00FD613B" w:rsidRDefault="007A5A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D245E4">
      <w:pPr>
        <w:tabs>
          <w:tab w:val="left" w:pos="851"/>
        </w:tabs>
        <w:spacing w:after="0" w:line="240" w:lineRule="auto"/>
        <w:ind w:firstLine="539"/>
        <w:jc w:val="center"/>
        <w:outlineLvl w:val="1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26</w:t>
      </w:r>
      <w:r w:rsidR="00595C7C" w:rsidRPr="00FD613B">
        <w:rPr>
          <w:rFonts w:ascii="Times New Roman" w:hAnsi="Times New Roman"/>
          <w:i/>
          <w:sz w:val="26"/>
          <w:szCs w:val="26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A5AC9" w:rsidRPr="00FD613B" w:rsidRDefault="007A5AC9">
      <w:pPr>
        <w:tabs>
          <w:tab w:val="left" w:pos="851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7A5AC9" w:rsidRPr="00FD613B" w:rsidRDefault="00D245E4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.1. Заявитель вправе представить в Уполномоченный орган следующие документы (сведения):</w:t>
      </w:r>
    </w:p>
    <w:p w:rsidR="007A5AC9" w:rsidRPr="00FD613B" w:rsidRDefault="00D245E4">
      <w:pPr>
        <w:tabs>
          <w:tab w:val="left" w:pos="851"/>
        </w:tabs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.1.1. В случае выдачи разрешения (в том числе внесения изменений в разрешение):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а) выписку из Единого государственного реестра юридических лиц (далее – ЕГРЮЛ);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б) выписку из Единого государственного реестра индивидуальных предпринимателей (далее – ЕГРИП);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 xml:space="preserve">в)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</w:t>
      </w:r>
      <w:r w:rsidRPr="00FD613B">
        <w:rPr>
          <w:rFonts w:ascii="Times New Roman" w:hAnsi="Times New Roman"/>
          <w:sz w:val="26"/>
          <w:szCs w:val="26"/>
        </w:rPr>
        <w:t>в ЕГРН)</w:t>
      </w:r>
      <w:r w:rsidRPr="00FD613B">
        <w:rPr>
          <w:rStyle w:val="1"/>
          <w:rFonts w:ascii="Times New Roman" w:hAnsi="Times New Roman"/>
          <w:sz w:val="26"/>
          <w:szCs w:val="26"/>
        </w:rPr>
        <w:t>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г) разрешение на строительство;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д) 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Pr="00FD613B">
        <w:rPr>
          <w:rFonts w:ascii="Times New Roman" w:hAnsi="Times New Roman"/>
          <w:sz w:val="26"/>
          <w:szCs w:val="26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е)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ж)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ГрК РФ</w:t>
      </w:r>
      <w:r w:rsidRPr="00FD613B">
        <w:rPr>
          <w:rFonts w:ascii="Times New Roman" w:hAnsi="Times New Roman"/>
          <w:sz w:val="26"/>
          <w:szCs w:val="26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ГрК РФ</w:t>
      </w:r>
      <w:r w:rsidRPr="00FD613B">
        <w:rPr>
          <w:rFonts w:ascii="Times New Roman" w:hAnsi="Times New Roman"/>
          <w:sz w:val="26"/>
          <w:szCs w:val="26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ГрК РФ</w:t>
      </w:r>
      <w:r w:rsidRPr="00FD613B">
        <w:rPr>
          <w:rFonts w:ascii="Times New Roman" w:hAnsi="Times New Roman"/>
          <w:sz w:val="26"/>
          <w:szCs w:val="26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ГрК РФ)</w:t>
      </w:r>
      <w:r w:rsidRPr="00FD613B">
        <w:rPr>
          <w:rFonts w:ascii="Times New Roman" w:hAnsi="Times New Roman"/>
          <w:sz w:val="26"/>
          <w:szCs w:val="26"/>
        </w:rPr>
        <w:t>;</w:t>
      </w:r>
    </w:p>
    <w:p w:rsidR="007A5AC9" w:rsidRPr="00FD613B" w:rsidRDefault="00D24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.1.2. В случаях исправления технической ошибки в разрешении, выдачи дубликата разрешения заявитель вправе представить документы (сведения) указанные в подп</w:t>
      </w:r>
      <w:r>
        <w:rPr>
          <w:rFonts w:ascii="Times New Roman" w:hAnsi="Times New Roman"/>
          <w:sz w:val="26"/>
          <w:szCs w:val="26"/>
        </w:rPr>
        <w:t>ункте «а – в», «г» подпункта 2.6</w:t>
      </w:r>
      <w:r w:rsidR="00595C7C" w:rsidRPr="00FD613B">
        <w:rPr>
          <w:rFonts w:ascii="Times New Roman" w:hAnsi="Times New Roman"/>
          <w:sz w:val="26"/>
          <w:szCs w:val="26"/>
        </w:rPr>
        <w:t>.1.1.</w:t>
      </w:r>
    </w:p>
    <w:p w:rsidR="007A5AC9" w:rsidRPr="00FD613B" w:rsidRDefault="00D245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.1.3. Указанн</w:t>
      </w:r>
      <w:r>
        <w:rPr>
          <w:rFonts w:ascii="Times New Roman" w:hAnsi="Times New Roman"/>
          <w:sz w:val="26"/>
          <w:szCs w:val="26"/>
        </w:rPr>
        <w:t>ое в подпункте «ж» подпункта 2.6</w:t>
      </w:r>
      <w:r w:rsidR="00595C7C" w:rsidRPr="00FD613B">
        <w:rPr>
          <w:rFonts w:ascii="Times New Roman" w:hAnsi="Times New Roman"/>
          <w:sz w:val="26"/>
          <w:szCs w:val="26"/>
        </w:rPr>
        <w:t xml:space="preserve">.1.1. настоящей административного регламента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5" w:history="1">
        <w:r w:rsidR="00595C7C" w:rsidRPr="00FD613B">
          <w:rPr>
            <w:rFonts w:ascii="Times New Roman" w:hAnsi="Times New Roman"/>
            <w:color w:val="000000" w:themeColor="text1"/>
            <w:sz w:val="26"/>
            <w:szCs w:val="26"/>
          </w:rPr>
          <w:t>законодательством</w:t>
        </w:r>
      </w:hyperlink>
      <w:r w:rsidR="00595C7C" w:rsidRPr="00FD613B">
        <w:rPr>
          <w:rFonts w:ascii="Times New Roman" w:hAnsi="Times New Roman"/>
          <w:sz w:val="26"/>
          <w:szCs w:val="26"/>
        </w:rPr>
        <w:t xml:space="preserve"> об энергосбережении и о повышении энергетической эффективности.</w:t>
      </w:r>
    </w:p>
    <w:p w:rsidR="007A5AC9" w:rsidRPr="00FD613B" w:rsidRDefault="00D245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.1.4. Документы, указанные в подпун</w:t>
      </w:r>
      <w:r>
        <w:rPr>
          <w:rFonts w:ascii="Times New Roman" w:hAnsi="Times New Roman"/>
          <w:sz w:val="26"/>
          <w:szCs w:val="26"/>
        </w:rPr>
        <w:t>ктах «в», «д», «е» подпункта 2.6</w:t>
      </w:r>
      <w:r w:rsidR="00595C7C" w:rsidRPr="00FD613B">
        <w:rPr>
          <w:rFonts w:ascii="Times New Roman" w:hAnsi="Times New Roman"/>
          <w:sz w:val="26"/>
          <w:szCs w:val="26"/>
        </w:rPr>
        <w:t xml:space="preserve">.1.1.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</w:t>
      </w:r>
      <w:r w:rsidR="00595C7C" w:rsidRPr="00FD613B">
        <w:rPr>
          <w:rFonts w:ascii="Times New Roman" w:hAnsi="Times New Roman"/>
          <w:sz w:val="26"/>
          <w:szCs w:val="26"/>
        </w:rPr>
        <w:lastRenderedPageBreak/>
        <w:t>запрашиваются Уполномоченным органом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2.</w:t>
      </w:r>
      <w:r w:rsidR="00D245E4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.2. Документы (с</w:t>
      </w:r>
      <w:r w:rsidR="00D245E4">
        <w:rPr>
          <w:rFonts w:ascii="Times New Roman" w:hAnsi="Times New Roman"/>
          <w:sz w:val="26"/>
          <w:szCs w:val="26"/>
        </w:rPr>
        <w:t>ведения), указанные в пункте 2.6</w:t>
      </w:r>
      <w:r w:rsidRPr="00FD613B">
        <w:rPr>
          <w:rFonts w:ascii="Times New Roman" w:hAnsi="Times New Roman"/>
          <w:sz w:val="26"/>
          <w:szCs w:val="26"/>
        </w:rPr>
        <w:t>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7A5AC9" w:rsidRPr="00FD613B" w:rsidRDefault="00D24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.3. Д</w:t>
      </w:r>
      <w:r>
        <w:rPr>
          <w:rFonts w:ascii="Times New Roman" w:hAnsi="Times New Roman"/>
          <w:sz w:val="26"/>
          <w:szCs w:val="26"/>
        </w:rPr>
        <w:t>окументы, указанные в пункте 2.6</w:t>
      </w:r>
      <w:r w:rsidR="00595C7C" w:rsidRPr="00FD613B">
        <w:rPr>
          <w:rFonts w:ascii="Times New Roman" w:hAnsi="Times New Roman"/>
          <w:sz w:val="26"/>
          <w:szCs w:val="26"/>
        </w:rPr>
        <w:t>.1 настоящего административного регламента, могут быть представлены заявителем следующими способами: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путем личного обращения в Уполномоченный орган или в МФЦ;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посредством почтовой связи;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 электронной почте;</w:t>
      </w:r>
    </w:p>
    <w:p w:rsidR="007A5AC9" w:rsidRPr="00FD613B" w:rsidRDefault="00C100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посредством Единого портала;</w:t>
      </w:r>
    </w:p>
    <w:p w:rsidR="00C100FF" w:rsidRPr="00FD613B" w:rsidRDefault="00C100FF" w:rsidP="00C10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посредством использования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полномочия в области градостроительной деятельности, единой информационной системы жилищного строительства;</w:t>
      </w:r>
    </w:p>
    <w:p w:rsidR="00C100FF" w:rsidRPr="00FD613B" w:rsidRDefault="00C100FF" w:rsidP="00C100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для застройщиков, наименования которых содержат слова «специализированный застройщик», наряду со способами, указанными в пунктах настоящей части с использованием единой информационной системы жилищного строительства, предусмотренной Федеральным </w:t>
      </w:r>
      <w:hyperlink r:id="rId16" w:history="1">
        <w:r w:rsidRPr="00FD613B">
          <w:rPr>
            <w:rStyle w:val="ad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Pr="00FD613B">
        <w:rPr>
          <w:rFonts w:ascii="Times New Roman" w:hAnsi="Times New Roman"/>
          <w:sz w:val="26"/>
          <w:szCs w:val="26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7A5AC9" w:rsidRPr="00FD613B" w:rsidRDefault="00D24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.4. Д</w:t>
      </w:r>
      <w:r>
        <w:rPr>
          <w:rFonts w:ascii="Times New Roman" w:hAnsi="Times New Roman"/>
          <w:sz w:val="26"/>
          <w:szCs w:val="26"/>
        </w:rPr>
        <w:t>окументы, указанные в пункте 2.6</w:t>
      </w:r>
      <w:r w:rsidR="00595C7C" w:rsidRPr="00FD613B">
        <w:rPr>
          <w:rFonts w:ascii="Times New Roman" w:hAnsi="Times New Roman"/>
          <w:sz w:val="26"/>
          <w:szCs w:val="26"/>
        </w:rPr>
        <w:t>.1 настоящего административного регламента, не могут быть затребованы у заявителя, ходатайствующего о выдаче разрешения на ввод объекта в эксплуатацию,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7A5AC9" w:rsidRPr="00FD613B" w:rsidRDefault="00D24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95C7C" w:rsidRPr="00FD613B">
        <w:rPr>
          <w:rFonts w:ascii="Times New Roman" w:hAnsi="Times New Roman"/>
          <w:sz w:val="26"/>
          <w:szCs w:val="26"/>
        </w:rPr>
        <w:t>.5. Запрещено требовать от заявителя: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FD613B">
        <w:rPr>
          <w:rFonts w:ascii="Times New Roman" w:hAnsi="Times New Roman"/>
          <w:sz w:val="26"/>
          <w:szCs w:val="26"/>
        </w:rPr>
        <w:lastRenderedPageBreak/>
        <w:t>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A5AC9" w:rsidRPr="00FD613B" w:rsidRDefault="007A5AC9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A5AC9" w:rsidRPr="00FD613B" w:rsidRDefault="00595C7C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FD613B">
        <w:rPr>
          <w:rFonts w:ascii="Times New Roman" w:hAnsi="Times New Roman"/>
          <w:b w:val="0"/>
          <w:i/>
          <w:sz w:val="26"/>
          <w:szCs w:val="26"/>
        </w:rPr>
        <w:t>2.</w:t>
      </w:r>
      <w:r w:rsidR="007F41A5">
        <w:rPr>
          <w:rFonts w:ascii="Times New Roman" w:hAnsi="Times New Roman"/>
          <w:b w:val="0"/>
          <w:i/>
          <w:sz w:val="26"/>
          <w:szCs w:val="26"/>
        </w:rPr>
        <w:t>7</w:t>
      </w:r>
      <w:r w:rsidRPr="00FD613B">
        <w:rPr>
          <w:rFonts w:ascii="Times New Roman" w:hAnsi="Times New Roman"/>
          <w:b w:val="0"/>
          <w:i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7A5AC9" w:rsidRPr="00FD613B" w:rsidRDefault="007A5AC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7A5AC9" w:rsidRPr="00FD613B" w:rsidRDefault="007A5AC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keepNext/>
        <w:tabs>
          <w:tab w:val="left" w:pos="86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2.</w:t>
      </w:r>
      <w:r w:rsidR="007F41A5">
        <w:rPr>
          <w:rFonts w:ascii="Times New Roman" w:hAnsi="Times New Roman"/>
          <w:i/>
          <w:sz w:val="26"/>
          <w:szCs w:val="26"/>
        </w:rPr>
        <w:t>8</w:t>
      </w:r>
      <w:r w:rsidRPr="00FD613B">
        <w:rPr>
          <w:rFonts w:ascii="Times New Roman" w:hAnsi="Times New Roman"/>
          <w:i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</w:p>
    <w:p w:rsidR="007A5AC9" w:rsidRPr="00FD613B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2.</w:t>
      </w:r>
      <w:r w:rsidR="007F41A5">
        <w:rPr>
          <w:rStyle w:val="1"/>
          <w:rFonts w:ascii="Times New Roman" w:hAnsi="Times New Roman"/>
          <w:sz w:val="26"/>
          <w:szCs w:val="26"/>
        </w:rPr>
        <w:t>8</w:t>
      </w:r>
      <w:r w:rsidRPr="00FD613B">
        <w:rPr>
          <w:rStyle w:val="1"/>
          <w:rFonts w:ascii="Times New Roman" w:hAnsi="Times New Roman"/>
          <w:sz w:val="26"/>
          <w:szCs w:val="26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7" w:history="1">
        <w:r w:rsidRPr="00FD613B">
          <w:rPr>
            <w:rStyle w:val="1"/>
            <w:rFonts w:ascii="Times New Roman" w:hAnsi="Times New Roman"/>
            <w:sz w:val="26"/>
            <w:szCs w:val="26"/>
          </w:rPr>
          <w:t>статьей 11</w:t>
        </w:r>
      </w:hyperlink>
      <w:r w:rsidRPr="00FD613B">
        <w:rPr>
          <w:rStyle w:val="1"/>
          <w:rFonts w:ascii="Times New Roman" w:hAnsi="Times New Roman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2.</w:t>
      </w:r>
      <w:r w:rsidR="007F41A5">
        <w:rPr>
          <w:rStyle w:val="1"/>
          <w:rFonts w:ascii="Times New Roman" w:hAnsi="Times New Roman"/>
          <w:sz w:val="26"/>
          <w:szCs w:val="26"/>
        </w:rPr>
        <w:t>8</w:t>
      </w:r>
      <w:r w:rsidRPr="00FD613B">
        <w:rPr>
          <w:rStyle w:val="1"/>
          <w:rFonts w:ascii="Times New Roman" w:hAnsi="Times New Roman"/>
          <w:sz w:val="26"/>
          <w:szCs w:val="26"/>
        </w:rPr>
        <w:t>.2. Основания для приостановления предоставления муниципальной услуги законодательством, отсутствуют.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2.</w:t>
      </w:r>
      <w:r w:rsidR="007F41A5">
        <w:rPr>
          <w:rStyle w:val="1"/>
          <w:rFonts w:ascii="Times New Roman" w:hAnsi="Times New Roman"/>
          <w:sz w:val="26"/>
          <w:szCs w:val="26"/>
        </w:rPr>
        <w:t>8</w:t>
      </w:r>
      <w:r w:rsidRPr="00FD613B">
        <w:rPr>
          <w:rStyle w:val="1"/>
          <w:rFonts w:ascii="Times New Roman" w:hAnsi="Times New Roman"/>
          <w:sz w:val="26"/>
          <w:szCs w:val="26"/>
        </w:rPr>
        <w:t>.3. Уполномоченный орган отказывает в выдаче разрешения на ввод объекта в эксплуатацию при наличии следующих оснований: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1) отсутствие документов, указанных в</w:t>
      </w:r>
      <w:r w:rsidR="00086063">
        <w:rPr>
          <w:rFonts w:ascii="Times New Roman" w:hAnsi="Times New Roman"/>
          <w:sz w:val="26"/>
          <w:szCs w:val="26"/>
        </w:rPr>
        <w:t xml:space="preserve"> пунктах 2.5</w:t>
      </w:r>
      <w:r w:rsidRPr="00FD613B">
        <w:rPr>
          <w:rFonts w:ascii="Times New Roman" w:hAnsi="Times New Roman"/>
          <w:sz w:val="26"/>
          <w:szCs w:val="26"/>
        </w:rPr>
        <w:t>.1 настоящего административного регламента;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Verdana" w:hAnsi="Verdana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3) несоответствие объекта капитального строительства требованиям, установленным в разрешении на строительство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18" w:history="1">
        <w:r w:rsidRPr="00FD613B">
          <w:rPr>
            <w:rFonts w:ascii="Times New Roman" w:hAnsi="Times New Roman"/>
            <w:color w:val="000000" w:themeColor="text1"/>
            <w:sz w:val="26"/>
            <w:szCs w:val="26"/>
          </w:rPr>
          <w:t>частью 6</w:t>
        </w:r>
        <w:r w:rsidRPr="00FD613B">
          <w:rPr>
            <w:rFonts w:ascii="Times New Roman" w:hAnsi="Times New Roman"/>
            <w:color w:val="000000" w:themeColor="text1"/>
            <w:sz w:val="26"/>
            <w:szCs w:val="26"/>
            <w:vertAlign w:val="superscript"/>
          </w:rPr>
          <w:t>2</w:t>
        </w:r>
      </w:hyperlink>
      <w:r w:rsidRPr="00FD613B">
        <w:rPr>
          <w:rFonts w:ascii="Times New Roman" w:hAnsi="Times New Roman"/>
          <w:color w:val="000000" w:themeColor="text1"/>
          <w:sz w:val="26"/>
          <w:szCs w:val="26"/>
        </w:rPr>
        <w:t xml:space="preserve"> статьи 55 ГрК РФ;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19" w:history="1">
        <w:r w:rsidRPr="00FD613B">
          <w:rPr>
            <w:rFonts w:ascii="Times New Roman" w:hAnsi="Times New Roman"/>
            <w:color w:val="000000" w:themeColor="text1"/>
            <w:sz w:val="26"/>
            <w:szCs w:val="26"/>
          </w:rPr>
          <w:t>частью 6</w:t>
        </w:r>
        <w:r w:rsidRPr="00FD613B">
          <w:rPr>
            <w:rFonts w:ascii="Times New Roman" w:hAnsi="Times New Roman"/>
            <w:color w:val="000000" w:themeColor="text1"/>
            <w:sz w:val="26"/>
            <w:szCs w:val="26"/>
            <w:vertAlign w:val="superscript"/>
          </w:rPr>
          <w:t>2</w:t>
        </w:r>
      </w:hyperlink>
      <w:r w:rsidRPr="00FD613B">
        <w:rPr>
          <w:rFonts w:ascii="Times New Roman" w:hAnsi="Times New Roman"/>
          <w:color w:val="000000" w:themeColor="text1"/>
          <w:sz w:val="26"/>
          <w:szCs w:val="26"/>
        </w:rPr>
        <w:t xml:space="preserve"> статьи 55 ГрК РФ;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2.</w:t>
      </w:r>
      <w:r w:rsidR="007F41A5">
        <w:rPr>
          <w:rFonts w:ascii="Times New Roman" w:hAnsi="Times New Roman"/>
          <w:sz w:val="26"/>
          <w:szCs w:val="26"/>
        </w:rPr>
        <w:t>8</w:t>
      </w:r>
      <w:r w:rsidRPr="00FD613B">
        <w:rPr>
          <w:rFonts w:ascii="Times New Roman" w:hAnsi="Times New Roman"/>
          <w:sz w:val="26"/>
          <w:szCs w:val="26"/>
        </w:rPr>
        <w:t>.4. Неполучение (несвоевременное получение) документов, запрошенных в соответствии с частями 3</w:t>
      </w:r>
      <w:r w:rsidRPr="00FD613B">
        <w:rPr>
          <w:rFonts w:ascii="Times New Roman" w:hAnsi="Times New Roman"/>
          <w:sz w:val="26"/>
          <w:szCs w:val="26"/>
          <w:vertAlign w:val="superscript"/>
        </w:rPr>
        <w:t>2</w:t>
      </w:r>
      <w:r w:rsidRPr="00FD613B">
        <w:rPr>
          <w:rFonts w:ascii="Times New Roman" w:hAnsi="Times New Roman"/>
          <w:sz w:val="26"/>
          <w:szCs w:val="26"/>
        </w:rPr>
        <w:t xml:space="preserve"> и 3</w:t>
      </w:r>
      <w:r w:rsidRPr="00FD613B">
        <w:rPr>
          <w:rFonts w:ascii="Times New Roman" w:hAnsi="Times New Roman"/>
          <w:sz w:val="26"/>
          <w:szCs w:val="26"/>
          <w:vertAlign w:val="superscript"/>
        </w:rPr>
        <w:t>3</w:t>
      </w:r>
      <w:r w:rsidRPr="00FD613B">
        <w:rPr>
          <w:rFonts w:ascii="Times New Roman" w:hAnsi="Times New Roman"/>
          <w:sz w:val="26"/>
          <w:szCs w:val="26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Отказ в выдаче разрешения на ввод объекта в эксплуатацию может быть оспорен в судебном порядке.</w:t>
      </w:r>
    </w:p>
    <w:p w:rsidR="007A5AC9" w:rsidRPr="00FD613B" w:rsidRDefault="007A5A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Style w:val="40"/>
          <w:rFonts w:ascii="Times New Roman" w:hAnsi="Times New Roman"/>
          <w:b w:val="0"/>
          <w:i/>
          <w:sz w:val="26"/>
          <w:szCs w:val="26"/>
        </w:rPr>
        <w:t>2.</w:t>
      </w:r>
      <w:r w:rsidR="007F41A5">
        <w:rPr>
          <w:rStyle w:val="40"/>
          <w:rFonts w:ascii="Times New Roman" w:hAnsi="Times New Roman"/>
          <w:b w:val="0"/>
          <w:i/>
          <w:sz w:val="26"/>
          <w:szCs w:val="26"/>
        </w:rPr>
        <w:t>9</w:t>
      </w:r>
      <w:r w:rsidRPr="00FD613B">
        <w:rPr>
          <w:rStyle w:val="40"/>
          <w:rFonts w:ascii="Times New Roman" w:hAnsi="Times New Roman"/>
          <w:b w:val="0"/>
          <w:i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A5AC9" w:rsidRPr="00FD613B" w:rsidRDefault="007A5AC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45A2" w:rsidRPr="00FD613B" w:rsidRDefault="004D45A2" w:rsidP="004D4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FD613B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Для предоставления муниципальной услуги необходимыми и обязательными услугами являются: </w:t>
      </w:r>
    </w:p>
    <w:p w:rsidR="004D45A2" w:rsidRPr="00FD613B" w:rsidRDefault="004D45A2" w:rsidP="004D4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D45A2" w:rsidRPr="00FD613B" w:rsidRDefault="004D45A2" w:rsidP="004D4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D45A2" w:rsidRPr="00FD613B" w:rsidRDefault="004D45A2" w:rsidP="004D4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r w:rsidRPr="00FD613B">
        <w:rPr>
          <w:rFonts w:ascii="Times New Roman" w:hAnsi="Times New Roman"/>
          <w:sz w:val="26"/>
          <w:szCs w:val="26"/>
        </w:rPr>
        <w:lastRenderedPageBreak/>
        <w:t>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A5AC9" w:rsidRPr="00FD613B" w:rsidRDefault="00FA605D" w:rsidP="004D45A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</w:t>
      </w:r>
      <w:r w:rsidR="004D45A2" w:rsidRPr="00FD613B">
        <w:rPr>
          <w:rFonts w:ascii="Times New Roman" w:hAnsi="Times New Roman"/>
          <w:sz w:val="26"/>
          <w:szCs w:val="26"/>
        </w:rPr>
        <w:t>выдача технического плана объекта капитального строительства, подготовленного в соответствии с Федеральным законом от 13 июля 2015 года № 218-ФЗ «О государственной регистрации недвижимости».</w:t>
      </w:r>
    </w:p>
    <w:p w:rsidR="007A5AC9" w:rsidRPr="00FD613B" w:rsidRDefault="007A5AC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Style w:val="40"/>
          <w:rFonts w:ascii="Times New Roman" w:hAnsi="Times New Roman"/>
          <w:b w:val="0"/>
          <w:i/>
          <w:sz w:val="26"/>
          <w:szCs w:val="26"/>
        </w:rPr>
        <w:t>2.1</w:t>
      </w:r>
      <w:r w:rsidR="007F41A5">
        <w:rPr>
          <w:rStyle w:val="40"/>
          <w:rFonts w:ascii="Times New Roman" w:hAnsi="Times New Roman"/>
          <w:b w:val="0"/>
          <w:i/>
          <w:sz w:val="26"/>
          <w:szCs w:val="26"/>
        </w:rPr>
        <w:t>0</w:t>
      </w:r>
      <w:r w:rsidRPr="00FD613B">
        <w:rPr>
          <w:rStyle w:val="40"/>
          <w:rFonts w:ascii="Times New Roman" w:hAnsi="Times New Roman"/>
          <w:b w:val="0"/>
          <w:i/>
          <w:sz w:val="26"/>
          <w:szCs w:val="26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A5AC9" w:rsidRPr="00FD613B" w:rsidRDefault="007A5AC9">
      <w:pPr>
        <w:spacing w:after="0" w:line="240" w:lineRule="auto"/>
        <w:ind w:left="-1134"/>
        <w:jc w:val="both"/>
        <w:rPr>
          <w:i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7A5AC9" w:rsidRPr="00FD613B" w:rsidRDefault="007A5AC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16E3D" w:rsidRPr="00416E3D" w:rsidRDefault="007F41A5" w:rsidP="00416E3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2.11</w:t>
      </w:r>
      <w:r w:rsidR="00416E3D" w:rsidRPr="00416E3D">
        <w:rPr>
          <w:rFonts w:ascii="Times New Roman" w:hAnsi="Times New Roman"/>
          <w:b w:val="0"/>
          <w:i/>
          <w:sz w:val="26"/>
          <w:szCs w:val="26"/>
        </w:rPr>
        <w:t>. Максимальный срок ожидания в очереди при подаче запроса о предоставлении</w:t>
      </w:r>
      <w:r w:rsidR="00BD2E04">
        <w:rPr>
          <w:rFonts w:ascii="Times New Roman" w:hAnsi="Times New Roman"/>
          <w:b w:val="0"/>
          <w:i/>
          <w:sz w:val="26"/>
          <w:szCs w:val="26"/>
        </w:rPr>
        <w:t xml:space="preserve"> государственной или</w:t>
      </w:r>
      <w:r w:rsidR="00416E3D" w:rsidRPr="00416E3D">
        <w:rPr>
          <w:rFonts w:ascii="Times New Roman" w:hAnsi="Times New Roman"/>
          <w:b w:val="0"/>
          <w:i/>
          <w:sz w:val="26"/>
          <w:szCs w:val="26"/>
        </w:rPr>
        <w:t xml:space="preserve"> муниципальной услуги и при получении результата предоставления </w:t>
      </w:r>
      <w:r w:rsidR="00BD2E04">
        <w:rPr>
          <w:rFonts w:ascii="Times New Roman" w:hAnsi="Times New Roman"/>
          <w:b w:val="0"/>
          <w:i/>
          <w:sz w:val="26"/>
          <w:szCs w:val="26"/>
        </w:rPr>
        <w:t xml:space="preserve">государственной или </w:t>
      </w:r>
      <w:r w:rsidR="00416E3D" w:rsidRPr="00416E3D">
        <w:rPr>
          <w:rFonts w:ascii="Times New Roman" w:hAnsi="Times New Roman"/>
          <w:b w:val="0"/>
          <w:i/>
          <w:sz w:val="26"/>
          <w:szCs w:val="26"/>
        </w:rPr>
        <w:t>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</w:p>
    <w:p w:rsidR="007A5AC9" w:rsidRPr="00FD613B" w:rsidRDefault="007A5A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A5AC9" w:rsidRPr="00FD613B" w:rsidRDefault="007A5AC9">
      <w:pPr>
        <w:spacing w:after="0" w:line="240" w:lineRule="auto"/>
        <w:jc w:val="center"/>
        <w:rPr>
          <w:sz w:val="26"/>
          <w:szCs w:val="26"/>
        </w:rPr>
      </w:pPr>
    </w:p>
    <w:p w:rsidR="007A5AC9" w:rsidRPr="00FD613B" w:rsidRDefault="007F41A5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Style w:val="40"/>
          <w:rFonts w:ascii="Times New Roman" w:hAnsi="Times New Roman"/>
          <w:b w:val="0"/>
          <w:i/>
          <w:sz w:val="26"/>
          <w:szCs w:val="26"/>
        </w:rPr>
        <w:t>2.12</w:t>
      </w:r>
      <w:r w:rsidR="00595C7C" w:rsidRPr="00FD613B">
        <w:rPr>
          <w:rStyle w:val="40"/>
          <w:rFonts w:ascii="Times New Roman" w:hAnsi="Times New Roman"/>
          <w:b w:val="0"/>
          <w:i/>
          <w:sz w:val="26"/>
          <w:szCs w:val="26"/>
        </w:rPr>
        <w:t>. Срок регистрации запроса заявителя</w:t>
      </w: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Style w:val="40"/>
          <w:rFonts w:ascii="Times New Roman" w:hAnsi="Times New Roman"/>
          <w:b w:val="0"/>
          <w:i/>
          <w:sz w:val="26"/>
          <w:szCs w:val="26"/>
        </w:rPr>
        <w:t>о предоставлении муниципальной услуги</w:t>
      </w:r>
    </w:p>
    <w:p w:rsidR="007A5AC9" w:rsidRPr="00FD613B" w:rsidRDefault="007A5AC9">
      <w:pPr>
        <w:spacing w:after="0" w:line="240" w:lineRule="auto"/>
        <w:jc w:val="center"/>
        <w:rPr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851"/>
        <w:jc w:val="both"/>
        <w:rPr>
          <w:rFonts w:ascii="XO Thames" w:hAnsi="XO Thames"/>
          <w:sz w:val="26"/>
          <w:szCs w:val="26"/>
        </w:rPr>
      </w:pPr>
      <w:r w:rsidRPr="00FD613B">
        <w:rPr>
          <w:rFonts w:ascii="XO Thames" w:hAnsi="XO Thames"/>
          <w:sz w:val="26"/>
          <w:szCs w:val="26"/>
          <w:highlight w:val="white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</w:t>
      </w:r>
      <w:r w:rsidRPr="00FD613B">
        <w:rPr>
          <w:rStyle w:val="1"/>
          <w:rFonts w:ascii="XO Thames" w:hAnsi="XO Thames"/>
          <w:sz w:val="26"/>
          <w:szCs w:val="26"/>
          <w:highlight w:val="white"/>
        </w:rPr>
        <w:t xml:space="preserve"> в государственной информационной системе обеспечения градостроительной деятельности (далее - ГИСОГД). При поступлении заявления и документов в электронном виде в нерабочее время регистрация осуществляется</w:t>
      </w:r>
      <w:r w:rsidRPr="00FD613B">
        <w:rPr>
          <w:rFonts w:ascii="XO Thames" w:hAnsi="XO Thames"/>
          <w:sz w:val="26"/>
          <w:szCs w:val="26"/>
          <w:highlight w:val="white"/>
        </w:rPr>
        <w:t xml:space="preserve"> в ближайший рабочий день, следующий за днем поступления указанных документов.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Style w:val="1"/>
          <w:rFonts w:ascii="Times New Roman" w:hAnsi="Times New Roman"/>
          <w:sz w:val="26"/>
          <w:szCs w:val="26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</w:t>
      </w:r>
      <w:r w:rsidRPr="00FD613B">
        <w:rPr>
          <w:rStyle w:val="1"/>
          <w:rFonts w:ascii="Times New Roman" w:hAnsi="Times New Roman"/>
          <w:sz w:val="26"/>
          <w:szCs w:val="26"/>
        </w:rPr>
        <w:lastRenderedPageBreak/>
        <w:t>подписи также осуществляется с использованием средств информационной системы аккредитованного удостоверяющего центра.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7A5AC9" w:rsidRPr="00FD613B" w:rsidRDefault="007A5A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7F41A5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2.13</w:t>
      </w:r>
      <w:r w:rsidR="00595C7C" w:rsidRPr="00FD613B">
        <w:rPr>
          <w:rFonts w:ascii="Times New Roman" w:hAnsi="Times New Roman"/>
          <w:b w:val="0"/>
          <w:i/>
          <w:sz w:val="26"/>
          <w:szCs w:val="26"/>
        </w:rPr>
        <w:t>. Требования к помещениям, в которых предоставляется</w:t>
      </w: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Style w:val="40"/>
          <w:rFonts w:ascii="Times New Roman" w:hAnsi="Times New Roman"/>
          <w:b w:val="0"/>
          <w:i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A5AC9" w:rsidRPr="00FD613B" w:rsidRDefault="007A5AC9">
      <w:pPr>
        <w:spacing w:after="0" w:line="240" w:lineRule="auto"/>
        <w:jc w:val="center"/>
        <w:rPr>
          <w:sz w:val="26"/>
          <w:szCs w:val="26"/>
        </w:rPr>
      </w:pP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95C7C" w:rsidRPr="00FD613B">
        <w:rPr>
          <w:rFonts w:ascii="Times New Roman" w:hAnsi="Times New Roman"/>
          <w:sz w:val="26"/>
          <w:szCs w:val="26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95C7C" w:rsidRPr="00FD613B">
        <w:rPr>
          <w:rFonts w:ascii="Times New Roman" w:hAnsi="Times New Roman"/>
          <w:sz w:val="26"/>
          <w:szCs w:val="26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оказание помощи, необходимой для получения в доступной для них форме информации о порядке предоставления муниципальной услуги, в том числе об </w:t>
      </w:r>
      <w:r w:rsidRPr="00FD613B">
        <w:rPr>
          <w:rFonts w:ascii="Times New Roman" w:hAnsi="Times New Roman"/>
          <w:sz w:val="26"/>
          <w:szCs w:val="26"/>
        </w:rPr>
        <w:lastRenderedPageBreak/>
        <w:t>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95C7C" w:rsidRPr="00FD613B">
        <w:rPr>
          <w:rFonts w:ascii="Times New Roman" w:hAnsi="Times New Roman"/>
          <w:sz w:val="26"/>
          <w:szCs w:val="26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95C7C" w:rsidRPr="00FD613B">
        <w:rPr>
          <w:rFonts w:ascii="Times New Roman" w:hAnsi="Times New Roman"/>
          <w:sz w:val="26"/>
          <w:szCs w:val="26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95C7C" w:rsidRPr="00FD613B">
        <w:rPr>
          <w:rFonts w:ascii="Times New Roman" w:hAnsi="Times New Roman"/>
          <w:sz w:val="26"/>
          <w:szCs w:val="26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FD613B">
        <w:rPr>
          <w:rFonts w:ascii="Times New Roman" w:hAnsi="Times New Roman"/>
          <w:i/>
          <w:color w:val="000000" w:themeColor="text1"/>
          <w:sz w:val="26"/>
          <w:szCs w:val="26"/>
        </w:rPr>
        <w:t>при наличии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FD613B">
        <w:rPr>
          <w:rFonts w:ascii="Times New Roman" w:hAnsi="Times New Roman"/>
          <w:sz w:val="26"/>
          <w:szCs w:val="26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7A5AC9" w:rsidRPr="00FD613B" w:rsidRDefault="007A5AC9">
      <w:pPr>
        <w:pStyle w:val="4"/>
        <w:spacing w:before="0" w:after="0" w:line="240" w:lineRule="auto"/>
        <w:rPr>
          <w:rFonts w:ascii="Times New Roman" w:hAnsi="Times New Roman"/>
          <w:b w:val="0"/>
          <w:i/>
          <w:sz w:val="26"/>
          <w:szCs w:val="26"/>
        </w:rPr>
      </w:pPr>
    </w:p>
    <w:p w:rsidR="007A5AC9" w:rsidRPr="00FD613B" w:rsidRDefault="007F41A5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2.14</w:t>
      </w:r>
      <w:r w:rsidR="00595C7C" w:rsidRPr="00FD613B">
        <w:rPr>
          <w:rFonts w:ascii="Times New Roman" w:hAnsi="Times New Roman"/>
          <w:b w:val="0"/>
          <w:i/>
          <w:sz w:val="26"/>
          <w:szCs w:val="26"/>
        </w:rPr>
        <w:t>. Показатели доступности и качества муниципальной услуги</w:t>
      </w:r>
    </w:p>
    <w:p w:rsidR="007A5AC9" w:rsidRPr="00FD613B" w:rsidRDefault="007A5A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595C7C" w:rsidRPr="00FD613B">
        <w:rPr>
          <w:rFonts w:ascii="Times New Roman" w:hAnsi="Times New Roman"/>
          <w:sz w:val="26"/>
          <w:szCs w:val="26"/>
        </w:rPr>
        <w:t>.1. Показателями доступности муниципальной услуги являются: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оборудование территорий, прилегающих к месторасположению Уполномоченного органа, его структурных подразделений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FD613B">
        <w:rPr>
          <w:rFonts w:ascii="Times New Roman" w:hAnsi="Times New Roman"/>
          <w:i/>
          <w:color w:val="000000" w:themeColor="text1"/>
          <w:sz w:val="26"/>
          <w:szCs w:val="26"/>
        </w:rPr>
        <w:t>при наличии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),</w:t>
      </w:r>
      <w:r w:rsidRPr="00FD613B">
        <w:rPr>
          <w:rFonts w:ascii="Times New Roman" w:hAnsi="Times New Roman"/>
          <w:sz w:val="26"/>
          <w:szCs w:val="26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соблюдение графика работы Уполномоченного органа;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2.14</w:t>
      </w:r>
      <w:r w:rsidR="00595C7C" w:rsidRPr="00FD613B">
        <w:rPr>
          <w:rFonts w:ascii="Times New Roman" w:hAnsi="Times New Roman"/>
          <w:sz w:val="26"/>
          <w:szCs w:val="26"/>
        </w:rPr>
        <w:t>.2. Показателями качества муниципальной услуги являются: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A5AC9" w:rsidRPr="00FD613B" w:rsidRDefault="00595C7C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613B">
        <w:rPr>
          <w:rFonts w:ascii="Times New Roman" w:hAnsi="Times New Roman"/>
          <w:b w:val="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7A5AC9" w:rsidRPr="00FD613B" w:rsidRDefault="007F41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595C7C" w:rsidRPr="00FD613B">
        <w:rPr>
          <w:rFonts w:ascii="Times New Roman" w:hAnsi="Times New Roman"/>
          <w:sz w:val="26"/>
          <w:szCs w:val="26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7A5AC9" w:rsidRPr="00FD613B" w:rsidRDefault="007A5AC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7F41A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2.15</w:t>
      </w:r>
      <w:r w:rsidR="00595C7C" w:rsidRPr="00FD613B">
        <w:rPr>
          <w:rFonts w:ascii="Times New Roman" w:hAnsi="Times New Roman"/>
          <w:i/>
          <w:sz w:val="26"/>
          <w:szCs w:val="26"/>
        </w:rPr>
        <w:t>. Перечень классов средств электронной подписи, которые</w:t>
      </w:r>
    </w:p>
    <w:p w:rsidR="007A5AC9" w:rsidRPr="00FD613B" w:rsidRDefault="00595C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допускаются к использованию при обращении за получением</w:t>
      </w:r>
    </w:p>
    <w:p w:rsidR="007A5AC9" w:rsidRPr="00FD613B" w:rsidRDefault="00595C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муниципальной услуги, оказываемой с применением</w:t>
      </w:r>
    </w:p>
    <w:p w:rsidR="007A5AC9" w:rsidRPr="00FD613B" w:rsidRDefault="00595C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усиленной квалифицированной электронной подписи</w:t>
      </w:r>
    </w:p>
    <w:p w:rsidR="007A5AC9" w:rsidRPr="00FD613B" w:rsidRDefault="007A5A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С учетом </w:t>
      </w:r>
      <w:hyperlink r:id="rId20" w:history="1">
        <w:r w:rsidRPr="00FD613B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FD613B">
        <w:rPr>
          <w:rFonts w:ascii="Times New Roman" w:hAnsi="Times New Roman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A5AC9" w:rsidRPr="00FD613B" w:rsidRDefault="007A5AC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FD613B">
        <w:rPr>
          <w:rFonts w:ascii="Times New Roman" w:hAnsi="Times New Roman"/>
          <w:b w:val="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A5AC9" w:rsidRPr="00FD613B" w:rsidRDefault="007A5AC9">
      <w:pPr>
        <w:rPr>
          <w:sz w:val="26"/>
          <w:szCs w:val="26"/>
        </w:rPr>
      </w:pPr>
    </w:p>
    <w:p w:rsidR="007A5AC9" w:rsidRPr="00FD613B" w:rsidRDefault="00595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3.1. Исчерпывающий перечень административных процедур</w:t>
      </w:r>
    </w:p>
    <w:p w:rsidR="007A5AC9" w:rsidRPr="00FD613B" w:rsidRDefault="007A5AC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595C7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3.1.1. Предоставление муниципальной услуги в части выдачи разрешения включает выполнение следующих административных процедур: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прием и регистрация заявления и прилагаемых документов;</w:t>
      </w:r>
    </w:p>
    <w:p w:rsidR="00463B42" w:rsidRPr="00FD613B" w:rsidRDefault="00463B4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2) </w:t>
      </w:r>
      <w:r w:rsidR="00595C7C" w:rsidRPr="00FD613B">
        <w:rPr>
          <w:rFonts w:ascii="Times New Roman" w:hAnsi="Times New Roman"/>
          <w:sz w:val="26"/>
          <w:szCs w:val="26"/>
        </w:rPr>
        <w:t>рассмотрение заявления, осмотр объекта капитального строительства, принятие решения о выдаче разрешения либо об отказе в выдаче разрешения</w:t>
      </w:r>
      <w:r w:rsidRPr="00FD613B">
        <w:rPr>
          <w:rFonts w:ascii="Times New Roman" w:hAnsi="Times New Roman"/>
          <w:sz w:val="26"/>
          <w:szCs w:val="26"/>
        </w:rPr>
        <w:t>;</w:t>
      </w:r>
      <w:r w:rsidR="00595C7C" w:rsidRPr="00FD613B">
        <w:rPr>
          <w:rFonts w:ascii="Times New Roman" w:hAnsi="Times New Roman"/>
          <w:sz w:val="26"/>
          <w:szCs w:val="26"/>
        </w:rPr>
        <w:t xml:space="preserve"> </w:t>
      </w:r>
    </w:p>
    <w:p w:rsidR="007A5AC9" w:rsidRPr="00FD613B" w:rsidRDefault="00463B4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3) </w:t>
      </w:r>
      <w:r w:rsidR="00595C7C" w:rsidRPr="00FD613B">
        <w:rPr>
          <w:rFonts w:ascii="Times New Roman" w:hAnsi="Times New Roman"/>
          <w:sz w:val="26"/>
          <w:szCs w:val="26"/>
        </w:rPr>
        <w:t>направление (вручение) разрешения либо уведомления об отказе в выдаче разрешения.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3.1.2. Предоставление муниципальной услуги в части внесения изменений в разрешение включает выполнение следующих административных процедур:</w:t>
      </w:r>
    </w:p>
    <w:p w:rsidR="007A5AC9" w:rsidRPr="00FD613B" w:rsidRDefault="00FD2F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1) прием и регистрация заявления и прилагаемых документов;</w:t>
      </w:r>
    </w:p>
    <w:p w:rsidR="00FD2FA7" w:rsidRPr="00FD613B" w:rsidRDefault="00FD76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595C7C" w:rsidRPr="00FD613B">
        <w:rPr>
          <w:rFonts w:ascii="Times New Roman" w:hAnsi="Times New Roman"/>
          <w:sz w:val="26"/>
          <w:szCs w:val="26"/>
        </w:rPr>
        <w:t>2) рассмотрение заявления, принятие решения о внесении изменений в разрешение либо об отказе во внес</w:t>
      </w:r>
      <w:r w:rsidR="00FD2FA7" w:rsidRPr="00FD613B">
        <w:rPr>
          <w:rFonts w:ascii="Times New Roman" w:hAnsi="Times New Roman"/>
          <w:sz w:val="26"/>
          <w:szCs w:val="26"/>
        </w:rPr>
        <w:t>ении изменений в разрешение;</w:t>
      </w:r>
      <w:r w:rsidR="00595C7C" w:rsidRPr="00FD613B">
        <w:rPr>
          <w:rFonts w:ascii="Times New Roman" w:hAnsi="Times New Roman"/>
          <w:sz w:val="26"/>
          <w:szCs w:val="26"/>
        </w:rPr>
        <w:t xml:space="preserve"> </w:t>
      </w:r>
    </w:p>
    <w:p w:rsidR="007A5AC9" w:rsidRPr="00FD613B" w:rsidRDefault="00FD2F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3) </w:t>
      </w:r>
      <w:r w:rsidR="00595C7C" w:rsidRPr="00FD613B">
        <w:rPr>
          <w:rFonts w:ascii="Times New Roman" w:hAnsi="Times New Roman"/>
          <w:sz w:val="26"/>
          <w:szCs w:val="26"/>
        </w:rPr>
        <w:t>направление (вручение) решения о внесении изменений в разрешение либо об отказе во внесении изменений в разрешение.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3.1.3. Предоставление муниципальной услуги в части исправления технической ошибки в разрешение включает выполнение следующих административных процедур:</w:t>
      </w:r>
    </w:p>
    <w:p w:rsidR="007A5AC9" w:rsidRPr="00FD613B" w:rsidRDefault="00FD76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95C7C" w:rsidRPr="00FD613B">
        <w:rPr>
          <w:rFonts w:ascii="Times New Roman" w:hAnsi="Times New Roman"/>
          <w:sz w:val="26"/>
          <w:szCs w:val="26"/>
        </w:rPr>
        <w:t>1) прием и регистрация заявления и прилагаемых документов;</w:t>
      </w:r>
    </w:p>
    <w:p w:rsidR="00C507FB" w:rsidRPr="00FD613B" w:rsidRDefault="00FD76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95C7C" w:rsidRPr="00FD613B">
        <w:rPr>
          <w:rFonts w:ascii="Times New Roman" w:hAnsi="Times New Roman"/>
          <w:sz w:val="26"/>
          <w:szCs w:val="26"/>
        </w:rPr>
        <w:t xml:space="preserve">2) рассмотрение заявления, принятие решения об исправлении технической ошибки в разрешении либо об отказе в исправлении </w:t>
      </w:r>
      <w:r w:rsidR="00C507FB" w:rsidRPr="00FD613B">
        <w:rPr>
          <w:rFonts w:ascii="Times New Roman" w:hAnsi="Times New Roman"/>
          <w:sz w:val="26"/>
          <w:szCs w:val="26"/>
        </w:rPr>
        <w:t>технической ошибки в разрешении;</w:t>
      </w:r>
    </w:p>
    <w:p w:rsidR="007A5AC9" w:rsidRPr="00FD613B" w:rsidRDefault="00C507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3) </w:t>
      </w:r>
      <w:r w:rsidR="00595C7C" w:rsidRPr="00FD613B">
        <w:rPr>
          <w:rFonts w:ascii="Times New Roman" w:hAnsi="Times New Roman"/>
          <w:sz w:val="26"/>
          <w:szCs w:val="26"/>
        </w:rPr>
        <w:t>направление (вручение) решения об исправлении технической ошибки в разрешении либо об отказе в исправлении технической ошибки в разрешении.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3.1.4. Предоставление муниципальной услуги в части выдачи дубликата разрешения включает выполнение следующих административных процедур: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прием и регистрация заявления и прилагаемых документов;</w:t>
      </w:r>
    </w:p>
    <w:p w:rsidR="005D1742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рассмотрение заявления, принятие решени</w:t>
      </w:r>
      <w:r w:rsidR="005D1742" w:rsidRPr="00FD613B">
        <w:rPr>
          <w:rFonts w:ascii="Times New Roman" w:hAnsi="Times New Roman"/>
          <w:sz w:val="26"/>
          <w:szCs w:val="26"/>
        </w:rPr>
        <w:t>я о выдаче дубликата разрешения;</w:t>
      </w:r>
    </w:p>
    <w:p w:rsidR="007A5AC9" w:rsidRPr="00FD613B" w:rsidRDefault="005D174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3) </w:t>
      </w:r>
      <w:r w:rsidR="00595C7C" w:rsidRPr="00FD613B">
        <w:rPr>
          <w:rFonts w:ascii="Times New Roman" w:hAnsi="Times New Roman"/>
          <w:sz w:val="26"/>
          <w:szCs w:val="26"/>
        </w:rPr>
        <w:t>направление (вручение) решения о выдаче дубликата разрешения.</w:t>
      </w:r>
    </w:p>
    <w:p w:rsidR="00E179B3" w:rsidRPr="00FD613B" w:rsidRDefault="00E179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79B3" w:rsidRPr="00FD613B" w:rsidRDefault="00E179B3" w:rsidP="00E179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D613B">
        <w:rPr>
          <w:rFonts w:ascii="Times New Roman" w:hAnsi="Times New Roman"/>
          <w:b/>
          <w:sz w:val="26"/>
          <w:szCs w:val="26"/>
        </w:rPr>
        <w:t>Выдача разрешения на ввод объекта в эксплуатацию</w:t>
      </w:r>
    </w:p>
    <w:p w:rsidR="007A5AC9" w:rsidRPr="00FD613B" w:rsidRDefault="007A5AC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179B3" w:rsidRPr="00FD613B" w:rsidRDefault="00E179B3" w:rsidP="00E179B3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 xml:space="preserve">3.2. </w:t>
      </w:r>
      <w:r w:rsidR="00F81973" w:rsidRPr="00FD613B">
        <w:rPr>
          <w:rFonts w:ascii="Times New Roman" w:hAnsi="Times New Roman"/>
          <w:i/>
          <w:sz w:val="26"/>
          <w:szCs w:val="26"/>
        </w:rPr>
        <w:t>П</w:t>
      </w:r>
      <w:r w:rsidRPr="00FD613B">
        <w:rPr>
          <w:rFonts w:ascii="Times New Roman" w:hAnsi="Times New Roman"/>
          <w:i/>
          <w:sz w:val="26"/>
          <w:szCs w:val="26"/>
        </w:rPr>
        <w:t>рием и регистрация заявления и прилагаемых документов</w:t>
      </w:r>
    </w:p>
    <w:p w:rsidR="00E179B3" w:rsidRPr="00FD613B" w:rsidRDefault="00E179B3" w:rsidP="00E179B3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</w:p>
    <w:p w:rsidR="00E179B3" w:rsidRPr="00FD613B" w:rsidRDefault="00E179B3" w:rsidP="00E179B3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E179B3" w:rsidRPr="00FD613B" w:rsidRDefault="00E179B3" w:rsidP="00E179B3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E179B3" w:rsidRPr="00FD613B" w:rsidRDefault="00E179B3" w:rsidP="00E1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3.2.3. В случае е</w:t>
      </w:r>
      <w:r w:rsidRPr="00FD613B">
        <w:rPr>
          <w:rFonts w:ascii="Times New Roman" w:eastAsia="Calibri" w:hAnsi="Times New Roman"/>
          <w:sz w:val="26"/>
          <w:szCs w:val="26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FD613B">
        <w:rPr>
          <w:rFonts w:ascii="Times New Roman" w:hAnsi="Times New Roman"/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FD613B">
        <w:rPr>
          <w:rFonts w:ascii="Times New Roman" w:eastAsia="Calibri" w:hAnsi="Times New Roman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E179B3" w:rsidRPr="00FD613B" w:rsidRDefault="00E179B3" w:rsidP="00E1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179B3" w:rsidRPr="00FD613B" w:rsidRDefault="00E179B3" w:rsidP="00E1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</w:t>
      </w:r>
      <w:r w:rsidRPr="00FD613B">
        <w:rPr>
          <w:rFonts w:ascii="Times New Roman" w:eastAsia="Calibri" w:hAnsi="Times New Roman"/>
          <w:sz w:val="26"/>
          <w:szCs w:val="26"/>
        </w:rPr>
        <w:lastRenderedPageBreak/>
        <w:t>также перечень наименований файлов, представленных в форме электронных документов.</w:t>
      </w:r>
    </w:p>
    <w:p w:rsidR="00E179B3" w:rsidRPr="00FD613B" w:rsidRDefault="00E179B3" w:rsidP="00E1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E179B3" w:rsidRPr="00FD613B" w:rsidRDefault="00E179B3" w:rsidP="00E1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179B3" w:rsidRPr="00FD613B" w:rsidRDefault="00E179B3" w:rsidP="00E1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179B3" w:rsidRPr="00FD613B" w:rsidRDefault="00E179B3" w:rsidP="00E179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E179B3" w:rsidRPr="00FD613B" w:rsidRDefault="00E179B3" w:rsidP="00E179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E179B3" w:rsidRPr="00FD613B" w:rsidRDefault="00E179B3" w:rsidP="00E179B3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</w:p>
    <w:p w:rsidR="007A5AC9" w:rsidRPr="00FD613B" w:rsidRDefault="009F06CF" w:rsidP="0036156D">
      <w:pPr>
        <w:spacing w:after="0" w:line="240" w:lineRule="auto"/>
        <w:ind w:right="2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Межведомственное информационное взаимодействие</w:t>
      </w:r>
    </w:p>
    <w:p w:rsidR="007A5AC9" w:rsidRPr="00FD613B" w:rsidRDefault="0036156D" w:rsidP="0036156D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ab/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случае, если заявитель по своему усмотрению не представил д</w:t>
      </w:r>
      <w:r w:rsidR="007E3B16">
        <w:rPr>
          <w:rFonts w:ascii="Times New Roman" w:hAnsi="Times New Roman"/>
          <w:sz w:val="26"/>
          <w:szCs w:val="26"/>
        </w:rPr>
        <w:t>окументы, указанные в пункте 2.6</w:t>
      </w:r>
      <w:r w:rsidRPr="00FD613B">
        <w:rPr>
          <w:rFonts w:ascii="Times New Roman" w:hAnsi="Times New Roman"/>
          <w:sz w:val="26"/>
          <w:szCs w:val="26"/>
        </w:rPr>
        <w:t>.1 административного регламента, или представил их с нарушением требовани</w:t>
      </w:r>
      <w:r w:rsidR="007E3B16">
        <w:rPr>
          <w:rFonts w:ascii="Times New Roman" w:hAnsi="Times New Roman"/>
          <w:sz w:val="26"/>
          <w:szCs w:val="26"/>
        </w:rPr>
        <w:t>й, установленных подразделом 2.6</w:t>
      </w:r>
      <w:r w:rsidRPr="00FD613B">
        <w:rPr>
          <w:rFonts w:ascii="Times New Roman" w:hAnsi="Times New Roman"/>
          <w:sz w:val="26"/>
          <w:szCs w:val="26"/>
        </w:rPr>
        <w:t xml:space="preserve">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выписку из ЕГРЮЛ – в Федеральную налоговую службу;</w:t>
      </w:r>
    </w:p>
    <w:p w:rsidR="007A5AC9" w:rsidRPr="00FD613B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содержащего сведения о населении Российской Федерации (далее – ФГИС ЕРН) – в Федеральную налоговую службу; 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выписку из ЕГРИП / сведений о регистрации в качестве индивидуального предпринимателя, из ФГИС ЕРН, предусмотренные пунктом 11 Приложения 1 Перечня</w:t>
      </w:r>
      <w:r w:rsidRPr="00FD613B">
        <w:rPr>
          <w:rFonts w:ascii="Times New Roman" w:hAnsi="Times New Roman"/>
          <w:sz w:val="26"/>
          <w:szCs w:val="26"/>
          <w:vertAlign w:val="superscript"/>
        </w:rPr>
        <w:t>11</w:t>
      </w:r>
      <w:r w:rsidRPr="00FD613B">
        <w:rPr>
          <w:rFonts w:ascii="Times New Roman" w:hAnsi="Times New Roman"/>
          <w:sz w:val="26"/>
          <w:szCs w:val="26"/>
        </w:rPr>
        <w:t xml:space="preserve"> – в Федеральную налоговую службу;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выписку из ЕГРН – в Росреестр;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разрешение на строительство – в орган местного самоуправления;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– в орган местного самоуправления;</w:t>
      </w:r>
    </w:p>
    <w:p w:rsidR="007A5AC9" w:rsidRPr="00FD613B" w:rsidRDefault="00595C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 w:rsidRPr="00FD613B">
        <w:rPr>
          <w:rFonts w:ascii="Times New Roman" w:hAnsi="Times New Roman"/>
          <w:sz w:val="26"/>
          <w:szCs w:val="26"/>
        </w:rPr>
        <w:lastRenderedPageBreak/>
        <w:t>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– в орган местного самоуправления;</w:t>
      </w:r>
    </w:p>
    <w:p w:rsidR="007A5AC9" w:rsidRPr="00FD613B" w:rsidRDefault="00595C7C" w:rsidP="000960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ГрК РФ</w:t>
      </w:r>
      <w:r w:rsidRPr="00FD613B">
        <w:rPr>
          <w:rFonts w:ascii="Times New Roman" w:hAnsi="Times New Roman"/>
          <w:sz w:val="26"/>
          <w:szCs w:val="26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ГрК РФ</w:t>
      </w:r>
      <w:r w:rsidRPr="00FD613B">
        <w:rPr>
          <w:rFonts w:ascii="Times New Roman" w:hAnsi="Times New Roman"/>
          <w:sz w:val="26"/>
          <w:szCs w:val="26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ГрК РФ</w:t>
      </w:r>
      <w:r w:rsidRPr="00FD613B">
        <w:rPr>
          <w:rFonts w:ascii="Times New Roman" w:hAnsi="Times New Roman"/>
          <w:sz w:val="26"/>
          <w:szCs w:val="26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 xml:space="preserve">ГрК РФ) </w:t>
      </w:r>
      <w:r w:rsidRPr="00FD613B">
        <w:rPr>
          <w:rFonts w:ascii="Times New Roman" w:hAnsi="Times New Roman"/>
          <w:sz w:val="26"/>
          <w:szCs w:val="26"/>
        </w:rPr>
        <w:t>– в орган местного самоуправления;</w:t>
      </w:r>
    </w:p>
    <w:p w:rsidR="007A5AC9" w:rsidRPr="00FD613B" w:rsidRDefault="00595C7C" w:rsidP="0009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7A5AC9" w:rsidRPr="00FD613B" w:rsidRDefault="00595C7C" w:rsidP="0009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7A5AC9" w:rsidRPr="00FD613B" w:rsidRDefault="00595C7C" w:rsidP="000960E7">
      <w:pPr>
        <w:spacing w:after="0" w:line="240" w:lineRule="auto"/>
        <w:ind w:right="120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574D7E" w:rsidRPr="00FD613B" w:rsidRDefault="00574D7E" w:rsidP="000960E7">
      <w:pPr>
        <w:spacing w:after="0" w:line="240" w:lineRule="auto"/>
        <w:ind w:right="120" w:firstLine="709"/>
        <w:jc w:val="both"/>
        <w:rPr>
          <w:rFonts w:ascii="Times New Roman" w:hAnsi="Times New Roman"/>
          <w:sz w:val="26"/>
          <w:szCs w:val="26"/>
        </w:rPr>
      </w:pPr>
    </w:p>
    <w:p w:rsidR="007A5AC9" w:rsidRPr="00FD613B" w:rsidRDefault="007F678E" w:rsidP="00FD613B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FD613B">
        <w:rPr>
          <w:rFonts w:ascii="Times New Roman" w:hAnsi="Times New Roman"/>
          <w:b w:val="0"/>
          <w:i/>
          <w:sz w:val="26"/>
          <w:szCs w:val="26"/>
        </w:rPr>
        <w:t>3.3. Рассмотрение заявления, осмотр объекта капитального строительства, принятие решения о выдаче разрешения либо об отказе в выдаче разрешения</w:t>
      </w:r>
    </w:p>
    <w:p w:rsidR="00FD613B" w:rsidRDefault="00FD613B" w:rsidP="00FD613B">
      <w:pPr>
        <w:spacing w:after="0" w:line="240" w:lineRule="auto"/>
        <w:jc w:val="both"/>
        <w:rPr>
          <w:sz w:val="26"/>
          <w:szCs w:val="26"/>
        </w:rPr>
      </w:pPr>
    </w:p>
    <w:p w:rsidR="00B223A2" w:rsidRPr="00FD613B" w:rsidRDefault="00FD613B" w:rsidP="00FD613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223A2" w:rsidRPr="00FD613B">
        <w:rPr>
          <w:rFonts w:ascii="Times New Roman" w:hAnsi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3.3.2. В случае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</w:t>
      </w:r>
      <w:r w:rsidR="006A42D1">
        <w:rPr>
          <w:rFonts w:ascii="Times New Roman" w:hAnsi="Times New Roman"/>
          <w:sz w:val="26"/>
          <w:szCs w:val="26"/>
        </w:rPr>
        <w:t>униципальной услуги, в течение 1 рабочего дня</w:t>
      </w:r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223A2" w:rsidRPr="00FD613B" w:rsidRDefault="00B223A2" w:rsidP="00B2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3.3.4. В случае если заявитель по своему усмотрению не представил д</w:t>
      </w:r>
      <w:r w:rsidR="00221E3A">
        <w:rPr>
          <w:rFonts w:ascii="Times New Roman" w:hAnsi="Times New Roman"/>
          <w:sz w:val="26"/>
          <w:szCs w:val="26"/>
        </w:rPr>
        <w:t>окументы, указанные в пункте 2.6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1 рабочего дня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221E3A">
        <w:rPr>
          <w:rFonts w:ascii="Times New Roman" w:hAnsi="Times New Roman"/>
          <w:sz w:val="26"/>
          <w:szCs w:val="26"/>
        </w:rPr>
        <w:t>ов), предусмотренных пунктом 2.6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B223A2" w:rsidRPr="00FD613B" w:rsidRDefault="00B223A2" w:rsidP="00B2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3.3.6. Должностное лицо, ответственное за предоставление муниципальной услуги устанавливает наличие или отсутствие оснований для отказа в выдаче разрешения на ввод объекта в эксплуатаци</w:t>
      </w:r>
      <w:r w:rsidR="00221E3A">
        <w:rPr>
          <w:rFonts w:ascii="Times New Roman" w:hAnsi="Times New Roman"/>
          <w:sz w:val="26"/>
          <w:szCs w:val="26"/>
        </w:rPr>
        <w:t>ю, предусмотренных пунктом 2.8</w:t>
      </w:r>
      <w:r w:rsidR="00DA2338" w:rsidRPr="00FD613B">
        <w:rPr>
          <w:rFonts w:ascii="Times New Roman" w:hAnsi="Times New Roman"/>
          <w:sz w:val="26"/>
          <w:szCs w:val="26"/>
        </w:rPr>
        <w:t>.3</w:t>
      </w:r>
      <w:r w:rsidRPr="00FD613B">
        <w:rPr>
          <w:rFonts w:ascii="Times New Roman" w:hAnsi="Times New Roman"/>
          <w:sz w:val="26"/>
          <w:szCs w:val="26"/>
        </w:rPr>
        <w:t>. настоящего административного регламента, и принимает решение о выдаче разрешения на ввод объекта в эксплуатацию (в случае отсутствия основани</w:t>
      </w:r>
      <w:r w:rsidR="00221E3A">
        <w:rPr>
          <w:rFonts w:ascii="Times New Roman" w:hAnsi="Times New Roman"/>
          <w:sz w:val="26"/>
          <w:szCs w:val="26"/>
        </w:rPr>
        <w:t>й, предусмотренных пунктом 2.8</w:t>
      </w:r>
      <w:r w:rsidR="00DA2338" w:rsidRPr="00FD613B">
        <w:rPr>
          <w:rFonts w:ascii="Times New Roman" w:hAnsi="Times New Roman"/>
          <w:sz w:val="26"/>
          <w:szCs w:val="26"/>
        </w:rPr>
        <w:t>.3</w:t>
      </w:r>
      <w:r w:rsidRPr="00FD613B">
        <w:rPr>
          <w:rFonts w:ascii="Times New Roman" w:hAnsi="Times New Roman"/>
          <w:sz w:val="26"/>
          <w:szCs w:val="26"/>
        </w:rPr>
        <w:t xml:space="preserve">. настоящего административного регламента) либо об отказе в выдаче разрешения на ввод объекта в эксплуатацию (в случае наличия </w:t>
      </w:r>
      <w:r w:rsidRPr="00FD613B">
        <w:rPr>
          <w:rFonts w:ascii="Times New Roman" w:hAnsi="Times New Roman"/>
          <w:sz w:val="26"/>
          <w:szCs w:val="26"/>
        </w:rPr>
        <w:lastRenderedPageBreak/>
        <w:t>основани</w:t>
      </w:r>
      <w:r w:rsidR="00221E3A">
        <w:rPr>
          <w:rFonts w:ascii="Times New Roman" w:hAnsi="Times New Roman"/>
          <w:sz w:val="26"/>
          <w:szCs w:val="26"/>
        </w:rPr>
        <w:t>й, предусмотренных пунктом 2.8</w:t>
      </w:r>
      <w:r w:rsidR="00DA2338" w:rsidRPr="00FD613B">
        <w:rPr>
          <w:rFonts w:ascii="Times New Roman" w:hAnsi="Times New Roman"/>
          <w:sz w:val="26"/>
          <w:szCs w:val="26"/>
        </w:rPr>
        <w:t>.3</w:t>
      </w:r>
      <w:r w:rsidRPr="00FD613B">
        <w:rPr>
          <w:rFonts w:ascii="Times New Roman" w:hAnsi="Times New Roman"/>
          <w:sz w:val="26"/>
          <w:szCs w:val="26"/>
        </w:rPr>
        <w:t>. настоящего административного регламента).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3.3.7. В случае принятия решения о выдаче разрешения на ввод объекта в эксплуатацию 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случае принятия решения об отказе в выдаче разрешения на ввод объекта в эксплуатацию специалист, ответственный за предоставление муниципальной услуги, готовит проект уведомления об отказе в выдаче разрешения на ввод объекта в эксплуатацию с указанием причин отказа.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B223A2" w:rsidRPr="00FD613B" w:rsidRDefault="00B223A2" w:rsidP="00B223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3.3.8. Максимальный срок выполне</w:t>
      </w:r>
      <w:r w:rsidR="008952AB">
        <w:rPr>
          <w:rFonts w:ascii="Times New Roman" w:hAnsi="Times New Roman"/>
          <w:sz w:val="26"/>
          <w:szCs w:val="26"/>
        </w:rPr>
        <w:t>ния административной процедуры 1</w:t>
      </w:r>
      <w:r w:rsidR="002D5B13">
        <w:rPr>
          <w:rFonts w:ascii="Times New Roman" w:hAnsi="Times New Roman"/>
          <w:sz w:val="26"/>
          <w:szCs w:val="26"/>
        </w:rPr>
        <w:t xml:space="preserve"> рабочий день</w:t>
      </w:r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прилагаемых документов в Уполномоченном органе.</w:t>
      </w:r>
    </w:p>
    <w:p w:rsidR="00B223A2" w:rsidRPr="00FD613B" w:rsidRDefault="00B223A2" w:rsidP="00B22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3.3.9. 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</w:t>
      </w:r>
      <w:r w:rsidR="00221E3A">
        <w:rPr>
          <w:rFonts w:ascii="Times New Roman" w:hAnsi="Times New Roman"/>
          <w:sz w:val="26"/>
          <w:szCs w:val="26"/>
        </w:rPr>
        <w:t>ию, предусмотренных пунктом 2.15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7F678E" w:rsidRPr="00FD613B" w:rsidRDefault="00B223A2" w:rsidP="00B223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</w:t>
      </w:r>
      <w:r w:rsidR="00BD7125" w:rsidRPr="00FD613B">
        <w:rPr>
          <w:rFonts w:ascii="Times New Roman" w:hAnsi="Times New Roman"/>
          <w:sz w:val="26"/>
          <w:szCs w:val="26"/>
        </w:rPr>
        <w:t>.</w:t>
      </w:r>
    </w:p>
    <w:p w:rsidR="00BD7125" w:rsidRPr="00FD613B" w:rsidRDefault="00BD7125" w:rsidP="00B223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</w:t>
      </w:r>
    </w:p>
    <w:p w:rsidR="00BD7125" w:rsidRPr="00FD613B" w:rsidRDefault="00463B42" w:rsidP="00463B42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3.4. Направление (вручение) разрешения либо уведомления об отказе в выдаче разрешения.</w:t>
      </w:r>
    </w:p>
    <w:p w:rsidR="006F072E" w:rsidRPr="00FD613B" w:rsidRDefault="006F072E" w:rsidP="00463B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F072E" w:rsidRPr="00FD613B" w:rsidRDefault="006F072E" w:rsidP="006F0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FD613B">
        <w:rPr>
          <w:rStyle w:val="26"/>
          <w:szCs w:val="26"/>
        </w:rPr>
        <w:t xml:space="preserve">предоставлении разрешения (об отказе в предоставлении разрешения)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на ввод объекта в эксплуатацию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6F072E" w:rsidRPr="00FD613B" w:rsidRDefault="006F072E" w:rsidP="006F07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3.4.1.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разрешения на ввод объекта в эксплуатацию либо уведомления об отказе в выдаче разрешения на ввод объекта в эксплуатацию, указанием причин отказа.</w:t>
      </w:r>
    </w:p>
    <w:p w:rsidR="006F072E" w:rsidRPr="00FD613B" w:rsidRDefault="006F072E" w:rsidP="006F07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3.4.2. Специалист, ответственный за делопроизводство, обеспечивает направление (вручение) заявителю разрешения на ввод объекта в эксплуатацию либо решения об отказе в выдаче разрешения на ввод объекта в эксплуатацию:</w:t>
      </w:r>
    </w:p>
    <w:p w:rsidR="006F072E" w:rsidRPr="00FD613B" w:rsidRDefault="00650F1D" w:rsidP="006F07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</w:t>
      </w:r>
      <w:r w:rsidR="006F072E" w:rsidRPr="00FD613B">
        <w:rPr>
          <w:rFonts w:ascii="Times New Roman" w:hAnsi="Times New Roman"/>
          <w:sz w:val="26"/>
          <w:szCs w:val="26"/>
        </w:rPr>
        <w:t>) при личной явке заявителя в Уполномоченный орган;</w:t>
      </w:r>
    </w:p>
    <w:p w:rsidR="006F072E" w:rsidRPr="00FD613B" w:rsidRDefault="00650F1D" w:rsidP="006F07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</w:t>
      </w:r>
      <w:r w:rsidR="006F072E" w:rsidRPr="00FD613B">
        <w:rPr>
          <w:rFonts w:ascii="Times New Roman" w:hAnsi="Times New Roman"/>
          <w:sz w:val="26"/>
          <w:szCs w:val="26"/>
        </w:rPr>
        <w:t>) через МФЦ (в случае, если заявление подано в МФЦ).</w:t>
      </w:r>
    </w:p>
    <w:p w:rsidR="006F072E" w:rsidRPr="00FD613B" w:rsidRDefault="006F072E" w:rsidP="006F07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3.4.3. В случае предоставления муниципальной услуги в электронной форме с использованием </w:t>
      </w:r>
      <w:r w:rsidR="00650F1D" w:rsidRPr="00FD613B">
        <w:rPr>
          <w:rFonts w:ascii="Times New Roman" w:hAnsi="Times New Roman"/>
          <w:sz w:val="26"/>
          <w:szCs w:val="26"/>
        </w:rPr>
        <w:t>Единого</w:t>
      </w:r>
      <w:r w:rsidRPr="00FD613B">
        <w:rPr>
          <w:rFonts w:ascii="Times New Roman" w:hAnsi="Times New Roman"/>
          <w:sz w:val="26"/>
          <w:szCs w:val="26"/>
        </w:rPr>
        <w:t xml:space="preserve"> портала заявитель информируется о принятом решении путем направления уведомления в личном кабинете </w:t>
      </w:r>
      <w:r w:rsidR="00650F1D" w:rsidRPr="00FD613B">
        <w:rPr>
          <w:rFonts w:ascii="Times New Roman" w:hAnsi="Times New Roman"/>
          <w:sz w:val="26"/>
          <w:szCs w:val="26"/>
        </w:rPr>
        <w:t>Единого</w:t>
      </w:r>
      <w:r w:rsidRPr="00FD613B">
        <w:rPr>
          <w:rFonts w:ascii="Times New Roman" w:hAnsi="Times New Roman"/>
          <w:sz w:val="26"/>
          <w:szCs w:val="26"/>
        </w:rPr>
        <w:t xml:space="preserve"> портала</w:t>
      </w:r>
      <w:r w:rsidR="00650F1D" w:rsidRPr="00FD613B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«Услуга оказана»)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6F072E" w:rsidRPr="00FD613B" w:rsidRDefault="006F072E" w:rsidP="006F07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 xml:space="preserve">3.4.4. Максимальный срок выполнения административной процедуры составляет 1 рабочий день. </w:t>
      </w:r>
    </w:p>
    <w:p w:rsidR="006F072E" w:rsidRPr="00FD613B" w:rsidRDefault="006F072E" w:rsidP="006F07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</w:t>
      </w:r>
      <w:r w:rsidR="00C87655" w:rsidRPr="00FD613B">
        <w:rPr>
          <w:rFonts w:ascii="Times New Roman" w:hAnsi="Times New Roman"/>
          <w:sz w:val="26"/>
          <w:szCs w:val="26"/>
        </w:rPr>
        <w:t xml:space="preserve">  </w:t>
      </w:r>
      <w:r w:rsidRPr="00FD613B">
        <w:rPr>
          <w:rFonts w:ascii="Times New Roman" w:hAnsi="Times New Roman"/>
          <w:sz w:val="26"/>
          <w:szCs w:val="26"/>
        </w:rPr>
        <w:t>3.4.5.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183D62" w:rsidRPr="00FD613B" w:rsidRDefault="00C87655" w:rsidP="006F072E">
      <w:pPr>
        <w:spacing w:after="0" w:line="240" w:lineRule="auto"/>
        <w:jc w:val="both"/>
        <w:rPr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 3.4.6. </w:t>
      </w:r>
      <w:r w:rsidRPr="00FD613B">
        <w:rPr>
          <w:rStyle w:val="15"/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Pr="00FD613B">
        <w:rPr>
          <w:rFonts w:ascii="Times New Roman" w:hAnsi="Times New Roman"/>
          <w:sz w:val="26"/>
          <w:szCs w:val="26"/>
        </w:rPr>
        <w:t xml:space="preserve">   </w:t>
      </w:r>
    </w:p>
    <w:p w:rsidR="00C87655" w:rsidRPr="00FD613B" w:rsidRDefault="00650F1D" w:rsidP="006F072E">
      <w:pPr>
        <w:spacing w:after="0" w:line="240" w:lineRule="auto"/>
        <w:jc w:val="both"/>
        <w:rPr>
          <w:sz w:val="26"/>
          <w:szCs w:val="26"/>
        </w:rPr>
      </w:pPr>
      <w:r w:rsidRPr="00FD613B">
        <w:rPr>
          <w:sz w:val="26"/>
          <w:szCs w:val="26"/>
        </w:rPr>
        <w:t xml:space="preserve">          </w:t>
      </w:r>
      <w:r w:rsidR="00C87655" w:rsidRPr="00FD613B">
        <w:rPr>
          <w:sz w:val="26"/>
          <w:szCs w:val="26"/>
        </w:rPr>
        <w:t xml:space="preserve">         </w:t>
      </w:r>
    </w:p>
    <w:p w:rsidR="00414F55" w:rsidRPr="00FD613B" w:rsidRDefault="00560461" w:rsidP="00560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13B">
        <w:rPr>
          <w:rFonts w:ascii="Times New Roman" w:hAnsi="Times New Roman"/>
          <w:b/>
          <w:sz w:val="26"/>
          <w:szCs w:val="26"/>
        </w:rPr>
        <w:t>Внесение изменений в разрешение на ввод объекта в эксплуатацию</w:t>
      </w:r>
    </w:p>
    <w:p w:rsidR="00021622" w:rsidRPr="00FD613B" w:rsidRDefault="00021622" w:rsidP="00560461">
      <w:pPr>
        <w:spacing w:after="0" w:line="240" w:lineRule="auto"/>
        <w:jc w:val="center"/>
        <w:rPr>
          <w:b/>
          <w:sz w:val="26"/>
          <w:szCs w:val="26"/>
        </w:rPr>
      </w:pPr>
    </w:p>
    <w:p w:rsidR="00021622" w:rsidRPr="00FD613B" w:rsidRDefault="00021622" w:rsidP="00021622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3.5. Прием и регистрация заявления и прилагаемых документов</w:t>
      </w:r>
    </w:p>
    <w:p w:rsidR="001E55D4" w:rsidRPr="00FD613B" w:rsidRDefault="001E55D4" w:rsidP="0002162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E55D4" w:rsidRPr="00FD613B" w:rsidRDefault="00021622" w:rsidP="001E55D4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sz w:val="26"/>
          <w:szCs w:val="26"/>
        </w:rPr>
        <w:t xml:space="preserve"> </w:t>
      </w:r>
      <w:r w:rsidR="001E55D4" w:rsidRPr="00FD613B">
        <w:rPr>
          <w:rFonts w:ascii="Times New Roman" w:hAnsi="Times New Roman"/>
          <w:sz w:val="26"/>
          <w:szCs w:val="26"/>
        </w:rPr>
        <w:t>3.</w:t>
      </w:r>
      <w:r w:rsidR="00C467AC" w:rsidRPr="00FD613B">
        <w:rPr>
          <w:rFonts w:ascii="Times New Roman" w:hAnsi="Times New Roman"/>
          <w:sz w:val="26"/>
          <w:szCs w:val="26"/>
        </w:rPr>
        <w:t>5</w:t>
      </w:r>
      <w:r w:rsidR="001E55D4" w:rsidRPr="00FD613B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E55D4" w:rsidRPr="00FD613B" w:rsidRDefault="001E55D4" w:rsidP="001E55D4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C467AC" w:rsidRPr="00FD613B">
        <w:rPr>
          <w:rFonts w:ascii="Times New Roman" w:hAnsi="Times New Roman"/>
          <w:sz w:val="26"/>
          <w:szCs w:val="26"/>
        </w:rPr>
        <w:t>5</w:t>
      </w:r>
      <w:r w:rsidRPr="00FD613B">
        <w:rPr>
          <w:rFonts w:ascii="Times New Roman" w:hAnsi="Times New Roman"/>
          <w:sz w:val="26"/>
          <w:szCs w:val="26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1E55D4" w:rsidRPr="00FD613B" w:rsidRDefault="001E55D4" w:rsidP="001E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C467AC" w:rsidRPr="00FD613B">
        <w:rPr>
          <w:rFonts w:ascii="Times New Roman" w:hAnsi="Times New Roman"/>
          <w:sz w:val="26"/>
          <w:szCs w:val="26"/>
        </w:rPr>
        <w:t>5</w:t>
      </w:r>
      <w:r w:rsidRPr="00FD613B">
        <w:rPr>
          <w:rFonts w:ascii="Times New Roman" w:hAnsi="Times New Roman"/>
          <w:sz w:val="26"/>
          <w:szCs w:val="26"/>
        </w:rPr>
        <w:t>.3. В случае е</w:t>
      </w:r>
      <w:r w:rsidRPr="00FD613B">
        <w:rPr>
          <w:rFonts w:ascii="Times New Roman" w:eastAsia="Calibri" w:hAnsi="Times New Roman"/>
          <w:sz w:val="26"/>
          <w:szCs w:val="26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FD613B">
        <w:rPr>
          <w:rFonts w:ascii="Times New Roman" w:hAnsi="Times New Roman"/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FD613B">
        <w:rPr>
          <w:rFonts w:ascii="Times New Roman" w:eastAsia="Calibri" w:hAnsi="Times New Roman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1E55D4" w:rsidRPr="00FD613B" w:rsidRDefault="001E55D4" w:rsidP="001E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E55D4" w:rsidRPr="00FD613B" w:rsidRDefault="001E55D4" w:rsidP="001E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1E55D4" w:rsidRPr="00FD613B" w:rsidRDefault="001E55D4" w:rsidP="001E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1E55D4" w:rsidRPr="00FD613B" w:rsidRDefault="001E55D4" w:rsidP="001E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E55D4" w:rsidRPr="00FD613B" w:rsidRDefault="001E55D4" w:rsidP="001E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C467AC" w:rsidRPr="00FD613B">
        <w:rPr>
          <w:rFonts w:ascii="Times New Roman" w:hAnsi="Times New Roman"/>
          <w:sz w:val="26"/>
          <w:szCs w:val="26"/>
        </w:rPr>
        <w:t>5</w:t>
      </w:r>
      <w:r w:rsidRPr="00FD613B">
        <w:rPr>
          <w:rFonts w:ascii="Times New Roman" w:hAnsi="Times New Roman"/>
          <w:sz w:val="26"/>
          <w:szCs w:val="26"/>
        </w:rPr>
        <w:t>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E55D4" w:rsidRPr="00FD613B" w:rsidRDefault="001E55D4" w:rsidP="001E55D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C467AC" w:rsidRPr="00FD613B">
        <w:rPr>
          <w:rFonts w:ascii="Times New Roman" w:hAnsi="Times New Roman"/>
          <w:sz w:val="26"/>
          <w:szCs w:val="26"/>
        </w:rPr>
        <w:t>5</w:t>
      </w:r>
      <w:r w:rsidRPr="00FD613B">
        <w:rPr>
          <w:rFonts w:ascii="Times New Roman" w:hAnsi="Times New Roman"/>
          <w:sz w:val="26"/>
          <w:szCs w:val="26"/>
        </w:rPr>
        <w:t xml:space="preserve">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E55D4" w:rsidRPr="00FD613B" w:rsidRDefault="001E55D4" w:rsidP="001E55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3.</w:t>
      </w:r>
      <w:r w:rsidR="00C467AC" w:rsidRPr="00FD613B">
        <w:rPr>
          <w:rFonts w:ascii="Times New Roman" w:hAnsi="Times New Roman"/>
          <w:sz w:val="26"/>
          <w:szCs w:val="26"/>
        </w:rPr>
        <w:t>5</w:t>
      </w:r>
      <w:r w:rsidRPr="00FD613B">
        <w:rPr>
          <w:rFonts w:ascii="Times New Roman" w:hAnsi="Times New Roman"/>
          <w:sz w:val="26"/>
          <w:szCs w:val="26"/>
        </w:rPr>
        <w:t>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34B2C" w:rsidRPr="00FD613B" w:rsidRDefault="00134B2C" w:rsidP="001E55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34B2C" w:rsidRPr="00FD613B" w:rsidRDefault="00134B2C" w:rsidP="00134B2C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i/>
          <w:iCs/>
          <w:sz w:val="26"/>
          <w:szCs w:val="26"/>
        </w:rPr>
        <w:t>Межведомственное информационное взаимодействие</w:t>
      </w:r>
    </w:p>
    <w:p w:rsidR="00134B2C" w:rsidRPr="00FD613B" w:rsidRDefault="00134B2C" w:rsidP="00134B2C">
      <w:pPr>
        <w:spacing w:before="240" w:after="0" w:line="240" w:lineRule="auto"/>
        <w:ind w:firstLine="302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Направление межведомственных информационных запросов не осуществляется.</w:t>
      </w:r>
    </w:p>
    <w:p w:rsidR="00134B2C" w:rsidRPr="00FD613B" w:rsidRDefault="00134B2C" w:rsidP="001E55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67AC" w:rsidRPr="00FD613B" w:rsidRDefault="00C467AC" w:rsidP="00FB4896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FD613B">
        <w:rPr>
          <w:rFonts w:ascii="Times New Roman" w:hAnsi="Times New Roman"/>
          <w:b w:val="0"/>
          <w:i/>
          <w:sz w:val="26"/>
          <w:szCs w:val="26"/>
        </w:rPr>
        <w:t xml:space="preserve">3.6. </w:t>
      </w:r>
      <w:r w:rsidR="00FB4896" w:rsidRPr="00FD613B">
        <w:rPr>
          <w:rFonts w:ascii="Times New Roman" w:hAnsi="Times New Roman"/>
          <w:b w:val="0"/>
          <w:i/>
          <w:sz w:val="26"/>
          <w:szCs w:val="26"/>
        </w:rPr>
        <w:t>Рассмотрение заявления, принятие решения о внесении изменений в разрешение либо об отказе во внесении изменений в разрешение</w:t>
      </w:r>
    </w:p>
    <w:p w:rsidR="00C467AC" w:rsidRPr="00FD613B" w:rsidRDefault="00C467AC" w:rsidP="001E55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 xml:space="preserve">.2. В случае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 w:rsidR="006A42D1">
        <w:rPr>
          <w:rFonts w:ascii="Times New Roman" w:hAnsi="Times New Roman"/>
          <w:sz w:val="26"/>
          <w:szCs w:val="26"/>
        </w:rPr>
        <w:t>1 рабочего дня</w:t>
      </w:r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A1B34" w:rsidRPr="00FD613B" w:rsidRDefault="00EA1B34" w:rsidP="00EA1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.4. В случае если заявитель по своему усмотрению не представил д</w:t>
      </w:r>
      <w:r w:rsidR="00151B11">
        <w:rPr>
          <w:rFonts w:ascii="Times New Roman" w:hAnsi="Times New Roman"/>
          <w:sz w:val="26"/>
          <w:szCs w:val="26"/>
        </w:rPr>
        <w:t>окументы, указанные в пункте 2.6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1 рабочего дня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151B11">
        <w:rPr>
          <w:rFonts w:ascii="Times New Roman" w:hAnsi="Times New Roman"/>
          <w:sz w:val="26"/>
          <w:szCs w:val="26"/>
        </w:rPr>
        <w:t>ов), предусмотренных пунктом 2.6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EA1B34" w:rsidRPr="00FD613B" w:rsidRDefault="00EA1B34" w:rsidP="00EA1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 xml:space="preserve">.6. Должностное лицо, ответственное за предоставление муниципальной услуги устанавливает наличие или отсутствие оснований для отказа </w:t>
      </w:r>
      <w:r w:rsidR="00072E24" w:rsidRPr="00FD613B">
        <w:rPr>
          <w:rFonts w:ascii="Times New Roman" w:hAnsi="Times New Roman"/>
          <w:sz w:val="26"/>
          <w:szCs w:val="26"/>
        </w:rPr>
        <w:t>внесения 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</w:t>
      </w:r>
      <w:r w:rsidR="00151B11">
        <w:rPr>
          <w:rFonts w:ascii="Times New Roman" w:hAnsi="Times New Roman"/>
          <w:sz w:val="26"/>
          <w:szCs w:val="26"/>
        </w:rPr>
        <w:t>цию, предусмотренных пунктом 2.8</w:t>
      </w:r>
      <w:r w:rsidRPr="00FD613B">
        <w:rPr>
          <w:rFonts w:ascii="Times New Roman" w:hAnsi="Times New Roman"/>
          <w:sz w:val="26"/>
          <w:szCs w:val="26"/>
        </w:rPr>
        <w:t xml:space="preserve">.3. настоящего административного регламента, и принимает решение о </w:t>
      </w:r>
      <w:r w:rsidR="00072E24" w:rsidRPr="00FD613B">
        <w:rPr>
          <w:rFonts w:ascii="Times New Roman" w:hAnsi="Times New Roman"/>
          <w:sz w:val="26"/>
          <w:szCs w:val="26"/>
        </w:rPr>
        <w:t xml:space="preserve">внесении </w:t>
      </w:r>
      <w:r w:rsidRPr="00FD613B">
        <w:rPr>
          <w:rFonts w:ascii="Times New Roman" w:hAnsi="Times New Roman"/>
          <w:sz w:val="26"/>
          <w:szCs w:val="26"/>
        </w:rPr>
        <w:t xml:space="preserve"> </w:t>
      </w:r>
      <w:r w:rsidR="00072E24" w:rsidRPr="00FD613B">
        <w:rPr>
          <w:rFonts w:ascii="Times New Roman" w:hAnsi="Times New Roman"/>
          <w:sz w:val="26"/>
          <w:szCs w:val="26"/>
        </w:rPr>
        <w:t>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(в случае отсутствия оснований, предусмот</w:t>
      </w:r>
      <w:r w:rsidR="00151B11">
        <w:rPr>
          <w:rFonts w:ascii="Times New Roman" w:hAnsi="Times New Roman"/>
          <w:sz w:val="26"/>
          <w:szCs w:val="26"/>
        </w:rPr>
        <w:t>ренных пунктом 2.8</w:t>
      </w:r>
      <w:r w:rsidRPr="00FD613B">
        <w:rPr>
          <w:rFonts w:ascii="Times New Roman" w:hAnsi="Times New Roman"/>
          <w:sz w:val="26"/>
          <w:szCs w:val="26"/>
        </w:rPr>
        <w:t xml:space="preserve">.3. настоящего административного регламента) либо об отказе </w:t>
      </w:r>
      <w:r w:rsidR="00072E24" w:rsidRPr="00FD613B">
        <w:rPr>
          <w:rFonts w:ascii="Times New Roman" w:hAnsi="Times New Roman"/>
          <w:sz w:val="26"/>
          <w:szCs w:val="26"/>
        </w:rPr>
        <w:t>о внесении 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(в случае наличия основа</w:t>
      </w:r>
      <w:r w:rsidR="00151B11">
        <w:rPr>
          <w:rFonts w:ascii="Times New Roman" w:hAnsi="Times New Roman"/>
          <w:sz w:val="26"/>
          <w:szCs w:val="26"/>
        </w:rPr>
        <w:t>ний, предусмотренных пунктом 2.8</w:t>
      </w:r>
      <w:r w:rsidRPr="00FD613B">
        <w:rPr>
          <w:rFonts w:ascii="Times New Roman" w:hAnsi="Times New Roman"/>
          <w:sz w:val="26"/>
          <w:szCs w:val="26"/>
        </w:rPr>
        <w:t>.3. настоящего административного регламента).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 xml:space="preserve">.7. В случае принятия решения о </w:t>
      </w:r>
      <w:r w:rsidR="00733FAD" w:rsidRPr="00FD613B">
        <w:rPr>
          <w:rFonts w:ascii="Times New Roman" w:hAnsi="Times New Roman"/>
          <w:sz w:val="26"/>
          <w:szCs w:val="26"/>
        </w:rPr>
        <w:t>внесении 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специалист, ответственный за предоставление муниципальной услуги, готовит проект </w:t>
      </w:r>
      <w:r w:rsidR="00733FAD" w:rsidRPr="00FD613B">
        <w:rPr>
          <w:rFonts w:ascii="Times New Roman" w:hAnsi="Times New Roman"/>
          <w:sz w:val="26"/>
          <w:szCs w:val="26"/>
        </w:rPr>
        <w:t>постановления о внесении изменений в разрешение на ввод объекта в эксплуатацию и подписанное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</w:t>
      </w:r>
      <w:r w:rsidR="00733FAD" w:rsidRPr="00FD613B">
        <w:rPr>
          <w:rFonts w:ascii="Times New Roman" w:hAnsi="Times New Roman"/>
          <w:sz w:val="26"/>
          <w:szCs w:val="26"/>
        </w:rPr>
        <w:t xml:space="preserve">с внесенными изменениями </w:t>
      </w:r>
      <w:r w:rsidRPr="00FD613B">
        <w:rPr>
          <w:rFonts w:ascii="Times New Roman" w:hAnsi="Times New Roman"/>
          <w:sz w:val="26"/>
          <w:szCs w:val="26"/>
        </w:rPr>
        <w:t>в 3-х экземплярах.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В случае принятия решения об отказе </w:t>
      </w:r>
      <w:r w:rsidR="00AB0703" w:rsidRPr="00FD613B">
        <w:rPr>
          <w:rFonts w:ascii="Times New Roman" w:hAnsi="Times New Roman"/>
          <w:sz w:val="26"/>
          <w:szCs w:val="26"/>
        </w:rPr>
        <w:t>о внесении 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специалист, ответственный за предоставление муниципальной услуги, готовит проект уведомления об отказе </w:t>
      </w:r>
      <w:r w:rsidR="00AB0703" w:rsidRPr="00FD613B">
        <w:rPr>
          <w:rFonts w:ascii="Times New Roman" w:hAnsi="Times New Roman"/>
          <w:sz w:val="26"/>
          <w:szCs w:val="26"/>
        </w:rPr>
        <w:t>внесения 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с указанием причин отказа.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Подг</w:t>
      </w:r>
      <w:r w:rsidR="009609A3" w:rsidRPr="00FD613B">
        <w:rPr>
          <w:rFonts w:ascii="Times New Roman" w:hAnsi="Times New Roman"/>
          <w:sz w:val="26"/>
          <w:szCs w:val="26"/>
        </w:rPr>
        <w:t>отовленные экземпляры разрешений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</w:t>
      </w:r>
      <w:r w:rsidR="009609A3" w:rsidRPr="00FD613B">
        <w:rPr>
          <w:rFonts w:ascii="Times New Roman" w:hAnsi="Times New Roman"/>
          <w:sz w:val="26"/>
          <w:szCs w:val="26"/>
        </w:rPr>
        <w:t xml:space="preserve">и постановления о внесении изменений в разрешение на ввод объекта в эксплуатацию </w:t>
      </w:r>
      <w:r w:rsidRPr="00FD613B">
        <w:rPr>
          <w:rFonts w:ascii="Times New Roman" w:hAnsi="Times New Roman"/>
          <w:sz w:val="26"/>
          <w:szCs w:val="26"/>
        </w:rPr>
        <w:t xml:space="preserve">или отказа </w:t>
      </w:r>
      <w:r w:rsidR="009609A3" w:rsidRPr="00FD613B">
        <w:rPr>
          <w:rFonts w:ascii="Times New Roman" w:hAnsi="Times New Roman"/>
          <w:sz w:val="26"/>
          <w:szCs w:val="26"/>
        </w:rPr>
        <w:t>о внесении 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EA1B34" w:rsidRPr="00FD613B" w:rsidRDefault="00EA1B34" w:rsidP="00EA1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.8. Максимальный срок выполне</w:t>
      </w:r>
      <w:r w:rsidR="002D5B13">
        <w:rPr>
          <w:rFonts w:ascii="Times New Roman" w:hAnsi="Times New Roman"/>
          <w:sz w:val="26"/>
          <w:szCs w:val="26"/>
        </w:rPr>
        <w:t>ния административной процедуры 1 рабочий день</w:t>
      </w:r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прилагаемых документов в Уполномоченном органе.</w:t>
      </w:r>
    </w:p>
    <w:p w:rsidR="00EA1B34" w:rsidRPr="00FD613B" w:rsidRDefault="00EA1B34" w:rsidP="00EA1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 xml:space="preserve">.9. Критерием принятия решения в рамках выполнения административной процедуры является отсутствие оснований для отказа в выдаче о внесении изменений в разрешение на ввод объекта в эксплуатацию, предусмотренных </w:t>
      </w:r>
      <w:r w:rsidRPr="000960E7">
        <w:rPr>
          <w:rFonts w:ascii="Times New Roman" w:hAnsi="Times New Roman"/>
          <w:sz w:val="26"/>
          <w:szCs w:val="26"/>
        </w:rPr>
        <w:t>пунктом 2.</w:t>
      </w:r>
      <w:r w:rsidR="001858D1">
        <w:rPr>
          <w:rFonts w:ascii="Times New Roman" w:hAnsi="Times New Roman"/>
          <w:sz w:val="26"/>
          <w:szCs w:val="26"/>
        </w:rPr>
        <w:t>8</w:t>
      </w:r>
      <w:r w:rsidR="000960E7">
        <w:rPr>
          <w:rFonts w:ascii="Times New Roman" w:hAnsi="Times New Roman"/>
          <w:sz w:val="26"/>
          <w:szCs w:val="26"/>
        </w:rPr>
        <w:t>.3.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7F678E" w:rsidRPr="00FD613B" w:rsidRDefault="00EA1B34" w:rsidP="00EA1B3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3.</w:t>
      </w:r>
      <w:r w:rsidR="00B97461" w:rsidRPr="00FD613B">
        <w:rPr>
          <w:rFonts w:ascii="Times New Roman" w:hAnsi="Times New Roman"/>
          <w:sz w:val="26"/>
          <w:szCs w:val="26"/>
        </w:rPr>
        <w:t>6</w:t>
      </w:r>
      <w:r w:rsidRPr="00FD613B">
        <w:rPr>
          <w:rFonts w:ascii="Times New Roman" w:hAnsi="Times New Roman"/>
          <w:sz w:val="26"/>
          <w:szCs w:val="26"/>
        </w:rPr>
        <w:t>.10. Результатом выполнения административной процедуры является подписанное постановление администрации Харовского муниципального округа о внесении изменений в разрешение на ввод объекта в эксплуатацию либо уведомление об отказе внесения изменений в разрешение на ввод объекта в эксплуатацию.</w:t>
      </w:r>
    </w:p>
    <w:p w:rsidR="001A2EEC" w:rsidRPr="00FD613B" w:rsidRDefault="001A2EEC" w:rsidP="001A2EE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3.7. Направление (вручение) разрешения либо уведомления об отказе в выдаче разрешения.</w:t>
      </w:r>
    </w:p>
    <w:p w:rsidR="0061687C" w:rsidRPr="00FD613B" w:rsidRDefault="0061687C" w:rsidP="001A2E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582F" w:rsidRPr="00FD613B" w:rsidRDefault="0042582F" w:rsidP="00425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EC2E5B" w:rsidRPr="00FD613B">
        <w:rPr>
          <w:rFonts w:ascii="Times New Roman" w:hAnsi="Times New Roman"/>
          <w:sz w:val="26"/>
          <w:szCs w:val="26"/>
        </w:rPr>
        <w:t>7</w:t>
      </w:r>
      <w:r w:rsidRPr="00FD613B">
        <w:rPr>
          <w:rFonts w:ascii="Times New Roman" w:hAnsi="Times New Roman"/>
          <w:sz w:val="26"/>
          <w:szCs w:val="26"/>
        </w:rPr>
        <w:t xml:space="preserve">.1. Юридическим фактом, являющимся основанием для начала исполнения административной процедуры, является принятие решения о </w:t>
      </w:r>
      <w:r w:rsidR="0074298A" w:rsidRPr="00FD613B">
        <w:rPr>
          <w:rStyle w:val="26"/>
          <w:szCs w:val="26"/>
        </w:rPr>
        <w:t>внесении изменений в разрешение</w:t>
      </w:r>
      <w:r w:rsidRPr="00FD613B">
        <w:rPr>
          <w:rStyle w:val="26"/>
          <w:szCs w:val="26"/>
        </w:rPr>
        <w:t xml:space="preserve"> (об отказе в предоставлении </w:t>
      </w:r>
      <w:r w:rsidR="0074298A" w:rsidRPr="00FD613B">
        <w:rPr>
          <w:rStyle w:val="26"/>
          <w:szCs w:val="26"/>
        </w:rPr>
        <w:t>внесения изменений в разрешение</w:t>
      </w:r>
      <w:r w:rsidRPr="00FD613B">
        <w:rPr>
          <w:rStyle w:val="26"/>
          <w:szCs w:val="26"/>
        </w:rPr>
        <w:t xml:space="preserve">) </w:t>
      </w:r>
      <w:r w:rsidRPr="00FD613B">
        <w:rPr>
          <w:rFonts w:ascii="Times New Roman" w:hAnsi="Times New Roman"/>
          <w:color w:val="000000" w:themeColor="text1"/>
          <w:sz w:val="26"/>
          <w:szCs w:val="26"/>
        </w:rPr>
        <w:t>на ввод объекта в эксплуатацию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42582F" w:rsidRPr="00FD613B" w:rsidRDefault="0042582F" w:rsidP="00425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EC2E5B" w:rsidRPr="00FD613B">
        <w:rPr>
          <w:rFonts w:ascii="Times New Roman" w:hAnsi="Times New Roman"/>
          <w:sz w:val="26"/>
          <w:szCs w:val="26"/>
        </w:rPr>
        <w:t>7</w:t>
      </w:r>
      <w:r w:rsidRPr="00FD613B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разрешения на ввод объекта</w:t>
      </w:r>
      <w:r w:rsidR="003141B7" w:rsidRPr="00FD613B">
        <w:rPr>
          <w:rFonts w:ascii="Times New Roman" w:hAnsi="Times New Roman"/>
          <w:sz w:val="26"/>
          <w:szCs w:val="26"/>
        </w:rPr>
        <w:t xml:space="preserve"> </w:t>
      </w:r>
      <w:r w:rsidRPr="00FD613B">
        <w:rPr>
          <w:rFonts w:ascii="Times New Roman" w:hAnsi="Times New Roman"/>
          <w:sz w:val="26"/>
          <w:szCs w:val="26"/>
        </w:rPr>
        <w:t xml:space="preserve">в эксплуатацию </w:t>
      </w:r>
      <w:r w:rsidR="003141B7" w:rsidRPr="00FD613B">
        <w:rPr>
          <w:rFonts w:ascii="Times New Roman" w:hAnsi="Times New Roman"/>
          <w:sz w:val="26"/>
          <w:szCs w:val="26"/>
        </w:rPr>
        <w:t>с внесенными изменениями</w:t>
      </w:r>
      <w:r w:rsidR="00C8398C" w:rsidRPr="00FD613B">
        <w:rPr>
          <w:rFonts w:ascii="Times New Roman" w:hAnsi="Times New Roman"/>
          <w:sz w:val="26"/>
          <w:szCs w:val="26"/>
        </w:rPr>
        <w:t>, постановления о внесении изменений в разрешение на ввод объекта в эксплуатацию</w:t>
      </w:r>
      <w:r w:rsidR="003141B7" w:rsidRPr="00FD613B">
        <w:rPr>
          <w:rFonts w:ascii="Times New Roman" w:hAnsi="Times New Roman"/>
          <w:sz w:val="26"/>
          <w:szCs w:val="26"/>
        </w:rPr>
        <w:t xml:space="preserve"> </w:t>
      </w:r>
      <w:r w:rsidRPr="00FD613B">
        <w:rPr>
          <w:rFonts w:ascii="Times New Roman" w:hAnsi="Times New Roman"/>
          <w:sz w:val="26"/>
          <w:szCs w:val="26"/>
        </w:rPr>
        <w:t xml:space="preserve">либо уведомления об отказе </w:t>
      </w:r>
      <w:r w:rsidR="003141B7" w:rsidRPr="00FD613B">
        <w:rPr>
          <w:rFonts w:ascii="Times New Roman" w:hAnsi="Times New Roman"/>
          <w:sz w:val="26"/>
          <w:szCs w:val="26"/>
        </w:rPr>
        <w:t>внесения изменений в разрешение</w:t>
      </w:r>
      <w:r w:rsidRPr="00FD613B">
        <w:rPr>
          <w:rFonts w:ascii="Times New Roman" w:hAnsi="Times New Roman"/>
          <w:sz w:val="26"/>
          <w:szCs w:val="26"/>
        </w:rPr>
        <w:t xml:space="preserve"> на ввод объекта в эксплуатацию, указанием причин отказа.</w:t>
      </w:r>
      <w:r w:rsidR="003141B7" w:rsidRPr="00FD613B">
        <w:rPr>
          <w:rFonts w:ascii="Times New Roman" w:hAnsi="Times New Roman"/>
          <w:sz w:val="26"/>
          <w:szCs w:val="26"/>
        </w:rPr>
        <w:t xml:space="preserve"> </w:t>
      </w:r>
    </w:p>
    <w:p w:rsidR="0042582F" w:rsidRPr="00FD613B" w:rsidRDefault="0042582F" w:rsidP="00425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EC2E5B" w:rsidRPr="00FD613B">
        <w:rPr>
          <w:rFonts w:ascii="Times New Roman" w:hAnsi="Times New Roman"/>
          <w:sz w:val="26"/>
          <w:szCs w:val="26"/>
        </w:rPr>
        <w:t>7</w:t>
      </w:r>
      <w:r w:rsidRPr="00FD613B">
        <w:rPr>
          <w:rFonts w:ascii="Times New Roman" w:hAnsi="Times New Roman"/>
          <w:sz w:val="26"/>
          <w:szCs w:val="26"/>
        </w:rPr>
        <w:t xml:space="preserve">.2. Специалист, ответственный за делопроизводство, обеспечивает направление (вручение) заявителю разрешения на ввод объекта в эксплуатацию </w:t>
      </w:r>
      <w:r w:rsidR="00C8398C" w:rsidRPr="00FD613B">
        <w:rPr>
          <w:rFonts w:ascii="Times New Roman" w:hAnsi="Times New Roman"/>
          <w:sz w:val="26"/>
          <w:szCs w:val="26"/>
        </w:rPr>
        <w:t xml:space="preserve">с внесенными изменениями, постановления о внесении изменений в разрешение на ввод объекта в эксплуатацию </w:t>
      </w:r>
      <w:r w:rsidR="00DC3821" w:rsidRPr="00FD613B">
        <w:rPr>
          <w:rFonts w:ascii="Times New Roman" w:hAnsi="Times New Roman"/>
          <w:sz w:val="26"/>
          <w:szCs w:val="26"/>
        </w:rPr>
        <w:t xml:space="preserve">либо уведомления об отказе внесения изменений в разрешение на ввод объекта в эксплуатацию, </w:t>
      </w:r>
      <w:r w:rsidR="00C8398C" w:rsidRPr="00FD613B">
        <w:rPr>
          <w:rFonts w:ascii="Times New Roman" w:hAnsi="Times New Roman"/>
          <w:sz w:val="26"/>
          <w:szCs w:val="26"/>
        </w:rPr>
        <w:t>с указанием причин отказа</w:t>
      </w:r>
      <w:r w:rsidRPr="00FD613B">
        <w:rPr>
          <w:rFonts w:ascii="Times New Roman" w:hAnsi="Times New Roman"/>
          <w:sz w:val="26"/>
          <w:szCs w:val="26"/>
        </w:rPr>
        <w:t>:</w:t>
      </w:r>
    </w:p>
    <w:p w:rsidR="0042582F" w:rsidRPr="00FD613B" w:rsidRDefault="0042582F" w:rsidP="00425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при личной явке заявителя в Уполномоченный орган;</w:t>
      </w:r>
    </w:p>
    <w:p w:rsidR="0042582F" w:rsidRPr="00FD613B" w:rsidRDefault="0042582F" w:rsidP="00425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через МФЦ (в случае, если заявление подано в МФЦ).</w:t>
      </w:r>
    </w:p>
    <w:p w:rsidR="0042582F" w:rsidRPr="00FD613B" w:rsidRDefault="0042582F" w:rsidP="00425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EC2E5B" w:rsidRPr="00FD613B">
        <w:rPr>
          <w:rFonts w:ascii="Times New Roman" w:hAnsi="Times New Roman"/>
          <w:sz w:val="26"/>
          <w:szCs w:val="26"/>
        </w:rPr>
        <w:t>7</w:t>
      </w:r>
      <w:r w:rsidRPr="00FD613B">
        <w:rPr>
          <w:rFonts w:ascii="Times New Roman" w:hAnsi="Times New Roman"/>
          <w:sz w:val="26"/>
          <w:szCs w:val="26"/>
        </w:rPr>
        <w:t>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 (статус заявления обновляется до статуса «Услуга оказана»).</w:t>
      </w:r>
    </w:p>
    <w:p w:rsidR="0042582F" w:rsidRPr="00FD613B" w:rsidRDefault="0042582F" w:rsidP="00425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EC2E5B" w:rsidRPr="00FD613B">
        <w:rPr>
          <w:rFonts w:ascii="Times New Roman" w:hAnsi="Times New Roman"/>
          <w:sz w:val="26"/>
          <w:szCs w:val="26"/>
        </w:rPr>
        <w:t>7</w:t>
      </w:r>
      <w:r w:rsidRPr="00FD613B">
        <w:rPr>
          <w:rFonts w:ascii="Times New Roman" w:hAnsi="Times New Roman"/>
          <w:sz w:val="26"/>
          <w:szCs w:val="26"/>
        </w:rPr>
        <w:t xml:space="preserve">.4. Максимальный срок выполнения административной процедуры составляет 1 рабочий день. </w:t>
      </w:r>
    </w:p>
    <w:p w:rsidR="0042582F" w:rsidRPr="00FD613B" w:rsidRDefault="0042582F" w:rsidP="00425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 3.</w:t>
      </w:r>
      <w:r w:rsidR="00EC2E5B" w:rsidRPr="00FD613B">
        <w:rPr>
          <w:rFonts w:ascii="Times New Roman" w:hAnsi="Times New Roman"/>
          <w:sz w:val="26"/>
          <w:szCs w:val="26"/>
        </w:rPr>
        <w:t>7</w:t>
      </w:r>
      <w:r w:rsidRPr="00FD613B">
        <w:rPr>
          <w:rFonts w:ascii="Times New Roman" w:hAnsi="Times New Roman"/>
          <w:sz w:val="26"/>
          <w:szCs w:val="26"/>
        </w:rPr>
        <w:t>.5. Результатом выполнения данной административной процедуры является направление (вручение) заявителю разрешения на ввод объекта в эксплуатацию</w:t>
      </w:r>
      <w:r w:rsidR="00C8398C" w:rsidRPr="00FD613B">
        <w:rPr>
          <w:rFonts w:ascii="Times New Roman" w:hAnsi="Times New Roman"/>
          <w:sz w:val="26"/>
          <w:szCs w:val="26"/>
        </w:rPr>
        <w:t xml:space="preserve"> с внесенными изменениями, постановления о внесении изменений в </w:t>
      </w:r>
      <w:r w:rsidR="00C8398C" w:rsidRPr="00FD613B">
        <w:rPr>
          <w:rFonts w:ascii="Times New Roman" w:hAnsi="Times New Roman"/>
          <w:sz w:val="26"/>
          <w:szCs w:val="26"/>
        </w:rPr>
        <w:lastRenderedPageBreak/>
        <w:t>разрешение на ввод объекта в эксплуатацию</w:t>
      </w:r>
      <w:r w:rsidRPr="00FD613B">
        <w:rPr>
          <w:rFonts w:ascii="Times New Roman" w:hAnsi="Times New Roman"/>
          <w:sz w:val="26"/>
          <w:szCs w:val="26"/>
        </w:rPr>
        <w:t xml:space="preserve"> либо уведомления об отказе в выдаче разрешения на ввод объекта в эксплуатацию, с указанием причин отказа.</w:t>
      </w:r>
    </w:p>
    <w:p w:rsidR="001A56A2" w:rsidRPr="00FD613B" w:rsidRDefault="0042582F" w:rsidP="0042582F">
      <w:pPr>
        <w:spacing w:line="240" w:lineRule="auto"/>
        <w:jc w:val="both"/>
        <w:rPr>
          <w:rStyle w:val="15"/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 3.</w:t>
      </w:r>
      <w:r w:rsidR="00EC2E5B" w:rsidRPr="00FD613B">
        <w:rPr>
          <w:rFonts w:ascii="Times New Roman" w:hAnsi="Times New Roman"/>
          <w:sz w:val="26"/>
          <w:szCs w:val="26"/>
        </w:rPr>
        <w:t>7</w:t>
      </w:r>
      <w:r w:rsidRPr="00FD613B">
        <w:rPr>
          <w:rFonts w:ascii="Times New Roman" w:hAnsi="Times New Roman"/>
          <w:sz w:val="26"/>
          <w:szCs w:val="26"/>
        </w:rPr>
        <w:t xml:space="preserve">.6. </w:t>
      </w:r>
      <w:r w:rsidRPr="00FD613B">
        <w:rPr>
          <w:rStyle w:val="15"/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07FB" w:rsidRPr="00FD613B" w:rsidRDefault="00C507FB" w:rsidP="00C507F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13B">
        <w:rPr>
          <w:rFonts w:ascii="Times New Roman" w:hAnsi="Times New Roman"/>
          <w:b/>
          <w:sz w:val="26"/>
          <w:szCs w:val="26"/>
        </w:rPr>
        <w:t>Исправления технической ошибки в разрешение на ввод объекта в эксплуатацию</w:t>
      </w:r>
    </w:p>
    <w:p w:rsidR="00B17C0D" w:rsidRPr="00FD613B" w:rsidRDefault="00B17C0D" w:rsidP="00B17C0D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3.8. Прием и регистрация заявления и прилагаемых документов</w:t>
      </w:r>
    </w:p>
    <w:p w:rsidR="00B17C0D" w:rsidRPr="00FD613B" w:rsidRDefault="00B17C0D" w:rsidP="00B17C0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7210C" w:rsidRPr="00FD613B" w:rsidRDefault="0007210C" w:rsidP="0007210C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E01EB" w:rsidRPr="00FD613B">
        <w:rPr>
          <w:rFonts w:ascii="Times New Roman" w:hAnsi="Times New Roman"/>
          <w:sz w:val="26"/>
          <w:szCs w:val="26"/>
        </w:rPr>
        <w:t>8</w:t>
      </w:r>
      <w:r w:rsidRPr="00FD613B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7210C" w:rsidRPr="00FD613B" w:rsidRDefault="0007210C" w:rsidP="0007210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E01EB" w:rsidRPr="00FD613B">
        <w:rPr>
          <w:rFonts w:ascii="Times New Roman" w:hAnsi="Times New Roman"/>
          <w:sz w:val="26"/>
          <w:szCs w:val="26"/>
        </w:rPr>
        <w:t>8</w:t>
      </w:r>
      <w:r w:rsidRPr="00FD613B">
        <w:rPr>
          <w:rFonts w:ascii="Times New Roman" w:hAnsi="Times New Roman"/>
          <w:sz w:val="26"/>
          <w:szCs w:val="26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07210C" w:rsidRPr="00FD613B" w:rsidRDefault="0007210C" w:rsidP="00072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E01EB" w:rsidRPr="00FD613B">
        <w:rPr>
          <w:rFonts w:ascii="Times New Roman" w:hAnsi="Times New Roman"/>
          <w:sz w:val="26"/>
          <w:szCs w:val="26"/>
        </w:rPr>
        <w:t>8</w:t>
      </w:r>
      <w:r w:rsidRPr="00FD613B">
        <w:rPr>
          <w:rFonts w:ascii="Times New Roman" w:hAnsi="Times New Roman"/>
          <w:sz w:val="26"/>
          <w:szCs w:val="26"/>
        </w:rPr>
        <w:t>.3. В случае е</w:t>
      </w:r>
      <w:r w:rsidRPr="00FD613B">
        <w:rPr>
          <w:rFonts w:ascii="Times New Roman" w:eastAsia="Calibri" w:hAnsi="Times New Roman"/>
          <w:sz w:val="26"/>
          <w:szCs w:val="26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FD613B">
        <w:rPr>
          <w:rFonts w:ascii="Times New Roman" w:hAnsi="Times New Roman"/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FD613B">
        <w:rPr>
          <w:rFonts w:ascii="Times New Roman" w:eastAsia="Calibri" w:hAnsi="Times New Roman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07210C" w:rsidRPr="00FD613B" w:rsidRDefault="0007210C" w:rsidP="00072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7210C" w:rsidRPr="00FD613B" w:rsidRDefault="0007210C" w:rsidP="00072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07210C" w:rsidRPr="00FD613B" w:rsidRDefault="0007210C" w:rsidP="00072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07210C" w:rsidRPr="00FD613B" w:rsidRDefault="0007210C" w:rsidP="00072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7210C" w:rsidRPr="00FD613B" w:rsidRDefault="0007210C" w:rsidP="00072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3.</w:t>
      </w:r>
      <w:r w:rsidR="00BE01EB" w:rsidRPr="00FD613B">
        <w:rPr>
          <w:rFonts w:ascii="Times New Roman" w:hAnsi="Times New Roman"/>
          <w:sz w:val="26"/>
          <w:szCs w:val="26"/>
        </w:rPr>
        <w:t>8</w:t>
      </w:r>
      <w:r w:rsidRPr="00FD613B">
        <w:rPr>
          <w:rFonts w:ascii="Times New Roman" w:hAnsi="Times New Roman"/>
          <w:sz w:val="26"/>
          <w:szCs w:val="26"/>
        </w:rPr>
        <w:t>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7210C" w:rsidRPr="00FD613B" w:rsidRDefault="0007210C" w:rsidP="0007210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BE01EB" w:rsidRPr="00FD613B">
        <w:rPr>
          <w:rFonts w:ascii="Times New Roman" w:hAnsi="Times New Roman"/>
          <w:sz w:val="26"/>
          <w:szCs w:val="26"/>
        </w:rPr>
        <w:t>8</w:t>
      </w:r>
      <w:r w:rsidRPr="00FD613B">
        <w:rPr>
          <w:rFonts w:ascii="Times New Roman" w:hAnsi="Times New Roman"/>
          <w:sz w:val="26"/>
          <w:szCs w:val="26"/>
        </w:rPr>
        <w:t xml:space="preserve">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07210C" w:rsidRPr="00FD613B" w:rsidRDefault="0007210C" w:rsidP="000721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3.</w:t>
      </w:r>
      <w:r w:rsidR="00BE01EB" w:rsidRPr="00FD613B">
        <w:rPr>
          <w:rFonts w:ascii="Times New Roman" w:hAnsi="Times New Roman"/>
          <w:sz w:val="26"/>
          <w:szCs w:val="26"/>
        </w:rPr>
        <w:t>8</w:t>
      </w:r>
      <w:r w:rsidRPr="00FD613B">
        <w:rPr>
          <w:rFonts w:ascii="Times New Roman" w:hAnsi="Times New Roman"/>
          <w:sz w:val="26"/>
          <w:szCs w:val="26"/>
        </w:rPr>
        <w:t>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07210C" w:rsidRPr="00FD613B" w:rsidRDefault="0007210C" w:rsidP="000721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210C" w:rsidRPr="00FD613B" w:rsidRDefault="0007210C" w:rsidP="0007210C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i/>
          <w:iCs/>
          <w:sz w:val="26"/>
          <w:szCs w:val="26"/>
        </w:rPr>
        <w:t>Межведомственное информационное взаимодействие</w:t>
      </w:r>
    </w:p>
    <w:p w:rsidR="0007210C" w:rsidRPr="00FD613B" w:rsidRDefault="0007210C" w:rsidP="0007210C">
      <w:pPr>
        <w:spacing w:before="240" w:after="0" w:line="240" w:lineRule="auto"/>
        <w:ind w:firstLine="302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Направление межведомственных информационных запросов не осуществляется.</w:t>
      </w:r>
    </w:p>
    <w:p w:rsidR="0007210C" w:rsidRPr="00FD613B" w:rsidRDefault="0007210C" w:rsidP="00B17C0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B4896" w:rsidRPr="00FD613B" w:rsidRDefault="00FB4896" w:rsidP="00B17C0D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3.9. Рассмотрение заявления, принятие решения об исправлении технической ошибки в разрешении либо об отказе в исправлении технической ошибки в разрешении</w:t>
      </w:r>
    </w:p>
    <w:p w:rsidR="00334FF3" w:rsidRPr="00FD613B" w:rsidRDefault="00334FF3" w:rsidP="00B17C0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27207E" w:rsidRPr="00FD613B">
        <w:rPr>
          <w:rFonts w:ascii="Times New Roman" w:hAnsi="Times New Roman"/>
          <w:sz w:val="26"/>
          <w:szCs w:val="26"/>
        </w:rPr>
        <w:t>9</w:t>
      </w:r>
      <w:r w:rsidRPr="00FD613B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27207E" w:rsidRPr="00FD613B">
        <w:rPr>
          <w:rFonts w:ascii="Times New Roman" w:hAnsi="Times New Roman"/>
          <w:sz w:val="26"/>
          <w:szCs w:val="26"/>
        </w:rPr>
        <w:t>9</w:t>
      </w:r>
      <w:r w:rsidRPr="00FD613B">
        <w:rPr>
          <w:rFonts w:ascii="Times New Roman" w:hAnsi="Times New Roman"/>
          <w:sz w:val="26"/>
          <w:szCs w:val="26"/>
        </w:rPr>
        <w:t xml:space="preserve">.2. В случае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</w:t>
      </w:r>
      <w:r w:rsidR="006A42D1">
        <w:rPr>
          <w:rFonts w:ascii="Times New Roman" w:hAnsi="Times New Roman"/>
          <w:sz w:val="26"/>
          <w:szCs w:val="26"/>
        </w:rPr>
        <w:t>униципальной услуги, в течение 1 рабочего дня</w:t>
      </w:r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27207E" w:rsidRPr="00FD613B">
        <w:rPr>
          <w:rFonts w:ascii="Times New Roman" w:hAnsi="Times New Roman"/>
          <w:sz w:val="26"/>
          <w:szCs w:val="26"/>
        </w:rPr>
        <w:t>9</w:t>
      </w:r>
      <w:r w:rsidRPr="00FD613B">
        <w:rPr>
          <w:rFonts w:ascii="Times New Roman" w:hAnsi="Times New Roman"/>
          <w:sz w:val="26"/>
          <w:szCs w:val="26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3.9.4. В рамках рассмотрения заявления 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3.9.5. Критериями принятия решения о предоставлении муниципальной услуги являются: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а) соответствие заявителя кругу лиц, указанных в пункте 1.2 настоящего Административного регламента;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б) наличие опечаток и ошибок в разрешении на ввод объекта в эксплуатацию.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3.9.6. Критериями для принятия решения об отказе в предоставлении муниципальной услуги являются: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а) несоответствие заявителя кругу лиц, указанных в пункте 1.2 настоящего Административного регламента;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б) отсутствие опечаток и ошибок в разрешении на ввод объекта в эксплуатацию.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3.9.7. По результатам проверки документов, должностное лицо ответственного структурного подразделения подготавливает проект соответствующего постановления.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3.9.8. 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 муниципальной услуги.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В случае подтверждения наличия допущенных опечаток,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 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27207E" w:rsidRPr="00FD613B" w:rsidRDefault="0027207E" w:rsidP="002720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3.9.9. 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4069F8" w:rsidRPr="00FD613B" w:rsidRDefault="00096316" w:rsidP="00AE39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3.9.10</w:t>
      </w:r>
      <w:r w:rsidR="0027207E" w:rsidRPr="00FD613B">
        <w:rPr>
          <w:rFonts w:ascii="Times New Roman" w:hAnsi="Times New Roman"/>
          <w:sz w:val="26"/>
          <w:szCs w:val="26"/>
        </w:rPr>
        <w:t>. Решение, принимаемое должностным лицом, уполномоченным на принятие решений о предоставлении муниципальной услуги или об отказе в предоставлении муниципальной услуги, подписывается им</w:t>
      </w:r>
      <w:r w:rsidR="00AE3983" w:rsidRPr="00FD613B">
        <w:rPr>
          <w:rFonts w:ascii="Times New Roman" w:hAnsi="Times New Roman"/>
          <w:sz w:val="26"/>
          <w:szCs w:val="26"/>
        </w:rPr>
        <w:t xml:space="preserve">, </w:t>
      </w:r>
      <w:r w:rsidR="004069F8" w:rsidRPr="00FD613B">
        <w:rPr>
          <w:rFonts w:ascii="Times New Roman" w:hAnsi="Times New Roman"/>
          <w:sz w:val="26"/>
          <w:szCs w:val="26"/>
        </w:rPr>
        <w:t xml:space="preserve">заверяются печатью Уполномоченного органа и передаются специалисту, ответственному за делопроизводство. </w:t>
      </w:r>
    </w:p>
    <w:p w:rsidR="004069F8" w:rsidRPr="00FD613B" w:rsidRDefault="004069F8" w:rsidP="00406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FE1993" w:rsidRPr="00FD613B">
        <w:rPr>
          <w:rFonts w:ascii="Times New Roman" w:hAnsi="Times New Roman"/>
          <w:sz w:val="26"/>
          <w:szCs w:val="26"/>
        </w:rPr>
        <w:t>9.11</w:t>
      </w:r>
      <w:r w:rsidRPr="00FD613B">
        <w:rPr>
          <w:rFonts w:ascii="Times New Roman" w:hAnsi="Times New Roman"/>
          <w:sz w:val="26"/>
          <w:szCs w:val="26"/>
        </w:rPr>
        <w:t>. Максимальный срок выполне</w:t>
      </w:r>
      <w:r w:rsidR="002D5B13">
        <w:rPr>
          <w:rFonts w:ascii="Times New Roman" w:hAnsi="Times New Roman"/>
          <w:sz w:val="26"/>
          <w:szCs w:val="26"/>
        </w:rPr>
        <w:t>ния административной процедуры 1 рабочий день</w:t>
      </w:r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прилагаемых документов в Уполномоченном органе.</w:t>
      </w:r>
    </w:p>
    <w:p w:rsidR="004069F8" w:rsidRPr="00FD613B" w:rsidRDefault="004069F8" w:rsidP="0040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FE1993" w:rsidRPr="00FD613B">
        <w:rPr>
          <w:rFonts w:ascii="Times New Roman" w:hAnsi="Times New Roman"/>
          <w:sz w:val="26"/>
          <w:szCs w:val="26"/>
        </w:rPr>
        <w:t>9.12</w:t>
      </w:r>
      <w:r w:rsidRPr="00FD613B">
        <w:rPr>
          <w:rFonts w:ascii="Times New Roman" w:hAnsi="Times New Roman"/>
          <w:sz w:val="26"/>
          <w:szCs w:val="26"/>
        </w:rPr>
        <w:t xml:space="preserve">. Критерием принятия решения в рамках выполнения административной процедуры является отсутствие оснований для отказа в выдаче </w:t>
      </w:r>
      <w:r w:rsidR="00E13579">
        <w:rPr>
          <w:rFonts w:ascii="Times New Roman" w:hAnsi="Times New Roman"/>
          <w:sz w:val="26"/>
          <w:szCs w:val="26"/>
        </w:rPr>
        <w:t xml:space="preserve">разрешения </w:t>
      </w:r>
      <w:r w:rsidR="00E13579" w:rsidRPr="00FD613B">
        <w:rPr>
          <w:rFonts w:ascii="Times New Roman" w:hAnsi="Times New Roman"/>
          <w:sz w:val="26"/>
          <w:szCs w:val="26"/>
        </w:rPr>
        <w:t xml:space="preserve">о </w:t>
      </w:r>
      <w:r w:rsidR="00E13579">
        <w:rPr>
          <w:rFonts w:ascii="Times New Roman" w:hAnsi="Times New Roman"/>
          <w:sz w:val="26"/>
          <w:szCs w:val="26"/>
        </w:rPr>
        <w:t>исправлении технической ошибки</w:t>
      </w:r>
      <w:r w:rsidR="00E13579" w:rsidRPr="00FD613B">
        <w:rPr>
          <w:rFonts w:ascii="Times New Roman" w:hAnsi="Times New Roman"/>
          <w:sz w:val="26"/>
          <w:szCs w:val="26"/>
        </w:rPr>
        <w:t xml:space="preserve"> в</w:t>
      </w:r>
      <w:r w:rsidRPr="00FD613B">
        <w:rPr>
          <w:rFonts w:ascii="Times New Roman" w:hAnsi="Times New Roman"/>
          <w:sz w:val="26"/>
          <w:szCs w:val="26"/>
        </w:rPr>
        <w:t xml:space="preserve"> разрешение на ввод объекта в эксплуатац</w:t>
      </w:r>
      <w:r w:rsidR="00DD2EB0">
        <w:rPr>
          <w:rFonts w:ascii="Times New Roman" w:hAnsi="Times New Roman"/>
          <w:sz w:val="26"/>
          <w:szCs w:val="26"/>
        </w:rPr>
        <w:t>ию, предусмотренных пунктом 2.8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FE1993" w:rsidRPr="00FD613B" w:rsidRDefault="004069F8" w:rsidP="00FE1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 xml:space="preserve">           3.</w:t>
      </w:r>
      <w:r w:rsidR="00FE1993" w:rsidRPr="00FD613B">
        <w:rPr>
          <w:rFonts w:ascii="Times New Roman" w:hAnsi="Times New Roman"/>
          <w:sz w:val="26"/>
          <w:szCs w:val="26"/>
        </w:rPr>
        <w:t>9.13</w:t>
      </w:r>
      <w:r w:rsidRPr="00FD613B">
        <w:rPr>
          <w:rFonts w:ascii="Times New Roman" w:hAnsi="Times New Roman"/>
          <w:sz w:val="26"/>
          <w:szCs w:val="26"/>
        </w:rPr>
        <w:t>.</w:t>
      </w:r>
      <w:r w:rsidR="00FE1993" w:rsidRPr="00FD613B">
        <w:rPr>
          <w:rFonts w:ascii="Times New Roman" w:hAnsi="Times New Roman"/>
          <w:sz w:val="26"/>
          <w:szCs w:val="26"/>
        </w:rPr>
        <w:t xml:space="preserve">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 муниципальной услуги.</w:t>
      </w:r>
    </w:p>
    <w:p w:rsidR="00334FF3" w:rsidRPr="00FD613B" w:rsidRDefault="00334FF3" w:rsidP="00B17C0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301B9" w:rsidRPr="00FD613B" w:rsidRDefault="002301B9" w:rsidP="002301B9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3.10. Направление (вручение) решения об исправлении технической ошибки в разрешении либо об отказе в исправлении технической ошибки в разрешении.</w:t>
      </w:r>
    </w:p>
    <w:p w:rsidR="00B17C0D" w:rsidRPr="00FD613B" w:rsidRDefault="00B17C0D" w:rsidP="00B17C0D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</w:p>
    <w:p w:rsidR="009B4058" w:rsidRPr="00FD613B" w:rsidRDefault="009B4058" w:rsidP="009B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3.10.1. Юридическим фактом, являющимся основанием для начала исполнения административной процедуры, является </w:t>
      </w:r>
      <w:r w:rsidR="00BF6F17" w:rsidRPr="00FD613B">
        <w:rPr>
          <w:rFonts w:ascii="Times New Roman" w:hAnsi="Times New Roman"/>
          <w:sz w:val="26"/>
          <w:szCs w:val="26"/>
        </w:rPr>
        <w:t>подписание разрешения на ввод объекта в эксплуатацию с исправленными опечатками и ошибками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9B4058" w:rsidRPr="00FD613B" w:rsidRDefault="009B4058" w:rsidP="009B40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F32A08" w:rsidRPr="00FD613B">
        <w:rPr>
          <w:rFonts w:ascii="Times New Roman" w:hAnsi="Times New Roman"/>
          <w:sz w:val="26"/>
          <w:szCs w:val="26"/>
        </w:rPr>
        <w:t>10</w:t>
      </w:r>
      <w:r w:rsidRPr="00FD613B">
        <w:rPr>
          <w:rFonts w:ascii="Times New Roman" w:hAnsi="Times New Roman"/>
          <w:sz w:val="26"/>
          <w:szCs w:val="26"/>
        </w:rPr>
        <w:t xml:space="preserve">.2. Специалист, ответственный за делопроизводство, обеспечивает направление (вручение) заявителю разрешения на ввод объекта в эксплуатацию с </w:t>
      </w:r>
      <w:r w:rsidR="00027D47" w:rsidRPr="00FD613B">
        <w:rPr>
          <w:rFonts w:ascii="Times New Roman" w:hAnsi="Times New Roman"/>
          <w:sz w:val="26"/>
          <w:szCs w:val="26"/>
        </w:rPr>
        <w:t>исправленными опечатками и ошибками</w:t>
      </w:r>
      <w:r w:rsidRPr="00FD613B">
        <w:rPr>
          <w:rFonts w:ascii="Times New Roman" w:hAnsi="Times New Roman"/>
          <w:sz w:val="26"/>
          <w:szCs w:val="26"/>
        </w:rPr>
        <w:t>, постановления о внесении изменений в разрешение на ввод объекта в эксплуатацию либо уведомления об отказе внесения изменений в разрешение на ввод объекта в эксплуатацию, с указанием причин отказа:</w:t>
      </w:r>
    </w:p>
    <w:p w:rsidR="009B4058" w:rsidRPr="00FD613B" w:rsidRDefault="009B4058" w:rsidP="009B40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при личной явке заявителя в Уполномоченный орган;</w:t>
      </w:r>
    </w:p>
    <w:p w:rsidR="009B4058" w:rsidRPr="00FD613B" w:rsidRDefault="009B4058" w:rsidP="009B40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через МФЦ (в случае, если заявление подано в МФЦ).</w:t>
      </w:r>
    </w:p>
    <w:p w:rsidR="009B4058" w:rsidRPr="00FD613B" w:rsidRDefault="009B4058" w:rsidP="009B40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F32A08" w:rsidRPr="00FD613B">
        <w:rPr>
          <w:rFonts w:ascii="Times New Roman" w:hAnsi="Times New Roman"/>
          <w:sz w:val="26"/>
          <w:szCs w:val="26"/>
        </w:rPr>
        <w:t>10</w:t>
      </w:r>
      <w:r w:rsidRPr="00FD613B">
        <w:rPr>
          <w:rFonts w:ascii="Times New Roman" w:hAnsi="Times New Roman"/>
          <w:sz w:val="26"/>
          <w:szCs w:val="26"/>
        </w:rPr>
        <w:t>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 (статус заявления обновляется до статуса «Услуга оказана»).</w:t>
      </w:r>
    </w:p>
    <w:p w:rsidR="009B4058" w:rsidRPr="00FD613B" w:rsidRDefault="009B4058" w:rsidP="009B40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F32A08" w:rsidRPr="00FD613B">
        <w:rPr>
          <w:rFonts w:ascii="Times New Roman" w:hAnsi="Times New Roman"/>
          <w:sz w:val="26"/>
          <w:szCs w:val="26"/>
        </w:rPr>
        <w:t>10</w:t>
      </w:r>
      <w:r w:rsidRPr="00FD613B">
        <w:rPr>
          <w:rFonts w:ascii="Times New Roman" w:hAnsi="Times New Roman"/>
          <w:sz w:val="26"/>
          <w:szCs w:val="26"/>
        </w:rPr>
        <w:t xml:space="preserve">.4. Максимальный срок выполнения административной процедуры составляет 1 рабочий день. </w:t>
      </w:r>
    </w:p>
    <w:p w:rsidR="009B4058" w:rsidRPr="00FD613B" w:rsidRDefault="009B4058" w:rsidP="009B40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3.</w:t>
      </w:r>
      <w:r w:rsidR="00F32A08" w:rsidRPr="00FD613B">
        <w:rPr>
          <w:rFonts w:ascii="Times New Roman" w:hAnsi="Times New Roman"/>
          <w:sz w:val="26"/>
          <w:szCs w:val="26"/>
        </w:rPr>
        <w:t>10</w:t>
      </w:r>
      <w:r w:rsidRPr="00FD613B">
        <w:rPr>
          <w:rFonts w:ascii="Times New Roman" w:hAnsi="Times New Roman"/>
          <w:sz w:val="26"/>
          <w:szCs w:val="26"/>
        </w:rPr>
        <w:t xml:space="preserve">.5. Результатом выполнения данной административной процедуры является направление (вручение) заявителю разрешения на ввод объекта в эксплуатацию с </w:t>
      </w:r>
      <w:r w:rsidR="00027D47" w:rsidRPr="00FD613B">
        <w:rPr>
          <w:rFonts w:ascii="Times New Roman" w:hAnsi="Times New Roman"/>
          <w:sz w:val="26"/>
          <w:szCs w:val="26"/>
        </w:rPr>
        <w:t>исправленными опечатками и ошибками</w:t>
      </w:r>
      <w:r w:rsidRPr="00FD613B">
        <w:rPr>
          <w:rFonts w:ascii="Times New Roman" w:hAnsi="Times New Roman"/>
          <w:sz w:val="26"/>
          <w:szCs w:val="26"/>
        </w:rPr>
        <w:t>, постановления о внесении изменений в разрешение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9B4058" w:rsidRPr="00FD613B" w:rsidRDefault="009B4058" w:rsidP="009B40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3.</w:t>
      </w:r>
      <w:r w:rsidR="00F32A08" w:rsidRPr="00FD613B">
        <w:rPr>
          <w:rFonts w:ascii="Times New Roman" w:hAnsi="Times New Roman"/>
          <w:sz w:val="26"/>
          <w:szCs w:val="26"/>
        </w:rPr>
        <w:t>10</w:t>
      </w:r>
      <w:r w:rsidRPr="00FD613B">
        <w:rPr>
          <w:rFonts w:ascii="Times New Roman" w:hAnsi="Times New Roman"/>
          <w:sz w:val="26"/>
          <w:szCs w:val="26"/>
        </w:rPr>
        <w:t xml:space="preserve">.6. </w:t>
      </w:r>
      <w:r w:rsidRPr="00FD613B">
        <w:rPr>
          <w:rStyle w:val="15"/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07FB" w:rsidRPr="00FD613B" w:rsidRDefault="00C507FB" w:rsidP="009B4058">
      <w:pPr>
        <w:spacing w:line="240" w:lineRule="auto"/>
        <w:jc w:val="both"/>
        <w:rPr>
          <w:sz w:val="26"/>
          <w:szCs w:val="26"/>
        </w:rPr>
      </w:pPr>
    </w:p>
    <w:p w:rsidR="0041409C" w:rsidRPr="00FD613B" w:rsidRDefault="0041409C" w:rsidP="0041409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13B">
        <w:rPr>
          <w:rFonts w:ascii="Times New Roman" w:hAnsi="Times New Roman"/>
          <w:b/>
          <w:sz w:val="26"/>
          <w:szCs w:val="26"/>
        </w:rPr>
        <w:t>Выдача дубликата разрешения на ввод объекта в эксплуатацию.</w:t>
      </w:r>
    </w:p>
    <w:p w:rsidR="004077E3" w:rsidRPr="00FD613B" w:rsidRDefault="00041E93" w:rsidP="0041409C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3.11. Прием и регистрация заявления и прилагаемых документов.</w:t>
      </w:r>
    </w:p>
    <w:p w:rsidR="00142EE9" w:rsidRPr="00FD613B" w:rsidRDefault="00142EE9" w:rsidP="00142EE9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3C5E64" w:rsidRPr="00FD613B">
        <w:rPr>
          <w:rFonts w:ascii="Times New Roman" w:hAnsi="Times New Roman"/>
          <w:sz w:val="26"/>
          <w:szCs w:val="26"/>
        </w:rPr>
        <w:t>11</w:t>
      </w:r>
      <w:r w:rsidRPr="00FD613B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42EE9" w:rsidRPr="00FD613B" w:rsidRDefault="00142EE9" w:rsidP="00142EE9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3C5E64" w:rsidRPr="00FD613B">
        <w:rPr>
          <w:rFonts w:ascii="Times New Roman" w:hAnsi="Times New Roman"/>
          <w:sz w:val="26"/>
          <w:szCs w:val="26"/>
        </w:rPr>
        <w:t>11</w:t>
      </w:r>
      <w:r w:rsidRPr="00FD613B">
        <w:rPr>
          <w:rFonts w:ascii="Times New Roman" w:hAnsi="Times New Roman"/>
          <w:sz w:val="26"/>
          <w:szCs w:val="26"/>
        </w:rPr>
        <w:t xml:space="preserve"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</w:t>
      </w:r>
      <w:r w:rsidRPr="00FD613B">
        <w:rPr>
          <w:rFonts w:ascii="Times New Roman" w:hAnsi="Times New Roman"/>
          <w:sz w:val="26"/>
          <w:szCs w:val="26"/>
        </w:rPr>
        <w:lastRenderedPageBreak/>
        <w:t>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142EE9" w:rsidRPr="00FD613B" w:rsidRDefault="00142EE9" w:rsidP="0014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3C5E64" w:rsidRPr="00FD613B">
        <w:rPr>
          <w:rFonts w:ascii="Times New Roman" w:hAnsi="Times New Roman"/>
          <w:sz w:val="26"/>
          <w:szCs w:val="26"/>
        </w:rPr>
        <w:t>11</w:t>
      </w:r>
      <w:r w:rsidRPr="00FD613B">
        <w:rPr>
          <w:rFonts w:ascii="Times New Roman" w:hAnsi="Times New Roman"/>
          <w:sz w:val="26"/>
          <w:szCs w:val="26"/>
        </w:rPr>
        <w:t>.3. В случае е</w:t>
      </w:r>
      <w:r w:rsidRPr="00FD613B">
        <w:rPr>
          <w:rFonts w:ascii="Times New Roman" w:eastAsia="Calibri" w:hAnsi="Times New Roman"/>
          <w:sz w:val="26"/>
          <w:szCs w:val="26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FD613B">
        <w:rPr>
          <w:rFonts w:ascii="Times New Roman" w:hAnsi="Times New Roman"/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FD613B">
        <w:rPr>
          <w:rFonts w:ascii="Times New Roman" w:eastAsia="Calibri" w:hAnsi="Times New Roman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142EE9" w:rsidRPr="00FD613B" w:rsidRDefault="00142EE9" w:rsidP="0014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42EE9" w:rsidRPr="00FD613B" w:rsidRDefault="00142EE9" w:rsidP="0014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142EE9" w:rsidRPr="00FD613B" w:rsidRDefault="00142EE9" w:rsidP="0014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142EE9" w:rsidRPr="00FD613B" w:rsidRDefault="00142EE9" w:rsidP="0014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42EE9" w:rsidRPr="00FD613B" w:rsidRDefault="00142EE9" w:rsidP="0014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3C5E64" w:rsidRPr="00FD613B">
        <w:rPr>
          <w:rFonts w:ascii="Times New Roman" w:hAnsi="Times New Roman"/>
          <w:sz w:val="26"/>
          <w:szCs w:val="26"/>
        </w:rPr>
        <w:t>11</w:t>
      </w:r>
      <w:r w:rsidRPr="00FD613B">
        <w:rPr>
          <w:rFonts w:ascii="Times New Roman" w:hAnsi="Times New Roman"/>
          <w:sz w:val="26"/>
          <w:szCs w:val="26"/>
        </w:rPr>
        <w:t>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42EE9" w:rsidRPr="00FD613B" w:rsidRDefault="00142EE9" w:rsidP="00142EE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</w:t>
      </w:r>
      <w:r w:rsidR="003C5E64" w:rsidRPr="00FD613B">
        <w:rPr>
          <w:rFonts w:ascii="Times New Roman" w:hAnsi="Times New Roman"/>
          <w:sz w:val="26"/>
          <w:szCs w:val="26"/>
        </w:rPr>
        <w:t>11</w:t>
      </w:r>
      <w:r w:rsidRPr="00FD613B">
        <w:rPr>
          <w:rFonts w:ascii="Times New Roman" w:hAnsi="Times New Roman"/>
          <w:sz w:val="26"/>
          <w:szCs w:val="26"/>
        </w:rPr>
        <w:t xml:space="preserve">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42EE9" w:rsidRPr="00FD613B" w:rsidRDefault="00142EE9" w:rsidP="00142E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3.</w:t>
      </w:r>
      <w:r w:rsidR="003C5E64" w:rsidRPr="00FD613B">
        <w:rPr>
          <w:rFonts w:ascii="Times New Roman" w:hAnsi="Times New Roman"/>
          <w:sz w:val="26"/>
          <w:szCs w:val="26"/>
        </w:rPr>
        <w:t>11</w:t>
      </w:r>
      <w:r w:rsidRPr="00FD613B">
        <w:rPr>
          <w:rFonts w:ascii="Times New Roman" w:hAnsi="Times New Roman"/>
          <w:sz w:val="26"/>
          <w:szCs w:val="26"/>
        </w:rPr>
        <w:t>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42EE9" w:rsidRPr="00FD613B" w:rsidRDefault="00142EE9" w:rsidP="0041409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2186" w:rsidRPr="00FD613B" w:rsidRDefault="00342186" w:rsidP="00342186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FD613B">
        <w:rPr>
          <w:rFonts w:ascii="Times New Roman" w:hAnsi="Times New Roman"/>
          <w:i/>
          <w:iCs/>
          <w:sz w:val="26"/>
          <w:szCs w:val="26"/>
        </w:rPr>
        <w:t>Межведомственное информационное взаимодействие</w:t>
      </w:r>
    </w:p>
    <w:p w:rsidR="00342186" w:rsidRPr="00FD613B" w:rsidRDefault="00342186" w:rsidP="0034218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342186" w:rsidRDefault="00342186" w:rsidP="00342186">
      <w:pPr>
        <w:spacing w:after="0" w:line="240" w:lineRule="auto"/>
        <w:ind w:firstLine="302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Направление межведомственных информационных запросов не осуществляется.</w:t>
      </w:r>
    </w:p>
    <w:p w:rsidR="00FD613B" w:rsidRPr="00FD613B" w:rsidRDefault="00FD613B" w:rsidP="00342186">
      <w:pPr>
        <w:spacing w:after="0" w:line="240" w:lineRule="auto"/>
        <w:ind w:firstLine="302"/>
        <w:jc w:val="both"/>
        <w:rPr>
          <w:rFonts w:ascii="Arial" w:hAnsi="Arial" w:cs="Arial"/>
          <w:sz w:val="26"/>
          <w:szCs w:val="26"/>
        </w:rPr>
      </w:pPr>
    </w:p>
    <w:p w:rsidR="00142EE9" w:rsidRPr="00FD613B" w:rsidRDefault="00FD613B" w:rsidP="00342186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C5E64" w:rsidRPr="00FD613B">
        <w:rPr>
          <w:rFonts w:ascii="Times New Roman" w:hAnsi="Times New Roman"/>
          <w:i/>
          <w:sz w:val="26"/>
          <w:szCs w:val="26"/>
        </w:rPr>
        <w:t>3.12. Рассмотрение заявления, принятие решения о выдаче дубликата разрешения.</w:t>
      </w:r>
    </w:p>
    <w:p w:rsidR="00342186" w:rsidRPr="00FD613B" w:rsidRDefault="00342186" w:rsidP="003421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3.12.1. Юридическим фактом, являющимся основанием для начала административной процедуры является регистрация заявления.</w:t>
      </w:r>
    </w:p>
    <w:p w:rsidR="00342186" w:rsidRPr="00FD613B" w:rsidRDefault="00342186" w:rsidP="003421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3.12.2. Критерием принятия решения о предоставлении муниципальной услуги является соответствие заявителя кругу лиц, указанных в пункте 1.2 настоящего Административного регламента.</w:t>
      </w:r>
    </w:p>
    <w:p w:rsidR="00342186" w:rsidRPr="00FD613B" w:rsidRDefault="00342186" w:rsidP="003421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3.12.3. 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342186" w:rsidRPr="00FD613B" w:rsidRDefault="00342186" w:rsidP="003421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</w:t>
      </w:r>
      <w:r w:rsidR="000E4D3B">
        <w:rPr>
          <w:rFonts w:ascii="Times New Roman" w:hAnsi="Times New Roman"/>
          <w:sz w:val="26"/>
          <w:szCs w:val="26"/>
        </w:rPr>
        <w:t>.4</w:t>
      </w:r>
      <w:r w:rsidRPr="00FD613B">
        <w:rPr>
          <w:rFonts w:ascii="Times New Roman" w:hAnsi="Times New Roman"/>
          <w:sz w:val="26"/>
          <w:szCs w:val="26"/>
        </w:rPr>
        <w:t>. 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дубликата (далее также в настоящем подразделе – решение о предоставлении муниципальной услуги) или решение об отказе в выдаче дубликата (далее также в настоящем подразделе – решение об отказе в предоставлении муниципальной услуги).</w:t>
      </w:r>
    </w:p>
    <w:p w:rsidR="00342186" w:rsidRPr="00FD613B" w:rsidRDefault="00342186" w:rsidP="00342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</w:t>
      </w:r>
      <w:r w:rsidR="000E4D3B">
        <w:rPr>
          <w:rFonts w:ascii="Times New Roman" w:hAnsi="Times New Roman"/>
          <w:sz w:val="26"/>
          <w:szCs w:val="26"/>
        </w:rPr>
        <w:t>.5</w:t>
      </w:r>
      <w:r w:rsidRPr="00FD613B">
        <w:rPr>
          <w:rFonts w:ascii="Times New Roman" w:hAnsi="Times New Roman"/>
          <w:sz w:val="26"/>
          <w:szCs w:val="26"/>
        </w:rPr>
        <w:t>. Решение о предоставлении муниципальной услуги или об отказе в предоставлении муниципальной услуги принимается должностным лицом Уполномоченного органа.</w:t>
      </w:r>
    </w:p>
    <w:p w:rsidR="00342186" w:rsidRPr="00FD613B" w:rsidRDefault="000E4D3B" w:rsidP="00342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3.12.6</w:t>
      </w:r>
      <w:r w:rsidR="00342186" w:rsidRPr="00FD613B">
        <w:rPr>
          <w:rFonts w:ascii="Times New Roman" w:hAnsi="Times New Roman"/>
          <w:sz w:val="26"/>
          <w:szCs w:val="26"/>
        </w:rPr>
        <w:t xml:space="preserve">. Решение, принимаемое должностным лицом, уполномоченным на принятие решений о предоставлении муниципальной услуги или об отказе в предоставлении муниципальной услуги, подписывается им, заверяются печатью Уполномоченного органа и передаются специалисту, ответственному за делопроизводство. </w:t>
      </w:r>
    </w:p>
    <w:p w:rsidR="00342186" w:rsidRPr="00FD613B" w:rsidRDefault="00B92C47" w:rsidP="00B92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Arial" w:hAnsi="Arial" w:cs="Arial"/>
          <w:sz w:val="26"/>
          <w:szCs w:val="26"/>
        </w:rPr>
        <w:t xml:space="preserve">           </w:t>
      </w:r>
      <w:r w:rsidRPr="00FD613B">
        <w:rPr>
          <w:rFonts w:ascii="Times New Roman" w:hAnsi="Times New Roman"/>
          <w:sz w:val="26"/>
          <w:szCs w:val="26"/>
        </w:rPr>
        <w:t>3.12</w:t>
      </w:r>
      <w:r w:rsidR="000E4D3B">
        <w:rPr>
          <w:rFonts w:ascii="Times New Roman" w:hAnsi="Times New Roman"/>
          <w:sz w:val="26"/>
          <w:szCs w:val="26"/>
        </w:rPr>
        <w:t>.7</w:t>
      </w:r>
      <w:r w:rsidR="00342186" w:rsidRPr="00FD613B">
        <w:rPr>
          <w:rFonts w:ascii="Times New Roman" w:hAnsi="Times New Roman"/>
          <w:sz w:val="26"/>
          <w:szCs w:val="26"/>
        </w:rPr>
        <w:t>. Критерием для отказа в предоставлении муниципальной услуги является несоответствие заявителя</w:t>
      </w:r>
      <w:r w:rsidRPr="00FD613B">
        <w:rPr>
          <w:rFonts w:ascii="Times New Roman" w:hAnsi="Times New Roman"/>
          <w:sz w:val="26"/>
          <w:szCs w:val="26"/>
        </w:rPr>
        <w:t xml:space="preserve"> кругу лиц, указанных в пункте 1</w:t>
      </w:r>
      <w:r w:rsidR="00342186" w:rsidRPr="00FD613B">
        <w:rPr>
          <w:rFonts w:ascii="Times New Roman" w:hAnsi="Times New Roman"/>
          <w:sz w:val="26"/>
          <w:szCs w:val="26"/>
        </w:rPr>
        <w:t>.2 настоящего Административного регламента.</w:t>
      </w:r>
    </w:p>
    <w:p w:rsidR="00342186" w:rsidRPr="00FD613B" w:rsidRDefault="00B92C47" w:rsidP="003421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</w:t>
      </w:r>
      <w:r w:rsidR="000E4D3B">
        <w:rPr>
          <w:rFonts w:ascii="Times New Roman" w:hAnsi="Times New Roman"/>
          <w:sz w:val="26"/>
          <w:szCs w:val="26"/>
        </w:rPr>
        <w:t>.8</w:t>
      </w:r>
      <w:r w:rsidR="00342186" w:rsidRPr="00FD613B">
        <w:rPr>
          <w:rFonts w:ascii="Times New Roman" w:hAnsi="Times New Roman"/>
          <w:sz w:val="26"/>
          <w:szCs w:val="26"/>
        </w:rPr>
        <w:t>. Срок принятия решения о предоставлении (об отказе в предоставлении) муниципально</w:t>
      </w:r>
      <w:r w:rsidR="00F82143">
        <w:rPr>
          <w:rFonts w:ascii="Times New Roman" w:hAnsi="Times New Roman"/>
          <w:sz w:val="26"/>
          <w:szCs w:val="26"/>
        </w:rPr>
        <w:t>й услуги не может превышать трех</w:t>
      </w:r>
      <w:r w:rsidR="00342186" w:rsidRPr="00FD613B">
        <w:rPr>
          <w:rFonts w:ascii="Times New Roman" w:hAnsi="Times New Roman"/>
          <w:sz w:val="26"/>
          <w:szCs w:val="26"/>
        </w:rPr>
        <w:t> рабочих дней со дня регистрации заявления.</w:t>
      </w:r>
    </w:p>
    <w:p w:rsidR="00342186" w:rsidRDefault="001C1763" w:rsidP="00342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3.12.</w:t>
      </w:r>
      <w:r w:rsidR="000E4D3B">
        <w:rPr>
          <w:rFonts w:ascii="Times New Roman" w:hAnsi="Times New Roman"/>
          <w:sz w:val="26"/>
          <w:szCs w:val="26"/>
        </w:rPr>
        <w:t>9</w:t>
      </w:r>
      <w:r w:rsidR="00342186" w:rsidRPr="00FD613B">
        <w:rPr>
          <w:rFonts w:ascii="Times New Roman" w:hAnsi="Times New Roman"/>
          <w:sz w:val="26"/>
          <w:szCs w:val="26"/>
        </w:rPr>
        <w:t>. Срок выдачи (направления) заявителю решения об отказе в предоставлении муниципальной услуги исчисляется со дня принятия такого решения и составляет один ра</w:t>
      </w:r>
      <w:r w:rsidR="00F1038B">
        <w:rPr>
          <w:rFonts w:ascii="Times New Roman" w:hAnsi="Times New Roman"/>
          <w:sz w:val="26"/>
          <w:szCs w:val="26"/>
        </w:rPr>
        <w:t>бочий день, но не превышает трех</w:t>
      </w:r>
      <w:r w:rsidR="00342186" w:rsidRPr="00FD613B">
        <w:rPr>
          <w:rFonts w:ascii="Times New Roman" w:hAnsi="Times New Roman"/>
          <w:sz w:val="26"/>
          <w:szCs w:val="26"/>
        </w:rPr>
        <w:t xml:space="preserve"> рабочих дней с даты поступления заявления.</w:t>
      </w:r>
    </w:p>
    <w:p w:rsidR="00FD613B" w:rsidRPr="00FD613B" w:rsidRDefault="00FD613B" w:rsidP="003421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602D" w:rsidRPr="00FD613B" w:rsidRDefault="00FA602D" w:rsidP="00FD613B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2.13. Направление (вручение) решения о выдаче дубликата разрешения.</w:t>
      </w:r>
    </w:p>
    <w:p w:rsidR="00FA602D" w:rsidRPr="00FD613B" w:rsidRDefault="00FA602D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2.13.1. Юридическим фактом, являющимся основанием для начала выполнения административной процедуры является подписание Уполномоченным должностным лицом дубликата.</w:t>
      </w:r>
    </w:p>
    <w:p w:rsidR="00FA602D" w:rsidRPr="00FD613B" w:rsidRDefault="0047120C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="00FA602D" w:rsidRPr="00FD613B">
        <w:rPr>
          <w:rFonts w:ascii="Times New Roman" w:hAnsi="Times New Roman"/>
          <w:sz w:val="26"/>
          <w:szCs w:val="26"/>
        </w:rPr>
        <w:t>.2. Заявитель по его выбору вправе получить дубликат одним из следующих способов:</w:t>
      </w:r>
    </w:p>
    <w:p w:rsidR="00FA602D" w:rsidRPr="00FD613B" w:rsidRDefault="00FA602D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на бумажном носителе;</w:t>
      </w:r>
    </w:p>
    <w:p w:rsidR="00FA602D" w:rsidRPr="00FD613B" w:rsidRDefault="00FA602D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</w:t>
      </w:r>
    </w:p>
    <w:p w:rsidR="00FA602D" w:rsidRPr="00FD613B" w:rsidRDefault="0047120C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="00FA602D" w:rsidRPr="00FD613B">
        <w:rPr>
          <w:rFonts w:ascii="Times New Roman" w:hAnsi="Times New Roman"/>
          <w:sz w:val="26"/>
          <w:szCs w:val="26"/>
        </w:rPr>
        <w:t>.3. 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FA602D" w:rsidRPr="00FD613B" w:rsidRDefault="0047120C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="00FA602D" w:rsidRPr="00FD613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="00FA602D" w:rsidRPr="00FD613B">
        <w:rPr>
          <w:rFonts w:ascii="Times New Roman" w:hAnsi="Times New Roman"/>
          <w:sz w:val="26"/>
          <w:szCs w:val="26"/>
        </w:rPr>
        <w:t>.4. 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FA602D" w:rsidRPr="00FD613B" w:rsidRDefault="0047120C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="00FA602D" w:rsidRPr="00FD613B">
        <w:rPr>
          <w:rFonts w:ascii="Times New Roman" w:hAnsi="Times New Roman"/>
          <w:sz w:val="26"/>
          <w:szCs w:val="26"/>
        </w:rPr>
        <w:t>.5. При подаче заявления посредством Единого портала направление заявителю дубликата осуществляется в личный кабинет заявителя на Едином портале (статус заявления обновляется до статуса "Услуга оказана").</w:t>
      </w:r>
    </w:p>
    <w:p w:rsidR="00FA602D" w:rsidRPr="00FD613B" w:rsidRDefault="0047120C" w:rsidP="00FA6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="00FA602D" w:rsidRPr="00FD613B">
        <w:rPr>
          <w:rFonts w:ascii="Times New Roman" w:hAnsi="Times New Roman"/>
          <w:sz w:val="26"/>
          <w:szCs w:val="26"/>
        </w:rPr>
        <w:t>.6. Срок предоставления заявителю результата муниципальной услуги исчисляется со дня принятия решения о предоставлении дубликата и составляет один ра</w:t>
      </w:r>
      <w:r w:rsidR="002D5B13">
        <w:rPr>
          <w:rFonts w:ascii="Times New Roman" w:hAnsi="Times New Roman"/>
          <w:sz w:val="26"/>
          <w:szCs w:val="26"/>
        </w:rPr>
        <w:t>бочий день, но не превышает трех</w:t>
      </w:r>
      <w:r w:rsidR="00FA602D" w:rsidRPr="00FD613B">
        <w:rPr>
          <w:rFonts w:ascii="Times New Roman" w:hAnsi="Times New Roman"/>
          <w:sz w:val="26"/>
          <w:szCs w:val="26"/>
        </w:rPr>
        <w:t xml:space="preserve"> рабочих дней с даты поступления заявления.</w:t>
      </w:r>
    </w:p>
    <w:p w:rsidR="00FA602D" w:rsidRPr="00FD613B" w:rsidRDefault="00FA602D" w:rsidP="00FA60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3.</w:t>
      </w:r>
      <w:r w:rsidR="0047120C">
        <w:rPr>
          <w:rFonts w:ascii="Times New Roman" w:hAnsi="Times New Roman"/>
          <w:sz w:val="26"/>
          <w:szCs w:val="26"/>
        </w:rPr>
        <w:t>13</w:t>
      </w:r>
      <w:r w:rsidRPr="00FD613B">
        <w:rPr>
          <w:rFonts w:ascii="Times New Roman" w:hAnsi="Times New Roman"/>
          <w:sz w:val="26"/>
          <w:szCs w:val="26"/>
        </w:rPr>
        <w:t xml:space="preserve">.7. </w:t>
      </w:r>
      <w:r w:rsidRPr="00FD613B">
        <w:rPr>
          <w:rStyle w:val="15"/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A602D" w:rsidRPr="00FD613B" w:rsidRDefault="00FA602D" w:rsidP="00FA602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A5AC9" w:rsidRDefault="007A5AC9">
      <w:pPr>
        <w:sectPr w:rsidR="007A5AC9">
          <w:pgSz w:w="11906" w:h="16838"/>
          <w:pgMar w:top="1134" w:right="850" w:bottom="1134" w:left="1701" w:header="708" w:footer="708" w:gutter="0"/>
          <w:cols w:space="720"/>
        </w:sectPr>
      </w:pPr>
    </w:p>
    <w:p w:rsidR="007A5AC9" w:rsidRPr="00C421E5" w:rsidRDefault="00595C7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21E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52690" w:rsidRPr="00C421E5">
        <w:rPr>
          <w:rFonts w:ascii="Times New Roman" w:hAnsi="Times New Roman"/>
          <w:sz w:val="26"/>
          <w:szCs w:val="26"/>
        </w:rPr>
        <w:t>1</w:t>
      </w:r>
    </w:p>
    <w:p w:rsidR="007A5AC9" w:rsidRDefault="00595C7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 xml:space="preserve">Кому: </w:t>
      </w:r>
      <w:r>
        <w:rPr>
          <w:rFonts w:ascii="Times New Roman" w:hAnsi="Times New Roman"/>
          <w:b/>
          <w:sz w:val="28"/>
        </w:rPr>
        <w:t>______________________________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7A5AC9" w:rsidRDefault="007A5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8"/>
        </w:rPr>
      </w:pPr>
    </w:p>
    <w:p w:rsidR="007A5AC9" w:rsidRPr="00184AC8" w:rsidRDefault="00595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</w:rPr>
        <w:t xml:space="preserve">Заявление </w:t>
      </w:r>
    </w:p>
    <w:p w:rsidR="007A5AC9" w:rsidRPr="00184AC8" w:rsidRDefault="00595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6"/>
          <w:szCs w:val="26"/>
        </w:rPr>
      </w:pPr>
      <w:r w:rsidRPr="00184AC8">
        <w:rPr>
          <w:rFonts w:ascii="Times New Roman" w:hAnsi="Times New Roman"/>
          <w:b/>
          <w:sz w:val="26"/>
          <w:szCs w:val="26"/>
        </w:rPr>
        <w:t>о выдаче разрешения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widowControl w:val="0"/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AC9" w:rsidRPr="00184AC8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Default="00595C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4AC8">
        <w:rPr>
          <w:rFonts w:ascii="Times New Roman" w:hAnsi="Times New Roman"/>
          <w:sz w:val="26"/>
          <w:szCs w:val="26"/>
        </w:rPr>
        <w:t xml:space="preserve">Прошу выдать разрешение на ввод в эксплуатацию </w:t>
      </w:r>
      <w:r w:rsidRPr="00184AC8">
        <w:rPr>
          <w:rFonts w:ascii="Times New Roman" w:hAnsi="Times New Roman"/>
          <w:sz w:val="26"/>
          <w:szCs w:val="26"/>
          <w:u w:val="single"/>
        </w:rPr>
        <w:t xml:space="preserve">построенного </w:t>
      </w:r>
      <w:r w:rsidRPr="00184AC8">
        <w:rPr>
          <w:rStyle w:val="1c"/>
          <w:rFonts w:ascii="Times New Roman" w:hAnsi="Times New Roman"/>
          <w:sz w:val="26"/>
          <w:szCs w:val="26"/>
          <w:u w:val="single"/>
        </w:rPr>
        <w:t>(реконструированного)</w:t>
      </w:r>
      <w:r w:rsidRPr="00184AC8">
        <w:rPr>
          <w:rStyle w:val="1c"/>
          <w:rFonts w:ascii="Times New Roman" w:hAnsi="Times New Roman"/>
          <w:sz w:val="26"/>
          <w:szCs w:val="26"/>
        </w:rPr>
        <w:t xml:space="preserve"> объекта капитального строительства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Style w:val="1c"/>
          <w:rFonts w:ascii="Times New Roman" w:hAnsi="Times New Roman"/>
          <w:i/>
        </w:rPr>
        <w:t xml:space="preserve">                                                                    (ненужное зачеркнуть)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__________________________________________________________________</w:t>
      </w:r>
    </w:p>
    <w:p w:rsidR="007A5AC9" w:rsidRDefault="00595C7C">
      <w:pPr>
        <w:spacing w:after="0" w:line="240" w:lineRule="auto"/>
        <w:rPr>
          <w:rFonts w:ascii="Times New Roman" w:hAnsi="Times New Roman"/>
          <w:i/>
        </w:rPr>
      </w:pPr>
      <w:r>
        <w:rPr>
          <w:rStyle w:val="1c"/>
          <w:rFonts w:ascii="Times New Roman" w:hAnsi="Times New Roman"/>
          <w:sz w:val="28"/>
        </w:rPr>
        <w:t xml:space="preserve">                     </w:t>
      </w:r>
      <w:r>
        <w:rPr>
          <w:rStyle w:val="1c"/>
          <w:rFonts w:ascii="Times New Roman" w:hAnsi="Times New Roman"/>
          <w:i/>
        </w:rPr>
        <w:t xml:space="preserve">     (наименование объекта в соответствии проектной документацией)</w:t>
      </w:r>
    </w:p>
    <w:p w:rsidR="007A5AC9" w:rsidRDefault="00595C7C">
      <w:pPr>
        <w:tabs>
          <w:tab w:val="left" w:pos="3780"/>
        </w:tabs>
        <w:spacing w:after="0" w:line="240" w:lineRule="auto"/>
        <w:rPr>
          <w:rFonts w:ascii="Times New Roman" w:hAnsi="Times New Roman"/>
          <w:sz w:val="28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на земельном участке по адресу</w:t>
      </w:r>
      <w:r>
        <w:rPr>
          <w:rStyle w:val="1c"/>
          <w:rFonts w:ascii="Times New Roman" w:hAnsi="Times New Roman"/>
          <w:sz w:val="28"/>
        </w:rPr>
        <w:t>_______________________________________</w:t>
      </w:r>
    </w:p>
    <w:p w:rsidR="007A5AC9" w:rsidRDefault="00595C7C">
      <w:pPr>
        <w:spacing w:after="0" w:line="240" w:lineRule="auto"/>
        <w:rPr>
          <w:rFonts w:ascii="Times New Roman" w:hAnsi="Times New Roman"/>
          <w:i/>
        </w:rPr>
      </w:pPr>
      <w:r>
        <w:rPr>
          <w:rStyle w:val="1c"/>
          <w:rFonts w:ascii="Times New Roman" w:hAnsi="Times New Roman"/>
          <w:sz w:val="28"/>
        </w:rPr>
        <w:t xml:space="preserve">                                                                                     </w:t>
      </w:r>
      <w:r>
        <w:rPr>
          <w:rStyle w:val="1c"/>
          <w:rFonts w:ascii="Times New Roman" w:hAnsi="Times New Roman"/>
          <w:i/>
        </w:rPr>
        <w:t xml:space="preserve">    (почтовый адрес)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A5AC9" w:rsidRDefault="00595C7C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c"/>
          <w:rFonts w:ascii="Times New Roman" w:hAnsi="Times New Roman"/>
          <w:i/>
        </w:rPr>
        <w:t>(кадастровый номер земельного участка)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принадлежащем на праве</w:t>
      </w:r>
      <w:r>
        <w:rPr>
          <w:rStyle w:val="1c"/>
          <w:rFonts w:ascii="Times New Roman" w:hAnsi="Times New Roman"/>
          <w:sz w:val="28"/>
        </w:rPr>
        <w:t xml:space="preserve"> ____________________________________________ 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 xml:space="preserve">                    </w:t>
      </w:r>
      <w:r>
        <w:rPr>
          <w:rStyle w:val="1c"/>
          <w:rFonts w:ascii="Times New Roman" w:hAnsi="Times New Roman"/>
          <w:i/>
        </w:rPr>
        <w:t>(вид права, на основании которого земельный участок принадлежит застройщику,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__________________________________________________________________</w:t>
      </w:r>
    </w:p>
    <w:p w:rsidR="007A5AC9" w:rsidRDefault="00595C7C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c"/>
          <w:rFonts w:ascii="Times New Roman" w:hAnsi="Times New Roman"/>
          <w:i/>
        </w:rPr>
        <w:t>а также данные о документе, удостоверяющем право)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__________________________________________________________________,</w:t>
      </w:r>
    </w:p>
    <w:p w:rsidR="007A5AC9" w:rsidRPr="00184AC8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включающий участок недр, обособленный водный объект и все, что прочно</w:t>
      </w:r>
    </w:p>
    <w:p w:rsidR="007A5AC9" w:rsidRPr="00184AC8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связано с землей, в т.ч. леса, многолетние насаждения, здания, сооружения</w:t>
      </w:r>
    </w:p>
    <w:p w:rsidR="007A5AC9" w:rsidRPr="00184AC8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Pr="00184AC8" w:rsidRDefault="00595C7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84AC8">
        <w:rPr>
          <w:rFonts w:ascii="Times New Roman" w:hAnsi="Times New Roman"/>
          <w:sz w:val="26"/>
          <w:szCs w:val="26"/>
        </w:rPr>
        <w:t>При этом сообщаю: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 w:rsidRPr="00184AC8">
        <w:rPr>
          <w:rFonts w:ascii="Times New Roman" w:hAnsi="Times New Roman"/>
          <w:sz w:val="26"/>
          <w:szCs w:val="26"/>
        </w:rPr>
        <w:t>разрешение на строительство объекта получено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7A5AC9" w:rsidRDefault="00595C7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(дата, номер, срок действия,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</w:rPr>
        <w:t>наименование органа, выдавшего разрешение на строительство)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7A5AC9" w:rsidRDefault="007A5AC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 w:rsidRPr="00184AC8">
        <w:rPr>
          <w:rFonts w:ascii="Times New Roman" w:hAnsi="Times New Roman"/>
          <w:sz w:val="26"/>
          <w:szCs w:val="26"/>
        </w:rPr>
        <w:t>Орган государственного строительного надзора, утвердивший заключение о соответствии построенного, реконструированного объекта капитального строительства</w:t>
      </w:r>
      <w:r>
        <w:rPr>
          <w:rFonts w:ascii="Times New Roman" w:hAnsi="Times New Roman"/>
          <w:sz w:val="28"/>
        </w:rPr>
        <w:t xml:space="preserve"> _____________________________________________________.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(наименование органа)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 w:rsidRPr="00184AC8">
        <w:rPr>
          <w:rFonts w:ascii="Times New Roman" w:hAnsi="Times New Roman"/>
          <w:sz w:val="26"/>
          <w:szCs w:val="26"/>
        </w:rPr>
        <w:t>Решение органа государственного строительного надзора об утверждении заключения о соответствии построенного, реконструированного объекта капитального строительства</w:t>
      </w:r>
      <w:r>
        <w:rPr>
          <w:rFonts w:ascii="Times New Roman" w:hAnsi="Times New Roman"/>
          <w:sz w:val="28"/>
        </w:rPr>
        <w:t xml:space="preserve"> _________________________________________.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(дата, номер)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 w:rsidRPr="00184AC8">
        <w:rPr>
          <w:rFonts w:ascii="Times New Roman" w:hAnsi="Times New Roman"/>
          <w:sz w:val="26"/>
          <w:szCs w:val="26"/>
        </w:rPr>
        <w:t>Федеральный орган исполнительной власти, уполномоченный на осуществление федерального государственного экологического надзора</w:t>
      </w:r>
      <w:r>
        <w:rPr>
          <w:rFonts w:ascii="Times New Roman" w:hAnsi="Times New Roman"/>
          <w:sz w:val="28"/>
        </w:rPr>
        <w:t>___________________________________________________________.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i/>
        </w:rPr>
        <w:t xml:space="preserve">                                                                         (наименование органа)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 w:rsidRPr="00184AC8">
        <w:rPr>
          <w:rFonts w:ascii="Times New Roman" w:hAnsi="Times New Roman"/>
          <w:sz w:val="26"/>
          <w:szCs w:val="26"/>
        </w:rPr>
        <w:lastRenderedPageBreak/>
        <w:t>Решение федерального органа исполнительной власти, уполномоченного на осуществление федерального государственного экологического надзора, об утверждении заключения органа федерального государственного экологического надзора</w:t>
      </w:r>
      <w:r>
        <w:rPr>
          <w:rFonts w:ascii="Times New Roman" w:hAnsi="Times New Roman"/>
          <w:sz w:val="28"/>
        </w:rPr>
        <w:t>_____________________________________________</w:t>
      </w:r>
      <w:r w:rsidR="00C421E5"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.</w:t>
      </w:r>
    </w:p>
    <w:p w:rsidR="007A5AC9" w:rsidRDefault="00595C7C" w:rsidP="00C421E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(дата, номер)</w:t>
      </w:r>
    </w:p>
    <w:p w:rsidR="007A5AC9" w:rsidRPr="00184AC8" w:rsidRDefault="00595C7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84AC8">
        <w:rPr>
          <w:rFonts w:ascii="Times New Roman" w:hAnsi="Times New Roman"/>
          <w:sz w:val="26"/>
          <w:szCs w:val="26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лиц.</w:t>
      </w:r>
      <w:r w:rsidRPr="00184AC8">
        <w:rPr>
          <w:rFonts w:ascii="Times New Roman" w:hAnsi="Times New Roman"/>
          <w:i/>
          <w:sz w:val="26"/>
          <w:szCs w:val="26"/>
        </w:rPr>
        <w:t xml:space="preserve"> (ненужное зачеркнуть)</w:t>
      </w:r>
      <w:r w:rsidRPr="00184AC8">
        <w:rPr>
          <w:rFonts w:ascii="Times New Roman" w:hAnsi="Times New Roman"/>
          <w:sz w:val="26"/>
          <w:szCs w:val="26"/>
        </w:rPr>
        <w:t> </w:t>
      </w:r>
    </w:p>
    <w:p w:rsidR="007A5AC9" w:rsidRDefault="007A5AC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A5AC9" w:rsidRPr="00184AC8" w:rsidRDefault="00595C7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inline distT="0" distB="0" distL="0" distR="0">
                <wp:extent cx="175123" cy="17512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23" cy="17512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2143" w:rsidRDefault="00F82143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" filled="f" strokeweight=".25pt">
                <v:textbox inset="2.5mm,1.3mm,2.5mm,1.3mm">
                  <w:txbxContent>
                    <w:p w:rsidR="00F82143" w:rsidRDefault="00F82143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 </w:t>
      </w:r>
      <w:r w:rsidRPr="00184AC8">
        <w:rPr>
          <w:rFonts w:ascii="Times New Roman" w:hAnsi="Times New Roman"/>
          <w:sz w:val="26"/>
          <w:szCs w:val="26"/>
        </w:rPr>
        <w:t xml:space="preserve">Подтверждаю, что строительство, реконструкция здания, сооружения осуществлялись застройщиком без </w:t>
      </w:r>
      <w:r w:rsidR="00C421E5">
        <w:rPr>
          <w:rFonts w:ascii="Times New Roman" w:hAnsi="Times New Roman"/>
          <w:sz w:val="26"/>
          <w:szCs w:val="26"/>
        </w:rPr>
        <w:t xml:space="preserve">привлечения средств иных лиц и </w:t>
      </w:r>
      <w:r w:rsidRPr="00184AC8">
        <w:rPr>
          <w:rFonts w:ascii="Times New Roman" w:hAnsi="Times New Roman"/>
          <w:sz w:val="26"/>
          <w:szCs w:val="26"/>
        </w:rPr>
        <w:t>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машино-места. </w:t>
      </w:r>
    </w:p>
    <w:p w:rsidR="007A5AC9" w:rsidRDefault="007A5AC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A5AC9" w:rsidRPr="00184AC8" w:rsidRDefault="00595C7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inline distT="0" distB="0" distL="0" distR="0">
                <wp:extent cx="175123" cy="175122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23" cy="17512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2143" w:rsidRDefault="00F82143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2" o:spid="_x0000_s1027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" filled="f" strokeweight=".25pt">
                <v:textbox inset="2.5mm,1.3mm,2.5mm,1.3mm">
                  <w:txbxContent>
                    <w:p w:rsidR="00F82143" w:rsidRDefault="00F82143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 </w:t>
      </w:r>
      <w:r w:rsidRPr="00184AC8">
        <w:rPr>
          <w:rFonts w:ascii="Times New Roman" w:hAnsi="Times New Roman"/>
          <w:sz w:val="26"/>
          <w:szCs w:val="26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(иныхлиц) и выражаю согласие застройщика и иного лица (иных лиц) на осуществление государственной регистрации права собственности застройщика и(или)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p w:rsidR="007A5AC9" w:rsidRPr="00184AC8" w:rsidRDefault="007A5AC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 w:rsidRPr="00184AC8">
        <w:rPr>
          <w:rFonts w:ascii="Times New Roman" w:hAnsi="Times New Roman"/>
          <w:sz w:val="26"/>
          <w:szCs w:val="26"/>
        </w:rPr>
        <w:t>Сведения об уплате государственной пошлины за осуществление государственной регистрации прав:</w:t>
      </w:r>
      <w:r>
        <w:rPr>
          <w:rFonts w:ascii="Times New Roman" w:hAnsi="Times New Roman"/>
          <w:sz w:val="28"/>
        </w:rPr>
        <w:t>____________________________________</w:t>
      </w:r>
      <w:r w:rsidR="00C421E5"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 xml:space="preserve"> 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(дата, номер платежного документа; сведения о плательщике: Ф.И.О (последнее - при наличии)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/>
          <w:i/>
        </w:rPr>
        <w:t>данные документа, удостоверяющего личность - для физических лиц</w:t>
      </w:r>
    </w:p>
    <w:p w:rsidR="007A5AC9" w:rsidRDefault="007A5AC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A5AC9" w:rsidRPr="00184AC8" w:rsidRDefault="00595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Основные показатели объекта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7A5AC9" w:rsidRPr="00184AC8">
        <w:trPr>
          <w:trHeight w:val="773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Фактически</w:t>
            </w: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lastRenderedPageBreak/>
              <w:t>2.1. Нежилые объекты (объекты здравоохранения, образования, культуры, отдыха, спорта и т.д.)</w:t>
            </w: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rPr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2.2. Объекты жилищного фонда</w:t>
            </w: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rPr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Количество квартир/общая площадь, всего</w:t>
            </w:r>
          </w:p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lastRenderedPageBreak/>
              <w:t>2-комнатные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lastRenderedPageBreak/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4. Линейные объекты</w:t>
            </w: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AC9" w:rsidRPr="00184AC8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Pr="001F5D1D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Fonts w:ascii="Times New Roman" w:hAnsi="Times New Roman"/>
          <w:sz w:val="26"/>
          <w:szCs w:val="26"/>
        </w:rPr>
        <w:t xml:space="preserve">          </w:t>
      </w:r>
      <w:r w:rsidRPr="001F5D1D">
        <w:rPr>
          <w:rStyle w:val="1c"/>
          <w:rFonts w:ascii="Times New Roman" w:hAnsi="Times New Roman"/>
          <w:sz w:val="26"/>
          <w:szCs w:val="26"/>
        </w:rPr>
        <w:t xml:space="preserve">Приложение: </w:t>
      </w:r>
    </w:p>
    <w:p w:rsidR="007A5AC9" w:rsidRPr="001F5D1D" w:rsidRDefault="00595C7C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________________________________________________________.</w:t>
      </w:r>
    </w:p>
    <w:p w:rsidR="007A5AC9" w:rsidRPr="001F5D1D" w:rsidRDefault="007A5A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Pr="00184AC8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Заявитель: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                                    ______________________</w:t>
      </w:r>
    </w:p>
    <w:p w:rsidR="007A5AC9" w:rsidRDefault="00595C7C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4"/>
        </w:rPr>
        <w:t xml:space="preserve">  (подпись)                                                                          (Фамилия И.О.)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CF747F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747F">
        <w:rPr>
          <w:rStyle w:val="1c"/>
          <w:rFonts w:ascii="Times New Roman" w:hAnsi="Times New Roman"/>
          <w:sz w:val="26"/>
          <w:szCs w:val="26"/>
        </w:rPr>
        <w:t>«_____» ______________ 20__ г.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184AC8" w:rsidRDefault="00595C7C">
      <w:pPr>
        <w:spacing w:after="0" w:line="240" w:lineRule="auto"/>
        <w:ind w:left="60" w:firstLine="649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lastRenderedPageBreak/>
        <w:t>Способ выдачи документов (нужное подчеркнуть, указать):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</w:t>
      </w:r>
      <w:r>
        <w:rPr>
          <w:rStyle w:val="1c"/>
          <w:rFonts w:ascii="Times New Roman" w:hAnsi="Times New Roman"/>
          <w:sz w:val="28"/>
        </w:rPr>
        <w:t>___________________________________________________.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 xml:space="preserve">  </w:t>
      </w:r>
    </w:p>
    <w:p w:rsidR="007A5AC9" w:rsidRDefault="007A5A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t>«____»_______________20____г.</w:t>
      </w:r>
      <w:r>
        <w:rPr>
          <w:rStyle w:val="1c"/>
          <w:rFonts w:ascii="Times New Roman" w:hAnsi="Times New Roman"/>
          <w:sz w:val="28"/>
        </w:rPr>
        <w:t xml:space="preserve">                       _______________________</w:t>
      </w:r>
    </w:p>
    <w:p w:rsidR="007A5AC9" w:rsidRDefault="00595C7C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8"/>
        </w:rPr>
        <w:t xml:space="preserve">   </w:t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4"/>
        </w:rPr>
        <w:t xml:space="preserve">     (подпись)</w:t>
      </w:r>
    </w:p>
    <w:p w:rsidR="007A5AC9" w:rsidRDefault="007A5AC9">
      <w:pPr>
        <w:rPr>
          <w:sz w:val="24"/>
        </w:rPr>
      </w:pPr>
    </w:p>
    <w:p w:rsidR="007A5AC9" w:rsidRDefault="007A5AC9"/>
    <w:p w:rsidR="007A5AC9" w:rsidRDefault="007A5AC9"/>
    <w:p w:rsidR="007A5AC9" w:rsidRDefault="007A5AC9"/>
    <w:p w:rsidR="007A5AC9" w:rsidRDefault="007A5AC9"/>
    <w:p w:rsidR="00512470" w:rsidRDefault="00512470" w:rsidP="00512470">
      <w:pPr>
        <w:spacing w:after="0" w:line="240" w:lineRule="auto"/>
      </w:pPr>
    </w:p>
    <w:p w:rsidR="00512470" w:rsidRDefault="00512470" w:rsidP="00512470">
      <w:pPr>
        <w:spacing w:after="0" w:line="240" w:lineRule="auto"/>
        <w:jc w:val="right"/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 w:rsidP="00512470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C421E5" w:rsidRDefault="00C421E5" w:rsidP="00512470">
      <w:pPr>
        <w:spacing w:after="0" w:line="240" w:lineRule="auto"/>
        <w:jc w:val="right"/>
        <w:rPr>
          <w:rStyle w:val="1c"/>
          <w:rFonts w:ascii="Times New Roman" w:hAnsi="Times New Roman"/>
          <w:sz w:val="26"/>
          <w:szCs w:val="26"/>
        </w:rPr>
      </w:pPr>
    </w:p>
    <w:p w:rsidR="007A5AC9" w:rsidRPr="00C421E5" w:rsidRDefault="00595C7C" w:rsidP="005124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52690" w:rsidRPr="00C421E5">
        <w:rPr>
          <w:rStyle w:val="1c"/>
          <w:rFonts w:ascii="Times New Roman" w:hAnsi="Times New Roman"/>
          <w:sz w:val="26"/>
          <w:szCs w:val="26"/>
        </w:rPr>
        <w:t>2</w:t>
      </w:r>
    </w:p>
    <w:p w:rsidR="007A5AC9" w:rsidRDefault="00595C7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4"/>
        </w:rPr>
        <w:t>к административному регламенту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 xml:space="preserve">Кому: </w:t>
      </w:r>
      <w:r>
        <w:rPr>
          <w:rFonts w:ascii="Times New Roman" w:hAnsi="Times New Roman"/>
          <w:b/>
          <w:sz w:val="28"/>
        </w:rPr>
        <w:t>______________________________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7A5AC9" w:rsidRDefault="007A5AC9">
      <w:pPr>
        <w:pStyle w:val="10"/>
        <w:spacing w:before="0" w:line="240" w:lineRule="auto"/>
        <w:jc w:val="center"/>
        <w:rPr>
          <w:rFonts w:ascii="Times New Roman" w:hAnsi="Times New Roman"/>
          <w:sz w:val="28"/>
        </w:rPr>
      </w:pPr>
    </w:p>
    <w:p w:rsidR="007A5AC9" w:rsidRPr="00184AC8" w:rsidRDefault="00595C7C" w:rsidP="00184AC8">
      <w:pPr>
        <w:pStyle w:val="10"/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Заявление</w:t>
      </w:r>
      <w:r w:rsidR="00184AC8" w:rsidRPr="00184AC8">
        <w:rPr>
          <w:rStyle w:val="1c"/>
          <w:rFonts w:ascii="Times New Roman" w:hAnsi="Times New Roman"/>
          <w:sz w:val="26"/>
          <w:szCs w:val="26"/>
        </w:rPr>
        <w:t xml:space="preserve"> </w:t>
      </w:r>
      <w:r w:rsidRPr="00184AC8">
        <w:rPr>
          <w:rStyle w:val="1c"/>
          <w:rFonts w:ascii="Times New Roman" w:hAnsi="Times New Roman"/>
          <w:sz w:val="26"/>
          <w:szCs w:val="26"/>
        </w:rPr>
        <w:t>о внесении изменений в разрешении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widowControl w:val="0"/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20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выданном разрешении на ввод объекта в эксплуатацию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Орган (организация), выдавший (-ая) разрешение на ввод объекта в</w:t>
            </w:r>
          </w:p>
          <w:p w:rsidR="007A5AC9" w:rsidRPr="00184AC8" w:rsidRDefault="00595C7C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Обоснование для внесения изменений в разрешении на ввод объекта</w:t>
            </w:r>
          </w:p>
          <w:p w:rsidR="007A5AC9" w:rsidRPr="00184AC8" w:rsidRDefault="00595C7C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в эксплуатацию</w:t>
            </w:r>
          </w:p>
        </w:tc>
      </w:tr>
      <w:tr w:rsidR="007A5AC9" w:rsidRPr="00184AC8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ind w:right="35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ind w:right="539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Обоснование с указанием реквизита 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AC9" w:rsidRPr="00184AC8" w:rsidRDefault="00595C7C" w:rsidP="00184AC8">
      <w:pPr>
        <w:spacing w:after="0" w:line="240" w:lineRule="auto"/>
        <w:ind w:right="131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Прошу внести изменения в разрешение на ввод объекта в эксплуатацию.</w:t>
      </w:r>
    </w:p>
    <w:p w:rsidR="007A5AC9" w:rsidRDefault="00595C7C" w:rsidP="00184AC8">
      <w:p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Приложение:</w:t>
      </w:r>
      <w:r>
        <w:rPr>
          <w:rStyle w:val="1c"/>
          <w:rFonts w:ascii="Times New Roman" w:hAnsi="Times New Roman"/>
          <w:sz w:val="28"/>
        </w:rPr>
        <w:t xml:space="preserve"> </w:t>
      </w:r>
    </w:p>
    <w:p w:rsidR="007A5AC9" w:rsidRPr="001F5D1D" w:rsidRDefault="00595C7C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________________________________________________________;</w:t>
      </w:r>
    </w:p>
    <w:p w:rsidR="007A5AC9" w:rsidRPr="001F5D1D" w:rsidRDefault="00595C7C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1F5D1D">
        <w:rPr>
          <w:rStyle w:val="1c"/>
          <w:rFonts w:ascii="Times New Roman" w:hAnsi="Times New Roman"/>
          <w:sz w:val="26"/>
          <w:szCs w:val="26"/>
        </w:rPr>
        <w:t>________________________________________________________.</w:t>
      </w:r>
    </w:p>
    <w:p w:rsidR="007A5AC9" w:rsidRPr="00184AC8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Заявитель:</w:t>
      </w: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                                    ______________________</w:t>
      </w:r>
    </w:p>
    <w:p w:rsidR="007A5AC9" w:rsidRDefault="00595C7C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4"/>
        </w:rPr>
        <w:t xml:space="preserve">  (подпись)                                                                          (Фамилия И.О.)</w:t>
      </w:r>
    </w:p>
    <w:p w:rsidR="007A5AC9" w:rsidRPr="00CF747F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747F">
        <w:rPr>
          <w:rStyle w:val="1c"/>
          <w:rFonts w:ascii="Times New Roman" w:hAnsi="Times New Roman"/>
          <w:sz w:val="26"/>
          <w:szCs w:val="26"/>
        </w:rPr>
        <w:t>«_____» ______________ 20__ г.</w:t>
      </w:r>
    </w:p>
    <w:p w:rsidR="007A5AC9" w:rsidRPr="00184AC8" w:rsidRDefault="00595C7C" w:rsidP="00184A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7A5AC9" w:rsidRPr="00184AC8" w:rsidRDefault="00595C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</w:t>
      </w:r>
      <w:r w:rsidR="00C421E5">
        <w:rPr>
          <w:rStyle w:val="1c"/>
          <w:rFonts w:ascii="Times New Roman" w:hAnsi="Times New Roman"/>
          <w:sz w:val="26"/>
          <w:szCs w:val="26"/>
        </w:rPr>
        <w:t>_______</w:t>
      </w:r>
      <w:r w:rsidRPr="00184AC8">
        <w:rPr>
          <w:rStyle w:val="1c"/>
          <w:rFonts w:ascii="Times New Roman" w:hAnsi="Times New Roman"/>
          <w:sz w:val="26"/>
          <w:szCs w:val="26"/>
        </w:rPr>
        <w:t>.</w:t>
      </w:r>
    </w:p>
    <w:p w:rsidR="00184AC8" w:rsidRDefault="00595C7C" w:rsidP="00184AC8">
      <w:pPr>
        <w:spacing w:after="0" w:line="240" w:lineRule="auto"/>
        <w:jc w:val="both"/>
        <w:rPr>
          <w:rStyle w:val="1c"/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 xml:space="preserve">  </w:t>
      </w:r>
    </w:p>
    <w:p w:rsidR="007A5AC9" w:rsidRDefault="00595C7C" w:rsidP="00184A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F747F">
        <w:rPr>
          <w:rStyle w:val="1c"/>
          <w:rFonts w:ascii="Times New Roman" w:hAnsi="Times New Roman"/>
          <w:sz w:val="26"/>
          <w:szCs w:val="26"/>
        </w:rPr>
        <w:t xml:space="preserve">«____»_______________20____г. </w:t>
      </w:r>
      <w:r>
        <w:rPr>
          <w:rStyle w:val="1c"/>
          <w:rFonts w:ascii="Times New Roman" w:hAnsi="Times New Roman"/>
          <w:sz w:val="28"/>
        </w:rPr>
        <w:t xml:space="preserve">                      _______________________</w:t>
      </w:r>
    </w:p>
    <w:p w:rsidR="00184AC8" w:rsidRDefault="00595C7C" w:rsidP="00184AC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8"/>
        </w:rPr>
        <w:t xml:space="preserve">   </w:t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4"/>
        </w:rPr>
        <w:t xml:space="preserve">     (подпись)</w:t>
      </w:r>
    </w:p>
    <w:p w:rsidR="007A5AC9" w:rsidRPr="00C421E5" w:rsidRDefault="00595C7C" w:rsidP="00184AC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C57F2D" w:rsidRPr="00C421E5">
        <w:rPr>
          <w:rStyle w:val="1c"/>
          <w:rFonts w:ascii="Times New Roman" w:hAnsi="Times New Roman"/>
          <w:sz w:val="26"/>
          <w:szCs w:val="26"/>
        </w:rPr>
        <w:t>3</w:t>
      </w:r>
    </w:p>
    <w:p w:rsidR="007A5AC9" w:rsidRDefault="00595C7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4"/>
        </w:rPr>
        <w:t>к административному регламенту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 xml:space="preserve">Кому: </w:t>
      </w:r>
      <w:r>
        <w:rPr>
          <w:rFonts w:ascii="Times New Roman" w:hAnsi="Times New Roman"/>
          <w:b/>
          <w:sz w:val="28"/>
        </w:rPr>
        <w:t>______________________________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7A5AC9" w:rsidRDefault="007A5AC9">
      <w:pPr>
        <w:pStyle w:val="10"/>
        <w:spacing w:before="0" w:line="240" w:lineRule="auto"/>
        <w:jc w:val="center"/>
        <w:rPr>
          <w:rFonts w:ascii="Times New Roman" w:hAnsi="Times New Roman"/>
          <w:sz w:val="28"/>
        </w:rPr>
      </w:pPr>
    </w:p>
    <w:p w:rsidR="007A5AC9" w:rsidRPr="00184AC8" w:rsidRDefault="00595C7C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Заявление</w:t>
      </w:r>
    </w:p>
    <w:p w:rsidR="007A5AC9" w:rsidRPr="00184AC8" w:rsidRDefault="00595C7C">
      <w:pPr>
        <w:pStyle w:val="2"/>
        <w:spacing w:after="0"/>
        <w:ind w:right="1"/>
        <w:jc w:val="center"/>
        <w:rPr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об исправлении допущенных опечаток и ошибок в разрешении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lastRenderedPageBreak/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widowControl w:val="0"/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выданном разрешении на ввод объекта в эксплуатацию,</w:t>
            </w:r>
          </w:p>
          <w:p w:rsidR="007A5AC9" w:rsidRPr="00184AC8" w:rsidRDefault="00595C7C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содержащем опечатку/ошибку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Орган (организация), выдавший (-ая) разрешение на ввод объекта в</w:t>
            </w:r>
          </w:p>
          <w:p w:rsidR="007A5AC9" w:rsidRPr="00184AC8" w:rsidRDefault="00595C7C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Обоснование для внесения исправлений в разрешении на ввод объекта</w:t>
            </w:r>
          </w:p>
          <w:p w:rsidR="007A5AC9" w:rsidRPr="00184AC8" w:rsidRDefault="00595C7C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в эксплуатацию</w:t>
            </w:r>
          </w:p>
        </w:tc>
      </w:tr>
      <w:tr w:rsidR="007A5AC9" w:rsidRPr="00184AC8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ind w:right="350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57" w:line="240" w:lineRule="auto"/>
              <w:ind w:right="539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Обоснование с указанием реквизита 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AC9" w:rsidRPr="00184AC8" w:rsidRDefault="007A5AC9">
      <w:pPr>
        <w:tabs>
          <w:tab w:val="left" w:pos="400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AC9" w:rsidRPr="00184AC8" w:rsidRDefault="00595C7C">
      <w:pPr>
        <w:spacing w:after="0" w:line="240" w:lineRule="auto"/>
        <w:ind w:right="131" w:firstLine="567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Прошу внести исправления в разрешение на ввод объекта в эксплуатацию.</w:t>
      </w:r>
    </w:p>
    <w:p w:rsidR="007A5AC9" w:rsidRPr="00184AC8" w:rsidRDefault="007A5AC9">
      <w:pPr>
        <w:tabs>
          <w:tab w:val="left" w:pos="9792"/>
          <w:tab w:val="left" w:pos="9854"/>
        </w:tabs>
        <w:spacing w:after="0" w:line="240" w:lineRule="auto"/>
        <w:ind w:left="215" w:right="549"/>
        <w:jc w:val="both"/>
        <w:rPr>
          <w:rFonts w:ascii="Times New Roman" w:hAnsi="Times New Roman"/>
          <w:sz w:val="26"/>
          <w:szCs w:val="26"/>
        </w:rPr>
      </w:pPr>
    </w:p>
    <w:p w:rsidR="007A5AC9" w:rsidRDefault="00595C7C">
      <w:pPr>
        <w:tabs>
          <w:tab w:val="left" w:pos="9792"/>
          <w:tab w:val="left" w:pos="9854"/>
        </w:tabs>
        <w:spacing w:after="0" w:line="240" w:lineRule="auto"/>
        <w:ind w:left="215" w:right="549"/>
        <w:jc w:val="both"/>
        <w:rPr>
          <w:rFonts w:ascii="Times New Roman" w:hAnsi="Times New Roman"/>
          <w:sz w:val="28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Приложение:</w:t>
      </w:r>
      <w:r>
        <w:rPr>
          <w:rStyle w:val="1c"/>
          <w:rFonts w:ascii="Times New Roman" w:hAnsi="Times New Roman"/>
          <w:sz w:val="28"/>
        </w:rPr>
        <w:t xml:space="preserve"> </w:t>
      </w:r>
    </w:p>
    <w:p w:rsidR="007A5AC9" w:rsidRDefault="00595C7C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________________________________________________________.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184AC8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Заявитель: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lastRenderedPageBreak/>
        <w:t>_________________                                    ______________________</w:t>
      </w:r>
    </w:p>
    <w:p w:rsidR="007A5AC9" w:rsidRDefault="00595C7C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4"/>
        </w:rPr>
        <w:t xml:space="preserve">  (подпись)                                                                          (Фамилия И.О.)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C421E5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t>«_____» ______________ 20__ г.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184AC8" w:rsidRDefault="00595C7C">
      <w:pPr>
        <w:spacing w:after="0" w:line="240" w:lineRule="auto"/>
        <w:ind w:left="60" w:firstLine="649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</w:t>
      </w:r>
      <w:r>
        <w:rPr>
          <w:rStyle w:val="1c"/>
          <w:rFonts w:ascii="Times New Roman" w:hAnsi="Times New Roman"/>
          <w:sz w:val="28"/>
        </w:rPr>
        <w:t>___________________________________________________</w:t>
      </w:r>
      <w:r w:rsidR="00C421E5">
        <w:rPr>
          <w:rStyle w:val="1c"/>
          <w:rFonts w:ascii="Times New Roman" w:hAnsi="Times New Roman"/>
          <w:sz w:val="28"/>
        </w:rPr>
        <w:t>___</w:t>
      </w:r>
      <w:r>
        <w:rPr>
          <w:rStyle w:val="1c"/>
          <w:rFonts w:ascii="Times New Roman" w:hAnsi="Times New Roman"/>
          <w:sz w:val="28"/>
        </w:rPr>
        <w:t>.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 xml:space="preserve">  </w:t>
      </w:r>
    </w:p>
    <w:p w:rsidR="007A5AC9" w:rsidRDefault="007A5A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t>«____»_______________20____г.</w:t>
      </w:r>
      <w:r>
        <w:rPr>
          <w:rStyle w:val="1c"/>
          <w:rFonts w:ascii="Times New Roman" w:hAnsi="Times New Roman"/>
          <w:sz w:val="28"/>
        </w:rPr>
        <w:t xml:space="preserve">                       _______________________</w:t>
      </w:r>
    </w:p>
    <w:p w:rsidR="007A5AC9" w:rsidRDefault="00595C7C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8"/>
        </w:rPr>
        <w:t xml:space="preserve">   </w:t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4"/>
        </w:rPr>
        <w:t xml:space="preserve">     (подпись)</w:t>
      </w:r>
    </w:p>
    <w:p w:rsidR="007A5AC9" w:rsidRDefault="007A5AC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Default="007A5AC9">
      <w:pPr>
        <w:rPr>
          <w:rFonts w:ascii="Times New Roman" w:hAnsi="Times New Roman"/>
          <w:sz w:val="28"/>
        </w:rPr>
      </w:pPr>
    </w:p>
    <w:p w:rsidR="007A5AC9" w:rsidRDefault="007A5AC9"/>
    <w:p w:rsidR="007A5AC9" w:rsidRDefault="007A5AC9"/>
    <w:p w:rsidR="007A5AC9" w:rsidRDefault="007A5AC9"/>
    <w:p w:rsidR="007A5AC9" w:rsidRDefault="007A5AC9"/>
    <w:p w:rsidR="007A5AC9" w:rsidRDefault="007A5AC9"/>
    <w:p w:rsidR="007A5AC9" w:rsidRDefault="007A5AC9"/>
    <w:p w:rsidR="007A5AC9" w:rsidRDefault="007A5AC9"/>
    <w:p w:rsidR="007A5AC9" w:rsidRDefault="007A5AC9"/>
    <w:p w:rsidR="007A5AC9" w:rsidRDefault="007A5AC9"/>
    <w:p w:rsidR="007A5AC9" w:rsidRDefault="007A5AC9"/>
    <w:p w:rsidR="007A5AC9" w:rsidRDefault="007A5AC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184AC8" w:rsidRDefault="00184AC8">
      <w:pPr>
        <w:spacing w:after="0" w:line="240" w:lineRule="auto"/>
        <w:jc w:val="right"/>
        <w:rPr>
          <w:rStyle w:val="1c"/>
          <w:rFonts w:ascii="Times New Roman" w:hAnsi="Times New Roman"/>
          <w:sz w:val="28"/>
        </w:rPr>
      </w:pPr>
    </w:p>
    <w:p w:rsidR="007A5AC9" w:rsidRPr="00C421E5" w:rsidRDefault="00595C7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C57F2D" w:rsidRPr="00C421E5">
        <w:rPr>
          <w:rStyle w:val="1c"/>
          <w:rFonts w:ascii="Times New Roman" w:hAnsi="Times New Roman"/>
          <w:sz w:val="26"/>
          <w:szCs w:val="26"/>
        </w:rPr>
        <w:t>4</w:t>
      </w:r>
    </w:p>
    <w:p w:rsidR="007A5AC9" w:rsidRDefault="00595C7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4"/>
        </w:rPr>
        <w:t>к административному регламенту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 xml:space="preserve">Кому: </w:t>
      </w:r>
      <w:r>
        <w:rPr>
          <w:rFonts w:ascii="Times New Roman" w:hAnsi="Times New Roman"/>
          <w:b/>
          <w:sz w:val="28"/>
        </w:rPr>
        <w:t>______________________________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7A5AC9" w:rsidRDefault="00595C7C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7A5AC9" w:rsidRDefault="00595C7C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7A5AC9" w:rsidRDefault="007A5AC9"/>
    <w:p w:rsidR="007A5AC9" w:rsidRPr="00184AC8" w:rsidRDefault="00595C7C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Заявление</w:t>
      </w:r>
    </w:p>
    <w:p w:rsidR="007A5AC9" w:rsidRPr="00184AC8" w:rsidRDefault="00595C7C">
      <w:pPr>
        <w:pStyle w:val="2"/>
        <w:spacing w:after="0"/>
        <w:ind w:right="1"/>
        <w:jc w:val="center"/>
        <w:rPr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о выдаче дубликата разрешения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AC9" w:rsidRPr="00184AC8">
        <w:trPr>
          <w:trHeight w:val="31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Сведения о выданном разрешении на ввод объекта в эксплуатацию,</w:t>
            </w:r>
          </w:p>
        </w:tc>
      </w:tr>
      <w:tr w:rsidR="007A5AC9" w:rsidRPr="00184AC8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595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AC8">
              <w:rPr>
                <w:rStyle w:val="1c"/>
                <w:rFonts w:ascii="Times New Roman" w:hAnsi="Times New Roman"/>
                <w:sz w:val="26"/>
                <w:szCs w:val="26"/>
              </w:rPr>
              <w:t>Орган, выдавший разрешение на ввод объекта в 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C9" w:rsidRPr="00184AC8" w:rsidRDefault="007A5A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AC9" w:rsidRPr="00184AC8" w:rsidRDefault="007A5AC9">
      <w:pPr>
        <w:spacing w:after="0" w:line="240" w:lineRule="auto"/>
        <w:ind w:right="131" w:firstLine="567"/>
        <w:jc w:val="both"/>
        <w:rPr>
          <w:rFonts w:ascii="Times New Roman" w:hAnsi="Times New Roman"/>
          <w:sz w:val="26"/>
          <w:szCs w:val="26"/>
        </w:rPr>
      </w:pPr>
    </w:p>
    <w:p w:rsidR="007A5AC9" w:rsidRPr="00184AC8" w:rsidRDefault="00595C7C">
      <w:pPr>
        <w:spacing w:after="0" w:line="240" w:lineRule="auto"/>
        <w:ind w:right="131" w:firstLine="567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Прошу выдать дубликат разрешения на ввод объекта в эксплуатацию.</w:t>
      </w:r>
    </w:p>
    <w:p w:rsidR="007A5AC9" w:rsidRPr="00184AC8" w:rsidRDefault="007A5AC9">
      <w:pPr>
        <w:spacing w:after="0" w:line="240" w:lineRule="auto"/>
        <w:ind w:right="131" w:firstLine="567"/>
        <w:jc w:val="both"/>
        <w:rPr>
          <w:rFonts w:ascii="Times New Roman" w:hAnsi="Times New Roman"/>
          <w:sz w:val="26"/>
          <w:szCs w:val="26"/>
        </w:rPr>
      </w:pPr>
    </w:p>
    <w:p w:rsidR="007A5AC9" w:rsidRPr="00184AC8" w:rsidRDefault="00595C7C">
      <w:pPr>
        <w:tabs>
          <w:tab w:val="left" w:pos="9792"/>
          <w:tab w:val="left" w:pos="9854"/>
        </w:tabs>
        <w:spacing w:after="0" w:line="240" w:lineRule="auto"/>
        <w:ind w:left="215" w:right="549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 xml:space="preserve">Приложение: </w:t>
      </w:r>
    </w:p>
    <w:p w:rsidR="007A5AC9" w:rsidRDefault="00595C7C">
      <w:pPr>
        <w:numPr>
          <w:ilvl w:val="0"/>
          <w:numId w:val="7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7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7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7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________________________________________________________;</w:t>
      </w:r>
    </w:p>
    <w:p w:rsidR="007A5AC9" w:rsidRDefault="00595C7C">
      <w:pPr>
        <w:numPr>
          <w:ilvl w:val="0"/>
          <w:numId w:val="7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________________________________________________________.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184AC8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Заявитель: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_________________                                    ______________________</w:t>
      </w:r>
    </w:p>
    <w:p w:rsidR="007A5AC9" w:rsidRDefault="00595C7C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4"/>
        </w:rPr>
        <w:t xml:space="preserve">  (подпись)                                                                           (Фамилия И.О.)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C421E5" w:rsidRDefault="00595C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t>«_____» ______________ 20__ г.</w:t>
      </w:r>
    </w:p>
    <w:p w:rsidR="007A5AC9" w:rsidRDefault="007A5AC9">
      <w:pPr>
        <w:spacing w:after="0" w:line="240" w:lineRule="auto"/>
        <w:rPr>
          <w:rFonts w:ascii="Times New Roman" w:hAnsi="Times New Roman"/>
          <w:sz w:val="28"/>
        </w:rPr>
      </w:pPr>
    </w:p>
    <w:p w:rsidR="007A5AC9" w:rsidRPr="00184AC8" w:rsidRDefault="00595C7C">
      <w:pPr>
        <w:spacing w:after="0" w:line="240" w:lineRule="auto"/>
        <w:ind w:left="60" w:firstLine="649"/>
        <w:jc w:val="both"/>
        <w:rPr>
          <w:rFonts w:ascii="Times New Roman" w:hAnsi="Times New Roman"/>
          <w:sz w:val="26"/>
          <w:szCs w:val="26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7A5AC9" w:rsidRDefault="00595C7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4AC8">
        <w:rPr>
          <w:rStyle w:val="1c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</w:t>
      </w:r>
      <w:r>
        <w:rPr>
          <w:rStyle w:val="1c"/>
          <w:rFonts w:ascii="Times New Roman" w:hAnsi="Times New Roman"/>
          <w:sz w:val="28"/>
        </w:rPr>
        <w:t>________________________________________</w:t>
      </w:r>
      <w:r w:rsidR="00C421E5">
        <w:rPr>
          <w:rStyle w:val="1c"/>
          <w:rFonts w:ascii="Times New Roman" w:hAnsi="Times New Roman"/>
          <w:sz w:val="28"/>
        </w:rPr>
        <w:t>______________</w:t>
      </w:r>
      <w:r>
        <w:rPr>
          <w:rStyle w:val="1c"/>
          <w:rFonts w:ascii="Times New Roman" w:hAnsi="Times New Roman"/>
          <w:sz w:val="28"/>
        </w:rPr>
        <w:t>.</w:t>
      </w:r>
    </w:p>
    <w:p w:rsidR="007A5AC9" w:rsidRDefault="007A5A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A5AC9" w:rsidRDefault="00595C7C">
      <w:pPr>
        <w:spacing w:after="0" w:line="240" w:lineRule="auto"/>
        <w:rPr>
          <w:rFonts w:ascii="Times New Roman" w:hAnsi="Times New Roman"/>
          <w:sz w:val="28"/>
        </w:rPr>
      </w:pPr>
      <w:r w:rsidRPr="00C421E5">
        <w:rPr>
          <w:rStyle w:val="1c"/>
          <w:rFonts w:ascii="Times New Roman" w:hAnsi="Times New Roman"/>
          <w:sz w:val="26"/>
          <w:szCs w:val="26"/>
        </w:rPr>
        <w:t>«____»_______________20____г.</w:t>
      </w:r>
      <w:r>
        <w:rPr>
          <w:rStyle w:val="1c"/>
          <w:rFonts w:ascii="Times New Roman" w:hAnsi="Times New Roman"/>
          <w:sz w:val="28"/>
        </w:rPr>
        <w:t xml:space="preserve">                       _______________________</w:t>
      </w:r>
    </w:p>
    <w:p w:rsidR="007A5AC9" w:rsidRDefault="00595C7C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1c"/>
          <w:rFonts w:ascii="Times New Roman" w:hAnsi="Times New Roman"/>
          <w:sz w:val="28"/>
        </w:rPr>
        <w:t xml:space="preserve">   </w:t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</w:r>
      <w:r>
        <w:rPr>
          <w:rStyle w:val="1c"/>
          <w:rFonts w:ascii="Times New Roman" w:hAnsi="Times New Roman"/>
          <w:sz w:val="28"/>
        </w:rPr>
        <w:tab/>
        <w:t xml:space="preserve"> </w:t>
      </w:r>
      <w:r>
        <w:rPr>
          <w:rStyle w:val="1c"/>
          <w:rFonts w:ascii="Times New Roman" w:hAnsi="Times New Roman"/>
          <w:sz w:val="24"/>
        </w:rPr>
        <w:t xml:space="preserve">    (подпись)</w:t>
      </w:r>
    </w:p>
    <w:sectPr w:rsidR="007A5AC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F1" w:rsidRDefault="006305F1">
      <w:pPr>
        <w:spacing w:after="0" w:line="240" w:lineRule="auto"/>
      </w:pPr>
      <w:r>
        <w:separator/>
      </w:r>
    </w:p>
  </w:endnote>
  <w:endnote w:type="continuationSeparator" w:id="0">
    <w:p w:rsidR="006305F1" w:rsidRDefault="0063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F1" w:rsidRDefault="006305F1">
      <w:pPr>
        <w:spacing w:after="0" w:line="240" w:lineRule="auto"/>
      </w:pPr>
      <w:r>
        <w:separator/>
      </w:r>
    </w:p>
  </w:footnote>
  <w:footnote w:type="continuationSeparator" w:id="0">
    <w:p w:rsidR="006305F1" w:rsidRDefault="0063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02D"/>
    <w:multiLevelType w:val="multilevel"/>
    <w:tmpl w:val="6504E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5C33EC7"/>
    <w:multiLevelType w:val="multilevel"/>
    <w:tmpl w:val="4A1460B4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C274F0"/>
    <w:multiLevelType w:val="multilevel"/>
    <w:tmpl w:val="E12A88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3BBB3753"/>
    <w:multiLevelType w:val="multilevel"/>
    <w:tmpl w:val="43407DF4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C3799E"/>
    <w:multiLevelType w:val="multilevel"/>
    <w:tmpl w:val="CBC4AAC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57674451"/>
    <w:multiLevelType w:val="multilevel"/>
    <w:tmpl w:val="54603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15813F1"/>
    <w:multiLevelType w:val="multilevel"/>
    <w:tmpl w:val="8B60826E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C9"/>
    <w:rsid w:val="00021622"/>
    <w:rsid w:val="00023268"/>
    <w:rsid w:val="00027D47"/>
    <w:rsid w:val="00041E93"/>
    <w:rsid w:val="00042485"/>
    <w:rsid w:val="0007210C"/>
    <w:rsid w:val="00072E24"/>
    <w:rsid w:val="00080172"/>
    <w:rsid w:val="00086063"/>
    <w:rsid w:val="00092C00"/>
    <w:rsid w:val="000960E7"/>
    <w:rsid w:val="00096316"/>
    <w:rsid w:val="000C6F9F"/>
    <w:rsid w:val="000E4D3B"/>
    <w:rsid w:val="000E5C27"/>
    <w:rsid w:val="00133052"/>
    <w:rsid w:val="00134B2C"/>
    <w:rsid w:val="001424FB"/>
    <w:rsid w:val="00142EE9"/>
    <w:rsid w:val="00151B11"/>
    <w:rsid w:val="00157878"/>
    <w:rsid w:val="00175089"/>
    <w:rsid w:val="00183D62"/>
    <w:rsid w:val="00184AC8"/>
    <w:rsid w:val="001858D1"/>
    <w:rsid w:val="001A2EEC"/>
    <w:rsid w:val="001A56A2"/>
    <w:rsid w:val="001C1763"/>
    <w:rsid w:val="001E55D4"/>
    <w:rsid w:val="001F5D1D"/>
    <w:rsid w:val="00221E3A"/>
    <w:rsid w:val="0022449F"/>
    <w:rsid w:val="002301B9"/>
    <w:rsid w:val="0027207E"/>
    <w:rsid w:val="002B6B80"/>
    <w:rsid w:val="002D5B13"/>
    <w:rsid w:val="002E209A"/>
    <w:rsid w:val="00302C5F"/>
    <w:rsid w:val="003141B7"/>
    <w:rsid w:val="00316D91"/>
    <w:rsid w:val="00321FA1"/>
    <w:rsid w:val="00323698"/>
    <w:rsid w:val="003346CA"/>
    <w:rsid w:val="00334FF3"/>
    <w:rsid w:val="00342186"/>
    <w:rsid w:val="0036156D"/>
    <w:rsid w:val="00363223"/>
    <w:rsid w:val="003C5E64"/>
    <w:rsid w:val="003D3D54"/>
    <w:rsid w:val="004069F8"/>
    <w:rsid w:val="004077E3"/>
    <w:rsid w:val="0041409C"/>
    <w:rsid w:val="00414F55"/>
    <w:rsid w:val="00416C7E"/>
    <w:rsid w:val="00416E3D"/>
    <w:rsid w:val="0042582F"/>
    <w:rsid w:val="00460C2E"/>
    <w:rsid w:val="00463B42"/>
    <w:rsid w:val="0047120C"/>
    <w:rsid w:val="004D45A2"/>
    <w:rsid w:val="00512470"/>
    <w:rsid w:val="00531610"/>
    <w:rsid w:val="00560461"/>
    <w:rsid w:val="00574D7E"/>
    <w:rsid w:val="00595C7C"/>
    <w:rsid w:val="005D1742"/>
    <w:rsid w:val="005D6886"/>
    <w:rsid w:val="005F2CAB"/>
    <w:rsid w:val="0061687C"/>
    <w:rsid w:val="006219DF"/>
    <w:rsid w:val="006305F1"/>
    <w:rsid w:val="0064791B"/>
    <w:rsid w:val="00650F1D"/>
    <w:rsid w:val="0066449D"/>
    <w:rsid w:val="0069209A"/>
    <w:rsid w:val="006A42D1"/>
    <w:rsid w:val="006F072E"/>
    <w:rsid w:val="00733FAD"/>
    <w:rsid w:val="0074298A"/>
    <w:rsid w:val="0076293B"/>
    <w:rsid w:val="00791646"/>
    <w:rsid w:val="007A5AC9"/>
    <w:rsid w:val="007B6E72"/>
    <w:rsid w:val="007E1D3E"/>
    <w:rsid w:val="007E3B16"/>
    <w:rsid w:val="007E5D30"/>
    <w:rsid w:val="007F41A5"/>
    <w:rsid w:val="007F678E"/>
    <w:rsid w:val="00847642"/>
    <w:rsid w:val="008952AB"/>
    <w:rsid w:val="008A14A0"/>
    <w:rsid w:val="00914DB6"/>
    <w:rsid w:val="00937BD4"/>
    <w:rsid w:val="00952647"/>
    <w:rsid w:val="009609A3"/>
    <w:rsid w:val="009632E5"/>
    <w:rsid w:val="009902A1"/>
    <w:rsid w:val="0099215E"/>
    <w:rsid w:val="009B4058"/>
    <w:rsid w:val="009F06CF"/>
    <w:rsid w:val="00A71081"/>
    <w:rsid w:val="00A762AF"/>
    <w:rsid w:val="00A83D64"/>
    <w:rsid w:val="00AA312B"/>
    <w:rsid w:val="00AB0703"/>
    <w:rsid w:val="00AC2F04"/>
    <w:rsid w:val="00AC4BF9"/>
    <w:rsid w:val="00AC5665"/>
    <w:rsid w:val="00AE3983"/>
    <w:rsid w:val="00B15457"/>
    <w:rsid w:val="00B17C0D"/>
    <w:rsid w:val="00B223A2"/>
    <w:rsid w:val="00B34AE1"/>
    <w:rsid w:val="00B52690"/>
    <w:rsid w:val="00B92C47"/>
    <w:rsid w:val="00B97461"/>
    <w:rsid w:val="00BD1B16"/>
    <w:rsid w:val="00BD2E04"/>
    <w:rsid w:val="00BD7125"/>
    <w:rsid w:val="00BE01EB"/>
    <w:rsid w:val="00BF6F17"/>
    <w:rsid w:val="00C043F0"/>
    <w:rsid w:val="00C100FF"/>
    <w:rsid w:val="00C421E5"/>
    <w:rsid w:val="00C467AC"/>
    <w:rsid w:val="00C507FB"/>
    <w:rsid w:val="00C57A70"/>
    <w:rsid w:val="00C57F2D"/>
    <w:rsid w:val="00C8398C"/>
    <w:rsid w:val="00C87655"/>
    <w:rsid w:val="00CA4813"/>
    <w:rsid w:val="00CA5D44"/>
    <w:rsid w:val="00CD0CCE"/>
    <w:rsid w:val="00CF747F"/>
    <w:rsid w:val="00D03C04"/>
    <w:rsid w:val="00D245E4"/>
    <w:rsid w:val="00D9700B"/>
    <w:rsid w:val="00DA2338"/>
    <w:rsid w:val="00DC3821"/>
    <w:rsid w:val="00DD2EB0"/>
    <w:rsid w:val="00DF35E7"/>
    <w:rsid w:val="00E13579"/>
    <w:rsid w:val="00E179B3"/>
    <w:rsid w:val="00E52CE3"/>
    <w:rsid w:val="00EA1B34"/>
    <w:rsid w:val="00EB1E71"/>
    <w:rsid w:val="00EC2E5B"/>
    <w:rsid w:val="00F0384C"/>
    <w:rsid w:val="00F1038B"/>
    <w:rsid w:val="00F17FBF"/>
    <w:rsid w:val="00F32A08"/>
    <w:rsid w:val="00F81973"/>
    <w:rsid w:val="00F82143"/>
    <w:rsid w:val="00FA3B97"/>
    <w:rsid w:val="00FA602D"/>
    <w:rsid w:val="00FA605D"/>
    <w:rsid w:val="00FB4896"/>
    <w:rsid w:val="00FC0E60"/>
    <w:rsid w:val="00FD2FA7"/>
    <w:rsid w:val="00FD613B"/>
    <w:rsid w:val="00FD7648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0AD3"/>
  <w15:docId w15:val="{CD3F8E96-A0D1-4125-86FE-82D51633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Pr>
      <w:rFonts w:ascii="Calibri" w:hAnsi="Calibri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Calibri" w:hAnsi="Calibri"/>
      <w:sz w:val="20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lk">
    <w:name w:val="blk"/>
    <w:basedOn w:val="14"/>
    <w:link w:val="blk0"/>
  </w:style>
  <w:style w:type="character" w:customStyle="1" w:styleId="blk0">
    <w:name w:val="blk"/>
    <w:basedOn w:val="15"/>
    <w:link w:val="blk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</w:style>
  <w:style w:type="paragraph" w:styleId="a5">
    <w:name w:val="annotation subject"/>
    <w:basedOn w:val="a3"/>
    <w:next w:val="a3"/>
    <w:link w:val="a6"/>
    <w:rPr>
      <w:b/>
    </w:rPr>
  </w:style>
  <w:style w:type="character" w:customStyle="1" w:styleId="a6">
    <w:name w:val="Тема примечания Знак"/>
    <w:basedOn w:val="a4"/>
    <w:link w:val="a5"/>
    <w:rPr>
      <w:rFonts w:ascii="Calibri" w:hAnsi="Calibri"/>
      <w:b/>
      <w:sz w:val="20"/>
    </w:rPr>
  </w:style>
  <w:style w:type="paragraph" w:styleId="a7">
    <w:name w:val="Normal (Web)"/>
    <w:basedOn w:val="a"/>
    <w:link w:val="a8"/>
    <w:uiPriority w:val="99"/>
    <w:pPr>
      <w:spacing w:before="71" w:after="71" w:line="240" w:lineRule="auto"/>
      <w:ind w:firstLine="240"/>
    </w:pPr>
    <w:rPr>
      <w:rFonts w:asciiTheme="minorHAnsi" w:hAnsiTheme="minorHAnsi"/>
      <w:sz w:val="24"/>
    </w:rPr>
  </w:style>
  <w:style w:type="character" w:customStyle="1" w:styleId="a8">
    <w:name w:val="Обычный (веб) Знак"/>
    <w:basedOn w:val="1"/>
    <w:link w:val="a7"/>
    <w:rPr>
      <w:rFonts w:asciiTheme="minorHAnsi" w:hAnsiTheme="minorHAnsi"/>
      <w:sz w:val="24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paragraph" w:customStyle="1" w:styleId="Normal">
    <w:name w:val="Normal Знак Знак Знак"/>
    <w:link w:val="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0">
    <w:name w:val="Normal Знак Знак Знак"/>
    <w:link w:val="Normal"/>
    <w:rPr>
      <w:rFonts w:ascii="Times New Roman" w:hAnsi="Times New Roman"/>
      <w:sz w:val="24"/>
    </w:rPr>
  </w:style>
  <w:style w:type="paragraph" w:customStyle="1" w:styleId="25">
    <w:name w:val="Основной текст2"/>
    <w:link w:val="26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Pr>
      <w:rFonts w:ascii="Times New Roman" w:hAnsi="Times New Roman"/>
      <w:sz w:val="26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customStyle="1" w:styleId="17">
    <w:name w:val="Гиперссылка1"/>
    <w:basedOn w:val="14"/>
    <w:link w:val="18"/>
    <w:rPr>
      <w:color w:val="0000FF"/>
      <w:u w:val="single"/>
    </w:rPr>
  </w:style>
  <w:style w:type="character" w:customStyle="1" w:styleId="18">
    <w:name w:val="Гиперссылка1"/>
    <w:basedOn w:val="15"/>
    <w:link w:val="17"/>
    <w:rPr>
      <w:color w:val="0000FF"/>
      <w:u w:val="single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i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customStyle="1" w:styleId="ab">
    <w:name w:val="Текст сноски Знак"/>
    <w:basedOn w:val="14"/>
    <w:link w:val="ac"/>
    <w:rPr>
      <w:rFonts w:ascii="Calibri" w:hAnsi="Calibri"/>
      <w:sz w:val="20"/>
    </w:rPr>
  </w:style>
  <w:style w:type="character" w:customStyle="1" w:styleId="ac">
    <w:name w:val="Текст сноски Знак"/>
    <w:basedOn w:val="15"/>
    <w:link w:val="ab"/>
    <w:rPr>
      <w:rFonts w:ascii="Calibri" w:hAnsi="Calibri"/>
      <w:sz w:val="20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8">
    <w:name w:val="Body Text Indent 2"/>
    <w:basedOn w:val="a"/>
    <w:link w:val="29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9">
    <w:name w:val="Основной текст с отступом 2 Знак"/>
    <w:basedOn w:val="1"/>
    <w:link w:val="28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нак"/>
    <w:basedOn w:val="14"/>
    <w:link w:val="af1"/>
    <w:rPr>
      <w:sz w:val="16"/>
    </w:rPr>
  </w:style>
  <w:style w:type="character" w:customStyle="1" w:styleId="af1">
    <w:name w:val="Знак"/>
    <w:basedOn w:val="15"/>
    <w:link w:val="af0"/>
    <w:rPr>
      <w:sz w:val="16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b">
    <w:name w:val="Обычный1"/>
    <w:link w:val="1c"/>
    <w:rPr>
      <w:rFonts w:ascii="Calibri" w:hAnsi="Calibri"/>
    </w:rPr>
  </w:style>
  <w:style w:type="character" w:customStyle="1" w:styleId="1c">
    <w:name w:val="Обычный1"/>
    <w:link w:val="1b"/>
    <w:rPr>
      <w:rFonts w:ascii="Calibri" w:hAnsi="Calibri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d">
    <w:name w:val="Знак сноски1"/>
    <w:link w:val="1e"/>
    <w:pPr>
      <w:spacing w:after="0" w:line="240" w:lineRule="auto"/>
    </w:pPr>
    <w:rPr>
      <w:vertAlign w:val="superscript"/>
    </w:rPr>
  </w:style>
  <w:style w:type="character" w:customStyle="1" w:styleId="1e">
    <w:name w:val="Знак сноски1"/>
    <w:link w:val="1d"/>
    <w:rPr>
      <w:vertAlign w:val="superscript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character" w:customStyle="1" w:styleId="ConsPlusNormal1">
    <w:name w:val="ConsPlusNormal Знак"/>
    <w:locked/>
    <w:rsid w:val="00E179B3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consultantplus://offline/ref=769DE4F2F5DD86E76CB3823DEFF388FDBEF7D4C9678AE52056923DF502C7475FD3DE2Ds3A9I" TargetMode="External"/><Relationship Id="rId18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769DE4F2F5DD86E76CB3823DEFF388FDBEFCD5C3608EE52056923DF502sCA7I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36061/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606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9642&amp;dst=100126" TargetMode="External"/><Relationship Id="rId10" Type="http://schemas.openxmlformats.org/officeDocument/2006/relationships/hyperlink" Target="https://www.consultant.ru/document/cons_doc_LAW_446197/70ac306826bc92daa560ad83d22d3b26c2834b8b/" TargetMode="External"/><Relationship Id="rId19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arovskij-r19.gosweb.gosuslugi.ru/dlya-zhiteley/novosti-i-reportazhi/" TargetMode="External"/><Relationship Id="rId14" Type="http://schemas.openxmlformats.org/officeDocument/2006/relationships/hyperlink" Target="consultantplus://offline/ref=769DE4F2F5DD86E76CB3823DEFF388FDBEF7D4C9678AE52056923DF502C7475FD3DE2Ds3A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47</Pages>
  <Words>16674</Words>
  <Characters>95047</Characters>
  <Application>Microsoft Office Word</Application>
  <DocSecurity>0</DocSecurity>
  <Lines>792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User10-3</cp:lastModifiedBy>
  <cp:revision>214</cp:revision>
  <dcterms:created xsi:type="dcterms:W3CDTF">2025-02-12T12:48:00Z</dcterms:created>
  <dcterms:modified xsi:type="dcterms:W3CDTF">2025-03-19T11:24:00Z</dcterms:modified>
</cp:coreProperties>
</file>