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6D5" w:rsidRPr="002D26D5" w:rsidRDefault="002D26D5" w:rsidP="002D26D5">
      <w:pPr>
        <w:spacing w:after="0" w:line="240" w:lineRule="auto"/>
        <w:ind w:left="467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bookmark0"/>
      <w:r w:rsidRPr="002D26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Утвержден протоколом заседания </w:t>
      </w:r>
    </w:p>
    <w:p w:rsidR="002D26D5" w:rsidRPr="002D26D5" w:rsidRDefault="002D26D5" w:rsidP="002D26D5">
      <w:pPr>
        <w:spacing w:after="0" w:line="240" w:lineRule="auto"/>
        <w:ind w:left="467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D26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Комиссии по внутреннему контролю </w:t>
      </w:r>
    </w:p>
    <w:p w:rsidR="002D26D5" w:rsidRPr="002D26D5" w:rsidRDefault="002D26D5" w:rsidP="002D26D5">
      <w:pPr>
        <w:spacing w:after="0" w:line="240" w:lineRule="auto"/>
        <w:ind w:left="467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D26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 соблюдением соответствия деятельности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</w:t>
      </w:r>
      <w:r w:rsidRPr="002D26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Харовского </w:t>
      </w:r>
      <w:r w:rsidRPr="002D26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муниципального </w:t>
      </w:r>
      <w:r w:rsidR="00A159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округ</w:t>
      </w:r>
      <w:r w:rsidRPr="002D26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требованиям антимонопольного законодательства Российской Федерации</w:t>
      </w:r>
    </w:p>
    <w:p w:rsidR="00FB3CEF" w:rsidRPr="002D26D5" w:rsidRDefault="002D26D5" w:rsidP="002D26D5">
      <w:pPr>
        <w:spacing w:after="0" w:line="240" w:lineRule="auto"/>
        <w:ind w:left="467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D26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85C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29</w:t>
      </w:r>
      <w:r w:rsidR="001919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.12</w:t>
      </w:r>
      <w:r w:rsidR="00E35C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</w:t>
      </w:r>
      <w:r w:rsidR="00C85C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B030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</w:t>
      </w:r>
      <w:r w:rsidR="001919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 2</w:t>
      </w:r>
    </w:p>
    <w:p w:rsidR="00FB3CEF" w:rsidRDefault="00FB3CEF" w:rsidP="00067DB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67DB6" w:rsidRPr="00067DB6" w:rsidRDefault="00067DB6" w:rsidP="00067D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D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ДОКЛАД</w:t>
      </w:r>
      <w:bookmarkEnd w:id="0"/>
    </w:p>
    <w:p w:rsidR="00067DB6" w:rsidRPr="00FB3CEF" w:rsidRDefault="00067DB6" w:rsidP="00067DB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1" w:name="bookmark1"/>
      <w:r w:rsidRPr="00FB3C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</w:t>
      </w:r>
      <w:proofErr w:type="gramStart"/>
      <w:r w:rsidRPr="00FB3C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антимонопольном</w:t>
      </w:r>
      <w:proofErr w:type="gramEnd"/>
      <w:r w:rsidRPr="00FB3C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B3C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комплаенсе</w:t>
      </w:r>
      <w:proofErr w:type="spellEnd"/>
      <w:r w:rsidRPr="00FB3C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администрации Харовско</w:t>
      </w:r>
      <w:r w:rsidR="00E35C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го муниципального </w:t>
      </w:r>
      <w:r w:rsidR="00A159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округ</w:t>
      </w:r>
      <w:r w:rsidR="00E35C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за 202</w:t>
      </w:r>
      <w:r w:rsidR="00A159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FB3C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</w:t>
      </w:r>
      <w:bookmarkEnd w:id="1"/>
    </w:p>
    <w:p w:rsidR="00067DB6" w:rsidRDefault="00067DB6" w:rsidP="00067D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7DB6" w:rsidRPr="00067DB6" w:rsidRDefault="00067DB6" w:rsidP="00067D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системы внутреннего</w:t>
      </w:r>
      <w:r w:rsidR="00C71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7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</w:t>
      </w:r>
      <w:r w:rsidR="00C71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7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соответствия</w:t>
      </w:r>
      <w:r w:rsidR="00C71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7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требованиям антимонопольного законодательства в администрации </w:t>
      </w:r>
      <w:r w:rsidR="00C71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Харовского</w:t>
      </w:r>
      <w:r w:rsidRPr="00067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</w:t>
      </w:r>
      <w:r w:rsidR="00A15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</w:t>
      </w:r>
      <w:r w:rsidRPr="00067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(далее по тексту - администрация </w:t>
      </w:r>
      <w:r w:rsidR="00A15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</w:t>
      </w:r>
      <w:r w:rsidRPr="00067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реализуется во исполнение Указа Президента Российской Федерации от 21.12.2017 № 618 «Об основных направлениях государственной политики по развитию конкуренции».</w:t>
      </w:r>
    </w:p>
    <w:p w:rsidR="00590997" w:rsidRDefault="00C71EAF" w:rsidP="00067D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 </w:t>
      </w:r>
      <w:r w:rsidR="00067DB6" w:rsidRPr="00067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обеспечения </w:t>
      </w:r>
      <w:r w:rsidR="00067DB6" w:rsidRPr="00067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7DB6" w:rsidRPr="00067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7DB6" w:rsidRPr="00067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антимонопольного законодательства (далее - </w:t>
      </w:r>
      <w:proofErr w:type="gramStart"/>
      <w:r w:rsidR="00067DB6" w:rsidRPr="00067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антимонопольный</w:t>
      </w:r>
      <w:proofErr w:type="gramEnd"/>
      <w:r w:rsidR="00067DB6" w:rsidRPr="00067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67DB6" w:rsidRPr="00067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комплаенс</w:t>
      </w:r>
      <w:proofErr w:type="spellEnd"/>
      <w:r w:rsidR="00067DB6" w:rsidRPr="00067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создана в администрации </w:t>
      </w:r>
      <w:r w:rsidR="00A15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</w:t>
      </w:r>
      <w:r w:rsidR="00067DB6" w:rsidRPr="00067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согласно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постановлению</w:t>
      </w:r>
      <w:r w:rsidR="00067DB6" w:rsidRPr="00067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 w:rsidR="00067DB6" w:rsidRPr="00C71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от </w:t>
      </w:r>
      <w:r w:rsidR="005B3ECA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C71EAF">
        <w:rPr>
          <w:rFonts w:ascii="Times New Roman" w:eastAsia="Times New Roman" w:hAnsi="Times New Roman" w:cs="Times New Roman"/>
          <w:sz w:val="28"/>
          <w:szCs w:val="28"/>
          <w:lang w:eastAsia="ru-RU"/>
        </w:rPr>
        <w:t>.06</w:t>
      </w:r>
      <w:r w:rsidR="00067DB6" w:rsidRPr="00C71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.2019 № </w:t>
      </w:r>
      <w:r w:rsidR="005B3ECA">
        <w:rPr>
          <w:rFonts w:ascii="Times New Roman" w:eastAsia="Times New Roman" w:hAnsi="Times New Roman" w:cs="Times New Roman"/>
          <w:sz w:val="28"/>
          <w:szCs w:val="28"/>
          <w:lang w:eastAsia="ru-RU"/>
        </w:rPr>
        <w:t>428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26D5" w:rsidRPr="00C71EAF" w:rsidRDefault="002D26D5" w:rsidP="00067D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Распоряжением администрации района </w:t>
      </w:r>
      <w:r w:rsidR="00E35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№378-р </w:t>
      </w:r>
      <w:r w:rsidR="00401A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27.12.2019 года создан коллегиальный орган - К</w:t>
      </w:r>
      <w:r w:rsidR="00401A4E" w:rsidRPr="00401A4E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</w:t>
      </w:r>
      <w:r w:rsidR="00401A4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01A4E" w:rsidRPr="00401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внутреннему контролю за соблюдением соответствия деятельности администрации Харовского муниципального района требованиям антимонопольного законодательства Российской Федерации</w:t>
      </w:r>
      <w:r w:rsidR="00401A4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утверждено положение о комиссии и ее состав.</w:t>
      </w:r>
    </w:p>
    <w:p w:rsidR="00067DB6" w:rsidRPr="00695820" w:rsidRDefault="005B3ECA" w:rsidP="00067D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67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рганизовано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67DB6" w:rsidRPr="00067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знакомление сотрудников администрации </w:t>
      </w:r>
      <w:r w:rsidR="00E10EE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067DB6" w:rsidRPr="00067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лиц, поступающих на работу в администрацию </w:t>
      </w:r>
      <w:r w:rsidR="00E10EE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067DB6" w:rsidRPr="00067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Положением об организации в администрации </w:t>
      </w:r>
      <w:r w:rsidR="00067DB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Харовского</w:t>
      </w:r>
      <w:r w:rsidR="00067DB6" w:rsidRPr="00067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системы внутреннего обеспечения соответствия требованиям антимонопольного законодательства Российской Федерации. </w:t>
      </w:r>
      <w:proofErr w:type="gramStart"/>
      <w:r w:rsidR="00067DB6" w:rsidRPr="00067D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выявления и исключения рисков нарушения антимонопольного законодательства сформирован и размещен на официальном сайте администраций района в информационно-телекоммуникационной сети</w:t>
      </w:r>
      <w:r w:rsidR="00067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DB6" w:rsidRPr="00067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Интернет, исчерпывающий перечень действующих нормативных правовых актов администрации района с приложением соответствующих правовых актов, реализация которых связана с соблюдением требований </w:t>
      </w:r>
      <w:r w:rsidR="00067DB6" w:rsidRPr="004D11B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антимонопольного законодательства</w:t>
      </w:r>
      <w:r w:rsidR="00E35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67DB6" w:rsidRPr="004D1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DB6" w:rsidRPr="00695820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4D11BD" w:rsidRPr="00695820">
        <w:rPr>
          <w:rFonts w:ascii="Times New Roman" w:hAnsi="Times New Roman" w:cs="Times New Roman"/>
          <w:sz w:val="28"/>
          <w:szCs w:val="28"/>
        </w:rPr>
        <w:t xml:space="preserve">Антимонопольный </w:t>
      </w:r>
      <w:proofErr w:type="spellStart"/>
      <w:r w:rsidR="004D11BD" w:rsidRPr="00695820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067DB6" w:rsidRPr="00695820">
        <w:rPr>
          <w:rFonts w:ascii="Times New Roman" w:hAnsi="Times New Roman" w:cs="Times New Roman"/>
          <w:sz w:val="28"/>
          <w:szCs w:val="28"/>
        </w:rPr>
        <w:t xml:space="preserve"> размещено уведомление о сборе замечаний и предложений от организаций и граждан в отношении нормативных</w:t>
      </w:r>
      <w:proofErr w:type="gramEnd"/>
      <w:r w:rsidR="00067DB6" w:rsidRPr="00695820">
        <w:rPr>
          <w:rFonts w:ascii="Times New Roman" w:hAnsi="Times New Roman" w:cs="Times New Roman"/>
          <w:sz w:val="28"/>
          <w:szCs w:val="28"/>
        </w:rPr>
        <w:t xml:space="preserve"> правовых актов администрации </w:t>
      </w:r>
      <w:r w:rsidR="00A159A7">
        <w:rPr>
          <w:rFonts w:ascii="Times New Roman" w:hAnsi="Times New Roman" w:cs="Times New Roman"/>
          <w:sz w:val="28"/>
          <w:szCs w:val="28"/>
        </w:rPr>
        <w:t>округ</w:t>
      </w:r>
      <w:r w:rsidR="00067DB6" w:rsidRPr="00695820">
        <w:rPr>
          <w:rFonts w:ascii="Times New Roman" w:hAnsi="Times New Roman" w:cs="Times New Roman"/>
          <w:sz w:val="28"/>
          <w:szCs w:val="28"/>
        </w:rPr>
        <w:t>а.</w:t>
      </w:r>
    </w:p>
    <w:p w:rsidR="00FB3CEF" w:rsidRDefault="00067DB6" w:rsidP="00067D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D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Одновременно с этим, </w:t>
      </w:r>
      <w:r w:rsidR="002D26D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67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дминистрацией проведен анализ выявленных нарушений антимонопольного законодательства в деятельности </w:t>
      </w:r>
      <w:r w:rsidR="002D26D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67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A159A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="002D2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E35C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</w:t>
      </w:r>
      <w:r w:rsidR="00E10EE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91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5C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Pr="00067D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7DB6" w:rsidRDefault="00FB3CEF" w:rsidP="00067D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указанный период </w:t>
      </w:r>
      <w:r w:rsidRPr="00FB3C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 не выявл</w:t>
      </w:r>
      <w:r w:rsidR="00401A4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ено</w:t>
      </w:r>
      <w:r w:rsidRPr="00FB3C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3CEF" w:rsidRDefault="00FB3CEF" w:rsidP="00067D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Правовые акты администрации </w:t>
      </w:r>
      <w:r w:rsidR="00A159A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FB3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в которых </w:t>
      </w:r>
      <w:proofErr w:type="gramStart"/>
      <w:r w:rsidRPr="00FB3CE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Вологодским</w:t>
      </w:r>
      <w:proofErr w:type="gramEnd"/>
      <w:r w:rsidRPr="00FB3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УФАС России выявлены нарушения антимонопольного законодательства в указанный период, в администрации </w:t>
      </w:r>
      <w:r w:rsidR="00A159A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FB3CEF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отсутствуют.</w:t>
      </w:r>
    </w:p>
    <w:p w:rsidR="00695820" w:rsidRDefault="005B3ECA" w:rsidP="005B3E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B3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35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A159A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="00E35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5B3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разрабатываются </w:t>
      </w:r>
      <w:r w:rsidR="00E35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ежегодные </w:t>
      </w:r>
      <w:r w:rsidRPr="005B3EC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 w:rsidR="00E35C5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B3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 организации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B3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Харовского</w:t>
      </w:r>
      <w:r w:rsidRPr="005B3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A159A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5B3ECA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системы внутреннего обеспечения соответствия требованиям антимонопольного законодательства и карта рисков нарушения антимонопольного законодательства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5B3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B3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A159A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="004D11BD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D96E7E" w:rsidRPr="00C85CCA" w:rsidRDefault="00695820" w:rsidP="005B3E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CCA">
        <w:t xml:space="preserve"> </w:t>
      </w:r>
      <w:r w:rsidRPr="00C85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Ключевые показатели эффективности функционирования антимонопольного </w:t>
      </w:r>
      <w:proofErr w:type="spellStart"/>
      <w:r w:rsidRPr="00C85C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C85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администрации Харовского муниципального </w:t>
      </w:r>
      <w:r w:rsidR="00A159A7" w:rsidRPr="00C85CC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C85CCA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 202</w:t>
      </w:r>
      <w:r w:rsidR="00E10EE3" w:rsidRPr="00C85CC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85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85CC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8941B3" w:rsidRPr="00C85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4939" w:rsidRPr="00C85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8941B3" w:rsidRPr="00C85CC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достигли</w:t>
      </w:r>
      <w:proofErr w:type="gramEnd"/>
      <w:r w:rsidR="008941B3" w:rsidRPr="00C85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целевых значений по п.п.1, 2, доля сотруднико</w:t>
      </w:r>
      <w:r w:rsidR="00417F1B" w:rsidRPr="00C85CC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941B3" w:rsidRPr="00C85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A159A7" w:rsidRPr="00C85CC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="008941B3" w:rsidRPr="00C85CCA">
        <w:rPr>
          <w:rFonts w:ascii="Times New Roman" w:eastAsia="Times New Roman" w:hAnsi="Times New Roman" w:cs="Times New Roman"/>
          <w:sz w:val="28"/>
          <w:szCs w:val="28"/>
          <w:lang w:eastAsia="ru-RU"/>
        </w:rPr>
        <w:t>а, с которыми проведены обучающие мероприятия по антимонопольному законодательству и антимонопол</w:t>
      </w:r>
      <w:r w:rsidR="001919BD" w:rsidRPr="00C85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ьному </w:t>
      </w:r>
      <w:proofErr w:type="spellStart"/>
      <w:r w:rsidR="001919BD" w:rsidRPr="00C85C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комплаенсу</w:t>
      </w:r>
      <w:proofErr w:type="spellEnd"/>
      <w:r w:rsidR="001919BD" w:rsidRPr="00C85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составляет   </w:t>
      </w:r>
      <w:r w:rsidR="00BC4939" w:rsidRPr="00C85CC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6065A" w:rsidRPr="00C85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13 </w:t>
      </w:r>
      <w:r w:rsidR="00D96E7E" w:rsidRPr="00C85CCA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1919BD" w:rsidRPr="00C85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4939" w:rsidRPr="00C85CC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96E7E" w:rsidRPr="00C85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 </w:t>
      </w:r>
      <w:r w:rsidR="001919BD" w:rsidRPr="00C85CC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C4939" w:rsidRPr="00C85C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не проводилось</w:t>
      </w:r>
      <w:r w:rsidR="001919BD" w:rsidRPr="00C85CC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bookmarkStart w:id="2" w:name="_GoBack"/>
      <w:bookmarkEnd w:id="2"/>
      <w:r w:rsidR="00D96E7E" w:rsidRPr="00C85C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4727" w:rsidRDefault="00BC4939" w:rsidP="009A47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а</w:t>
      </w:r>
      <w:r w:rsidR="006958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нализируются</w:t>
      </w:r>
      <w:r w:rsidR="005B3ECA" w:rsidRPr="005B3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рисков, причины и условия их возникновения, анализируется правоприменительная практика, определяется общее число работников </w:t>
      </w:r>
      <w:r w:rsidR="005B3EC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B3ECA" w:rsidRPr="005B3EC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дминистрации, чьи трудовые (должностные) обязанности предусматривают выполнение функций, связанных с рисками нарушения антимонопольного законодательства, для расчета в последующем клю</w:t>
      </w:r>
      <w:r w:rsidR="009A4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чевых показателей </w:t>
      </w:r>
      <w:proofErr w:type="gramStart"/>
      <w:r w:rsidR="009A4727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</w:t>
      </w:r>
      <w:proofErr w:type="gramEnd"/>
      <w:r w:rsidR="009A4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которой будет проводит</w:t>
      </w:r>
      <w:r w:rsidR="00A8757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9A4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работа по внесению изменений в </w:t>
      </w:r>
      <w:r w:rsidR="009A4727" w:rsidRPr="00067D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</w:t>
      </w:r>
      <w:r w:rsidR="009A4727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9A4727" w:rsidRPr="00067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инструкци</w:t>
      </w:r>
      <w:r w:rsidR="009A47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A4727" w:rsidRPr="00067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сотрудников администрации </w:t>
      </w:r>
      <w:r w:rsidR="00A159A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="009A4727" w:rsidRPr="00067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9A4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указания на </w:t>
      </w:r>
      <w:r w:rsidR="009A4727" w:rsidRPr="00067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обязанность </w:t>
      </w:r>
      <w:r w:rsidR="009A47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поддержания</w:t>
      </w:r>
      <w:r w:rsidR="009A4727" w:rsidRPr="00067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квалификации, </w:t>
      </w:r>
      <w:proofErr w:type="gramStart"/>
      <w:r w:rsidR="009A4727" w:rsidRPr="00067D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необходимого для надлежащего исполнения должностных обязанностей.</w:t>
      </w:r>
      <w:proofErr w:type="gramEnd"/>
    </w:p>
    <w:sectPr w:rsidR="009A4727" w:rsidSect="00FB7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DB6"/>
    <w:rsid w:val="00067DB6"/>
    <w:rsid w:val="00123DC1"/>
    <w:rsid w:val="001919BD"/>
    <w:rsid w:val="0026065A"/>
    <w:rsid w:val="002D26D5"/>
    <w:rsid w:val="00401A4E"/>
    <w:rsid w:val="00417F1B"/>
    <w:rsid w:val="004D11BD"/>
    <w:rsid w:val="004D604F"/>
    <w:rsid w:val="00590997"/>
    <w:rsid w:val="005B3ECA"/>
    <w:rsid w:val="00677531"/>
    <w:rsid w:val="00695820"/>
    <w:rsid w:val="007C69CA"/>
    <w:rsid w:val="008941B3"/>
    <w:rsid w:val="0097056C"/>
    <w:rsid w:val="009A4727"/>
    <w:rsid w:val="00A159A7"/>
    <w:rsid w:val="00A8757C"/>
    <w:rsid w:val="00B030D1"/>
    <w:rsid w:val="00BC4939"/>
    <w:rsid w:val="00C71EAF"/>
    <w:rsid w:val="00C85CCA"/>
    <w:rsid w:val="00D96E7E"/>
    <w:rsid w:val="00E10EE3"/>
    <w:rsid w:val="00E35C57"/>
    <w:rsid w:val="00EC71DD"/>
    <w:rsid w:val="00F023FC"/>
    <w:rsid w:val="00F71AC0"/>
    <w:rsid w:val="00FB3CEF"/>
    <w:rsid w:val="00FB7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0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us-7</dc:creator>
  <cp:lastModifiedBy>us-7</cp:lastModifiedBy>
  <cp:revision>8</cp:revision>
  <cp:lastPrinted>2022-01-28T06:54:00Z</cp:lastPrinted>
  <dcterms:created xsi:type="dcterms:W3CDTF">2023-02-17T08:42:00Z</dcterms:created>
  <dcterms:modified xsi:type="dcterms:W3CDTF">2024-02-08T11:46:00Z</dcterms:modified>
</cp:coreProperties>
</file>