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48" w:rsidRPr="00E33342" w:rsidRDefault="00060F48" w:rsidP="00060F48">
      <w:pPr>
        <w:jc w:val="center"/>
        <w:rPr>
          <w:rFonts w:ascii="Times New Roman" w:hAnsi="Times New Roman" w:cs="Times New Roman"/>
          <w:bCs/>
          <w:sz w:val="28"/>
          <w:szCs w:val="28"/>
        </w:rPr>
      </w:pPr>
      <w:r w:rsidRPr="00E33342">
        <w:rPr>
          <w:rFonts w:ascii="Times New Roman" w:hAnsi="Times New Roman" w:cs="Times New Roman"/>
          <w:bCs/>
          <w:sz w:val="28"/>
          <w:szCs w:val="28"/>
        </w:rPr>
        <w:t xml:space="preserve">АДМИНИСТРАЦИЯ ХАРОВСКОГО МУНИЦИПАЛЬНОГО </w:t>
      </w:r>
      <w:r w:rsidR="00E33342" w:rsidRPr="00E33342">
        <w:rPr>
          <w:rFonts w:ascii="Times New Roman" w:hAnsi="Times New Roman" w:cs="Times New Roman"/>
          <w:bCs/>
          <w:sz w:val="28"/>
          <w:szCs w:val="28"/>
        </w:rPr>
        <w:t>ОКРУГА ВОЛОГОДСКОЙ ОБЛАСТИ</w:t>
      </w:r>
    </w:p>
    <w:p w:rsidR="00060F48" w:rsidRPr="00E33342" w:rsidRDefault="00060F48" w:rsidP="00060F48">
      <w:pPr>
        <w:rPr>
          <w:rFonts w:ascii="Times New Roman" w:hAnsi="Times New Roman" w:cs="Times New Roman"/>
          <w:bCs/>
          <w:sz w:val="28"/>
          <w:szCs w:val="28"/>
        </w:rPr>
      </w:pPr>
    </w:p>
    <w:p w:rsidR="00060F48" w:rsidRPr="00E33342" w:rsidRDefault="00060F48" w:rsidP="00060F48">
      <w:pPr>
        <w:jc w:val="center"/>
        <w:rPr>
          <w:rFonts w:ascii="Times New Roman" w:hAnsi="Times New Roman" w:cs="Times New Roman"/>
          <w:bCs/>
          <w:sz w:val="28"/>
          <w:szCs w:val="28"/>
        </w:rPr>
      </w:pPr>
      <w:r w:rsidRPr="00E33342">
        <w:rPr>
          <w:rFonts w:ascii="Times New Roman" w:hAnsi="Times New Roman" w:cs="Times New Roman"/>
          <w:bCs/>
          <w:sz w:val="28"/>
          <w:szCs w:val="28"/>
        </w:rPr>
        <w:t>ПОСТАНОВЛЕНИЕ</w:t>
      </w:r>
    </w:p>
    <w:p w:rsidR="00060F48" w:rsidRPr="00E33342" w:rsidRDefault="00060F48" w:rsidP="00060F48">
      <w:pPr>
        <w:jc w:val="center"/>
        <w:rPr>
          <w:rFonts w:ascii="Times New Roman" w:hAnsi="Times New Roman" w:cs="Times New Roman"/>
          <w:bCs/>
          <w:sz w:val="28"/>
          <w:szCs w:val="28"/>
        </w:rPr>
      </w:pPr>
    </w:p>
    <w:p w:rsidR="00060F48" w:rsidRPr="00E33342" w:rsidRDefault="00060F48" w:rsidP="00060F48">
      <w:pPr>
        <w:rPr>
          <w:rFonts w:ascii="Times New Roman" w:hAnsi="Times New Roman" w:cs="Times New Roman"/>
          <w:sz w:val="28"/>
          <w:szCs w:val="28"/>
        </w:rPr>
      </w:pPr>
    </w:p>
    <w:p w:rsidR="00060F48" w:rsidRPr="00E33342" w:rsidRDefault="00E40CC3" w:rsidP="00E40CC3">
      <w:pPr>
        <w:ind w:firstLine="0"/>
        <w:jc w:val="left"/>
        <w:rPr>
          <w:rFonts w:ascii="Times New Roman" w:hAnsi="Times New Roman" w:cs="Times New Roman"/>
          <w:sz w:val="28"/>
          <w:szCs w:val="28"/>
        </w:rPr>
      </w:pPr>
      <w:r>
        <w:rPr>
          <w:rFonts w:ascii="Times New Roman" w:hAnsi="Times New Roman" w:cs="Times New Roman"/>
          <w:sz w:val="28"/>
          <w:szCs w:val="28"/>
        </w:rPr>
        <w:t>о</w:t>
      </w:r>
      <w:r w:rsidR="00060F48" w:rsidRPr="00E33342">
        <w:rPr>
          <w:rFonts w:ascii="Times New Roman" w:hAnsi="Times New Roman" w:cs="Times New Roman"/>
          <w:sz w:val="28"/>
          <w:szCs w:val="28"/>
        </w:rPr>
        <w:t>т</w:t>
      </w:r>
      <w:r>
        <w:rPr>
          <w:rFonts w:ascii="Times New Roman" w:hAnsi="Times New Roman" w:cs="Times New Roman"/>
          <w:sz w:val="28"/>
          <w:szCs w:val="28"/>
        </w:rPr>
        <w:t xml:space="preserve"> 16.02.2023г.</w:t>
      </w:r>
      <w:r w:rsidR="00E33342" w:rsidRPr="00E33342">
        <w:rPr>
          <w:rFonts w:ascii="Times New Roman" w:hAnsi="Times New Roman" w:cs="Times New Roman"/>
          <w:sz w:val="28"/>
          <w:szCs w:val="28"/>
        </w:rPr>
        <w:t xml:space="preserve">     </w:t>
      </w:r>
      <w:r>
        <w:rPr>
          <w:rFonts w:ascii="Times New Roman" w:hAnsi="Times New Roman" w:cs="Times New Roman"/>
          <w:sz w:val="28"/>
          <w:szCs w:val="28"/>
        </w:rPr>
        <w:t xml:space="preserve">     </w:t>
      </w:r>
      <w:r w:rsidR="00060F48" w:rsidRPr="00E33342">
        <w:rPr>
          <w:rFonts w:ascii="Times New Roman" w:hAnsi="Times New Roman" w:cs="Times New Roman"/>
          <w:sz w:val="28"/>
          <w:szCs w:val="28"/>
        </w:rPr>
        <w:t xml:space="preserve">                                           </w:t>
      </w:r>
      <w:r w:rsidR="00432DE1" w:rsidRPr="00E33342">
        <w:rPr>
          <w:rFonts w:ascii="Times New Roman" w:hAnsi="Times New Roman" w:cs="Times New Roman"/>
          <w:sz w:val="28"/>
          <w:szCs w:val="28"/>
        </w:rPr>
        <w:t xml:space="preserve">     </w:t>
      </w:r>
      <w:r w:rsidR="00060F48" w:rsidRPr="00E33342">
        <w:rPr>
          <w:rFonts w:ascii="Times New Roman" w:hAnsi="Times New Roman" w:cs="Times New Roman"/>
          <w:sz w:val="28"/>
          <w:szCs w:val="28"/>
        </w:rPr>
        <w:t xml:space="preserve">№ </w:t>
      </w:r>
      <w:r>
        <w:rPr>
          <w:rFonts w:ascii="Times New Roman" w:hAnsi="Times New Roman" w:cs="Times New Roman"/>
          <w:sz w:val="28"/>
          <w:szCs w:val="28"/>
        </w:rPr>
        <w:t>285</w:t>
      </w:r>
    </w:p>
    <w:p w:rsidR="00060F48" w:rsidRPr="00E33342" w:rsidRDefault="00060F48" w:rsidP="00060F48">
      <w:pPr>
        <w:rPr>
          <w:rFonts w:ascii="Times New Roman" w:hAnsi="Times New Roman" w:cs="Times New Roman"/>
          <w:sz w:val="28"/>
          <w:szCs w:val="28"/>
        </w:rPr>
      </w:pPr>
    </w:p>
    <w:p w:rsidR="00060F48" w:rsidRPr="00E33342" w:rsidRDefault="00A3581E" w:rsidP="00060F48">
      <w:pPr>
        <w:pStyle w:val="1"/>
        <w:spacing w:before="0" w:after="0"/>
        <w:jc w:val="both"/>
        <w:rPr>
          <w:rFonts w:ascii="Times New Roman" w:hAnsi="Times New Roman" w:cs="Times New Roman"/>
          <w:b w:val="0"/>
          <w:sz w:val="28"/>
          <w:szCs w:val="28"/>
        </w:rPr>
      </w:pPr>
      <w:r w:rsidRPr="00E33342">
        <w:rPr>
          <w:rFonts w:ascii="Times New Roman" w:hAnsi="Times New Roman" w:cs="Times New Roman"/>
          <w:b w:val="0"/>
          <w:sz w:val="28"/>
          <w:szCs w:val="28"/>
        </w:rPr>
        <w:t xml:space="preserve">Об утверждении Положения о </w:t>
      </w:r>
    </w:p>
    <w:p w:rsidR="00A3581E" w:rsidRPr="00E33342" w:rsidRDefault="00A3581E" w:rsidP="00060F48">
      <w:pPr>
        <w:pStyle w:val="1"/>
        <w:spacing w:before="0" w:after="0"/>
        <w:jc w:val="both"/>
        <w:rPr>
          <w:rFonts w:ascii="Times New Roman" w:hAnsi="Times New Roman" w:cs="Times New Roman"/>
          <w:b w:val="0"/>
          <w:sz w:val="28"/>
          <w:szCs w:val="28"/>
        </w:rPr>
      </w:pPr>
      <w:r w:rsidRPr="00E33342">
        <w:rPr>
          <w:rFonts w:ascii="Times New Roman" w:hAnsi="Times New Roman" w:cs="Times New Roman"/>
          <w:b w:val="0"/>
          <w:sz w:val="28"/>
          <w:szCs w:val="28"/>
        </w:rPr>
        <w:t>земельной комиссии</w:t>
      </w:r>
      <w:r w:rsidR="005754C1" w:rsidRPr="00E33342">
        <w:rPr>
          <w:rFonts w:ascii="Times New Roman" w:hAnsi="Times New Roman" w:cs="Times New Roman"/>
          <w:b w:val="0"/>
          <w:sz w:val="28"/>
          <w:szCs w:val="28"/>
        </w:rPr>
        <w:t>,</w:t>
      </w:r>
      <w:r w:rsidRPr="00E33342">
        <w:rPr>
          <w:rFonts w:ascii="Times New Roman" w:hAnsi="Times New Roman" w:cs="Times New Roman"/>
          <w:b w:val="0"/>
          <w:sz w:val="28"/>
          <w:szCs w:val="28"/>
        </w:rPr>
        <w:t xml:space="preserve"> и ее составе</w:t>
      </w:r>
      <w:bookmarkStart w:id="0" w:name="_GoBack"/>
      <w:bookmarkEnd w:id="0"/>
    </w:p>
    <w:p w:rsidR="00A3581E" w:rsidRPr="00E33342" w:rsidRDefault="00A3581E">
      <w:pPr>
        <w:rPr>
          <w:rFonts w:ascii="Times New Roman" w:hAnsi="Times New Roman" w:cs="Times New Roman"/>
          <w:sz w:val="28"/>
          <w:szCs w:val="28"/>
        </w:rPr>
      </w:pPr>
    </w:p>
    <w:p w:rsidR="00A3581E" w:rsidRPr="00E33342" w:rsidRDefault="00A3581E">
      <w:pPr>
        <w:rPr>
          <w:rFonts w:ascii="Times New Roman" w:hAnsi="Times New Roman" w:cs="Times New Roman"/>
          <w:color w:val="000000" w:themeColor="text1"/>
          <w:sz w:val="28"/>
          <w:szCs w:val="28"/>
        </w:rPr>
      </w:pPr>
      <w:r w:rsidRPr="00E33342">
        <w:rPr>
          <w:rFonts w:ascii="Times New Roman" w:hAnsi="Times New Roman" w:cs="Times New Roman"/>
          <w:color w:val="000000" w:themeColor="text1"/>
          <w:sz w:val="28"/>
          <w:szCs w:val="28"/>
        </w:rPr>
        <w:t xml:space="preserve">В соответствии </w:t>
      </w:r>
      <w:r w:rsidRPr="004D1336">
        <w:rPr>
          <w:rFonts w:ascii="Times New Roman" w:hAnsi="Times New Roman" w:cs="Times New Roman"/>
          <w:color w:val="000000" w:themeColor="text1"/>
          <w:sz w:val="28"/>
          <w:szCs w:val="28"/>
        </w:rPr>
        <w:t>с</w:t>
      </w:r>
      <w:r w:rsidR="004D1336" w:rsidRPr="004D1336">
        <w:rPr>
          <w:rFonts w:ascii="Times New Roman" w:hAnsi="Times New Roman" w:cs="Times New Roman"/>
          <w:sz w:val="28"/>
          <w:szCs w:val="28"/>
        </w:rPr>
        <w:t xml:space="preserve"> Уставом Харовского муниципального округа, Положения о Комитете по управлению имуществом, утвержденным решением Муниципального Собрания Харовского муниципального округа Вологодской области от 15 ноября 2022года № 49</w:t>
      </w:r>
      <w:r w:rsidRPr="00E33342">
        <w:rPr>
          <w:rFonts w:ascii="Times New Roman" w:hAnsi="Times New Roman" w:cs="Times New Roman"/>
          <w:color w:val="000000" w:themeColor="text1"/>
          <w:sz w:val="28"/>
          <w:szCs w:val="28"/>
        </w:rPr>
        <w:t>, постановляю:</w:t>
      </w:r>
    </w:p>
    <w:p w:rsidR="00A3581E" w:rsidRPr="00E33342" w:rsidRDefault="00A3581E">
      <w:pPr>
        <w:rPr>
          <w:rFonts w:ascii="Times New Roman" w:hAnsi="Times New Roman" w:cs="Times New Roman"/>
          <w:color w:val="000000" w:themeColor="text1"/>
          <w:sz w:val="28"/>
          <w:szCs w:val="28"/>
        </w:rPr>
      </w:pPr>
      <w:bookmarkStart w:id="1" w:name="sub_1"/>
      <w:r w:rsidRPr="00E33342">
        <w:rPr>
          <w:rFonts w:ascii="Times New Roman" w:hAnsi="Times New Roman" w:cs="Times New Roman"/>
          <w:color w:val="000000" w:themeColor="text1"/>
          <w:sz w:val="28"/>
          <w:szCs w:val="28"/>
        </w:rPr>
        <w:t xml:space="preserve">1. </w:t>
      </w:r>
      <w:bookmarkStart w:id="2" w:name="sub_2"/>
      <w:bookmarkEnd w:id="1"/>
      <w:r w:rsidRPr="00E33342">
        <w:rPr>
          <w:rFonts w:ascii="Times New Roman" w:hAnsi="Times New Roman" w:cs="Times New Roman"/>
          <w:color w:val="000000" w:themeColor="text1"/>
          <w:sz w:val="28"/>
          <w:szCs w:val="28"/>
        </w:rPr>
        <w:t xml:space="preserve">Утвердить </w:t>
      </w:r>
      <w:hyperlink w:anchor="sub_1000" w:history="1">
        <w:r w:rsidRPr="00E33342">
          <w:rPr>
            <w:rStyle w:val="a4"/>
            <w:rFonts w:ascii="Times New Roman" w:hAnsi="Times New Roman"/>
            <w:color w:val="000000" w:themeColor="text1"/>
            <w:sz w:val="28"/>
            <w:szCs w:val="28"/>
          </w:rPr>
          <w:t>Положение</w:t>
        </w:r>
      </w:hyperlink>
      <w:r w:rsidRPr="00E33342">
        <w:rPr>
          <w:rFonts w:ascii="Times New Roman" w:hAnsi="Times New Roman" w:cs="Times New Roman"/>
          <w:color w:val="000000" w:themeColor="text1"/>
          <w:sz w:val="28"/>
          <w:szCs w:val="28"/>
        </w:rPr>
        <w:t xml:space="preserve"> о земельной комиссии (прилагается).</w:t>
      </w:r>
    </w:p>
    <w:p w:rsidR="00E41CA6" w:rsidRPr="00E33342" w:rsidRDefault="00E41CA6">
      <w:pPr>
        <w:rPr>
          <w:rFonts w:ascii="Times New Roman" w:hAnsi="Times New Roman" w:cs="Times New Roman"/>
          <w:color w:val="000000" w:themeColor="text1"/>
          <w:sz w:val="28"/>
          <w:szCs w:val="28"/>
        </w:rPr>
      </w:pPr>
      <w:bookmarkStart w:id="3" w:name="sub_3"/>
      <w:bookmarkEnd w:id="2"/>
      <w:r w:rsidRPr="00E33342">
        <w:rPr>
          <w:rFonts w:ascii="Times New Roman" w:hAnsi="Times New Roman" w:cs="Times New Roman"/>
          <w:color w:val="000000" w:themeColor="text1"/>
          <w:sz w:val="28"/>
          <w:szCs w:val="28"/>
        </w:rPr>
        <w:t>2</w:t>
      </w:r>
      <w:r w:rsidR="00A3581E" w:rsidRPr="00E33342">
        <w:rPr>
          <w:rFonts w:ascii="Times New Roman" w:hAnsi="Times New Roman" w:cs="Times New Roman"/>
          <w:color w:val="000000" w:themeColor="text1"/>
          <w:sz w:val="28"/>
          <w:szCs w:val="28"/>
        </w:rPr>
        <w:t xml:space="preserve">. Утвердить </w:t>
      </w:r>
      <w:hyperlink w:anchor="sub_2000" w:history="1">
        <w:r w:rsidR="00A3581E" w:rsidRPr="00E33342">
          <w:rPr>
            <w:rStyle w:val="a4"/>
            <w:rFonts w:ascii="Times New Roman" w:hAnsi="Times New Roman"/>
            <w:color w:val="000000" w:themeColor="text1"/>
            <w:sz w:val="28"/>
            <w:szCs w:val="28"/>
          </w:rPr>
          <w:t>состав</w:t>
        </w:r>
      </w:hyperlink>
      <w:r w:rsidR="00A3581E" w:rsidRPr="00E33342">
        <w:rPr>
          <w:rFonts w:ascii="Times New Roman" w:hAnsi="Times New Roman" w:cs="Times New Roman"/>
          <w:color w:val="000000" w:themeColor="text1"/>
          <w:sz w:val="28"/>
          <w:szCs w:val="28"/>
        </w:rPr>
        <w:t xml:space="preserve"> земельной комиссии (прилагается).</w:t>
      </w:r>
      <w:r w:rsidRPr="00E33342">
        <w:rPr>
          <w:rFonts w:ascii="Times New Roman" w:hAnsi="Times New Roman" w:cs="Times New Roman"/>
          <w:color w:val="000000" w:themeColor="text1"/>
          <w:sz w:val="28"/>
          <w:szCs w:val="28"/>
        </w:rPr>
        <w:t xml:space="preserve"> </w:t>
      </w:r>
    </w:p>
    <w:p w:rsidR="00A3581E" w:rsidRPr="00E33342" w:rsidRDefault="00E41CA6">
      <w:pPr>
        <w:rPr>
          <w:rFonts w:ascii="Times New Roman" w:hAnsi="Times New Roman" w:cs="Times New Roman"/>
          <w:color w:val="000000" w:themeColor="text1"/>
          <w:sz w:val="28"/>
          <w:szCs w:val="28"/>
        </w:rPr>
      </w:pPr>
      <w:r w:rsidRPr="00E33342">
        <w:rPr>
          <w:rFonts w:ascii="Times New Roman" w:hAnsi="Times New Roman" w:cs="Times New Roman"/>
          <w:color w:val="000000" w:themeColor="text1"/>
          <w:sz w:val="28"/>
          <w:szCs w:val="28"/>
        </w:rPr>
        <w:t xml:space="preserve">3. Считать утратившим силу постановление </w:t>
      </w:r>
      <w:r w:rsidR="00E33342" w:rsidRPr="00E33342">
        <w:rPr>
          <w:rFonts w:ascii="Times New Roman" w:hAnsi="Times New Roman" w:cs="Times New Roman"/>
          <w:color w:val="000000" w:themeColor="text1"/>
          <w:sz w:val="28"/>
          <w:szCs w:val="28"/>
        </w:rPr>
        <w:t xml:space="preserve">администрации </w:t>
      </w:r>
      <w:r w:rsidRPr="00E33342">
        <w:rPr>
          <w:rFonts w:ascii="Times New Roman" w:hAnsi="Times New Roman" w:cs="Times New Roman"/>
          <w:color w:val="000000" w:themeColor="text1"/>
          <w:sz w:val="28"/>
          <w:szCs w:val="28"/>
        </w:rPr>
        <w:t xml:space="preserve">Харовского </w:t>
      </w:r>
      <w:r w:rsidR="00E33342" w:rsidRPr="00E33342">
        <w:rPr>
          <w:rFonts w:ascii="Times New Roman" w:hAnsi="Times New Roman" w:cs="Times New Roman"/>
          <w:color w:val="000000" w:themeColor="text1"/>
          <w:sz w:val="28"/>
          <w:szCs w:val="28"/>
        </w:rPr>
        <w:t>муниципального района</w:t>
      </w:r>
      <w:r w:rsidRPr="00E33342">
        <w:rPr>
          <w:rFonts w:ascii="Times New Roman" w:hAnsi="Times New Roman" w:cs="Times New Roman"/>
          <w:color w:val="000000" w:themeColor="text1"/>
          <w:sz w:val="28"/>
          <w:szCs w:val="28"/>
        </w:rPr>
        <w:t xml:space="preserve"> от </w:t>
      </w:r>
      <w:r w:rsidR="00E33342" w:rsidRPr="00E33342">
        <w:rPr>
          <w:rFonts w:ascii="Times New Roman" w:hAnsi="Times New Roman" w:cs="Times New Roman"/>
          <w:color w:val="000000" w:themeColor="text1"/>
          <w:sz w:val="28"/>
          <w:szCs w:val="28"/>
        </w:rPr>
        <w:t>28.08.2020</w:t>
      </w:r>
      <w:r w:rsidRPr="00E33342">
        <w:rPr>
          <w:rFonts w:ascii="Times New Roman" w:hAnsi="Times New Roman" w:cs="Times New Roman"/>
          <w:color w:val="000000" w:themeColor="text1"/>
          <w:sz w:val="28"/>
          <w:szCs w:val="28"/>
        </w:rPr>
        <w:t xml:space="preserve"> N </w:t>
      </w:r>
      <w:r w:rsidR="00E33342" w:rsidRPr="00E33342">
        <w:rPr>
          <w:rFonts w:ascii="Times New Roman" w:hAnsi="Times New Roman" w:cs="Times New Roman"/>
          <w:color w:val="000000" w:themeColor="text1"/>
          <w:sz w:val="28"/>
          <w:szCs w:val="28"/>
        </w:rPr>
        <w:t>897</w:t>
      </w:r>
      <w:r w:rsidRPr="00E33342">
        <w:rPr>
          <w:rFonts w:ascii="Times New Roman" w:hAnsi="Times New Roman" w:cs="Times New Roman"/>
          <w:color w:val="000000" w:themeColor="text1"/>
          <w:sz w:val="28"/>
          <w:szCs w:val="28"/>
        </w:rPr>
        <w:t xml:space="preserve"> "Об утверждении </w:t>
      </w:r>
      <w:r w:rsidR="00E33342" w:rsidRPr="00E33342">
        <w:rPr>
          <w:rFonts w:ascii="Times New Roman" w:hAnsi="Times New Roman" w:cs="Times New Roman"/>
          <w:color w:val="000000" w:themeColor="text1"/>
          <w:sz w:val="28"/>
          <w:szCs w:val="28"/>
        </w:rPr>
        <w:t>Положения о земельной комиссии, и ее составе</w:t>
      </w:r>
      <w:r w:rsidRPr="00E33342">
        <w:rPr>
          <w:rFonts w:ascii="Times New Roman" w:hAnsi="Times New Roman" w:cs="Times New Roman"/>
          <w:color w:val="000000" w:themeColor="text1"/>
          <w:sz w:val="28"/>
          <w:szCs w:val="28"/>
        </w:rPr>
        <w:t>".</w:t>
      </w:r>
    </w:p>
    <w:p w:rsidR="00A3581E" w:rsidRPr="00E33342" w:rsidRDefault="00A3581E">
      <w:pPr>
        <w:rPr>
          <w:rFonts w:ascii="Times New Roman" w:hAnsi="Times New Roman" w:cs="Times New Roman"/>
          <w:color w:val="000000" w:themeColor="text1"/>
          <w:sz w:val="28"/>
          <w:szCs w:val="28"/>
        </w:rPr>
      </w:pPr>
      <w:bookmarkStart w:id="4" w:name="sub_4"/>
      <w:bookmarkEnd w:id="3"/>
      <w:r w:rsidRPr="00E33342">
        <w:rPr>
          <w:rFonts w:ascii="Times New Roman" w:hAnsi="Times New Roman" w:cs="Times New Roman"/>
          <w:color w:val="000000" w:themeColor="text1"/>
          <w:sz w:val="28"/>
          <w:szCs w:val="28"/>
        </w:rPr>
        <w:t xml:space="preserve">4. </w:t>
      </w:r>
      <w:r w:rsidR="00432DE1" w:rsidRPr="00E33342">
        <w:rPr>
          <w:rFonts w:ascii="Times New Roman" w:hAnsi="Times New Roman" w:cs="Times New Roman"/>
          <w:sz w:val="28"/>
          <w:szCs w:val="28"/>
        </w:rPr>
        <w:t xml:space="preserve">Настоящее постановление подлежит размещению в </w:t>
      </w:r>
      <w:r w:rsidR="00EE2407" w:rsidRPr="00E33342">
        <w:rPr>
          <w:rFonts w:ascii="Times New Roman" w:hAnsi="Times New Roman" w:cs="Times New Roman"/>
          <w:sz w:val="28"/>
          <w:szCs w:val="28"/>
        </w:rPr>
        <w:t xml:space="preserve">«Официальном вестнике» приложение к </w:t>
      </w:r>
      <w:r w:rsidR="00432DE1" w:rsidRPr="00E33342">
        <w:rPr>
          <w:rFonts w:ascii="Times New Roman" w:hAnsi="Times New Roman" w:cs="Times New Roman"/>
          <w:sz w:val="28"/>
          <w:szCs w:val="28"/>
        </w:rPr>
        <w:t xml:space="preserve">районной газете «Призыв» и на официальном сайте администрации Харовского муниципального </w:t>
      </w:r>
      <w:r w:rsidR="00E33342" w:rsidRPr="00E33342">
        <w:rPr>
          <w:rFonts w:ascii="Times New Roman" w:hAnsi="Times New Roman" w:cs="Times New Roman"/>
          <w:sz w:val="28"/>
          <w:szCs w:val="28"/>
        </w:rPr>
        <w:t>округа</w:t>
      </w:r>
      <w:r w:rsidR="00432DE1" w:rsidRPr="00E33342">
        <w:rPr>
          <w:rFonts w:ascii="Times New Roman" w:hAnsi="Times New Roman" w:cs="Times New Roman"/>
          <w:sz w:val="28"/>
          <w:szCs w:val="28"/>
        </w:rPr>
        <w:t xml:space="preserve"> в информационно-телекоммуникационной сети "Интернет" и вступает в силу </w:t>
      </w:r>
      <w:r w:rsidR="00EE2407" w:rsidRPr="00E33342">
        <w:rPr>
          <w:rFonts w:ascii="Times New Roman" w:hAnsi="Times New Roman" w:cs="Times New Roman"/>
          <w:sz w:val="28"/>
          <w:szCs w:val="28"/>
        </w:rPr>
        <w:t xml:space="preserve">с </w:t>
      </w:r>
      <w:r w:rsidR="00432DE1" w:rsidRPr="00E33342">
        <w:rPr>
          <w:rFonts w:ascii="Times New Roman" w:hAnsi="Times New Roman" w:cs="Times New Roman"/>
          <w:sz w:val="28"/>
          <w:szCs w:val="28"/>
        </w:rPr>
        <w:t>момента подписания.</w:t>
      </w:r>
    </w:p>
    <w:bookmarkEnd w:id="4"/>
    <w:p w:rsidR="00A3581E" w:rsidRPr="00E33342" w:rsidRDefault="00A3581E">
      <w:pPr>
        <w:rPr>
          <w:rFonts w:ascii="Times New Roman" w:hAnsi="Times New Roman" w:cs="Times New Roman"/>
          <w:sz w:val="28"/>
          <w:szCs w:val="28"/>
        </w:rPr>
      </w:pPr>
    </w:p>
    <w:p w:rsidR="00A3581E" w:rsidRPr="00E33342" w:rsidRDefault="00A3581E">
      <w:pPr>
        <w:rPr>
          <w:rFonts w:ascii="Times New Roman" w:hAnsi="Times New Roman" w:cs="Times New Roman"/>
          <w:sz w:val="28"/>
          <w:szCs w:val="28"/>
        </w:rPr>
      </w:pPr>
    </w:p>
    <w:p w:rsidR="00060F48" w:rsidRPr="00E33342" w:rsidRDefault="00E33342" w:rsidP="00EE2407">
      <w:pPr>
        <w:ind w:firstLine="0"/>
        <w:rPr>
          <w:rFonts w:ascii="Times New Roman" w:hAnsi="Times New Roman" w:cs="Times New Roman"/>
          <w:sz w:val="28"/>
          <w:szCs w:val="28"/>
        </w:rPr>
      </w:pPr>
      <w:r w:rsidRPr="00E33342">
        <w:rPr>
          <w:rFonts w:ascii="Times New Roman" w:hAnsi="Times New Roman" w:cs="Times New Roman"/>
          <w:sz w:val="28"/>
          <w:szCs w:val="28"/>
        </w:rPr>
        <w:t xml:space="preserve">Глава </w:t>
      </w:r>
      <w:r w:rsidR="00060F48" w:rsidRPr="00E33342">
        <w:rPr>
          <w:rFonts w:ascii="Times New Roman" w:hAnsi="Times New Roman" w:cs="Times New Roman"/>
          <w:sz w:val="28"/>
          <w:szCs w:val="28"/>
        </w:rPr>
        <w:t>Харовского муниципального</w:t>
      </w:r>
      <w:r w:rsidRPr="00E33342">
        <w:rPr>
          <w:rFonts w:ascii="Times New Roman" w:hAnsi="Times New Roman" w:cs="Times New Roman"/>
          <w:sz w:val="28"/>
          <w:szCs w:val="28"/>
        </w:rPr>
        <w:t xml:space="preserve"> округа </w:t>
      </w:r>
      <w:r w:rsidR="00EE2407" w:rsidRPr="00E33342">
        <w:rPr>
          <w:rFonts w:ascii="Times New Roman" w:hAnsi="Times New Roman" w:cs="Times New Roman"/>
          <w:sz w:val="28"/>
          <w:szCs w:val="28"/>
        </w:rPr>
        <w:t xml:space="preserve">   </w:t>
      </w:r>
      <w:r w:rsidR="00060F48" w:rsidRPr="00E33342">
        <w:rPr>
          <w:rFonts w:ascii="Times New Roman" w:hAnsi="Times New Roman" w:cs="Times New Roman"/>
          <w:sz w:val="28"/>
          <w:szCs w:val="28"/>
        </w:rPr>
        <w:t xml:space="preserve">      </w:t>
      </w:r>
      <w:r w:rsidR="00711C55">
        <w:rPr>
          <w:rFonts w:ascii="Times New Roman" w:hAnsi="Times New Roman" w:cs="Times New Roman"/>
          <w:sz w:val="28"/>
          <w:szCs w:val="28"/>
        </w:rPr>
        <w:t xml:space="preserve">   </w:t>
      </w:r>
      <w:r w:rsidR="00060F48" w:rsidRPr="00E33342">
        <w:rPr>
          <w:rFonts w:ascii="Times New Roman" w:hAnsi="Times New Roman" w:cs="Times New Roman"/>
          <w:sz w:val="28"/>
          <w:szCs w:val="28"/>
        </w:rPr>
        <w:t xml:space="preserve">         О.В.Тихомиров</w:t>
      </w:r>
    </w:p>
    <w:p w:rsidR="00060F48" w:rsidRPr="00180463" w:rsidRDefault="00060F48">
      <w:pPr>
        <w:rPr>
          <w:rFonts w:ascii="Times New Roman" w:hAnsi="Times New Roman" w:cs="Times New Roman"/>
          <w:sz w:val="26"/>
          <w:szCs w:val="26"/>
        </w:rPr>
      </w:pPr>
    </w:p>
    <w:p w:rsidR="00060F48" w:rsidRDefault="00060F48">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861B9F" w:rsidRDefault="00861B9F">
      <w:pPr>
        <w:rPr>
          <w:rFonts w:ascii="Times New Roman" w:hAnsi="Times New Roman" w:cs="Times New Roman"/>
          <w:sz w:val="26"/>
          <w:szCs w:val="26"/>
        </w:rPr>
      </w:pPr>
    </w:p>
    <w:p w:rsidR="00382D3B" w:rsidRDefault="00382D3B">
      <w:pPr>
        <w:rPr>
          <w:rFonts w:ascii="Times New Roman" w:hAnsi="Times New Roman" w:cs="Times New Roman"/>
          <w:sz w:val="26"/>
          <w:szCs w:val="26"/>
        </w:rPr>
      </w:pPr>
    </w:p>
    <w:p w:rsidR="00382D3B" w:rsidRDefault="00382D3B">
      <w:pPr>
        <w:rPr>
          <w:rFonts w:ascii="Times New Roman" w:hAnsi="Times New Roman" w:cs="Times New Roman"/>
          <w:sz w:val="26"/>
          <w:szCs w:val="26"/>
        </w:rPr>
      </w:pPr>
    </w:p>
    <w:p w:rsidR="00060F48" w:rsidRPr="00362F53" w:rsidRDefault="00060F48" w:rsidP="00060F48">
      <w:pPr>
        <w:jc w:val="right"/>
        <w:rPr>
          <w:rFonts w:ascii="Times New Roman" w:hAnsi="Times New Roman" w:cs="Times New Roman"/>
        </w:rPr>
      </w:pPr>
      <w:r w:rsidRPr="00362F53">
        <w:rPr>
          <w:rFonts w:ascii="Times New Roman" w:hAnsi="Times New Roman" w:cs="Times New Roman"/>
        </w:rPr>
        <w:lastRenderedPageBreak/>
        <w:t>приложение 1</w:t>
      </w:r>
    </w:p>
    <w:p w:rsidR="00060F48" w:rsidRPr="00362F53" w:rsidRDefault="00060F48" w:rsidP="00060F48">
      <w:pPr>
        <w:jc w:val="right"/>
        <w:rPr>
          <w:rFonts w:ascii="Times New Roman" w:hAnsi="Times New Roman" w:cs="Times New Roman"/>
        </w:rPr>
      </w:pPr>
      <w:r w:rsidRPr="00362F53">
        <w:rPr>
          <w:rFonts w:ascii="Times New Roman" w:hAnsi="Times New Roman" w:cs="Times New Roman"/>
        </w:rPr>
        <w:t>утверждено Постановлением администрации</w:t>
      </w:r>
    </w:p>
    <w:p w:rsidR="00E33342" w:rsidRPr="00362F53" w:rsidRDefault="00060F48" w:rsidP="00060F48">
      <w:pPr>
        <w:jc w:val="right"/>
        <w:rPr>
          <w:rFonts w:ascii="Times New Roman" w:hAnsi="Times New Roman" w:cs="Times New Roman"/>
        </w:rPr>
      </w:pPr>
      <w:r w:rsidRPr="00362F53">
        <w:rPr>
          <w:rFonts w:ascii="Times New Roman" w:hAnsi="Times New Roman" w:cs="Times New Roman"/>
        </w:rPr>
        <w:t xml:space="preserve">Харовского муниципального </w:t>
      </w:r>
      <w:r w:rsidR="00E33342" w:rsidRPr="00362F53">
        <w:rPr>
          <w:rFonts w:ascii="Times New Roman" w:hAnsi="Times New Roman" w:cs="Times New Roman"/>
        </w:rPr>
        <w:t xml:space="preserve">округа </w:t>
      </w:r>
    </w:p>
    <w:p w:rsidR="00060F48" w:rsidRPr="00362F53" w:rsidRDefault="00E33342" w:rsidP="00060F48">
      <w:pPr>
        <w:jc w:val="right"/>
        <w:rPr>
          <w:rFonts w:ascii="Times New Roman" w:hAnsi="Times New Roman" w:cs="Times New Roman"/>
        </w:rPr>
      </w:pPr>
      <w:r w:rsidRPr="00362F53">
        <w:rPr>
          <w:rFonts w:ascii="Times New Roman" w:hAnsi="Times New Roman" w:cs="Times New Roman"/>
        </w:rPr>
        <w:t>Вологодской области</w:t>
      </w:r>
      <w:r w:rsidR="00060F48" w:rsidRPr="00362F53">
        <w:rPr>
          <w:rFonts w:ascii="Times New Roman" w:hAnsi="Times New Roman" w:cs="Times New Roman"/>
        </w:rPr>
        <w:t xml:space="preserve"> </w:t>
      </w:r>
    </w:p>
    <w:p w:rsidR="00060F48" w:rsidRPr="00362F53" w:rsidRDefault="00060F48" w:rsidP="00060F48">
      <w:pPr>
        <w:jc w:val="right"/>
        <w:rPr>
          <w:rFonts w:ascii="Times New Roman" w:hAnsi="Times New Roman" w:cs="Times New Roman"/>
        </w:rPr>
      </w:pPr>
      <w:r w:rsidRPr="00362F53">
        <w:rPr>
          <w:rFonts w:ascii="Times New Roman" w:hAnsi="Times New Roman" w:cs="Times New Roman"/>
        </w:rPr>
        <w:t xml:space="preserve">от </w:t>
      </w:r>
      <w:r w:rsidR="009D22FD">
        <w:rPr>
          <w:rFonts w:ascii="Times New Roman" w:hAnsi="Times New Roman" w:cs="Times New Roman"/>
        </w:rPr>
        <w:t>16.02.2023</w:t>
      </w:r>
      <w:r w:rsidR="00790A7E" w:rsidRPr="00362F53">
        <w:rPr>
          <w:rFonts w:ascii="Times New Roman" w:hAnsi="Times New Roman" w:cs="Times New Roman"/>
        </w:rPr>
        <w:t>г.</w:t>
      </w:r>
      <w:r w:rsidRPr="00362F53">
        <w:rPr>
          <w:rFonts w:ascii="Times New Roman" w:hAnsi="Times New Roman" w:cs="Times New Roman"/>
        </w:rPr>
        <w:t xml:space="preserve"> № </w:t>
      </w:r>
      <w:r w:rsidR="009D22FD">
        <w:rPr>
          <w:rFonts w:ascii="Times New Roman" w:hAnsi="Times New Roman" w:cs="Times New Roman"/>
        </w:rPr>
        <w:t>285</w:t>
      </w:r>
    </w:p>
    <w:p w:rsidR="00060F48" w:rsidRPr="00180463" w:rsidRDefault="00060F48">
      <w:pPr>
        <w:rPr>
          <w:rFonts w:ascii="Times New Roman" w:hAnsi="Times New Roman" w:cs="Times New Roman"/>
          <w:sz w:val="26"/>
          <w:szCs w:val="26"/>
        </w:rPr>
      </w:pPr>
    </w:p>
    <w:p w:rsidR="007D0BC9" w:rsidRDefault="00A3581E" w:rsidP="00362F53">
      <w:pPr>
        <w:pStyle w:val="1"/>
        <w:spacing w:before="0" w:after="0"/>
        <w:rPr>
          <w:rFonts w:ascii="Times New Roman" w:hAnsi="Times New Roman" w:cs="Times New Roman"/>
          <w:sz w:val="26"/>
          <w:szCs w:val="26"/>
        </w:rPr>
      </w:pPr>
      <w:bookmarkStart w:id="5" w:name="sub_1000"/>
      <w:r w:rsidRPr="00180463">
        <w:rPr>
          <w:rFonts w:ascii="Times New Roman" w:hAnsi="Times New Roman" w:cs="Times New Roman"/>
          <w:sz w:val="26"/>
          <w:szCs w:val="26"/>
        </w:rPr>
        <w:t>Положение о земельной комиссии</w:t>
      </w:r>
      <w:r w:rsidRPr="00180463">
        <w:rPr>
          <w:rFonts w:ascii="Times New Roman" w:hAnsi="Times New Roman" w:cs="Times New Roman"/>
          <w:sz w:val="26"/>
          <w:szCs w:val="26"/>
        </w:rPr>
        <w:br/>
      </w:r>
      <w:bookmarkStart w:id="6" w:name="sub_1001"/>
      <w:bookmarkEnd w:id="5"/>
    </w:p>
    <w:p w:rsidR="00A3581E" w:rsidRPr="00180463" w:rsidRDefault="00A3581E" w:rsidP="007D0BC9">
      <w:pPr>
        <w:pStyle w:val="1"/>
        <w:spacing w:before="0"/>
        <w:rPr>
          <w:rFonts w:ascii="Times New Roman" w:hAnsi="Times New Roman" w:cs="Times New Roman"/>
          <w:sz w:val="26"/>
          <w:szCs w:val="26"/>
        </w:rPr>
      </w:pPr>
      <w:r w:rsidRPr="00180463">
        <w:rPr>
          <w:rFonts w:ascii="Times New Roman" w:hAnsi="Times New Roman" w:cs="Times New Roman"/>
          <w:sz w:val="26"/>
          <w:szCs w:val="26"/>
        </w:rPr>
        <w:t>1. Общие положения</w:t>
      </w:r>
    </w:p>
    <w:p w:rsidR="00A3581E" w:rsidRPr="00180463" w:rsidRDefault="00A3581E">
      <w:pPr>
        <w:rPr>
          <w:rFonts w:ascii="Times New Roman" w:hAnsi="Times New Roman" w:cs="Times New Roman"/>
          <w:sz w:val="26"/>
          <w:szCs w:val="26"/>
        </w:rPr>
      </w:pPr>
      <w:bookmarkStart w:id="7" w:name="sub_11"/>
      <w:bookmarkEnd w:id="6"/>
      <w:r w:rsidRPr="00180463">
        <w:rPr>
          <w:rFonts w:ascii="Times New Roman" w:hAnsi="Times New Roman" w:cs="Times New Roman"/>
          <w:sz w:val="26"/>
          <w:szCs w:val="26"/>
        </w:rPr>
        <w:t xml:space="preserve">1.1. Земельная комиссия (далее - Комиссия) создана для оперативного решения вопросов по предоставлению земельных участков на территории </w:t>
      </w:r>
      <w:r w:rsidR="00E33342">
        <w:rPr>
          <w:rFonts w:ascii="Times New Roman" w:hAnsi="Times New Roman" w:cs="Times New Roman"/>
          <w:sz w:val="26"/>
          <w:szCs w:val="26"/>
        </w:rPr>
        <w:t>Харовского муниципального округа</w:t>
      </w:r>
      <w:r w:rsidRPr="00180463">
        <w:rPr>
          <w:rFonts w:ascii="Times New Roman" w:hAnsi="Times New Roman" w:cs="Times New Roman"/>
          <w:sz w:val="26"/>
          <w:szCs w:val="26"/>
        </w:rPr>
        <w:t xml:space="preserve"> является постоянно действующим органом.</w:t>
      </w:r>
    </w:p>
    <w:p w:rsidR="00A3581E" w:rsidRPr="00180463" w:rsidRDefault="00A3581E">
      <w:pPr>
        <w:rPr>
          <w:rFonts w:ascii="Times New Roman" w:hAnsi="Times New Roman" w:cs="Times New Roman"/>
          <w:sz w:val="26"/>
          <w:szCs w:val="26"/>
        </w:rPr>
      </w:pPr>
      <w:bookmarkStart w:id="8" w:name="sub_12"/>
      <w:bookmarkEnd w:id="7"/>
      <w:r w:rsidRPr="00180463">
        <w:rPr>
          <w:rFonts w:ascii="Times New Roman" w:hAnsi="Times New Roman" w:cs="Times New Roman"/>
          <w:sz w:val="26"/>
          <w:szCs w:val="26"/>
        </w:rPr>
        <w:t>1.2. В своей работе Комиссия руководствуется законодательством Российской Федерации, Вологодской области, нормативно-правовыми актами органов местного самоуправления и настоящим Положением.</w:t>
      </w:r>
    </w:p>
    <w:p w:rsidR="00A3581E" w:rsidRPr="00180463" w:rsidRDefault="00A3581E">
      <w:pPr>
        <w:rPr>
          <w:rFonts w:ascii="Times New Roman" w:hAnsi="Times New Roman" w:cs="Times New Roman"/>
          <w:sz w:val="26"/>
          <w:szCs w:val="26"/>
        </w:rPr>
      </w:pPr>
      <w:bookmarkStart w:id="9" w:name="sub_13"/>
      <w:bookmarkEnd w:id="8"/>
      <w:r w:rsidRPr="00180463">
        <w:rPr>
          <w:rFonts w:ascii="Times New Roman" w:hAnsi="Times New Roman" w:cs="Times New Roman"/>
          <w:sz w:val="26"/>
          <w:szCs w:val="26"/>
        </w:rPr>
        <w:t xml:space="preserve">1.3. Персональный состав Комиссии утверждается постановлением </w:t>
      </w:r>
      <w:r w:rsidR="00E41CA6">
        <w:rPr>
          <w:rFonts w:ascii="Times New Roman" w:hAnsi="Times New Roman" w:cs="Times New Roman"/>
          <w:sz w:val="26"/>
          <w:szCs w:val="26"/>
        </w:rPr>
        <w:t>администрации Харовского</w:t>
      </w:r>
      <w:r w:rsidRPr="00180463">
        <w:rPr>
          <w:rFonts w:ascii="Times New Roman" w:hAnsi="Times New Roman" w:cs="Times New Roman"/>
          <w:sz w:val="26"/>
          <w:szCs w:val="26"/>
        </w:rPr>
        <w:t xml:space="preserve"> муниципального </w:t>
      </w:r>
      <w:r w:rsidR="00E33342">
        <w:rPr>
          <w:rFonts w:ascii="Times New Roman" w:hAnsi="Times New Roman" w:cs="Times New Roman"/>
          <w:sz w:val="26"/>
          <w:szCs w:val="26"/>
        </w:rPr>
        <w:t>округа</w:t>
      </w:r>
      <w:r w:rsidRPr="00180463">
        <w:rPr>
          <w:rFonts w:ascii="Times New Roman" w:hAnsi="Times New Roman" w:cs="Times New Roman"/>
          <w:sz w:val="26"/>
          <w:szCs w:val="26"/>
        </w:rPr>
        <w:t>.</w:t>
      </w:r>
    </w:p>
    <w:p w:rsidR="00A3581E" w:rsidRPr="00180463" w:rsidRDefault="00A3581E" w:rsidP="007D0BC9">
      <w:pPr>
        <w:pStyle w:val="1"/>
        <w:rPr>
          <w:rFonts w:ascii="Times New Roman" w:hAnsi="Times New Roman" w:cs="Times New Roman"/>
          <w:sz w:val="26"/>
          <w:szCs w:val="26"/>
        </w:rPr>
      </w:pPr>
      <w:bookmarkStart w:id="10" w:name="sub_1002"/>
      <w:bookmarkEnd w:id="9"/>
      <w:r w:rsidRPr="00180463">
        <w:rPr>
          <w:rFonts w:ascii="Times New Roman" w:hAnsi="Times New Roman" w:cs="Times New Roman"/>
          <w:sz w:val="26"/>
          <w:szCs w:val="26"/>
        </w:rPr>
        <w:t>2. Основные цели и задачи</w:t>
      </w:r>
      <w:bookmarkEnd w:id="10"/>
    </w:p>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Основными целями и задачами Комиссии является:</w:t>
      </w:r>
    </w:p>
    <w:p w:rsidR="00A3581E" w:rsidRPr="00180463" w:rsidRDefault="00A3581E">
      <w:pPr>
        <w:rPr>
          <w:rFonts w:ascii="Times New Roman" w:hAnsi="Times New Roman" w:cs="Times New Roman"/>
          <w:sz w:val="26"/>
          <w:szCs w:val="26"/>
        </w:rPr>
      </w:pPr>
      <w:bookmarkStart w:id="11" w:name="sub_21"/>
      <w:r w:rsidRPr="00180463">
        <w:rPr>
          <w:rFonts w:ascii="Times New Roman" w:hAnsi="Times New Roman" w:cs="Times New Roman"/>
          <w:sz w:val="26"/>
          <w:szCs w:val="26"/>
        </w:rPr>
        <w:t>2.1. Оперативное решение вопросов по предоставлению земельных участков в городе и на территории района.</w:t>
      </w:r>
    </w:p>
    <w:p w:rsidR="00A3581E" w:rsidRPr="00180463" w:rsidRDefault="00A3581E">
      <w:pPr>
        <w:rPr>
          <w:rFonts w:ascii="Times New Roman" w:hAnsi="Times New Roman" w:cs="Times New Roman"/>
          <w:sz w:val="26"/>
          <w:szCs w:val="26"/>
        </w:rPr>
      </w:pPr>
      <w:bookmarkStart w:id="12" w:name="sub_22"/>
      <w:bookmarkEnd w:id="11"/>
      <w:r w:rsidRPr="00180463">
        <w:rPr>
          <w:rFonts w:ascii="Times New Roman" w:hAnsi="Times New Roman" w:cs="Times New Roman"/>
          <w:sz w:val="26"/>
          <w:szCs w:val="26"/>
        </w:rPr>
        <w:t>2.2. Рассмотрение заявлений и обращений по вопросам землепользования.</w:t>
      </w:r>
    </w:p>
    <w:p w:rsidR="00A3581E" w:rsidRPr="00180463" w:rsidRDefault="00A3581E">
      <w:pPr>
        <w:rPr>
          <w:rFonts w:ascii="Times New Roman" w:hAnsi="Times New Roman" w:cs="Times New Roman"/>
          <w:sz w:val="26"/>
          <w:szCs w:val="26"/>
        </w:rPr>
      </w:pPr>
      <w:bookmarkStart w:id="13" w:name="sub_23"/>
      <w:bookmarkEnd w:id="12"/>
      <w:r w:rsidRPr="00180463">
        <w:rPr>
          <w:rFonts w:ascii="Times New Roman" w:hAnsi="Times New Roman" w:cs="Times New Roman"/>
          <w:sz w:val="26"/>
          <w:szCs w:val="26"/>
        </w:rPr>
        <w:t>2.3. Рассмотрение разногласий, возникающих при подготовке документации по предоставлению земельных участков, а также других разногласий.</w:t>
      </w:r>
    </w:p>
    <w:p w:rsidR="00A3581E" w:rsidRPr="00180463" w:rsidRDefault="00A3581E" w:rsidP="007D0BC9">
      <w:pPr>
        <w:pStyle w:val="1"/>
        <w:rPr>
          <w:rFonts w:ascii="Times New Roman" w:hAnsi="Times New Roman" w:cs="Times New Roman"/>
          <w:sz w:val="26"/>
          <w:szCs w:val="26"/>
        </w:rPr>
      </w:pPr>
      <w:bookmarkStart w:id="14" w:name="sub_1003"/>
      <w:bookmarkEnd w:id="13"/>
      <w:r w:rsidRPr="00180463">
        <w:rPr>
          <w:rFonts w:ascii="Times New Roman" w:hAnsi="Times New Roman" w:cs="Times New Roman"/>
          <w:sz w:val="26"/>
          <w:szCs w:val="26"/>
        </w:rPr>
        <w:t>3. Регламент работы</w:t>
      </w:r>
      <w:bookmarkEnd w:id="14"/>
    </w:p>
    <w:p w:rsidR="00A3581E" w:rsidRPr="00180463" w:rsidRDefault="00A3581E">
      <w:pPr>
        <w:rPr>
          <w:rFonts w:ascii="Times New Roman" w:hAnsi="Times New Roman" w:cs="Times New Roman"/>
          <w:sz w:val="26"/>
          <w:szCs w:val="26"/>
        </w:rPr>
      </w:pPr>
      <w:bookmarkStart w:id="15" w:name="sub_31"/>
      <w:r w:rsidRPr="00180463">
        <w:rPr>
          <w:rFonts w:ascii="Times New Roman" w:hAnsi="Times New Roman" w:cs="Times New Roman"/>
          <w:sz w:val="26"/>
          <w:szCs w:val="26"/>
        </w:rPr>
        <w:t>3.1. Заседание Комиссии правомочно, если на нем присутствует не менее половины от установленного числа ее членов.</w:t>
      </w:r>
    </w:p>
    <w:p w:rsidR="00A3581E" w:rsidRPr="00180463" w:rsidRDefault="00A3581E">
      <w:pPr>
        <w:rPr>
          <w:rFonts w:ascii="Times New Roman" w:hAnsi="Times New Roman" w:cs="Times New Roman"/>
          <w:sz w:val="26"/>
          <w:szCs w:val="26"/>
        </w:rPr>
      </w:pPr>
      <w:bookmarkStart w:id="16" w:name="sub_32"/>
      <w:bookmarkEnd w:id="15"/>
      <w:r w:rsidRPr="00180463">
        <w:rPr>
          <w:rFonts w:ascii="Times New Roman" w:hAnsi="Times New Roman" w:cs="Times New Roman"/>
          <w:sz w:val="26"/>
          <w:szCs w:val="26"/>
        </w:rPr>
        <w:t>3.2. Комиссия обсуждает и решает выносимые на обсуждение вопросы. По решению Комиссии на ее заседании могут присутствовать заинтересованные лица.</w:t>
      </w:r>
    </w:p>
    <w:p w:rsidR="00A3581E" w:rsidRPr="00180463" w:rsidRDefault="00A3581E">
      <w:pPr>
        <w:rPr>
          <w:rFonts w:ascii="Times New Roman" w:hAnsi="Times New Roman" w:cs="Times New Roman"/>
          <w:sz w:val="26"/>
          <w:szCs w:val="26"/>
        </w:rPr>
      </w:pPr>
      <w:bookmarkStart w:id="17" w:name="sub_33"/>
      <w:bookmarkEnd w:id="16"/>
      <w:r w:rsidRPr="00180463">
        <w:rPr>
          <w:rFonts w:ascii="Times New Roman" w:hAnsi="Times New Roman" w:cs="Times New Roman"/>
          <w:sz w:val="26"/>
          <w:szCs w:val="26"/>
        </w:rPr>
        <w:t>3.3. Заседание Комиссии ведет председатель Комиссии, а при отсутствии председателя его заместитель или член Комиссии по поручению председателя Комиссии.</w:t>
      </w:r>
    </w:p>
    <w:bookmarkEnd w:id="17"/>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Председательствующий на заседании оглашает повестку дня, ставит на обсуждение предложения членов Комиссии и проекты принимаемых решений, подводит итоги обсуждения и оглашает решения, фиксируемые в протоколе заседания Комиссии.</w:t>
      </w:r>
    </w:p>
    <w:p w:rsidR="00A3581E" w:rsidRPr="00180463" w:rsidRDefault="00A3581E">
      <w:pPr>
        <w:rPr>
          <w:rFonts w:ascii="Times New Roman" w:hAnsi="Times New Roman" w:cs="Times New Roman"/>
          <w:sz w:val="26"/>
          <w:szCs w:val="26"/>
        </w:rPr>
      </w:pPr>
      <w:bookmarkStart w:id="18" w:name="sub_34"/>
      <w:r w:rsidRPr="00180463">
        <w:rPr>
          <w:rFonts w:ascii="Times New Roman" w:hAnsi="Times New Roman" w:cs="Times New Roman"/>
          <w:sz w:val="26"/>
          <w:szCs w:val="26"/>
        </w:rPr>
        <w:t xml:space="preserve">3.4. Заседания Комиссии проводятся </w:t>
      </w:r>
      <w:r w:rsidR="00E41CA6">
        <w:rPr>
          <w:rFonts w:ascii="Times New Roman" w:hAnsi="Times New Roman" w:cs="Times New Roman"/>
          <w:sz w:val="26"/>
          <w:szCs w:val="26"/>
        </w:rPr>
        <w:t>по мере необходимости</w:t>
      </w:r>
      <w:r w:rsidRPr="00180463">
        <w:rPr>
          <w:rFonts w:ascii="Times New Roman" w:hAnsi="Times New Roman" w:cs="Times New Roman"/>
          <w:sz w:val="26"/>
          <w:szCs w:val="26"/>
        </w:rPr>
        <w:t>. День недели, время и место очередного заседания назначается председателем.</w:t>
      </w:r>
    </w:p>
    <w:p w:rsidR="00A3581E" w:rsidRPr="00180463" w:rsidRDefault="00A3581E">
      <w:pPr>
        <w:rPr>
          <w:rFonts w:ascii="Times New Roman" w:hAnsi="Times New Roman" w:cs="Times New Roman"/>
          <w:sz w:val="26"/>
          <w:szCs w:val="26"/>
        </w:rPr>
      </w:pPr>
      <w:bookmarkStart w:id="19" w:name="sub_35"/>
      <w:bookmarkEnd w:id="18"/>
      <w:r w:rsidRPr="00180463">
        <w:rPr>
          <w:rFonts w:ascii="Times New Roman" w:hAnsi="Times New Roman" w:cs="Times New Roman"/>
          <w:sz w:val="26"/>
          <w:szCs w:val="26"/>
        </w:rPr>
        <w:t>3.5. Комиссия принимает решения простым большинством голосов от числа присутствующих членов Комиссии. В случае равенства голосов голос председателя Комиссии является решающим.</w:t>
      </w:r>
    </w:p>
    <w:p w:rsidR="00A3581E" w:rsidRPr="00180463" w:rsidRDefault="00A3581E">
      <w:pPr>
        <w:rPr>
          <w:rFonts w:ascii="Times New Roman" w:hAnsi="Times New Roman" w:cs="Times New Roman"/>
          <w:sz w:val="26"/>
          <w:szCs w:val="26"/>
        </w:rPr>
      </w:pPr>
      <w:bookmarkStart w:id="20" w:name="sub_36"/>
      <w:bookmarkEnd w:id="19"/>
      <w:r w:rsidRPr="00180463">
        <w:rPr>
          <w:rFonts w:ascii="Times New Roman" w:hAnsi="Times New Roman" w:cs="Times New Roman"/>
          <w:sz w:val="26"/>
          <w:szCs w:val="26"/>
        </w:rPr>
        <w:t>3.6. Решения Комиссии оформляются протоколом. Каждый член Комиссии может представлять замечания с правом внесения их в протокол.</w:t>
      </w:r>
    </w:p>
    <w:p w:rsidR="00A3581E" w:rsidRPr="00180463" w:rsidRDefault="00A3581E">
      <w:pPr>
        <w:rPr>
          <w:rFonts w:ascii="Times New Roman" w:hAnsi="Times New Roman" w:cs="Times New Roman"/>
          <w:sz w:val="26"/>
          <w:szCs w:val="26"/>
        </w:rPr>
      </w:pPr>
      <w:bookmarkStart w:id="21" w:name="sub_37"/>
      <w:bookmarkEnd w:id="20"/>
      <w:r w:rsidRPr="00180463">
        <w:rPr>
          <w:rFonts w:ascii="Times New Roman" w:hAnsi="Times New Roman" w:cs="Times New Roman"/>
          <w:sz w:val="26"/>
          <w:szCs w:val="26"/>
        </w:rPr>
        <w:t>3.7. Протокол Комиссии составляется в 2-х экземплярах, один из них хранится в комитете</w:t>
      </w:r>
      <w:r w:rsidR="00E41CA6">
        <w:rPr>
          <w:rFonts w:ascii="Times New Roman" w:hAnsi="Times New Roman" w:cs="Times New Roman"/>
          <w:sz w:val="26"/>
          <w:szCs w:val="26"/>
        </w:rPr>
        <w:t xml:space="preserve"> по управлению имуществом</w:t>
      </w:r>
      <w:r w:rsidRPr="00180463">
        <w:rPr>
          <w:rFonts w:ascii="Times New Roman" w:hAnsi="Times New Roman" w:cs="Times New Roman"/>
          <w:sz w:val="26"/>
          <w:szCs w:val="26"/>
        </w:rPr>
        <w:t xml:space="preserve">, второй экземпляр направляется </w:t>
      </w:r>
      <w:r w:rsidR="005754C1">
        <w:rPr>
          <w:rFonts w:ascii="Times New Roman" w:hAnsi="Times New Roman" w:cs="Times New Roman"/>
          <w:sz w:val="26"/>
          <w:szCs w:val="26"/>
        </w:rPr>
        <w:t>начальнику отдела архитектуры и градостроительства</w:t>
      </w:r>
      <w:r w:rsidRPr="00180463">
        <w:rPr>
          <w:rFonts w:ascii="Times New Roman" w:hAnsi="Times New Roman" w:cs="Times New Roman"/>
          <w:sz w:val="26"/>
          <w:szCs w:val="26"/>
        </w:rPr>
        <w:t>.</w:t>
      </w:r>
    </w:p>
    <w:p w:rsidR="007D0BC9" w:rsidRDefault="007D0BC9">
      <w:pPr>
        <w:pStyle w:val="1"/>
        <w:rPr>
          <w:rFonts w:ascii="Times New Roman" w:hAnsi="Times New Roman" w:cs="Times New Roman"/>
          <w:sz w:val="26"/>
          <w:szCs w:val="26"/>
        </w:rPr>
      </w:pPr>
      <w:bookmarkStart w:id="22" w:name="sub_1004"/>
      <w:bookmarkEnd w:id="21"/>
    </w:p>
    <w:p w:rsidR="00A3581E" w:rsidRPr="00180463" w:rsidRDefault="00A3581E">
      <w:pPr>
        <w:pStyle w:val="1"/>
        <w:rPr>
          <w:rFonts w:ascii="Times New Roman" w:hAnsi="Times New Roman" w:cs="Times New Roman"/>
          <w:sz w:val="26"/>
          <w:szCs w:val="26"/>
        </w:rPr>
      </w:pPr>
      <w:r w:rsidRPr="00180463">
        <w:rPr>
          <w:rFonts w:ascii="Times New Roman" w:hAnsi="Times New Roman" w:cs="Times New Roman"/>
          <w:sz w:val="26"/>
          <w:szCs w:val="26"/>
        </w:rPr>
        <w:lastRenderedPageBreak/>
        <w:t>4. Полномочия Комиссии</w:t>
      </w:r>
    </w:p>
    <w:p w:rsidR="00A3581E" w:rsidRPr="00180463" w:rsidRDefault="00A3581E">
      <w:pPr>
        <w:rPr>
          <w:rFonts w:ascii="Times New Roman" w:hAnsi="Times New Roman" w:cs="Times New Roman"/>
          <w:sz w:val="26"/>
          <w:szCs w:val="26"/>
        </w:rPr>
      </w:pPr>
      <w:bookmarkStart w:id="23" w:name="sub_41"/>
      <w:bookmarkEnd w:id="22"/>
      <w:r w:rsidRPr="00180463">
        <w:rPr>
          <w:rFonts w:ascii="Times New Roman" w:hAnsi="Times New Roman" w:cs="Times New Roman"/>
          <w:sz w:val="26"/>
          <w:szCs w:val="26"/>
        </w:rPr>
        <w:t>4.1. Комиссия имеет право устанавливать регламент заседаний и привлекать необходимых специалистов для эффективной работы по вопросам в пределах своей компетенции.</w:t>
      </w:r>
    </w:p>
    <w:p w:rsidR="00A3581E" w:rsidRPr="00180463" w:rsidRDefault="00A3581E">
      <w:pPr>
        <w:rPr>
          <w:rFonts w:ascii="Times New Roman" w:hAnsi="Times New Roman" w:cs="Times New Roman"/>
          <w:sz w:val="26"/>
          <w:szCs w:val="26"/>
        </w:rPr>
      </w:pPr>
      <w:bookmarkStart w:id="24" w:name="sub_42"/>
      <w:bookmarkEnd w:id="23"/>
      <w:r w:rsidRPr="00180463">
        <w:rPr>
          <w:rFonts w:ascii="Times New Roman" w:hAnsi="Times New Roman" w:cs="Times New Roman"/>
          <w:sz w:val="26"/>
          <w:szCs w:val="26"/>
        </w:rPr>
        <w:t>4.2. Комиссия может выбрать секретаря для ведения протокола заседания и решения процедурных вопросов.</w:t>
      </w:r>
    </w:p>
    <w:p w:rsidR="00A3581E" w:rsidRPr="00180463" w:rsidRDefault="00A3581E">
      <w:pPr>
        <w:rPr>
          <w:rFonts w:ascii="Times New Roman" w:hAnsi="Times New Roman" w:cs="Times New Roman"/>
          <w:sz w:val="26"/>
          <w:szCs w:val="26"/>
        </w:rPr>
      </w:pPr>
      <w:bookmarkStart w:id="25" w:name="sub_43"/>
      <w:bookmarkEnd w:id="24"/>
      <w:r w:rsidRPr="00180463">
        <w:rPr>
          <w:rFonts w:ascii="Times New Roman" w:hAnsi="Times New Roman" w:cs="Times New Roman"/>
          <w:sz w:val="26"/>
          <w:szCs w:val="26"/>
        </w:rPr>
        <w:t>4.3. Комиссия рассматривает заявления по вопросам предоставления (отвода) земельных участков под капитальное строительство, строительство индивидуальных жилых домов, кооперативных гаражей, строительство и размещение объектов мелкорозничной сети торговли, бытового обслуживания и других временных сооружений.</w:t>
      </w:r>
    </w:p>
    <w:p w:rsidR="00A3581E" w:rsidRPr="00180463" w:rsidRDefault="00A3581E">
      <w:pPr>
        <w:rPr>
          <w:rFonts w:ascii="Times New Roman" w:hAnsi="Times New Roman" w:cs="Times New Roman"/>
          <w:sz w:val="26"/>
          <w:szCs w:val="26"/>
        </w:rPr>
      </w:pPr>
      <w:bookmarkStart w:id="26" w:name="sub_44"/>
      <w:bookmarkEnd w:id="25"/>
      <w:r w:rsidRPr="00180463">
        <w:rPr>
          <w:rFonts w:ascii="Times New Roman" w:hAnsi="Times New Roman" w:cs="Times New Roman"/>
          <w:sz w:val="26"/>
          <w:szCs w:val="26"/>
        </w:rPr>
        <w:t xml:space="preserve">4.4. Комиссия имеет право запрашивать сведения, необходимые для принятия решений по вопросам ее компетенции, в предприятиях, организациях, учреждениях </w:t>
      </w:r>
      <w:r w:rsidR="003D06C0">
        <w:rPr>
          <w:rFonts w:ascii="Times New Roman" w:hAnsi="Times New Roman" w:cs="Times New Roman"/>
          <w:sz w:val="26"/>
          <w:szCs w:val="26"/>
        </w:rPr>
        <w:t>округа</w:t>
      </w:r>
      <w:r w:rsidRPr="00180463">
        <w:rPr>
          <w:rFonts w:ascii="Times New Roman" w:hAnsi="Times New Roman" w:cs="Times New Roman"/>
          <w:sz w:val="26"/>
          <w:szCs w:val="26"/>
        </w:rPr>
        <w:t>.</w:t>
      </w:r>
    </w:p>
    <w:p w:rsidR="00A3581E" w:rsidRPr="00180463" w:rsidRDefault="00A3581E">
      <w:pPr>
        <w:rPr>
          <w:rFonts w:ascii="Times New Roman" w:hAnsi="Times New Roman" w:cs="Times New Roman"/>
          <w:sz w:val="26"/>
          <w:szCs w:val="26"/>
        </w:rPr>
      </w:pPr>
      <w:bookmarkStart w:id="27" w:name="sub_45"/>
      <w:bookmarkEnd w:id="26"/>
      <w:r w:rsidRPr="00180463">
        <w:rPr>
          <w:rFonts w:ascii="Times New Roman" w:hAnsi="Times New Roman" w:cs="Times New Roman"/>
          <w:sz w:val="26"/>
          <w:szCs w:val="26"/>
        </w:rPr>
        <w:t>4.5. Комиссия имеет право требовать от заявителя предоставления необходимой дополнительной информации и снимать с рассмотрения заявки лиц, не предоставивших требуемую информацию.</w:t>
      </w:r>
    </w:p>
    <w:p w:rsidR="00A3581E" w:rsidRPr="00180463" w:rsidRDefault="00A3581E">
      <w:pPr>
        <w:rPr>
          <w:rFonts w:ascii="Times New Roman" w:hAnsi="Times New Roman" w:cs="Times New Roman"/>
          <w:sz w:val="26"/>
          <w:szCs w:val="26"/>
        </w:rPr>
      </w:pPr>
      <w:bookmarkStart w:id="28" w:name="sub_46"/>
      <w:bookmarkEnd w:id="27"/>
      <w:r w:rsidRPr="00180463">
        <w:rPr>
          <w:rFonts w:ascii="Times New Roman" w:hAnsi="Times New Roman" w:cs="Times New Roman"/>
          <w:sz w:val="26"/>
          <w:szCs w:val="26"/>
        </w:rPr>
        <w:t xml:space="preserve">4.6. Комиссия рассматривает спорные вопросы и разногласия, возникающие между землепользователями, а также другие вопросы землепользования на территории </w:t>
      </w:r>
      <w:r w:rsidR="003D06C0">
        <w:rPr>
          <w:rFonts w:ascii="Times New Roman" w:hAnsi="Times New Roman" w:cs="Times New Roman"/>
          <w:sz w:val="26"/>
          <w:szCs w:val="26"/>
        </w:rPr>
        <w:t>округа</w:t>
      </w:r>
      <w:r w:rsidRPr="00180463">
        <w:rPr>
          <w:rFonts w:ascii="Times New Roman" w:hAnsi="Times New Roman" w:cs="Times New Roman"/>
          <w:sz w:val="26"/>
          <w:szCs w:val="26"/>
        </w:rPr>
        <w:t>.</w:t>
      </w:r>
    </w:p>
    <w:p w:rsidR="00A3581E" w:rsidRPr="00180463" w:rsidRDefault="00A3581E">
      <w:pPr>
        <w:rPr>
          <w:rFonts w:ascii="Times New Roman" w:hAnsi="Times New Roman" w:cs="Times New Roman"/>
          <w:sz w:val="26"/>
          <w:szCs w:val="26"/>
        </w:rPr>
      </w:pPr>
      <w:bookmarkStart w:id="29" w:name="sub_47"/>
      <w:bookmarkEnd w:id="28"/>
      <w:r w:rsidRPr="00180463">
        <w:rPr>
          <w:rFonts w:ascii="Times New Roman" w:hAnsi="Times New Roman" w:cs="Times New Roman"/>
          <w:sz w:val="26"/>
          <w:szCs w:val="26"/>
        </w:rPr>
        <w:t>4.7. Комиссия рассматривает вопросы по изъятию земельных участков у физических и юридических лиц по основаниям, предусмотренным законодательством РФ, и определяет размер убытков, цену выкупа земельного участка.</w:t>
      </w:r>
    </w:p>
    <w:p w:rsidR="00A3581E" w:rsidRPr="00180463" w:rsidRDefault="00A3581E">
      <w:pPr>
        <w:rPr>
          <w:rFonts w:ascii="Times New Roman" w:hAnsi="Times New Roman" w:cs="Times New Roman"/>
          <w:sz w:val="26"/>
          <w:szCs w:val="26"/>
        </w:rPr>
      </w:pPr>
      <w:bookmarkStart w:id="30" w:name="sub_48"/>
      <w:bookmarkEnd w:id="29"/>
      <w:r w:rsidRPr="00180463">
        <w:rPr>
          <w:rFonts w:ascii="Times New Roman" w:hAnsi="Times New Roman" w:cs="Times New Roman"/>
          <w:sz w:val="26"/>
          <w:szCs w:val="26"/>
        </w:rPr>
        <w:t>4.8. Комиссия может принять следующие решения:</w:t>
      </w:r>
    </w:p>
    <w:bookmarkEnd w:id="30"/>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 о проведении торгов (конкурсов, аукционов) по продаже земельного участка или продаже права на заключение договора аренды земельного участка под капитальное строительство, для размещения индивидуального жилищного строительства, некапитальных объектов розничной сети торговли, бытового обслуживания и других временных сооружений;</w:t>
      </w:r>
    </w:p>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 о предоставлении земельного участка на праве аренды под капитальное строительство с предварительным согласованием места размещения объекта;</w:t>
      </w:r>
    </w:p>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 о предоставлении земельного участка на праве аренды для размещения некапитального объекта мелкорозничной сети торговли, бытового обслуживания и других временных сооружений;</w:t>
      </w:r>
    </w:p>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 о выдаче разрешения или об отказе в выдаче разрешения на размещение временного объекта мелкорозничной сети торговли, питания, бытового обслуживания и других временных сооружений;</w:t>
      </w:r>
    </w:p>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 об отказе в предоставлении земельного участка.</w:t>
      </w:r>
    </w:p>
    <w:p w:rsidR="00A3581E" w:rsidRPr="00180463" w:rsidRDefault="00A3581E">
      <w:pPr>
        <w:rPr>
          <w:rFonts w:ascii="Times New Roman" w:hAnsi="Times New Roman" w:cs="Times New Roman"/>
          <w:sz w:val="26"/>
          <w:szCs w:val="26"/>
        </w:rPr>
      </w:pPr>
      <w:bookmarkStart w:id="31" w:name="sub_49"/>
      <w:r w:rsidRPr="00180463">
        <w:rPr>
          <w:rFonts w:ascii="Times New Roman" w:hAnsi="Times New Roman" w:cs="Times New Roman"/>
          <w:sz w:val="26"/>
          <w:szCs w:val="26"/>
        </w:rPr>
        <w:t>4.9. Решения, принятые коми</w:t>
      </w:r>
      <w:r w:rsidR="00E41CA6">
        <w:rPr>
          <w:rFonts w:ascii="Times New Roman" w:hAnsi="Times New Roman" w:cs="Times New Roman"/>
          <w:sz w:val="26"/>
          <w:szCs w:val="26"/>
        </w:rPr>
        <w:t>ссией</w:t>
      </w:r>
      <w:r w:rsidRPr="00180463">
        <w:rPr>
          <w:rFonts w:ascii="Times New Roman" w:hAnsi="Times New Roman" w:cs="Times New Roman"/>
          <w:sz w:val="26"/>
          <w:szCs w:val="26"/>
        </w:rPr>
        <w:t xml:space="preserve"> и зафиксированные в протоколе заседания Комиссии, являются обязательными для исполнения </w:t>
      </w:r>
      <w:r w:rsidR="005754C1">
        <w:rPr>
          <w:rFonts w:ascii="Times New Roman" w:hAnsi="Times New Roman" w:cs="Times New Roman"/>
          <w:sz w:val="26"/>
          <w:szCs w:val="26"/>
        </w:rPr>
        <w:t>начальником отдела архитектуры и градостроительства</w:t>
      </w:r>
      <w:r w:rsidRPr="00180463">
        <w:rPr>
          <w:rFonts w:ascii="Times New Roman" w:hAnsi="Times New Roman" w:cs="Times New Roman"/>
          <w:sz w:val="26"/>
          <w:szCs w:val="26"/>
        </w:rPr>
        <w:t xml:space="preserve"> и </w:t>
      </w:r>
      <w:r w:rsidR="003D06C0">
        <w:rPr>
          <w:rFonts w:ascii="Times New Roman" w:hAnsi="Times New Roman" w:cs="Times New Roman"/>
          <w:sz w:val="26"/>
          <w:szCs w:val="26"/>
        </w:rPr>
        <w:t>К</w:t>
      </w:r>
      <w:r w:rsidRPr="00180463">
        <w:rPr>
          <w:rFonts w:ascii="Times New Roman" w:hAnsi="Times New Roman" w:cs="Times New Roman"/>
          <w:sz w:val="26"/>
          <w:szCs w:val="26"/>
        </w:rPr>
        <w:t xml:space="preserve">омитетом по управлению имуществом </w:t>
      </w:r>
      <w:r w:rsidR="003D06C0">
        <w:rPr>
          <w:rFonts w:ascii="Times New Roman" w:hAnsi="Times New Roman" w:cs="Times New Roman"/>
          <w:sz w:val="26"/>
          <w:szCs w:val="26"/>
        </w:rPr>
        <w:t>А</w:t>
      </w:r>
      <w:r w:rsidRPr="00180463">
        <w:rPr>
          <w:rFonts w:ascii="Times New Roman" w:hAnsi="Times New Roman" w:cs="Times New Roman"/>
          <w:sz w:val="26"/>
          <w:szCs w:val="26"/>
        </w:rPr>
        <w:t xml:space="preserve">дминистрации Харовского муниципального </w:t>
      </w:r>
      <w:r w:rsidR="003D06C0">
        <w:rPr>
          <w:rFonts w:ascii="Times New Roman" w:hAnsi="Times New Roman" w:cs="Times New Roman"/>
          <w:sz w:val="26"/>
          <w:szCs w:val="26"/>
        </w:rPr>
        <w:t>округа</w:t>
      </w:r>
      <w:r w:rsidRPr="00180463">
        <w:rPr>
          <w:rFonts w:ascii="Times New Roman" w:hAnsi="Times New Roman" w:cs="Times New Roman"/>
          <w:sz w:val="26"/>
          <w:szCs w:val="26"/>
        </w:rPr>
        <w:t>.</w:t>
      </w:r>
    </w:p>
    <w:p w:rsidR="00A3581E" w:rsidRPr="00180463" w:rsidRDefault="00A3581E">
      <w:pPr>
        <w:rPr>
          <w:rFonts w:ascii="Times New Roman" w:hAnsi="Times New Roman" w:cs="Times New Roman"/>
          <w:sz w:val="26"/>
          <w:szCs w:val="26"/>
        </w:rPr>
      </w:pPr>
      <w:bookmarkStart w:id="32" w:name="sub_410"/>
      <w:bookmarkEnd w:id="31"/>
      <w:r w:rsidRPr="00180463">
        <w:rPr>
          <w:rFonts w:ascii="Times New Roman" w:hAnsi="Times New Roman" w:cs="Times New Roman"/>
          <w:sz w:val="26"/>
          <w:szCs w:val="26"/>
        </w:rPr>
        <w:t>4.10. Предоставление земельного участка осуществля</w:t>
      </w:r>
      <w:r w:rsidR="00382D3B">
        <w:rPr>
          <w:rFonts w:ascii="Times New Roman" w:hAnsi="Times New Roman" w:cs="Times New Roman"/>
          <w:sz w:val="26"/>
          <w:szCs w:val="26"/>
        </w:rPr>
        <w:t>ется на основании постановления</w:t>
      </w:r>
      <w:r w:rsidR="00382D3B" w:rsidRPr="00382D3B">
        <w:rPr>
          <w:rFonts w:ascii="Times New Roman" w:hAnsi="Times New Roman" w:cs="Times New Roman"/>
          <w:sz w:val="26"/>
          <w:szCs w:val="26"/>
        </w:rPr>
        <w:t xml:space="preserve"> </w:t>
      </w:r>
      <w:r w:rsidR="00382D3B">
        <w:rPr>
          <w:rFonts w:ascii="Times New Roman" w:hAnsi="Times New Roman" w:cs="Times New Roman"/>
          <w:sz w:val="26"/>
          <w:szCs w:val="26"/>
        </w:rPr>
        <w:t>руководителя администрации</w:t>
      </w:r>
      <w:r w:rsidRPr="00180463">
        <w:rPr>
          <w:rFonts w:ascii="Times New Roman" w:hAnsi="Times New Roman" w:cs="Times New Roman"/>
          <w:sz w:val="26"/>
          <w:szCs w:val="26"/>
        </w:rPr>
        <w:t xml:space="preserve"> и протокола Комиссии в порядке, предусмотренном </w:t>
      </w:r>
      <w:r w:rsidR="00382D3B">
        <w:rPr>
          <w:rFonts w:ascii="Times New Roman" w:hAnsi="Times New Roman" w:cs="Times New Roman"/>
          <w:sz w:val="26"/>
          <w:szCs w:val="26"/>
        </w:rPr>
        <w:t>Земельным кодексом Российской Федерации.</w:t>
      </w:r>
    </w:p>
    <w:p w:rsidR="00A3581E" w:rsidRPr="00180463" w:rsidRDefault="00A3581E">
      <w:pPr>
        <w:pStyle w:val="1"/>
        <w:rPr>
          <w:rFonts w:ascii="Times New Roman" w:hAnsi="Times New Roman" w:cs="Times New Roman"/>
          <w:sz w:val="26"/>
          <w:szCs w:val="26"/>
        </w:rPr>
      </w:pPr>
      <w:bookmarkStart w:id="33" w:name="sub_1005"/>
      <w:bookmarkEnd w:id="32"/>
      <w:r w:rsidRPr="00180463">
        <w:rPr>
          <w:rFonts w:ascii="Times New Roman" w:hAnsi="Times New Roman" w:cs="Times New Roman"/>
          <w:sz w:val="26"/>
          <w:szCs w:val="26"/>
        </w:rPr>
        <w:t>5. Прекращение деятельности Комиссии</w:t>
      </w:r>
    </w:p>
    <w:bookmarkEnd w:id="33"/>
    <w:p w:rsidR="00A3581E" w:rsidRPr="00180463" w:rsidRDefault="00A3581E">
      <w:pPr>
        <w:rPr>
          <w:rFonts w:ascii="Times New Roman" w:hAnsi="Times New Roman" w:cs="Times New Roman"/>
          <w:sz w:val="26"/>
          <w:szCs w:val="26"/>
        </w:rPr>
      </w:pPr>
      <w:r w:rsidRPr="00180463">
        <w:rPr>
          <w:rFonts w:ascii="Times New Roman" w:hAnsi="Times New Roman" w:cs="Times New Roman"/>
          <w:sz w:val="26"/>
          <w:szCs w:val="26"/>
        </w:rPr>
        <w:t xml:space="preserve">Ликвидация Комиссии осуществляется на основании постановления </w:t>
      </w:r>
      <w:r w:rsidR="00382D3B">
        <w:rPr>
          <w:rFonts w:ascii="Times New Roman" w:hAnsi="Times New Roman" w:cs="Times New Roman"/>
          <w:sz w:val="26"/>
          <w:szCs w:val="26"/>
        </w:rPr>
        <w:t>руководителя администрации</w:t>
      </w:r>
      <w:r w:rsidRPr="00180463">
        <w:rPr>
          <w:rFonts w:ascii="Times New Roman" w:hAnsi="Times New Roman" w:cs="Times New Roman"/>
          <w:sz w:val="26"/>
          <w:szCs w:val="26"/>
        </w:rPr>
        <w:t xml:space="preserve"> муниципального района.</w:t>
      </w:r>
    </w:p>
    <w:p w:rsidR="00362F53" w:rsidRDefault="00362F53" w:rsidP="00060F48">
      <w:pPr>
        <w:jc w:val="right"/>
        <w:rPr>
          <w:rFonts w:ascii="Times New Roman" w:hAnsi="Times New Roman" w:cs="Times New Roman"/>
          <w:sz w:val="26"/>
          <w:szCs w:val="26"/>
        </w:rPr>
      </w:pPr>
    </w:p>
    <w:p w:rsidR="00060F48" w:rsidRPr="00362F53" w:rsidRDefault="00060F48" w:rsidP="00060F48">
      <w:pPr>
        <w:jc w:val="right"/>
        <w:rPr>
          <w:rFonts w:ascii="Times New Roman" w:hAnsi="Times New Roman" w:cs="Times New Roman"/>
        </w:rPr>
      </w:pPr>
      <w:r w:rsidRPr="00362F53">
        <w:rPr>
          <w:rFonts w:ascii="Times New Roman" w:hAnsi="Times New Roman" w:cs="Times New Roman"/>
        </w:rPr>
        <w:lastRenderedPageBreak/>
        <w:t>приложение 2</w:t>
      </w:r>
    </w:p>
    <w:p w:rsidR="00060F48" w:rsidRPr="00362F53" w:rsidRDefault="00060F48" w:rsidP="00060F48">
      <w:pPr>
        <w:jc w:val="right"/>
        <w:rPr>
          <w:rFonts w:ascii="Times New Roman" w:hAnsi="Times New Roman" w:cs="Times New Roman"/>
        </w:rPr>
      </w:pPr>
      <w:r w:rsidRPr="00362F53">
        <w:rPr>
          <w:rFonts w:ascii="Times New Roman" w:hAnsi="Times New Roman" w:cs="Times New Roman"/>
        </w:rPr>
        <w:t>утверждено Постановлением администрации</w:t>
      </w:r>
    </w:p>
    <w:p w:rsidR="00362F53" w:rsidRDefault="00060F48" w:rsidP="00060F48">
      <w:pPr>
        <w:jc w:val="right"/>
        <w:rPr>
          <w:rFonts w:ascii="Times New Roman" w:hAnsi="Times New Roman" w:cs="Times New Roman"/>
        </w:rPr>
      </w:pPr>
      <w:r w:rsidRPr="00362F53">
        <w:rPr>
          <w:rFonts w:ascii="Times New Roman" w:hAnsi="Times New Roman" w:cs="Times New Roman"/>
        </w:rPr>
        <w:t xml:space="preserve">Харовского муниципального </w:t>
      </w:r>
      <w:r w:rsidR="00362F53">
        <w:rPr>
          <w:rFonts w:ascii="Times New Roman" w:hAnsi="Times New Roman" w:cs="Times New Roman"/>
        </w:rPr>
        <w:t xml:space="preserve">округа </w:t>
      </w:r>
    </w:p>
    <w:p w:rsidR="00060F48" w:rsidRPr="00362F53" w:rsidRDefault="00362F53" w:rsidP="00060F48">
      <w:pPr>
        <w:jc w:val="right"/>
        <w:rPr>
          <w:rFonts w:ascii="Times New Roman" w:hAnsi="Times New Roman" w:cs="Times New Roman"/>
        </w:rPr>
      </w:pPr>
      <w:r>
        <w:rPr>
          <w:rFonts w:ascii="Times New Roman" w:hAnsi="Times New Roman" w:cs="Times New Roman"/>
        </w:rPr>
        <w:t>Вологодской области</w:t>
      </w:r>
      <w:r w:rsidR="00060F48" w:rsidRPr="00362F53">
        <w:rPr>
          <w:rFonts w:ascii="Times New Roman" w:hAnsi="Times New Roman" w:cs="Times New Roman"/>
        </w:rPr>
        <w:t xml:space="preserve"> </w:t>
      </w:r>
    </w:p>
    <w:p w:rsidR="00060F48" w:rsidRPr="00362F53" w:rsidRDefault="00060F48" w:rsidP="00060F48">
      <w:pPr>
        <w:jc w:val="right"/>
        <w:rPr>
          <w:rFonts w:ascii="Times New Roman" w:hAnsi="Times New Roman" w:cs="Times New Roman"/>
        </w:rPr>
      </w:pPr>
      <w:r w:rsidRPr="00362F53">
        <w:rPr>
          <w:rFonts w:ascii="Times New Roman" w:hAnsi="Times New Roman" w:cs="Times New Roman"/>
        </w:rPr>
        <w:t xml:space="preserve">от </w:t>
      </w:r>
      <w:r w:rsidR="009D22FD">
        <w:rPr>
          <w:rFonts w:ascii="Times New Roman" w:hAnsi="Times New Roman" w:cs="Times New Roman"/>
        </w:rPr>
        <w:t>16.02.2023г.</w:t>
      </w:r>
      <w:r w:rsidRPr="00362F53">
        <w:rPr>
          <w:rFonts w:ascii="Times New Roman" w:hAnsi="Times New Roman" w:cs="Times New Roman"/>
        </w:rPr>
        <w:t xml:space="preserve"> № </w:t>
      </w:r>
      <w:r w:rsidR="009D22FD">
        <w:rPr>
          <w:rFonts w:ascii="Times New Roman" w:hAnsi="Times New Roman" w:cs="Times New Roman"/>
        </w:rPr>
        <w:t>285</w:t>
      </w:r>
    </w:p>
    <w:p w:rsidR="00060F48" w:rsidRPr="00180463" w:rsidRDefault="00060F48">
      <w:pPr>
        <w:rPr>
          <w:rFonts w:ascii="Times New Roman" w:hAnsi="Times New Roman" w:cs="Times New Roman"/>
          <w:sz w:val="26"/>
          <w:szCs w:val="26"/>
        </w:rPr>
      </w:pPr>
    </w:p>
    <w:p w:rsidR="00A3581E" w:rsidRPr="00711C55" w:rsidRDefault="00A3581E" w:rsidP="00060F48">
      <w:pPr>
        <w:pStyle w:val="1"/>
        <w:rPr>
          <w:rFonts w:ascii="Times New Roman" w:hAnsi="Times New Roman" w:cs="Times New Roman"/>
          <w:sz w:val="26"/>
          <w:szCs w:val="26"/>
        </w:rPr>
      </w:pPr>
      <w:r w:rsidRPr="00711C55">
        <w:rPr>
          <w:rFonts w:ascii="Times New Roman" w:hAnsi="Times New Roman" w:cs="Times New Roman"/>
          <w:sz w:val="26"/>
          <w:szCs w:val="26"/>
        </w:rPr>
        <w:t>Состав</w:t>
      </w:r>
      <w:r w:rsidRPr="00711C55">
        <w:rPr>
          <w:rFonts w:ascii="Times New Roman" w:hAnsi="Times New Roman" w:cs="Times New Roman"/>
          <w:sz w:val="26"/>
          <w:szCs w:val="26"/>
        </w:rPr>
        <w:br/>
        <w:t xml:space="preserve"> земельной комиссии Харовского района</w:t>
      </w:r>
      <w:r w:rsidRPr="00711C55">
        <w:rPr>
          <w:rFonts w:ascii="Times New Roman" w:hAnsi="Times New Roman" w:cs="Times New Roman"/>
          <w:sz w:val="26"/>
          <w:szCs w:val="26"/>
        </w:rPr>
        <w:br/>
      </w:r>
    </w:p>
    <w:p w:rsidR="001419A0" w:rsidRPr="00711C55" w:rsidRDefault="00A3581E" w:rsidP="001419A0">
      <w:pPr>
        <w:rPr>
          <w:rFonts w:ascii="Times New Roman" w:hAnsi="Times New Roman" w:cs="Times New Roman"/>
          <w:sz w:val="26"/>
          <w:szCs w:val="26"/>
        </w:rPr>
      </w:pPr>
      <w:r w:rsidRPr="00711C55">
        <w:rPr>
          <w:rFonts w:ascii="Times New Roman" w:hAnsi="Times New Roman" w:cs="Times New Roman"/>
          <w:sz w:val="26"/>
          <w:szCs w:val="26"/>
        </w:rPr>
        <w:t xml:space="preserve">Тихомиров О.В. - председатель комиссии, </w:t>
      </w:r>
      <w:r w:rsidR="00362F53" w:rsidRPr="00711C55">
        <w:rPr>
          <w:rFonts w:ascii="Times New Roman" w:hAnsi="Times New Roman" w:cs="Times New Roman"/>
          <w:sz w:val="26"/>
          <w:szCs w:val="26"/>
        </w:rPr>
        <w:t>глава</w:t>
      </w:r>
      <w:r w:rsidR="00060F48" w:rsidRPr="00711C55">
        <w:rPr>
          <w:rFonts w:ascii="Times New Roman" w:hAnsi="Times New Roman" w:cs="Times New Roman"/>
          <w:sz w:val="26"/>
          <w:szCs w:val="26"/>
        </w:rPr>
        <w:t xml:space="preserve"> Харовского </w:t>
      </w:r>
      <w:r w:rsidR="00735102" w:rsidRPr="00711C55">
        <w:rPr>
          <w:rFonts w:ascii="Times New Roman" w:hAnsi="Times New Roman" w:cs="Times New Roman"/>
          <w:sz w:val="26"/>
          <w:szCs w:val="26"/>
        </w:rPr>
        <w:t xml:space="preserve">муниципального </w:t>
      </w:r>
      <w:r w:rsidR="00362F53" w:rsidRPr="00711C55">
        <w:rPr>
          <w:rFonts w:ascii="Times New Roman" w:hAnsi="Times New Roman" w:cs="Times New Roman"/>
          <w:sz w:val="26"/>
          <w:szCs w:val="26"/>
        </w:rPr>
        <w:t>округа Вологодской области</w:t>
      </w:r>
      <w:r w:rsidRPr="00711C55">
        <w:rPr>
          <w:rFonts w:ascii="Times New Roman" w:hAnsi="Times New Roman" w:cs="Times New Roman"/>
          <w:sz w:val="26"/>
          <w:szCs w:val="26"/>
        </w:rPr>
        <w:t>;</w:t>
      </w:r>
      <w:r w:rsidR="001419A0" w:rsidRPr="00711C55">
        <w:rPr>
          <w:rFonts w:ascii="Times New Roman" w:hAnsi="Times New Roman" w:cs="Times New Roman"/>
          <w:sz w:val="26"/>
          <w:szCs w:val="26"/>
        </w:rPr>
        <w:t xml:space="preserve"> </w:t>
      </w:r>
    </w:p>
    <w:p w:rsidR="001419A0" w:rsidRPr="00711C55" w:rsidRDefault="001419A0" w:rsidP="001419A0">
      <w:pPr>
        <w:rPr>
          <w:rFonts w:ascii="Times New Roman" w:hAnsi="Times New Roman" w:cs="Times New Roman"/>
          <w:sz w:val="26"/>
          <w:szCs w:val="26"/>
        </w:rPr>
      </w:pPr>
      <w:r w:rsidRPr="00711C55">
        <w:rPr>
          <w:rFonts w:ascii="Times New Roman" w:hAnsi="Times New Roman" w:cs="Times New Roman"/>
          <w:sz w:val="26"/>
          <w:szCs w:val="26"/>
        </w:rPr>
        <w:t xml:space="preserve">Кораблев С.Л. – </w:t>
      </w:r>
      <w:r w:rsidR="00180463" w:rsidRPr="00711C55">
        <w:rPr>
          <w:rFonts w:ascii="Times New Roman" w:hAnsi="Times New Roman" w:cs="Times New Roman"/>
          <w:sz w:val="26"/>
          <w:szCs w:val="26"/>
        </w:rPr>
        <w:t xml:space="preserve">заместитель председателя комиссии, </w:t>
      </w:r>
      <w:r w:rsidRPr="00711C55">
        <w:rPr>
          <w:rFonts w:ascii="Times New Roman" w:hAnsi="Times New Roman" w:cs="Times New Roman"/>
          <w:sz w:val="26"/>
          <w:szCs w:val="26"/>
        </w:rPr>
        <w:t xml:space="preserve">заместитель </w:t>
      </w:r>
      <w:r w:rsidR="00362F53" w:rsidRPr="00711C55">
        <w:rPr>
          <w:rFonts w:ascii="Times New Roman" w:hAnsi="Times New Roman" w:cs="Times New Roman"/>
          <w:sz w:val="26"/>
          <w:szCs w:val="26"/>
        </w:rPr>
        <w:t>главы округа</w:t>
      </w:r>
      <w:r w:rsidRPr="00711C55">
        <w:rPr>
          <w:rFonts w:ascii="Times New Roman" w:hAnsi="Times New Roman" w:cs="Times New Roman"/>
          <w:sz w:val="26"/>
          <w:szCs w:val="26"/>
        </w:rPr>
        <w:t>, начальник финансового управления</w:t>
      </w:r>
      <w:r w:rsidR="00861B9F" w:rsidRPr="00711C55">
        <w:rPr>
          <w:rFonts w:ascii="Times New Roman" w:hAnsi="Times New Roman" w:cs="Times New Roman"/>
          <w:sz w:val="26"/>
          <w:szCs w:val="26"/>
        </w:rPr>
        <w:t>,</w:t>
      </w:r>
      <w:r w:rsidRPr="00711C55">
        <w:rPr>
          <w:rFonts w:ascii="Times New Roman" w:hAnsi="Times New Roman" w:cs="Times New Roman"/>
          <w:sz w:val="26"/>
          <w:szCs w:val="26"/>
        </w:rPr>
        <w:t xml:space="preserve"> </w:t>
      </w:r>
    </w:p>
    <w:p w:rsidR="00A3581E" w:rsidRPr="00711C55" w:rsidRDefault="00735102">
      <w:pPr>
        <w:rPr>
          <w:rFonts w:ascii="Times New Roman" w:hAnsi="Times New Roman" w:cs="Times New Roman"/>
          <w:sz w:val="26"/>
          <w:szCs w:val="26"/>
        </w:rPr>
      </w:pPr>
      <w:r w:rsidRPr="00711C55">
        <w:rPr>
          <w:rFonts w:ascii="Times New Roman" w:hAnsi="Times New Roman" w:cs="Times New Roman"/>
          <w:sz w:val="26"/>
          <w:szCs w:val="26"/>
        </w:rPr>
        <w:t>Голуб И.Н</w:t>
      </w:r>
      <w:r w:rsidR="00A3581E" w:rsidRPr="00711C55">
        <w:rPr>
          <w:rFonts w:ascii="Times New Roman" w:hAnsi="Times New Roman" w:cs="Times New Roman"/>
          <w:sz w:val="26"/>
          <w:szCs w:val="26"/>
        </w:rPr>
        <w:t xml:space="preserve">. - секретарь комиссии, </w:t>
      </w:r>
      <w:r w:rsidR="00861B9F" w:rsidRPr="00711C55">
        <w:rPr>
          <w:rFonts w:ascii="Times New Roman" w:hAnsi="Times New Roman" w:cs="Times New Roman"/>
          <w:sz w:val="26"/>
          <w:szCs w:val="26"/>
        </w:rPr>
        <w:t>начальник</w:t>
      </w:r>
      <w:r w:rsidR="00A3581E" w:rsidRPr="00711C55">
        <w:rPr>
          <w:rFonts w:ascii="Times New Roman" w:hAnsi="Times New Roman" w:cs="Times New Roman"/>
          <w:sz w:val="26"/>
          <w:szCs w:val="26"/>
        </w:rPr>
        <w:t xml:space="preserve"> отдела </w:t>
      </w:r>
      <w:r w:rsidR="00B762C2" w:rsidRPr="00711C55">
        <w:rPr>
          <w:rFonts w:ascii="Times New Roman" w:hAnsi="Times New Roman" w:cs="Times New Roman"/>
          <w:sz w:val="26"/>
          <w:szCs w:val="26"/>
        </w:rPr>
        <w:t>муниципального контроля и земельных отношений</w:t>
      </w:r>
      <w:r w:rsidR="00A3581E" w:rsidRPr="00711C55">
        <w:rPr>
          <w:rFonts w:ascii="Times New Roman" w:hAnsi="Times New Roman" w:cs="Times New Roman"/>
          <w:sz w:val="26"/>
          <w:szCs w:val="26"/>
        </w:rPr>
        <w:t xml:space="preserve"> </w:t>
      </w:r>
      <w:r w:rsidR="00362F53" w:rsidRPr="00711C55">
        <w:rPr>
          <w:rFonts w:ascii="Times New Roman" w:hAnsi="Times New Roman" w:cs="Times New Roman"/>
          <w:sz w:val="26"/>
          <w:szCs w:val="26"/>
        </w:rPr>
        <w:t>К</w:t>
      </w:r>
      <w:r w:rsidR="00A3581E" w:rsidRPr="00711C55">
        <w:rPr>
          <w:rFonts w:ascii="Times New Roman" w:hAnsi="Times New Roman" w:cs="Times New Roman"/>
          <w:sz w:val="26"/>
          <w:szCs w:val="26"/>
        </w:rPr>
        <w:t xml:space="preserve">омитета по управлению имуществом </w:t>
      </w:r>
      <w:r w:rsidR="00362F53" w:rsidRPr="00711C55">
        <w:rPr>
          <w:rFonts w:ascii="Times New Roman" w:hAnsi="Times New Roman" w:cs="Times New Roman"/>
          <w:sz w:val="26"/>
          <w:szCs w:val="26"/>
        </w:rPr>
        <w:t>А</w:t>
      </w:r>
      <w:r w:rsidR="005754C1" w:rsidRPr="00711C55">
        <w:rPr>
          <w:rFonts w:ascii="Times New Roman" w:hAnsi="Times New Roman" w:cs="Times New Roman"/>
          <w:sz w:val="26"/>
          <w:szCs w:val="26"/>
        </w:rPr>
        <w:t xml:space="preserve">дминистрации </w:t>
      </w:r>
      <w:r w:rsidR="00362F53" w:rsidRPr="00711C55">
        <w:rPr>
          <w:rFonts w:ascii="Times New Roman" w:hAnsi="Times New Roman" w:cs="Times New Roman"/>
          <w:sz w:val="26"/>
          <w:szCs w:val="26"/>
        </w:rPr>
        <w:t>округа</w:t>
      </w:r>
      <w:r w:rsidR="00A3581E" w:rsidRPr="00711C55">
        <w:rPr>
          <w:rFonts w:ascii="Times New Roman" w:hAnsi="Times New Roman" w:cs="Times New Roman"/>
          <w:sz w:val="26"/>
          <w:szCs w:val="26"/>
        </w:rPr>
        <w:t>.</w:t>
      </w:r>
    </w:p>
    <w:p w:rsidR="00180463" w:rsidRPr="00711C55" w:rsidRDefault="00A3581E" w:rsidP="00180463">
      <w:pPr>
        <w:rPr>
          <w:rFonts w:ascii="Times New Roman" w:hAnsi="Times New Roman" w:cs="Times New Roman"/>
          <w:b/>
          <w:sz w:val="26"/>
          <w:szCs w:val="26"/>
        </w:rPr>
      </w:pPr>
      <w:r w:rsidRPr="00711C55">
        <w:rPr>
          <w:rStyle w:val="a3"/>
          <w:rFonts w:ascii="Times New Roman" w:hAnsi="Times New Roman" w:cs="Times New Roman"/>
          <w:b w:val="0"/>
          <w:bCs/>
          <w:sz w:val="26"/>
          <w:szCs w:val="26"/>
        </w:rPr>
        <w:t>Члены комиссии:</w:t>
      </w:r>
      <w:r w:rsidR="00ED4DBE" w:rsidRPr="00711C55">
        <w:rPr>
          <w:rFonts w:ascii="Times New Roman" w:hAnsi="Times New Roman" w:cs="Times New Roman"/>
          <w:b/>
          <w:sz w:val="26"/>
          <w:szCs w:val="26"/>
        </w:rPr>
        <w:t xml:space="preserve"> </w:t>
      </w:r>
    </w:p>
    <w:p w:rsidR="00180463" w:rsidRPr="00711C55" w:rsidRDefault="00180463" w:rsidP="00180463">
      <w:pPr>
        <w:rPr>
          <w:rFonts w:ascii="Times New Roman" w:hAnsi="Times New Roman" w:cs="Times New Roman"/>
          <w:sz w:val="26"/>
          <w:szCs w:val="26"/>
        </w:rPr>
      </w:pPr>
      <w:r w:rsidRPr="00711C55">
        <w:rPr>
          <w:rFonts w:ascii="Times New Roman" w:hAnsi="Times New Roman" w:cs="Times New Roman"/>
          <w:sz w:val="26"/>
          <w:szCs w:val="26"/>
        </w:rPr>
        <w:t xml:space="preserve">Рябков С.В. - заместитель </w:t>
      </w:r>
      <w:r w:rsidR="00362F53" w:rsidRPr="00711C55">
        <w:rPr>
          <w:rFonts w:ascii="Times New Roman" w:hAnsi="Times New Roman" w:cs="Times New Roman"/>
          <w:sz w:val="26"/>
          <w:szCs w:val="26"/>
        </w:rPr>
        <w:t>главы округа</w:t>
      </w:r>
      <w:r w:rsidRPr="00711C55">
        <w:rPr>
          <w:rFonts w:ascii="Times New Roman" w:hAnsi="Times New Roman" w:cs="Times New Roman"/>
          <w:sz w:val="26"/>
          <w:szCs w:val="26"/>
        </w:rPr>
        <w:t xml:space="preserve"> по правовым и организационным вопросам, </w:t>
      </w:r>
    </w:p>
    <w:p w:rsidR="00432DE1" w:rsidRPr="00711C55" w:rsidRDefault="00432DE1" w:rsidP="00180463">
      <w:pPr>
        <w:rPr>
          <w:rFonts w:ascii="Times New Roman" w:hAnsi="Times New Roman" w:cs="Times New Roman"/>
          <w:sz w:val="26"/>
          <w:szCs w:val="26"/>
        </w:rPr>
      </w:pPr>
      <w:r w:rsidRPr="00711C55">
        <w:rPr>
          <w:rFonts w:ascii="Times New Roman" w:hAnsi="Times New Roman" w:cs="Times New Roman"/>
          <w:sz w:val="26"/>
          <w:szCs w:val="26"/>
        </w:rPr>
        <w:t xml:space="preserve">Белов А.В. – заместитель </w:t>
      </w:r>
      <w:r w:rsidR="00362F53" w:rsidRPr="00711C55">
        <w:rPr>
          <w:rFonts w:ascii="Times New Roman" w:hAnsi="Times New Roman" w:cs="Times New Roman"/>
          <w:sz w:val="26"/>
          <w:szCs w:val="26"/>
        </w:rPr>
        <w:t>главы округа</w:t>
      </w:r>
      <w:r w:rsidRPr="00711C55">
        <w:rPr>
          <w:rFonts w:ascii="Times New Roman" w:hAnsi="Times New Roman" w:cs="Times New Roman"/>
          <w:sz w:val="26"/>
          <w:szCs w:val="26"/>
        </w:rPr>
        <w:t xml:space="preserve"> по вопросам жилищно-коммунального хозяйства;</w:t>
      </w:r>
    </w:p>
    <w:p w:rsidR="00ED4DBE" w:rsidRPr="00711C55" w:rsidRDefault="00ED4DBE" w:rsidP="00ED4DBE">
      <w:pPr>
        <w:rPr>
          <w:rFonts w:ascii="Times New Roman" w:hAnsi="Times New Roman" w:cs="Times New Roman"/>
          <w:sz w:val="26"/>
          <w:szCs w:val="26"/>
        </w:rPr>
      </w:pPr>
      <w:r w:rsidRPr="00711C55">
        <w:rPr>
          <w:rFonts w:ascii="Times New Roman" w:hAnsi="Times New Roman" w:cs="Times New Roman"/>
          <w:sz w:val="26"/>
          <w:szCs w:val="26"/>
        </w:rPr>
        <w:t xml:space="preserve">Теребова Н.В. - председатель </w:t>
      </w:r>
      <w:r w:rsidR="00362F53" w:rsidRPr="00711C55">
        <w:rPr>
          <w:rFonts w:ascii="Times New Roman" w:hAnsi="Times New Roman" w:cs="Times New Roman"/>
          <w:sz w:val="26"/>
          <w:szCs w:val="26"/>
        </w:rPr>
        <w:t>К</w:t>
      </w:r>
      <w:r w:rsidRPr="00711C55">
        <w:rPr>
          <w:rFonts w:ascii="Times New Roman" w:hAnsi="Times New Roman" w:cs="Times New Roman"/>
          <w:sz w:val="26"/>
          <w:szCs w:val="26"/>
        </w:rPr>
        <w:t xml:space="preserve">омитета по управлению имуществом </w:t>
      </w:r>
      <w:r w:rsidR="00362F53" w:rsidRPr="00711C55">
        <w:rPr>
          <w:rFonts w:ascii="Times New Roman" w:hAnsi="Times New Roman" w:cs="Times New Roman"/>
          <w:sz w:val="26"/>
          <w:szCs w:val="26"/>
        </w:rPr>
        <w:t>А</w:t>
      </w:r>
      <w:r w:rsidRPr="00711C55">
        <w:rPr>
          <w:rFonts w:ascii="Times New Roman" w:hAnsi="Times New Roman" w:cs="Times New Roman"/>
          <w:sz w:val="26"/>
          <w:szCs w:val="26"/>
        </w:rPr>
        <w:t xml:space="preserve">дминистрации </w:t>
      </w:r>
      <w:r w:rsidR="00362F53" w:rsidRPr="00711C55">
        <w:rPr>
          <w:rFonts w:ascii="Times New Roman" w:hAnsi="Times New Roman" w:cs="Times New Roman"/>
          <w:sz w:val="26"/>
          <w:szCs w:val="26"/>
        </w:rPr>
        <w:t>округа</w:t>
      </w:r>
      <w:r w:rsidRPr="00711C55">
        <w:rPr>
          <w:rFonts w:ascii="Times New Roman" w:hAnsi="Times New Roman" w:cs="Times New Roman"/>
          <w:sz w:val="26"/>
          <w:szCs w:val="26"/>
        </w:rPr>
        <w:t>;</w:t>
      </w:r>
    </w:p>
    <w:p w:rsidR="00A3581E" w:rsidRPr="00711C55" w:rsidRDefault="00A3581E">
      <w:pPr>
        <w:rPr>
          <w:rFonts w:ascii="Times New Roman" w:hAnsi="Times New Roman" w:cs="Times New Roman"/>
          <w:sz w:val="26"/>
          <w:szCs w:val="26"/>
        </w:rPr>
      </w:pPr>
      <w:r w:rsidRPr="00711C55">
        <w:rPr>
          <w:rFonts w:ascii="Times New Roman" w:hAnsi="Times New Roman" w:cs="Times New Roman"/>
          <w:sz w:val="26"/>
          <w:szCs w:val="26"/>
        </w:rPr>
        <w:t xml:space="preserve">Окулова А.А. - </w:t>
      </w:r>
      <w:r w:rsidR="00180463" w:rsidRPr="00711C55">
        <w:rPr>
          <w:rFonts w:ascii="Times New Roman" w:hAnsi="Times New Roman" w:cs="Times New Roman"/>
          <w:sz w:val="26"/>
          <w:szCs w:val="26"/>
        </w:rPr>
        <w:t>начальник</w:t>
      </w:r>
      <w:r w:rsidRPr="00711C55">
        <w:rPr>
          <w:rFonts w:ascii="Times New Roman" w:hAnsi="Times New Roman" w:cs="Times New Roman"/>
          <w:sz w:val="26"/>
          <w:szCs w:val="26"/>
        </w:rPr>
        <w:t xml:space="preserve"> отдел</w:t>
      </w:r>
      <w:r w:rsidR="00180463" w:rsidRPr="00711C55">
        <w:rPr>
          <w:rFonts w:ascii="Times New Roman" w:hAnsi="Times New Roman" w:cs="Times New Roman"/>
          <w:sz w:val="26"/>
          <w:szCs w:val="26"/>
        </w:rPr>
        <w:t>а</w:t>
      </w:r>
      <w:r w:rsidRPr="00711C55">
        <w:rPr>
          <w:rFonts w:ascii="Times New Roman" w:hAnsi="Times New Roman" w:cs="Times New Roman"/>
          <w:sz w:val="26"/>
          <w:szCs w:val="26"/>
        </w:rPr>
        <w:t xml:space="preserve"> архитектуры и градостроительства </w:t>
      </w:r>
      <w:r w:rsidR="00362F53" w:rsidRPr="00711C55">
        <w:rPr>
          <w:rFonts w:ascii="Times New Roman" w:hAnsi="Times New Roman" w:cs="Times New Roman"/>
          <w:sz w:val="26"/>
          <w:szCs w:val="26"/>
        </w:rPr>
        <w:t>А</w:t>
      </w:r>
      <w:r w:rsidRPr="00711C55">
        <w:rPr>
          <w:rFonts w:ascii="Times New Roman" w:hAnsi="Times New Roman" w:cs="Times New Roman"/>
          <w:sz w:val="26"/>
          <w:szCs w:val="26"/>
        </w:rPr>
        <w:t xml:space="preserve">дминистрации </w:t>
      </w:r>
      <w:r w:rsidR="00362F53" w:rsidRPr="00711C55">
        <w:rPr>
          <w:rFonts w:ascii="Times New Roman" w:hAnsi="Times New Roman" w:cs="Times New Roman"/>
          <w:sz w:val="26"/>
          <w:szCs w:val="26"/>
        </w:rPr>
        <w:t>округа</w:t>
      </w:r>
      <w:r w:rsidRPr="00711C55">
        <w:rPr>
          <w:rFonts w:ascii="Times New Roman" w:hAnsi="Times New Roman" w:cs="Times New Roman"/>
          <w:sz w:val="26"/>
          <w:szCs w:val="26"/>
        </w:rPr>
        <w:t>;</w:t>
      </w:r>
    </w:p>
    <w:p w:rsidR="00A3581E" w:rsidRPr="00711C55" w:rsidRDefault="00362F53">
      <w:pPr>
        <w:rPr>
          <w:rFonts w:ascii="Times New Roman" w:hAnsi="Times New Roman" w:cs="Times New Roman"/>
          <w:sz w:val="26"/>
          <w:szCs w:val="26"/>
        </w:rPr>
      </w:pPr>
      <w:r w:rsidRPr="00711C55">
        <w:rPr>
          <w:rFonts w:ascii="Times New Roman" w:hAnsi="Times New Roman" w:cs="Times New Roman"/>
          <w:sz w:val="26"/>
          <w:szCs w:val="26"/>
        </w:rPr>
        <w:t>Рыжаков П.В</w:t>
      </w:r>
      <w:r w:rsidR="00A3581E" w:rsidRPr="00711C55">
        <w:rPr>
          <w:rFonts w:ascii="Times New Roman" w:hAnsi="Times New Roman" w:cs="Times New Roman"/>
          <w:sz w:val="26"/>
          <w:szCs w:val="26"/>
        </w:rPr>
        <w:t xml:space="preserve">. </w:t>
      </w:r>
      <w:r w:rsidRPr="00711C55">
        <w:rPr>
          <w:rFonts w:ascii="Times New Roman" w:hAnsi="Times New Roman" w:cs="Times New Roman"/>
          <w:sz w:val="26"/>
          <w:szCs w:val="26"/>
        </w:rPr>
        <w:t>–</w:t>
      </w:r>
      <w:r w:rsidR="00A3581E" w:rsidRPr="00711C55">
        <w:rPr>
          <w:rFonts w:ascii="Times New Roman" w:hAnsi="Times New Roman" w:cs="Times New Roman"/>
          <w:sz w:val="26"/>
          <w:szCs w:val="26"/>
        </w:rPr>
        <w:t xml:space="preserve"> </w:t>
      </w:r>
      <w:r w:rsidRPr="00711C55">
        <w:rPr>
          <w:rFonts w:ascii="Times New Roman" w:hAnsi="Times New Roman" w:cs="Times New Roman"/>
          <w:sz w:val="26"/>
          <w:szCs w:val="26"/>
        </w:rPr>
        <w:t>начальник юридического отдела</w:t>
      </w:r>
      <w:r w:rsidR="00A3581E" w:rsidRPr="00711C55">
        <w:rPr>
          <w:rFonts w:ascii="Times New Roman" w:hAnsi="Times New Roman" w:cs="Times New Roman"/>
          <w:sz w:val="26"/>
          <w:szCs w:val="26"/>
        </w:rPr>
        <w:t xml:space="preserve"> </w:t>
      </w:r>
      <w:r w:rsidRPr="00711C55">
        <w:rPr>
          <w:rFonts w:ascii="Times New Roman" w:hAnsi="Times New Roman" w:cs="Times New Roman"/>
          <w:sz w:val="26"/>
          <w:szCs w:val="26"/>
        </w:rPr>
        <w:t>А</w:t>
      </w:r>
      <w:r w:rsidR="00ED4DBE" w:rsidRPr="00711C55">
        <w:rPr>
          <w:rFonts w:ascii="Times New Roman" w:hAnsi="Times New Roman" w:cs="Times New Roman"/>
          <w:sz w:val="26"/>
          <w:szCs w:val="26"/>
        </w:rPr>
        <w:t xml:space="preserve">дминистрации </w:t>
      </w:r>
      <w:r w:rsidRPr="00711C55">
        <w:rPr>
          <w:rFonts w:ascii="Times New Roman" w:hAnsi="Times New Roman" w:cs="Times New Roman"/>
          <w:sz w:val="26"/>
          <w:szCs w:val="26"/>
        </w:rPr>
        <w:t>округа</w:t>
      </w:r>
      <w:r w:rsidR="00A3581E" w:rsidRPr="00711C55">
        <w:rPr>
          <w:rFonts w:ascii="Times New Roman" w:hAnsi="Times New Roman" w:cs="Times New Roman"/>
          <w:sz w:val="26"/>
          <w:szCs w:val="26"/>
        </w:rPr>
        <w:t>;</w:t>
      </w:r>
    </w:p>
    <w:p w:rsidR="00A3581E" w:rsidRDefault="00A3581E">
      <w:pPr>
        <w:rPr>
          <w:rFonts w:ascii="Times New Roman" w:hAnsi="Times New Roman" w:cs="Times New Roman"/>
          <w:sz w:val="26"/>
          <w:szCs w:val="26"/>
        </w:rPr>
      </w:pPr>
      <w:r w:rsidRPr="00711C55">
        <w:rPr>
          <w:rFonts w:ascii="Times New Roman" w:hAnsi="Times New Roman" w:cs="Times New Roman"/>
          <w:sz w:val="26"/>
          <w:szCs w:val="26"/>
        </w:rPr>
        <w:t xml:space="preserve">Михеев В.А. </w:t>
      </w:r>
      <w:r w:rsidR="000D5069" w:rsidRPr="00711C55">
        <w:rPr>
          <w:rFonts w:ascii="Times New Roman" w:hAnsi="Times New Roman" w:cs="Times New Roman"/>
          <w:sz w:val="26"/>
          <w:szCs w:val="26"/>
        </w:rPr>
        <w:t>–</w:t>
      </w:r>
      <w:r w:rsidR="005754C1" w:rsidRPr="00711C55">
        <w:rPr>
          <w:rFonts w:ascii="Times New Roman" w:hAnsi="Times New Roman" w:cs="Times New Roman"/>
          <w:sz w:val="26"/>
          <w:szCs w:val="26"/>
        </w:rPr>
        <w:t xml:space="preserve"> </w:t>
      </w:r>
      <w:r w:rsidR="000D5069" w:rsidRPr="00711C55">
        <w:rPr>
          <w:rFonts w:ascii="Times New Roman" w:hAnsi="Times New Roman" w:cs="Times New Roman"/>
          <w:sz w:val="26"/>
          <w:szCs w:val="26"/>
        </w:rPr>
        <w:t>начальн</w:t>
      </w:r>
      <w:r w:rsidR="00362F53" w:rsidRPr="00711C55">
        <w:rPr>
          <w:rFonts w:ascii="Times New Roman" w:hAnsi="Times New Roman" w:cs="Times New Roman"/>
          <w:sz w:val="26"/>
          <w:szCs w:val="26"/>
        </w:rPr>
        <w:t>ик отдела городского хозяйства А</w:t>
      </w:r>
      <w:r w:rsidR="000D5069" w:rsidRPr="00711C55">
        <w:rPr>
          <w:rFonts w:ascii="Times New Roman" w:hAnsi="Times New Roman" w:cs="Times New Roman"/>
          <w:sz w:val="26"/>
          <w:szCs w:val="26"/>
        </w:rPr>
        <w:t>дминистрации</w:t>
      </w:r>
      <w:r w:rsidR="00180463" w:rsidRPr="00711C55">
        <w:rPr>
          <w:rFonts w:ascii="Times New Roman" w:hAnsi="Times New Roman" w:cs="Times New Roman"/>
          <w:sz w:val="26"/>
          <w:szCs w:val="26"/>
        </w:rPr>
        <w:t xml:space="preserve"> </w:t>
      </w:r>
      <w:r w:rsidR="00362F53" w:rsidRPr="00711C55">
        <w:rPr>
          <w:rFonts w:ascii="Times New Roman" w:hAnsi="Times New Roman" w:cs="Times New Roman"/>
          <w:sz w:val="26"/>
          <w:szCs w:val="26"/>
        </w:rPr>
        <w:t>округа</w:t>
      </w:r>
      <w:r w:rsidRPr="00711C55">
        <w:rPr>
          <w:rFonts w:ascii="Times New Roman" w:hAnsi="Times New Roman" w:cs="Times New Roman"/>
          <w:sz w:val="26"/>
          <w:szCs w:val="26"/>
        </w:rPr>
        <w:t>;</w:t>
      </w:r>
    </w:p>
    <w:p w:rsidR="00711C55" w:rsidRPr="00711C55" w:rsidRDefault="00711C55">
      <w:pPr>
        <w:rPr>
          <w:rFonts w:ascii="Times New Roman" w:hAnsi="Times New Roman" w:cs="Times New Roman"/>
          <w:sz w:val="26"/>
          <w:szCs w:val="26"/>
        </w:rPr>
      </w:pPr>
      <w:r w:rsidRPr="00711C55">
        <w:rPr>
          <w:rFonts w:ascii="Times New Roman" w:hAnsi="Times New Roman" w:cs="Times New Roman"/>
          <w:sz w:val="26"/>
          <w:szCs w:val="26"/>
        </w:rPr>
        <w:t>Большакова А.В. - консультант отдела городского хозяйства Администрации округа;</w:t>
      </w:r>
    </w:p>
    <w:p w:rsidR="00362F53" w:rsidRPr="00711C55" w:rsidRDefault="00362F53">
      <w:pPr>
        <w:rPr>
          <w:rFonts w:ascii="Times New Roman" w:hAnsi="Times New Roman" w:cs="Times New Roman"/>
          <w:sz w:val="26"/>
          <w:szCs w:val="26"/>
        </w:rPr>
      </w:pPr>
      <w:r w:rsidRPr="00711C55">
        <w:rPr>
          <w:rFonts w:ascii="Times New Roman" w:hAnsi="Times New Roman" w:cs="Times New Roman"/>
          <w:sz w:val="26"/>
          <w:szCs w:val="26"/>
        </w:rPr>
        <w:t>Стародубцев Д.С. – начальник сельского территориального отдела Администрации округа;</w:t>
      </w:r>
    </w:p>
    <w:p w:rsidR="00A3581E" w:rsidRPr="00711C55" w:rsidRDefault="000D5069">
      <w:pPr>
        <w:rPr>
          <w:rFonts w:ascii="Times New Roman" w:hAnsi="Times New Roman" w:cs="Times New Roman"/>
          <w:sz w:val="26"/>
          <w:szCs w:val="26"/>
        </w:rPr>
      </w:pPr>
      <w:r w:rsidRPr="00711C55">
        <w:rPr>
          <w:rFonts w:ascii="Times New Roman" w:hAnsi="Times New Roman" w:cs="Times New Roman"/>
          <w:sz w:val="26"/>
          <w:szCs w:val="26"/>
        </w:rPr>
        <w:t>Зайцева Н.В.</w:t>
      </w:r>
      <w:r w:rsidR="00A3581E" w:rsidRPr="00711C55">
        <w:rPr>
          <w:rFonts w:ascii="Times New Roman" w:hAnsi="Times New Roman" w:cs="Times New Roman"/>
          <w:sz w:val="26"/>
          <w:szCs w:val="26"/>
        </w:rPr>
        <w:t xml:space="preserve"> - начальник отдела </w:t>
      </w:r>
      <w:r w:rsidRPr="00711C55">
        <w:rPr>
          <w:rFonts w:ascii="Times New Roman" w:hAnsi="Times New Roman" w:cs="Times New Roman"/>
          <w:sz w:val="26"/>
          <w:szCs w:val="26"/>
        </w:rPr>
        <w:t>строительства</w:t>
      </w:r>
      <w:r w:rsidR="00A3581E" w:rsidRPr="00711C55">
        <w:rPr>
          <w:rFonts w:ascii="Times New Roman" w:hAnsi="Times New Roman" w:cs="Times New Roman"/>
          <w:sz w:val="26"/>
          <w:szCs w:val="26"/>
        </w:rPr>
        <w:t xml:space="preserve"> </w:t>
      </w:r>
      <w:r w:rsidR="00180463" w:rsidRPr="00711C55">
        <w:rPr>
          <w:rFonts w:ascii="Times New Roman" w:hAnsi="Times New Roman" w:cs="Times New Roman"/>
          <w:sz w:val="26"/>
          <w:szCs w:val="26"/>
        </w:rPr>
        <w:t xml:space="preserve">и жилищно-коммунального хозяйства </w:t>
      </w:r>
      <w:r w:rsidR="00362F53" w:rsidRPr="00711C55">
        <w:rPr>
          <w:rFonts w:ascii="Times New Roman" w:hAnsi="Times New Roman" w:cs="Times New Roman"/>
          <w:sz w:val="26"/>
          <w:szCs w:val="26"/>
        </w:rPr>
        <w:t>А</w:t>
      </w:r>
      <w:r w:rsidR="00A3581E" w:rsidRPr="00711C55">
        <w:rPr>
          <w:rFonts w:ascii="Times New Roman" w:hAnsi="Times New Roman" w:cs="Times New Roman"/>
          <w:sz w:val="26"/>
          <w:szCs w:val="26"/>
        </w:rPr>
        <w:t>дминистрации</w:t>
      </w:r>
      <w:r w:rsidR="00180463" w:rsidRPr="00711C55">
        <w:rPr>
          <w:rFonts w:ascii="Times New Roman" w:hAnsi="Times New Roman" w:cs="Times New Roman"/>
          <w:sz w:val="26"/>
          <w:szCs w:val="26"/>
        </w:rPr>
        <w:t xml:space="preserve"> </w:t>
      </w:r>
      <w:r w:rsidR="00362F53" w:rsidRPr="00711C55">
        <w:rPr>
          <w:rFonts w:ascii="Times New Roman" w:hAnsi="Times New Roman" w:cs="Times New Roman"/>
          <w:sz w:val="26"/>
          <w:szCs w:val="26"/>
        </w:rPr>
        <w:t>округа</w:t>
      </w:r>
      <w:r w:rsidR="00A3581E" w:rsidRPr="00711C55">
        <w:rPr>
          <w:rFonts w:ascii="Times New Roman" w:hAnsi="Times New Roman" w:cs="Times New Roman"/>
          <w:sz w:val="26"/>
          <w:szCs w:val="26"/>
        </w:rPr>
        <w:t>;</w:t>
      </w:r>
    </w:p>
    <w:p w:rsidR="00B33244" w:rsidRPr="00B33244" w:rsidRDefault="00B33244" w:rsidP="00362F53">
      <w:pPr>
        <w:rPr>
          <w:rFonts w:ascii="Times New Roman" w:hAnsi="Times New Roman" w:cs="Times New Roman"/>
          <w:sz w:val="26"/>
          <w:szCs w:val="26"/>
        </w:rPr>
      </w:pPr>
      <w:r w:rsidRPr="00B33244">
        <w:rPr>
          <w:rFonts w:ascii="Times New Roman" w:hAnsi="Times New Roman" w:cs="Times New Roman"/>
          <w:sz w:val="26"/>
          <w:szCs w:val="26"/>
        </w:rPr>
        <w:t>Дмитриев А.Д. - начальник электросетевого участка Харовск АО «ВОЭК» (по согласованию);</w:t>
      </w:r>
    </w:p>
    <w:p w:rsidR="00B33244" w:rsidRPr="00B33244" w:rsidRDefault="00B33244" w:rsidP="00362F53">
      <w:pPr>
        <w:rPr>
          <w:rFonts w:ascii="Times New Roman" w:hAnsi="Times New Roman" w:cs="Times New Roman"/>
          <w:sz w:val="26"/>
          <w:szCs w:val="26"/>
        </w:rPr>
      </w:pPr>
      <w:r w:rsidRPr="00B33244">
        <w:rPr>
          <w:rFonts w:ascii="Times New Roman" w:hAnsi="Times New Roman" w:cs="Times New Roman"/>
          <w:sz w:val="26"/>
          <w:szCs w:val="26"/>
        </w:rPr>
        <w:t>Ковалев В.Н. - начальник линейно-технического участка Харовск ПАО «Ростелеком» (по согласованию)</w:t>
      </w:r>
      <w:r>
        <w:rPr>
          <w:rFonts w:ascii="Times New Roman" w:hAnsi="Times New Roman" w:cs="Times New Roman"/>
          <w:sz w:val="26"/>
          <w:szCs w:val="26"/>
        </w:rPr>
        <w:t>;</w:t>
      </w:r>
    </w:p>
    <w:p w:rsidR="00B33244" w:rsidRPr="00B33244" w:rsidRDefault="00B33244" w:rsidP="00B33244">
      <w:pPr>
        <w:rPr>
          <w:rFonts w:ascii="Times New Roman" w:hAnsi="Times New Roman" w:cs="Times New Roman"/>
          <w:sz w:val="26"/>
          <w:szCs w:val="26"/>
        </w:rPr>
      </w:pPr>
      <w:r w:rsidRPr="00B33244">
        <w:rPr>
          <w:rFonts w:ascii="Times New Roman" w:hAnsi="Times New Roman" w:cs="Times New Roman"/>
          <w:sz w:val="26"/>
          <w:szCs w:val="26"/>
        </w:rPr>
        <w:t>Кузьмин М.Н. - начальник теплового участка Харовск АО «ВОЭК» (по согласованию);</w:t>
      </w:r>
    </w:p>
    <w:p w:rsidR="00B33244" w:rsidRPr="00B33244" w:rsidRDefault="00B33244" w:rsidP="00B33244">
      <w:pPr>
        <w:rPr>
          <w:rFonts w:ascii="Times New Roman" w:hAnsi="Times New Roman" w:cs="Times New Roman"/>
          <w:sz w:val="26"/>
          <w:szCs w:val="26"/>
        </w:rPr>
      </w:pPr>
      <w:r w:rsidRPr="00B33244">
        <w:rPr>
          <w:rFonts w:ascii="Times New Roman" w:hAnsi="Times New Roman" w:cs="Times New Roman"/>
          <w:sz w:val="26"/>
          <w:szCs w:val="26"/>
        </w:rPr>
        <w:t>Мурин А.Н. – директор МКП «Управление ЖКХ» (по согласованию);</w:t>
      </w:r>
    </w:p>
    <w:p w:rsidR="00B33244" w:rsidRDefault="00B33244" w:rsidP="00B33244">
      <w:pPr>
        <w:rPr>
          <w:rFonts w:ascii="Times New Roman" w:hAnsi="Times New Roman" w:cs="Times New Roman"/>
          <w:sz w:val="26"/>
          <w:szCs w:val="26"/>
        </w:rPr>
      </w:pPr>
      <w:r w:rsidRPr="00711C55">
        <w:rPr>
          <w:rFonts w:ascii="Times New Roman" w:hAnsi="Times New Roman" w:cs="Times New Roman"/>
          <w:sz w:val="26"/>
          <w:szCs w:val="26"/>
        </w:rPr>
        <w:t>Судаков А.Н. – начальник Харовского РЭС ПО «ВЭС» Вологодского филиала ПАО «МРСК Северо-Запад»</w:t>
      </w:r>
      <w:r>
        <w:rPr>
          <w:rFonts w:ascii="Times New Roman" w:hAnsi="Times New Roman" w:cs="Times New Roman"/>
          <w:sz w:val="26"/>
          <w:szCs w:val="26"/>
        </w:rPr>
        <w:t xml:space="preserve"> (по согласованию).</w:t>
      </w:r>
    </w:p>
    <w:p w:rsidR="00A3581E" w:rsidRPr="00711C55" w:rsidRDefault="00A3581E" w:rsidP="00362F53">
      <w:pPr>
        <w:ind w:firstLine="0"/>
        <w:rPr>
          <w:rFonts w:ascii="Times New Roman" w:hAnsi="Times New Roman" w:cs="Times New Roman"/>
          <w:sz w:val="26"/>
          <w:szCs w:val="26"/>
        </w:rPr>
      </w:pPr>
    </w:p>
    <w:sectPr w:rsidR="00A3581E" w:rsidRPr="00711C55" w:rsidSect="00362F53">
      <w:pgSz w:w="11900" w:h="16800"/>
      <w:pgMar w:top="851" w:right="851" w:bottom="851"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48"/>
    <w:rsid w:val="00060F48"/>
    <w:rsid w:val="000D5069"/>
    <w:rsid w:val="001419A0"/>
    <w:rsid w:val="00180463"/>
    <w:rsid w:val="00215905"/>
    <w:rsid w:val="00362F53"/>
    <w:rsid w:val="003631F3"/>
    <w:rsid w:val="00382D3B"/>
    <w:rsid w:val="003D06C0"/>
    <w:rsid w:val="00432DE1"/>
    <w:rsid w:val="004D1336"/>
    <w:rsid w:val="005754C1"/>
    <w:rsid w:val="006250CB"/>
    <w:rsid w:val="00626E1A"/>
    <w:rsid w:val="00711C55"/>
    <w:rsid w:val="00735102"/>
    <w:rsid w:val="00790A7E"/>
    <w:rsid w:val="007D0BC9"/>
    <w:rsid w:val="00861B9F"/>
    <w:rsid w:val="009D22FD"/>
    <w:rsid w:val="00A3581E"/>
    <w:rsid w:val="00A44A98"/>
    <w:rsid w:val="00B33244"/>
    <w:rsid w:val="00B762C2"/>
    <w:rsid w:val="00CC7643"/>
    <w:rsid w:val="00D14F0B"/>
    <w:rsid w:val="00E33342"/>
    <w:rsid w:val="00E40CC3"/>
    <w:rsid w:val="00E41CA6"/>
    <w:rsid w:val="00ED4DBE"/>
    <w:rsid w:val="00EE2407"/>
    <w:rsid w:val="00EE79A9"/>
    <w:rsid w:val="00FC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кумент в списке. Дополнительное название"/>
    <w:basedOn w:val="a"/>
    <w:next w:val="a"/>
    <w:uiPriority w:val="99"/>
    <w:pPr>
      <w:ind w:left="720" w:firstLine="0"/>
    </w:pPr>
  </w:style>
  <w:style w:type="paragraph" w:customStyle="1" w:styleId="ae">
    <w:name w:val="Документ в списке. Подназвание"/>
    <w:basedOn w:val="a"/>
    <w:next w:val="a"/>
    <w:uiPriority w:val="99"/>
    <w:pPr>
      <w:ind w:left="720" w:firstLine="0"/>
    </w:pPr>
  </w:style>
  <w:style w:type="paragraph" w:customStyle="1" w:styleId="af">
    <w:name w:val="Дочерний элемент списка"/>
    <w:basedOn w:val="a"/>
    <w:next w:val="a"/>
    <w:uiPriority w:val="99"/>
    <w:pPr>
      <w:ind w:left="720" w:firstLine="0"/>
    </w:pPr>
  </w:style>
  <w:style w:type="paragraph" w:customStyle="1" w:styleId="af0">
    <w:name w:val="Основное меню (преемственное)"/>
    <w:basedOn w:val="a"/>
    <w:next w:val="a"/>
    <w:uiPriority w:val="99"/>
    <w:rPr>
      <w:rFonts w:ascii="Verdana" w:hAnsi="Verdana" w:cs="Verdana"/>
    </w:rPr>
  </w:style>
  <w:style w:type="paragraph" w:customStyle="1" w:styleId="af1">
    <w:name w:val="Заголовок *"/>
    <w:basedOn w:val="af0"/>
    <w:next w:val="a"/>
    <w:uiPriority w:val="99"/>
    <w:rPr>
      <w:b/>
      <w:bCs/>
      <w:color w:val="0058A9"/>
      <w:shd w:val="clear" w:color="auto" w:fill="F0F0F0"/>
    </w:rPr>
  </w:style>
  <w:style w:type="paragraph" w:customStyle="1" w:styleId="af2">
    <w:name w:val="Заголовок группы контролов"/>
    <w:basedOn w:val="a"/>
    <w:next w:val="a"/>
    <w:uiPriority w:val="99"/>
    <w:rPr>
      <w:b/>
      <w:bCs/>
      <w:color w:val="000000"/>
    </w:rPr>
  </w:style>
  <w:style w:type="paragraph" w:customStyle="1" w:styleId="af3">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4">
    <w:name w:val="Заголовок полученного сообщения"/>
    <w:basedOn w:val="a3"/>
    <w:uiPriority w:val="99"/>
    <w:rPr>
      <w:rFonts w:cs="Times New Roman"/>
      <w:b/>
      <w:bCs/>
      <w:color w:val="FF0000"/>
    </w:rPr>
  </w:style>
  <w:style w:type="paragraph" w:customStyle="1" w:styleId="af5">
    <w:name w:val="Заголовок распахивающейся части диалога"/>
    <w:basedOn w:val="a"/>
    <w:next w:val="a"/>
    <w:uiPriority w:val="99"/>
    <w:rPr>
      <w:i/>
      <w:iCs/>
      <w:color w:val="000080"/>
    </w:rPr>
  </w:style>
  <w:style w:type="character" w:customStyle="1" w:styleId="af6">
    <w:name w:val="Заголовок собственного сообщения"/>
    <w:basedOn w:val="a3"/>
    <w:uiPriority w:val="99"/>
    <w:rPr>
      <w:rFonts w:cs="Times New Roman"/>
      <w:b/>
      <w:bCs/>
      <w:color w:val="26282F"/>
    </w:rPr>
  </w:style>
  <w:style w:type="paragraph" w:customStyle="1" w:styleId="af7">
    <w:name w:val="Заголовок статьи"/>
    <w:basedOn w:val="a"/>
    <w:next w:val="a"/>
    <w:uiPriority w:val="99"/>
    <w:pPr>
      <w:ind w:left="1612" w:hanging="892"/>
    </w:pPr>
  </w:style>
  <w:style w:type="paragraph" w:customStyle="1" w:styleId="af8">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9">
    <w:name w:val="Заголовок ЭР (правое окно)"/>
    <w:basedOn w:val="af8"/>
    <w:next w:val="a"/>
    <w:uiPriority w:val="99"/>
    <w:pPr>
      <w:spacing w:after="0"/>
      <w:jc w:val="left"/>
    </w:pPr>
  </w:style>
  <w:style w:type="paragraph" w:customStyle="1" w:styleId="afa">
    <w:name w:val="Интерактивный заголовок"/>
    <w:basedOn w:val="af1"/>
    <w:next w:val="a"/>
    <w:uiPriority w:val="99"/>
    <w:rPr>
      <w:u w:val="single"/>
    </w:rPr>
  </w:style>
  <w:style w:type="paragraph" w:customStyle="1" w:styleId="afb">
    <w:name w:val="Текст (справка)"/>
    <w:basedOn w:val="a"/>
    <w:next w:val="a"/>
    <w:uiPriority w:val="99"/>
    <w:pPr>
      <w:ind w:left="170" w:right="170" w:firstLine="0"/>
      <w:jc w:val="left"/>
    </w:pPr>
  </w:style>
  <w:style w:type="paragraph" w:customStyle="1" w:styleId="afc">
    <w:name w:val="Комментарий"/>
    <w:basedOn w:val="afb"/>
    <w:next w:val="a"/>
    <w:uiPriority w:val="99"/>
    <w:pPr>
      <w:spacing w:before="75"/>
      <w:ind w:right="0"/>
      <w:jc w:val="both"/>
    </w:pPr>
    <w:rPr>
      <w:color w:val="353842"/>
      <w:shd w:val="clear" w:color="auto" w:fill="F0F0F0"/>
    </w:rPr>
  </w:style>
  <w:style w:type="paragraph" w:customStyle="1" w:styleId="afd">
    <w:name w:val="Информация о версии"/>
    <w:basedOn w:val="afc"/>
    <w:next w:val="a"/>
    <w:uiPriority w:val="99"/>
    <w:rPr>
      <w:i/>
      <w:iCs/>
    </w:rPr>
  </w:style>
  <w:style w:type="paragraph" w:customStyle="1" w:styleId="afe">
    <w:name w:val="Текст информации об изменениях"/>
    <w:basedOn w:val="a"/>
    <w:next w:val="a"/>
    <w:uiPriority w:val="99"/>
    <w:rPr>
      <w:color w:val="353842"/>
      <w:sz w:val="20"/>
      <w:szCs w:val="20"/>
    </w:rPr>
  </w:style>
  <w:style w:type="paragraph" w:customStyle="1" w:styleId="aff">
    <w:name w:val="Информация об изменениях"/>
    <w:basedOn w:val="afe"/>
    <w:next w:val="a"/>
    <w:uiPriority w:val="99"/>
    <w:pPr>
      <w:spacing w:before="180"/>
      <w:ind w:left="360" w:right="360" w:firstLine="0"/>
    </w:pPr>
    <w:rPr>
      <w:shd w:val="clear" w:color="auto" w:fill="EAEFED"/>
    </w:rPr>
  </w:style>
  <w:style w:type="paragraph" w:customStyle="1" w:styleId="aff0">
    <w:name w:val="Текст (лев. подпись)"/>
    <w:basedOn w:val="a"/>
    <w:next w:val="a"/>
    <w:uiPriority w:val="99"/>
    <w:pPr>
      <w:ind w:firstLine="0"/>
      <w:jc w:val="left"/>
    </w:pPr>
  </w:style>
  <w:style w:type="paragraph" w:customStyle="1" w:styleId="aff1">
    <w:name w:val="Колонтитул (левый)"/>
    <w:basedOn w:val="aff0"/>
    <w:next w:val="a"/>
    <w:uiPriority w:val="99"/>
    <w:rPr>
      <w:sz w:val="16"/>
      <w:szCs w:val="16"/>
    </w:rPr>
  </w:style>
  <w:style w:type="paragraph" w:customStyle="1" w:styleId="aff2">
    <w:name w:val="Текст (прав. подпись)"/>
    <w:basedOn w:val="a"/>
    <w:next w:val="a"/>
    <w:uiPriority w:val="99"/>
    <w:pPr>
      <w:ind w:firstLine="0"/>
      <w:jc w:val="right"/>
    </w:pPr>
  </w:style>
  <w:style w:type="paragraph" w:customStyle="1" w:styleId="aff3">
    <w:name w:val="Колонтитул (правый)"/>
    <w:basedOn w:val="aff2"/>
    <w:next w:val="a"/>
    <w:uiPriority w:val="99"/>
    <w:rPr>
      <w:sz w:val="16"/>
      <w:szCs w:val="16"/>
    </w:rPr>
  </w:style>
  <w:style w:type="paragraph" w:customStyle="1" w:styleId="aff4">
    <w:name w:val="Комментарий пользователя"/>
    <w:basedOn w:val="afc"/>
    <w:next w:val="a"/>
    <w:uiPriority w:val="99"/>
    <w:pPr>
      <w:jc w:val="left"/>
    </w:pPr>
    <w:rPr>
      <w:shd w:val="clear" w:color="auto" w:fill="FFDFE0"/>
    </w:rPr>
  </w:style>
  <w:style w:type="paragraph" w:customStyle="1" w:styleId="aff5">
    <w:name w:val="Куда обратиться?"/>
    <w:basedOn w:val="a6"/>
    <w:next w:val="a"/>
    <w:uiPriority w:val="99"/>
  </w:style>
  <w:style w:type="paragraph" w:customStyle="1" w:styleId="aff6">
    <w:name w:val="Моноширинный"/>
    <w:basedOn w:val="a"/>
    <w:next w:val="a"/>
    <w:uiPriority w:val="99"/>
    <w:pPr>
      <w:ind w:firstLine="0"/>
      <w:jc w:val="left"/>
    </w:pPr>
    <w:rPr>
      <w:rFonts w:ascii="Courier New" w:hAnsi="Courier New" w:cs="Courier New"/>
    </w:rPr>
  </w:style>
  <w:style w:type="character" w:customStyle="1" w:styleId="aff7">
    <w:name w:val="Найденные слова"/>
    <w:basedOn w:val="a3"/>
    <w:uiPriority w:val="99"/>
    <w:rPr>
      <w:rFonts w:cs="Times New Roman"/>
      <w:b w:val="0"/>
      <w:color w:val="26282F"/>
      <w:shd w:val="clear" w:color="auto" w:fill="FFF580"/>
    </w:rPr>
  </w:style>
  <w:style w:type="paragraph" w:customStyle="1" w:styleId="aff8">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9">
    <w:name w:val="Не вступил в силу"/>
    <w:basedOn w:val="a3"/>
    <w:uiPriority w:val="99"/>
    <w:rPr>
      <w:rFonts w:cs="Times New Roman"/>
      <w:b w:val="0"/>
      <w:color w:val="000000"/>
      <w:shd w:val="clear" w:color="auto" w:fill="D8EDE8"/>
    </w:rPr>
  </w:style>
  <w:style w:type="paragraph" w:customStyle="1" w:styleId="affa">
    <w:name w:val="Необходимые документы"/>
    <w:basedOn w:val="a6"/>
    <w:next w:val="a"/>
    <w:uiPriority w:val="99"/>
    <w:pPr>
      <w:ind w:firstLine="118"/>
    </w:pPr>
  </w:style>
  <w:style w:type="paragraph" w:customStyle="1" w:styleId="affb">
    <w:name w:val="Нормальный (таблица)"/>
    <w:basedOn w:val="a"/>
    <w:next w:val="a"/>
    <w:uiPriority w:val="99"/>
    <w:pPr>
      <w:ind w:firstLine="0"/>
    </w:pPr>
  </w:style>
  <w:style w:type="paragraph" w:customStyle="1" w:styleId="affc">
    <w:name w:val="Таблицы (моноширинный)"/>
    <w:basedOn w:val="a"/>
    <w:next w:val="a"/>
    <w:uiPriority w:val="99"/>
    <w:pPr>
      <w:ind w:firstLine="0"/>
      <w:jc w:val="left"/>
    </w:pPr>
    <w:rPr>
      <w:rFonts w:ascii="Courier New" w:hAnsi="Courier New" w:cs="Courier New"/>
    </w:rPr>
  </w:style>
  <w:style w:type="paragraph" w:customStyle="1" w:styleId="affd">
    <w:name w:val="Оглавление"/>
    <w:basedOn w:val="affc"/>
    <w:next w:val="a"/>
    <w:uiPriority w:val="99"/>
    <w:pPr>
      <w:ind w:left="140"/>
    </w:pPr>
  </w:style>
  <w:style w:type="character" w:customStyle="1" w:styleId="affe">
    <w:name w:val="Опечатки"/>
    <w:uiPriority w:val="99"/>
    <w:rPr>
      <w:color w:val="FF0000"/>
    </w:rPr>
  </w:style>
  <w:style w:type="paragraph" w:customStyle="1" w:styleId="afff">
    <w:name w:val="Переменная часть"/>
    <w:basedOn w:val="af0"/>
    <w:next w:val="a"/>
    <w:uiPriority w:val="99"/>
    <w:rPr>
      <w:sz w:val="20"/>
      <w:szCs w:val="20"/>
    </w:rPr>
  </w:style>
  <w:style w:type="paragraph" w:customStyle="1" w:styleId="afff0">
    <w:name w:val="Подвал для информации об изменениях"/>
    <w:basedOn w:val="1"/>
    <w:next w:val="a"/>
    <w:uiPriority w:val="99"/>
    <w:pPr>
      <w:outlineLvl w:val="9"/>
    </w:pPr>
    <w:rPr>
      <w:b w:val="0"/>
      <w:bCs w:val="0"/>
      <w:sz w:val="20"/>
      <w:szCs w:val="20"/>
    </w:rPr>
  </w:style>
  <w:style w:type="paragraph" w:customStyle="1" w:styleId="afff1">
    <w:name w:val="Подзаголовок для информации об изменениях"/>
    <w:basedOn w:val="afe"/>
    <w:next w:val="a"/>
    <w:uiPriority w:val="99"/>
    <w:rPr>
      <w:b/>
      <w:bCs/>
    </w:rPr>
  </w:style>
  <w:style w:type="paragraph" w:customStyle="1" w:styleId="afff2">
    <w:name w:val="Подчёркнутый текст"/>
    <w:basedOn w:val="a"/>
    <w:next w:val="a"/>
    <w:uiPriority w:val="99"/>
    <w:pPr>
      <w:pBdr>
        <w:bottom w:val="single" w:sz="4" w:space="0" w:color="auto"/>
      </w:pBdr>
    </w:pPr>
  </w:style>
  <w:style w:type="paragraph" w:customStyle="1" w:styleId="afff3">
    <w:name w:val="Постоянная часть *"/>
    <w:basedOn w:val="af0"/>
    <w:next w:val="a"/>
    <w:uiPriority w:val="99"/>
    <w:rPr>
      <w:sz w:val="22"/>
      <w:szCs w:val="22"/>
    </w:rPr>
  </w:style>
  <w:style w:type="paragraph" w:customStyle="1" w:styleId="afff4">
    <w:name w:val="Прижатый влево"/>
    <w:basedOn w:val="a"/>
    <w:next w:val="a"/>
    <w:uiPriority w:val="99"/>
    <w:pPr>
      <w:ind w:firstLine="0"/>
      <w:jc w:val="left"/>
    </w:pPr>
  </w:style>
  <w:style w:type="paragraph" w:customStyle="1" w:styleId="afff5">
    <w:name w:val="Пример."/>
    <w:basedOn w:val="a6"/>
    <w:next w:val="a"/>
    <w:uiPriority w:val="99"/>
  </w:style>
  <w:style w:type="paragraph" w:customStyle="1" w:styleId="afff6">
    <w:name w:val="Примечание."/>
    <w:basedOn w:val="a6"/>
    <w:next w:val="a"/>
    <w:uiPriority w:val="99"/>
  </w:style>
  <w:style w:type="character" w:customStyle="1" w:styleId="afff7">
    <w:name w:val="Продолжение ссылки"/>
    <w:basedOn w:val="a4"/>
    <w:uiPriority w:val="99"/>
    <w:rPr>
      <w:rFonts w:cs="Times New Roman"/>
      <w:b w:val="0"/>
      <w:color w:val="106BBE"/>
    </w:rPr>
  </w:style>
  <w:style w:type="paragraph" w:customStyle="1" w:styleId="afff8">
    <w:name w:val="Словарная статья"/>
    <w:basedOn w:val="a"/>
    <w:next w:val="a"/>
    <w:uiPriority w:val="99"/>
    <w:pPr>
      <w:ind w:right="118" w:firstLine="0"/>
    </w:pPr>
  </w:style>
  <w:style w:type="paragraph" w:customStyle="1" w:styleId="afff9">
    <w:name w:val="Сноска"/>
    <w:basedOn w:val="a"/>
    <w:next w:val="a"/>
    <w:uiPriority w:val="99"/>
    <w:rPr>
      <w:sz w:val="20"/>
      <w:szCs w:val="20"/>
    </w:rPr>
  </w:style>
  <w:style w:type="paragraph" w:customStyle="1" w:styleId="afffa">
    <w:name w:val="Ссылка на официальную публикацию"/>
    <w:basedOn w:val="a"/>
    <w:next w:val="a"/>
    <w:uiPriority w:val="99"/>
  </w:style>
  <w:style w:type="character" w:customStyle="1" w:styleId="afffb">
    <w:name w:val="Ссылка на утративший силу документ"/>
    <w:basedOn w:val="a4"/>
    <w:uiPriority w:val="99"/>
    <w:rPr>
      <w:rFonts w:cs="Times New Roman"/>
      <w:b w:val="0"/>
      <w:color w:val="749232"/>
    </w:rPr>
  </w:style>
  <w:style w:type="paragraph" w:customStyle="1" w:styleId="afffc">
    <w:name w:val="Текст в таблице"/>
    <w:basedOn w:val="affb"/>
    <w:next w:val="a"/>
    <w:uiPriority w:val="99"/>
    <w:pPr>
      <w:ind w:firstLine="500"/>
    </w:pPr>
  </w:style>
  <w:style w:type="paragraph" w:customStyle="1" w:styleId="afffd">
    <w:name w:val="Текст ЭР (см. также)"/>
    <w:basedOn w:val="a"/>
    <w:next w:val="a"/>
    <w:uiPriority w:val="99"/>
    <w:pPr>
      <w:spacing w:before="200"/>
      <w:ind w:firstLine="0"/>
      <w:jc w:val="left"/>
    </w:pPr>
    <w:rPr>
      <w:sz w:val="22"/>
      <w:szCs w:val="22"/>
    </w:rPr>
  </w:style>
  <w:style w:type="paragraph" w:customStyle="1" w:styleId="afffe">
    <w:name w:val="Технический комментарий"/>
    <w:basedOn w:val="a"/>
    <w:next w:val="a"/>
    <w:uiPriority w:val="99"/>
    <w:pPr>
      <w:ind w:firstLine="0"/>
      <w:jc w:val="left"/>
    </w:pPr>
    <w:rPr>
      <w:color w:val="463F31"/>
      <w:shd w:val="clear" w:color="auto" w:fill="FFFFA6"/>
    </w:rPr>
  </w:style>
  <w:style w:type="character" w:customStyle="1" w:styleId="affff">
    <w:name w:val="Удалённый текст"/>
    <w:uiPriority w:val="99"/>
    <w:rPr>
      <w:color w:val="000000"/>
      <w:shd w:val="clear" w:color="auto" w:fill="C4C413"/>
    </w:rPr>
  </w:style>
  <w:style w:type="character" w:customStyle="1" w:styleId="affff0">
    <w:name w:val="Утратил силу"/>
    <w:basedOn w:val="a3"/>
    <w:uiPriority w:val="99"/>
    <w:rPr>
      <w:rFonts w:cs="Times New Roman"/>
      <w:b w:val="0"/>
      <w:strike/>
      <w:color w:val="666600"/>
    </w:rPr>
  </w:style>
  <w:style w:type="paragraph" w:customStyle="1" w:styleId="affff1">
    <w:name w:val="Формула"/>
    <w:basedOn w:val="a"/>
    <w:next w:val="a"/>
    <w:uiPriority w:val="99"/>
    <w:pPr>
      <w:spacing w:before="240" w:after="240"/>
      <w:ind w:left="420" w:right="420" w:firstLine="300"/>
    </w:pPr>
    <w:rPr>
      <w:shd w:val="clear" w:color="auto" w:fill="FAF3E9"/>
    </w:rPr>
  </w:style>
  <w:style w:type="paragraph" w:customStyle="1" w:styleId="affff2">
    <w:name w:val="Центрированный (таблица)"/>
    <w:basedOn w:val="affb"/>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styleId="affff3">
    <w:name w:val="Balloon Text"/>
    <w:basedOn w:val="a"/>
    <w:link w:val="affff4"/>
    <w:uiPriority w:val="99"/>
    <w:semiHidden/>
    <w:unhideWhenUsed/>
    <w:rsid w:val="00EE79A9"/>
    <w:rPr>
      <w:rFonts w:ascii="Tahoma" w:hAnsi="Tahoma" w:cs="Tahoma"/>
      <w:sz w:val="16"/>
      <w:szCs w:val="16"/>
    </w:rPr>
  </w:style>
  <w:style w:type="character" w:customStyle="1" w:styleId="affff4">
    <w:name w:val="Текст выноски Знак"/>
    <w:basedOn w:val="a0"/>
    <w:link w:val="affff3"/>
    <w:uiPriority w:val="99"/>
    <w:semiHidden/>
    <w:locked/>
    <w:rsid w:val="00EE79A9"/>
    <w:rPr>
      <w:rFonts w:ascii="Tahoma" w:hAnsi="Tahoma" w:cs="Tahoma"/>
      <w:sz w:val="16"/>
      <w:szCs w:val="16"/>
    </w:rPr>
  </w:style>
  <w:style w:type="table" w:styleId="affff5">
    <w:name w:val="Table Grid"/>
    <w:basedOn w:val="a1"/>
    <w:uiPriority w:val="59"/>
    <w:rsid w:val="00B33244"/>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кумент в списке. Дополнительное название"/>
    <w:basedOn w:val="a"/>
    <w:next w:val="a"/>
    <w:uiPriority w:val="99"/>
    <w:pPr>
      <w:ind w:left="720" w:firstLine="0"/>
    </w:pPr>
  </w:style>
  <w:style w:type="paragraph" w:customStyle="1" w:styleId="ae">
    <w:name w:val="Документ в списке. Подназвание"/>
    <w:basedOn w:val="a"/>
    <w:next w:val="a"/>
    <w:uiPriority w:val="99"/>
    <w:pPr>
      <w:ind w:left="720" w:firstLine="0"/>
    </w:pPr>
  </w:style>
  <w:style w:type="paragraph" w:customStyle="1" w:styleId="af">
    <w:name w:val="Дочерний элемент списка"/>
    <w:basedOn w:val="a"/>
    <w:next w:val="a"/>
    <w:uiPriority w:val="99"/>
    <w:pPr>
      <w:ind w:left="720" w:firstLine="0"/>
    </w:pPr>
  </w:style>
  <w:style w:type="paragraph" w:customStyle="1" w:styleId="af0">
    <w:name w:val="Основное меню (преемственное)"/>
    <w:basedOn w:val="a"/>
    <w:next w:val="a"/>
    <w:uiPriority w:val="99"/>
    <w:rPr>
      <w:rFonts w:ascii="Verdana" w:hAnsi="Verdana" w:cs="Verdana"/>
    </w:rPr>
  </w:style>
  <w:style w:type="paragraph" w:customStyle="1" w:styleId="af1">
    <w:name w:val="Заголовок *"/>
    <w:basedOn w:val="af0"/>
    <w:next w:val="a"/>
    <w:uiPriority w:val="99"/>
    <w:rPr>
      <w:b/>
      <w:bCs/>
      <w:color w:val="0058A9"/>
      <w:shd w:val="clear" w:color="auto" w:fill="F0F0F0"/>
    </w:rPr>
  </w:style>
  <w:style w:type="paragraph" w:customStyle="1" w:styleId="af2">
    <w:name w:val="Заголовок группы контролов"/>
    <w:basedOn w:val="a"/>
    <w:next w:val="a"/>
    <w:uiPriority w:val="99"/>
    <w:rPr>
      <w:b/>
      <w:bCs/>
      <w:color w:val="000000"/>
    </w:rPr>
  </w:style>
  <w:style w:type="paragraph" w:customStyle="1" w:styleId="af3">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4">
    <w:name w:val="Заголовок полученного сообщения"/>
    <w:basedOn w:val="a3"/>
    <w:uiPriority w:val="99"/>
    <w:rPr>
      <w:rFonts w:cs="Times New Roman"/>
      <w:b/>
      <w:bCs/>
      <w:color w:val="FF0000"/>
    </w:rPr>
  </w:style>
  <w:style w:type="paragraph" w:customStyle="1" w:styleId="af5">
    <w:name w:val="Заголовок распахивающейся части диалога"/>
    <w:basedOn w:val="a"/>
    <w:next w:val="a"/>
    <w:uiPriority w:val="99"/>
    <w:rPr>
      <w:i/>
      <w:iCs/>
      <w:color w:val="000080"/>
    </w:rPr>
  </w:style>
  <w:style w:type="character" w:customStyle="1" w:styleId="af6">
    <w:name w:val="Заголовок собственного сообщения"/>
    <w:basedOn w:val="a3"/>
    <w:uiPriority w:val="99"/>
    <w:rPr>
      <w:rFonts w:cs="Times New Roman"/>
      <w:b/>
      <w:bCs/>
      <w:color w:val="26282F"/>
    </w:rPr>
  </w:style>
  <w:style w:type="paragraph" w:customStyle="1" w:styleId="af7">
    <w:name w:val="Заголовок статьи"/>
    <w:basedOn w:val="a"/>
    <w:next w:val="a"/>
    <w:uiPriority w:val="99"/>
    <w:pPr>
      <w:ind w:left="1612" w:hanging="892"/>
    </w:pPr>
  </w:style>
  <w:style w:type="paragraph" w:customStyle="1" w:styleId="af8">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9">
    <w:name w:val="Заголовок ЭР (правое окно)"/>
    <w:basedOn w:val="af8"/>
    <w:next w:val="a"/>
    <w:uiPriority w:val="99"/>
    <w:pPr>
      <w:spacing w:after="0"/>
      <w:jc w:val="left"/>
    </w:pPr>
  </w:style>
  <w:style w:type="paragraph" w:customStyle="1" w:styleId="afa">
    <w:name w:val="Интерактивный заголовок"/>
    <w:basedOn w:val="af1"/>
    <w:next w:val="a"/>
    <w:uiPriority w:val="99"/>
    <w:rPr>
      <w:u w:val="single"/>
    </w:rPr>
  </w:style>
  <w:style w:type="paragraph" w:customStyle="1" w:styleId="afb">
    <w:name w:val="Текст (справка)"/>
    <w:basedOn w:val="a"/>
    <w:next w:val="a"/>
    <w:uiPriority w:val="99"/>
    <w:pPr>
      <w:ind w:left="170" w:right="170" w:firstLine="0"/>
      <w:jc w:val="left"/>
    </w:pPr>
  </w:style>
  <w:style w:type="paragraph" w:customStyle="1" w:styleId="afc">
    <w:name w:val="Комментарий"/>
    <w:basedOn w:val="afb"/>
    <w:next w:val="a"/>
    <w:uiPriority w:val="99"/>
    <w:pPr>
      <w:spacing w:before="75"/>
      <w:ind w:right="0"/>
      <w:jc w:val="both"/>
    </w:pPr>
    <w:rPr>
      <w:color w:val="353842"/>
      <w:shd w:val="clear" w:color="auto" w:fill="F0F0F0"/>
    </w:rPr>
  </w:style>
  <w:style w:type="paragraph" w:customStyle="1" w:styleId="afd">
    <w:name w:val="Информация о версии"/>
    <w:basedOn w:val="afc"/>
    <w:next w:val="a"/>
    <w:uiPriority w:val="99"/>
    <w:rPr>
      <w:i/>
      <w:iCs/>
    </w:rPr>
  </w:style>
  <w:style w:type="paragraph" w:customStyle="1" w:styleId="afe">
    <w:name w:val="Текст информации об изменениях"/>
    <w:basedOn w:val="a"/>
    <w:next w:val="a"/>
    <w:uiPriority w:val="99"/>
    <w:rPr>
      <w:color w:val="353842"/>
      <w:sz w:val="20"/>
      <w:szCs w:val="20"/>
    </w:rPr>
  </w:style>
  <w:style w:type="paragraph" w:customStyle="1" w:styleId="aff">
    <w:name w:val="Информация об изменениях"/>
    <w:basedOn w:val="afe"/>
    <w:next w:val="a"/>
    <w:uiPriority w:val="99"/>
    <w:pPr>
      <w:spacing w:before="180"/>
      <w:ind w:left="360" w:right="360" w:firstLine="0"/>
    </w:pPr>
    <w:rPr>
      <w:shd w:val="clear" w:color="auto" w:fill="EAEFED"/>
    </w:rPr>
  </w:style>
  <w:style w:type="paragraph" w:customStyle="1" w:styleId="aff0">
    <w:name w:val="Текст (лев. подпись)"/>
    <w:basedOn w:val="a"/>
    <w:next w:val="a"/>
    <w:uiPriority w:val="99"/>
    <w:pPr>
      <w:ind w:firstLine="0"/>
      <w:jc w:val="left"/>
    </w:pPr>
  </w:style>
  <w:style w:type="paragraph" w:customStyle="1" w:styleId="aff1">
    <w:name w:val="Колонтитул (левый)"/>
    <w:basedOn w:val="aff0"/>
    <w:next w:val="a"/>
    <w:uiPriority w:val="99"/>
    <w:rPr>
      <w:sz w:val="16"/>
      <w:szCs w:val="16"/>
    </w:rPr>
  </w:style>
  <w:style w:type="paragraph" w:customStyle="1" w:styleId="aff2">
    <w:name w:val="Текст (прав. подпись)"/>
    <w:basedOn w:val="a"/>
    <w:next w:val="a"/>
    <w:uiPriority w:val="99"/>
    <w:pPr>
      <w:ind w:firstLine="0"/>
      <w:jc w:val="right"/>
    </w:pPr>
  </w:style>
  <w:style w:type="paragraph" w:customStyle="1" w:styleId="aff3">
    <w:name w:val="Колонтитул (правый)"/>
    <w:basedOn w:val="aff2"/>
    <w:next w:val="a"/>
    <w:uiPriority w:val="99"/>
    <w:rPr>
      <w:sz w:val="16"/>
      <w:szCs w:val="16"/>
    </w:rPr>
  </w:style>
  <w:style w:type="paragraph" w:customStyle="1" w:styleId="aff4">
    <w:name w:val="Комментарий пользователя"/>
    <w:basedOn w:val="afc"/>
    <w:next w:val="a"/>
    <w:uiPriority w:val="99"/>
    <w:pPr>
      <w:jc w:val="left"/>
    </w:pPr>
    <w:rPr>
      <w:shd w:val="clear" w:color="auto" w:fill="FFDFE0"/>
    </w:rPr>
  </w:style>
  <w:style w:type="paragraph" w:customStyle="1" w:styleId="aff5">
    <w:name w:val="Куда обратиться?"/>
    <w:basedOn w:val="a6"/>
    <w:next w:val="a"/>
    <w:uiPriority w:val="99"/>
  </w:style>
  <w:style w:type="paragraph" w:customStyle="1" w:styleId="aff6">
    <w:name w:val="Моноширинный"/>
    <w:basedOn w:val="a"/>
    <w:next w:val="a"/>
    <w:uiPriority w:val="99"/>
    <w:pPr>
      <w:ind w:firstLine="0"/>
      <w:jc w:val="left"/>
    </w:pPr>
    <w:rPr>
      <w:rFonts w:ascii="Courier New" w:hAnsi="Courier New" w:cs="Courier New"/>
    </w:rPr>
  </w:style>
  <w:style w:type="character" w:customStyle="1" w:styleId="aff7">
    <w:name w:val="Найденные слова"/>
    <w:basedOn w:val="a3"/>
    <w:uiPriority w:val="99"/>
    <w:rPr>
      <w:rFonts w:cs="Times New Roman"/>
      <w:b w:val="0"/>
      <w:color w:val="26282F"/>
      <w:shd w:val="clear" w:color="auto" w:fill="FFF580"/>
    </w:rPr>
  </w:style>
  <w:style w:type="paragraph" w:customStyle="1" w:styleId="aff8">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9">
    <w:name w:val="Не вступил в силу"/>
    <w:basedOn w:val="a3"/>
    <w:uiPriority w:val="99"/>
    <w:rPr>
      <w:rFonts w:cs="Times New Roman"/>
      <w:b w:val="0"/>
      <w:color w:val="000000"/>
      <w:shd w:val="clear" w:color="auto" w:fill="D8EDE8"/>
    </w:rPr>
  </w:style>
  <w:style w:type="paragraph" w:customStyle="1" w:styleId="affa">
    <w:name w:val="Необходимые документы"/>
    <w:basedOn w:val="a6"/>
    <w:next w:val="a"/>
    <w:uiPriority w:val="99"/>
    <w:pPr>
      <w:ind w:firstLine="118"/>
    </w:pPr>
  </w:style>
  <w:style w:type="paragraph" w:customStyle="1" w:styleId="affb">
    <w:name w:val="Нормальный (таблица)"/>
    <w:basedOn w:val="a"/>
    <w:next w:val="a"/>
    <w:uiPriority w:val="99"/>
    <w:pPr>
      <w:ind w:firstLine="0"/>
    </w:pPr>
  </w:style>
  <w:style w:type="paragraph" w:customStyle="1" w:styleId="affc">
    <w:name w:val="Таблицы (моноширинный)"/>
    <w:basedOn w:val="a"/>
    <w:next w:val="a"/>
    <w:uiPriority w:val="99"/>
    <w:pPr>
      <w:ind w:firstLine="0"/>
      <w:jc w:val="left"/>
    </w:pPr>
    <w:rPr>
      <w:rFonts w:ascii="Courier New" w:hAnsi="Courier New" w:cs="Courier New"/>
    </w:rPr>
  </w:style>
  <w:style w:type="paragraph" w:customStyle="1" w:styleId="affd">
    <w:name w:val="Оглавление"/>
    <w:basedOn w:val="affc"/>
    <w:next w:val="a"/>
    <w:uiPriority w:val="99"/>
    <w:pPr>
      <w:ind w:left="140"/>
    </w:pPr>
  </w:style>
  <w:style w:type="character" w:customStyle="1" w:styleId="affe">
    <w:name w:val="Опечатки"/>
    <w:uiPriority w:val="99"/>
    <w:rPr>
      <w:color w:val="FF0000"/>
    </w:rPr>
  </w:style>
  <w:style w:type="paragraph" w:customStyle="1" w:styleId="afff">
    <w:name w:val="Переменная часть"/>
    <w:basedOn w:val="af0"/>
    <w:next w:val="a"/>
    <w:uiPriority w:val="99"/>
    <w:rPr>
      <w:sz w:val="20"/>
      <w:szCs w:val="20"/>
    </w:rPr>
  </w:style>
  <w:style w:type="paragraph" w:customStyle="1" w:styleId="afff0">
    <w:name w:val="Подвал для информации об изменениях"/>
    <w:basedOn w:val="1"/>
    <w:next w:val="a"/>
    <w:uiPriority w:val="99"/>
    <w:pPr>
      <w:outlineLvl w:val="9"/>
    </w:pPr>
    <w:rPr>
      <w:b w:val="0"/>
      <w:bCs w:val="0"/>
      <w:sz w:val="20"/>
      <w:szCs w:val="20"/>
    </w:rPr>
  </w:style>
  <w:style w:type="paragraph" w:customStyle="1" w:styleId="afff1">
    <w:name w:val="Подзаголовок для информации об изменениях"/>
    <w:basedOn w:val="afe"/>
    <w:next w:val="a"/>
    <w:uiPriority w:val="99"/>
    <w:rPr>
      <w:b/>
      <w:bCs/>
    </w:rPr>
  </w:style>
  <w:style w:type="paragraph" w:customStyle="1" w:styleId="afff2">
    <w:name w:val="Подчёркнутый текст"/>
    <w:basedOn w:val="a"/>
    <w:next w:val="a"/>
    <w:uiPriority w:val="99"/>
    <w:pPr>
      <w:pBdr>
        <w:bottom w:val="single" w:sz="4" w:space="0" w:color="auto"/>
      </w:pBdr>
    </w:pPr>
  </w:style>
  <w:style w:type="paragraph" w:customStyle="1" w:styleId="afff3">
    <w:name w:val="Постоянная часть *"/>
    <w:basedOn w:val="af0"/>
    <w:next w:val="a"/>
    <w:uiPriority w:val="99"/>
    <w:rPr>
      <w:sz w:val="22"/>
      <w:szCs w:val="22"/>
    </w:rPr>
  </w:style>
  <w:style w:type="paragraph" w:customStyle="1" w:styleId="afff4">
    <w:name w:val="Прижатый влево"/>
    <w:basedOn w:val="a"/>
    <w:next w:val="a"/>
    <w:uiPriority w:val="99"/>
    <w:pPr>
      <w:ind w:firstLine="0"/>
      <w:jc w:val="left"/>
    </w:pPr>
  </w:style>
  <w:style w:type="paragraph" w:customStyle="1" w:styleId="afff5">
    <w:name w:val="Пример."/>
    <w:basedOn w:val="a6"/>
    <w:next w:val="a"/>
    <w:uiPriority w:val="99"/>
  </w:style>
  <w:style w:type="paragraph" w:customStyle="1" w:styleId="afff6">
    <w:name w:val="Примечание."/>
    <w:basedOn w:val="a6"/>
    <w:next w:val="a"/>
    <w:uiPriority w:val="99"/>
  </w:style>
  <w:style w:type="character" w:customStyle="1" w:styleId="afff7">
    <w:name w:val="Продолжение ссылки"/>
    <w:basedOn w:val="a4"/>
    <w:uiPriority w:val="99"/>
    <w:rPr>
      <w:rFonts w:cs="Times New Roman"/>
      <w:b w:val="0"/>
      <w:color w:val="106BBE"/>
    </w:rPr>
  </w:style>
  <w:style w:type="paragraph" w:customStyle="1" w:styleId="afff8">
    <w:name w:val="Словарная статья"/>
    <w:basedOn w:val="a"/>
    <w:next w:val="a"/>
    <w:uiPriority w:val="99"/>
    <w:pPr>
      <w:ind w:right="118" w:firstLine="0"/>
    </w:pPr>
  </w:style>
  <w:style w:type="paragraph" w:customStyle="1" w:styleId="afff9">
    <w:name w:val="Сноска"/>
    <w:basedOn w:val="a"/>
    <w:next w:val="a"/>
    <w:uiPriority w:val="99"/>
    <w:rPr>
      <w:sz w:val="20"/>
      <w:szCs w:val="20"/>
    </w:rPr>
  </w:style>
  <w:style w:type="paragraph" w:customStyle="1" w:styleId="afffa">
    <w:name w:val="Ссылка на официальную публикацию"/>
    <w:basedOn w:val="a"/>
    <w:next w:val="a"/>
    <w:uiPriority w:val="99"/>
  </w:style>
  <w:style w:type="character" w:customStyle="1" w:styleId="afffb">
    <w:name w:val="Ссылка на утративший силу документ"/>
    <w:basedOn w:val="a4"/>
    <w:uiPriority w:val="99"/>
    <w:rPr>
      <w:rFonts w:cs="Times New Roman"/>
      <w:b w:val="0"/>
      <w:color w:val="749232"/>
    </w:rPr>
  </w:style>
  <w:style w:type="paragraph" w:customStyle="1" w:styleId="afffc">
    <w:name w:val="Текст в таблице"/>
    <w:basedOn w:val="affb"/>
    <w:next w:val="a"/>
    <w:uiPriority w:val="99"/>
    <w:pPr>
      <w:ind w:firstLine="500"/>
    </w:pPr>
  </w:style>
  <w:style w:type="paragraph" w:customStyle="1" w:styleId="afffd">
    <w:name w:val="Текст ЭР (см. также)"/>
    <w:basedOn w:val="a"/>
    <w:next w:val="a"/>
    <w:uiPriority w:val="99"/>
    <w:pPr>
      <w:spacing w:before="200"/>
      <w:ind w:firstLine="0"/>
      <w:jc w:val="left"/>
    </w:pPr>
    <w:rPr>
      <w:sz w:val="22"/>
      <w:szCs w:val="22"/>
    </w:rPr>
  </w:style>
  <w:style w:type="paragraph" w:customStyle="1" w:styleId="afffe">
    <w:name w:val="Технический комментарий"/>
    <w:basedOn w:val="a"/>
    <w:next w:val="a"/>
    <w:uiPriority w:val="99"/>
    <w:pPr>
      <w:ind w:firstLine="0"/>
      <w:jc w:val="left"/>
    </w:pPr>
    <w:rPr>
      <w:color w:val="463F31"/>
      <w:shd w:val="clear" w:color="auto" w:fill="FFFFA6"/>
    </w:rPr>
  </w:style>
  <w:style w:type="character" w:customStyle="1" w:styleId="affff">
    <w:name w:val="Удалённый текст"/>
    <w:uiPriority w:val="99"/>
    <w:rPr>
      <w:color w:val="000000"/>
      <w:shd w:val="clear" w:color="auto" w:fill="C4C413"/>
    </w:rPr>
  </w:style>
  <w:style w:type="character" w:customStyle="1" w:styleId="affff0">
    <w:name w:val="Утратил силу"/>
    <w:basedOn w:val="a3"/>
    <w:uiPriority w:val="99"/>
    <w:rPr>
      <w:rFonts w:cs="Times New Roman"/>
      <w:b w:val="0"/>
      <w:strike/>
      <w:color w:val="666600"/>
    </w:rPr>
  </w:style>
  <w:style w:type="paragraph" w:customStyle="1" w:styleId="affff1">
    <w:name w:val="Формула"/>
    <w:basedOn w:val="a"/>
    <w:next w:val="a"/>
    <w:uiPriority w:val="99"/>
    <w:pPr>
      <w:spacing w:before="240" w:after="240"/>
      <w:ind w:left="420" w:right="420" w:firstLine="300"/>
    </w:pPr>
    <w:rPr>
      <w:shd w:val="clear" w:color="auto" w:fill="FAF3E9"/>
    </w:rPr>
  </w:style>
  <w:style w:type="paragraph" w:customStyle="1" w:styleId="affff2">
    <w:name w:val="Центрированный (таблица)"/>
    <w:basedOn w:val="affb"/>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styleId="affff3">
    <w:name w:val="Balloon Text"/>
    <w:basedOn w:val="a"/>
    <w:link w:val="affff4"/>
    <w:uiPriority w:val="99"/>
    <w:semiHidden/>
    <w:unhideWhenUsed/>
    <w:rsid w:val="00EE79A9"/>
    <w:rPr>
      <w:rFonts w:ascii="Tahoma" w:hAnsi="Tahoma" w:cs="Tahoma"/>
      <w:sz w:val="16"/>
      <w:szCs w:val="16"/>
    </w:rPr>
  </w:style>
  <w:style w:type="character" w:customStyle="1" w:styleId="affff4">
    <w:name w:val="Текст выноски Знак"/>
    <w:basedOn w:val="a0"/>
    <w:link w:val="affff3"/>
    <w:uiPriority w:val="99"/>
    <w:semiHidden/>
    <w:locked/>
    <w:rsid w:val="00EE79A9"/>
    <w:rPr>
      <w:rFonts w:ascii="Tahoma" w:hAnsi="Tahoma" w:cs="Tahoma"/>
      <w:sz w:val="16"/>
      <w:szCs w:val="16"/>
    </w:rPr>
  </w:style>
  <w:style w:type="table" w:styleId="affff5">
    <w:name w:val="Table Grid"/>
    <w:basedOn w:val="a1"/>
    <w:uiPriority w:val="59"/>
    <w:rsid w:val="00B33244"/>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us-8</cp:lastModifiedBy>
  <cp:revision>2</cp:revision>
  <cp:lastPrinted>2023-02-14T10:32:00Z</cp:lastPrinted>
  <dcterms:created xsi:type="dcterms:W3CDTF">2023-02-20T06:49:00Z</dcterms:created>
  <dcterms:modified xsi:type="dcterms:W3CDTF">2023-02-20T06:49:00Z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1460907300</vt:i4>
  </property>
</Properties>
</file>