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14D" w:rsidRDefault="007C314D" w:rsidP="000A429E">
      <w:pPr>
        <w:pStyle w:val="13"/>
        <w:widowControl w:val="0"/>
        <w:spacing w:line="276" w:lineRule="auto"/>
        <w:rPr>
          <w:rStyle w:val="nobase"/>
          <w:b/>
          <w:bCs/>
        </w:rPr>
      </w:pPr>
    </w:p>
    <w:p w:rsidR="007C314D" w:rsidRPr="007C314D" w:rsidRDefault="007C314D" w:rsidP="007C314D">
      <w:pPr>
        <w:pStyle w:val="13"/>
        <w:widowControl w:val="0"/>
        <w:spacing w:line="276" w:lineRule="auto"/>
        <w:jc w:val="center"/>
        <w:rPr>
          <w:rStyle w:val="nobase"/>
          <w:b/>
          <w:bCs/>
          <w:sz w:val="28"/>
          <w:szCs w:val="28"/>
        </w:rPr>
      </w:pPr>
      <w:r w:rsidRPr="007C314D">
        <w:rPr>
          <w:rStyle w:val="nobase"/>
          <w:b/>
          <w:bCs/>
          <w:sz w:val="28"/>
          <w:szCs w:val="28"/>
        </w:rPr>
        <w:t>МАТЕРИАЛЫ ПО ОБОСНОВАНИЮ РАСЧЕТНЫХ ПОКАЗАТЕЛЕЙ МИНИМАЛЬНО ДОПУСТИМОГО УРОВНЯ ОБЕСПЕЧЕННОСТИ ОБЪЕКТАМИ МЕСТНОГО ЗНАЧЕНИЯ И РАСЧЕТНЫЕ ПОКАЗАТЕЛИ МАКСИМАЛЬНО ДОП</w:t>
      </w:r>
      <w:r w:rsidR="00ED306B">
        <w:rPr>
          <w:rStyle w:val="nobase"/>
          <w:b/>
          <w:bCs/>
          <w:sz w:val="28"/>
          <w:szCs w:val="28"/>
        </w:rPr>
        <w:t>У</w:t>
      </w:r>
      <w:r w:rsidRPr="007C314D">
        <w:rPr>
          <w:rStyle w:val="nobase"/>
          <w:b/>
          <w:bCs/>
          <w:sz w:val="28"/>
          <w:szCs w:val="28"/>
        </w:rPr>
        <w:t>СТИМОГО УРОВНЯ ТЕРРИТОРИАЛЬНОЙ ДОСТУПНОСТИ ТАКИХ ОБЪЕКТОВ</w:t>
      </w:r>
    </w:p>
    <w:p w:rsidR="007C314D" w:rsidRDefault="007C314D" w:rsidP="007C314D">
      <w:pPr>
        <w:pStyle w:val="13"/>
        <w:widowControl w:val="0"/>
        <w:spacing w:line="276" w:lineRule="auto"/>
        <w:jc w:val="center"/>
        <w:rPr>
          <w:rStyle w:val="nobase"/>
          <w:b/>
          <w:bCs/>
        </w:rPr>
      </w:pPr>
    </w:p>
    <w:p w:rsidR="007C314D" w:rsidRPr="00755F37" w:rsidRDefault="007C314D" w:rsidP="00755F37">
      <w:pPr>
        <w:pStyle w:val="1"/>
      </w:pPr>
      <w:r w:rsidRPr="00755F37">
        <w:t>1. В</w:t>
      </w:r>
      <w:r w:rsidR="00E90C70">
        <w:t>в</w:t>
      </w:r>
      <w:bookmarkStart w:id="0" w:name="_GoBack"/>
      <w:bookmarkEnd w:id="0"/>
      <w:r w:rsidRPr="00755F37">
        <w:t>едение</w:t>
      </w:r>
    </w:p>
    <w:p w:rsidR="007C314D" w:rsidRPr="00CF177E" w:rsidRDefault="007C314D" w:rsidP="007C314D">
      <w:pPr>
        <w:pStyle w:val="13"/>
        <w:widowControl w:val="0"/>
        <w:spacing w:line="276" w:lineRule="auto"/>
        <w:rPr>
          <w:sz w:val="28"/>
          <w:szCs w:val="28"/>
        </w:rPr>
      </w:pP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Нормативы градостроительного проектирования</w:t>
      </w:r>
      <w:r w:rsidR="00F1648D">
        <w:rPr>
          <w:rStyle w:val="nobase"/>
          <w:sz w:val="28"/>
          <w:szCs w:val="28"/>
        </w:rPr>
        <w:t xml:space="preserve"> </w:t>
      </w:r>
      <w:r w:rsidR="00ED306B">
        <w:rPr>
          <w:rStyle w:val="nobase"/>
          <w:sz w:val="28"/>
          <w:szCs w:val="28"/>
        </w:rPr>
        <w:t>сельского</w:t>
      </w:r>
      <w:r w:rsidR="00880EFF">
        <w:rPr>
          <w:rStyle w:val="nobase"/>
          <w:sz w:val="28"/>
          <w:szCs w:val="28"/>
        </w:rPr>
        <w:t xml:space="preserve"> поселения </w:t>
      </w:r>
      <w:r w:rsidR="00ED306B">
        <w:rPr>
          <w:rStyle w:val="nobase"/>
          <w:sz w:val="28"/>
          <w:szCs w:val="28"/>
        </w:rPr>
        <w:t xml:space="preserve">Кубенское </w:t>
      </w:r>
      <w:r w:rsidR="00D65A03">
        <w:rPr>
          <w:rStyle w:val="nobase"/>
          <w:sz w:val="28"/>
          <w:szCs w:val="28"/>
        </w:rPr>
        <w:t xml:space="preserve"> </w:t>
      </w:r>
      <w:r w:rsidR="00ED306B">
        <w:rPr>
          <w:rStyle w:val="nobase"/>
          <w:sz w:val="28"/>
          <w:szCs w:val="28"/>
        </w:rPr>
        <w:t>Харовского</w:t>
      </w:r>
      <w:r w:rsidRPr="007C314D">
        <w:rPr>
          <w:rStyle w:val="nobase"/>
          <w:sz w:val="28"/>
          <w:szCs w:val="28"/>
        </w:rPr>
        <w:t xml:space="preserve"> муниципального района (далее нормативы) разработаны в соответствии с требованиями статьи 29.4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 </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w:t>
      </w:r>
      <w:r w:rsidR="005137D5">
        <w:rPr>
          <w:rStyle w:val="nobase"/>
          <w:sz w:val="28"/>
          <w:szCs w:val="28"/>
        </w:rPr>
        <w:t xml:space="preserve"> </w:t>
      </w:r>
      <w:r w:rsidR="00ED306B">
        <w:rPr>
          <w:rStyle w:val="nobase"/>
          <w:sz w:val="28"/>
          <w:szCs w:val="28"/>
        </w:rPr>
        <w:t>сельского поселения Кубенско</w:t>
      </w:r>
      <w:r w:rsidR="000A429E">
        <w:rPr>
          <w:rStyle w:val="nobase"/>
          <w:sz w:val="28"/>
          <w:szCs w:val="28"/>
        </w:rPr>
        <w:t>е</w:t>
      </w:r>
      <w:r w:rsidR="007A1C7E">
        <w:rPr>
          <w:rStyle w:val="nobase"/>
          <w:sz w:val="28"/>
          <w:szCs w:val="28"/>
        </w:rPr>
        <w:t xml:space="preserve"> </w:t>
      </w:r>
      <w:r w:rsidR="00ED306B">
        <w:rPr>
          <w:rStyle w:val="nobase"/>
          <w:sz w:val="28"/>
          <w:szCs w:val="28"/>
        </w:rPr>
        <w:t>Харовского</w:t>
      </w:r>
      <w:r w:rsidR="00880EFF" w:rsidRPr="007C314D">
        <w:rPr>
          <w:rStyle w:val="nobase"/>
          <w:sz w:val="28"/>
          <w:szCs w:val="28"/>
        </w:rPr>
        <w:t xml:space="preserve"> муниципального района </w:t>
      </w:r>
      <w:r>
        <w:rPr>
          <w:rStyle w:val="nobase"/>
          <w:sz w:val="28"/>
          <w:szCs w:val="28"/>
        </w:rPr>
        <w:t xml:space="preserve">(далее – </w:t>
      </w:r>
      <w:r w:rsidR="00880EFF">
        <w:rPr>
          <w:rStyle w:val="nobase"/>
          <w:sz w:val="28"/>
          <w:szCs w:val="28"/>
        </w:rPr>
        <w:t>поселения</w:t>
      </w:r>
      <w:r>
        <w:rPr>
          <w:rStyle w:val="nobase"/>
          <w:sz w:val="28"/>
          <w:szCs w:val="28"/>
        </w:rPr>
        <w:t>)</w:t>
      </w:r>
      <w:r w:rsidRPr="007C314D">
        <w:rPr>
          <w:rStyle w:val="nobase"/>
          <w:sz w:val="28"/>
          <w:szCs w:val="28"/>
        </w:rPr>
        <w:t xml:space="preserve"> и включения нормативов в систему нормативных документов, регламентирующих градостроительную деятельность на территории </w:t>
      </w:r>
      <w:r>
        <w:rPr>
          <w:rStyle w:val="nobase"/>
          <w:sz w:val="28"/>
          <w:szCs w:val="28"/>
        </w:rPr>
        <w:t xml:space="preserve"> поселения.</w:t>
      </w:r>
    </w:p>
    <w:p w:rsidR="007C314D" w:rsidRPr="007C314D" w:rsidRDefault="007C314D" w:rsidP="007C314D">
      <w:pPr>
        <w:pStyle w:val="13"/>
        <w:widowControl w:val="0"/>
        <w:spacing w:line="276" w:lineRule="auto"/>
        <w:ind w:firstLine="708"/>
        <w:jc w:val="both"/>
        <w:rPr>
          <w:rStyle w:val="nobase"/>
          <w:sz w:val="28"/>
          <w:szCs w:val="28"/>
        </w:rPr>
      </w:pPr>
      <w:r w:rsidRPr="007C314D">
        <w:rPr>
          <w:rStyle w:val="nobase"/>
          <w:sz w:val="28"/>
          <w:szCs w:val="28"/>
        </w:rPr>
        <w:t>Нормативы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разработаны на основании статистических и демографических данных с учетом:</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административно-территориального устройства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Pr>
          <w:rStyle w:val="nobase"/>
          <w:sz w:val="28"/>
          <w:szCs w:val="28"/>
        </w:rPr>
        <w:t>-</w:t>
      </w:r>
      <w:r w:rsidRPr="007C314D">
        <w:rPr>
          <w:rStyle w:val="nobase"/>
          <w:sz w:val="28"/>
          <w:szCs w:val="28"/>
        </w:rPr>
        <w:t xml:space="preserve">социально-демографического состава и плотности населения </w:t>
      </w:r>
      <w:r>
        <w:rPr>
          <w:rStyle w:val="nobase"/>
          <w:sz w:val="28"/>
          <w:szCs w:val="28"/>
        </w:rPr>
        <w:t>населенных пунктов</w:t>
      </w:r>
      <w:r w:rsidRPr="007C314D">
        <w:rPr>
          <w:rStyle w:val="nobase"/>
          <w:sz w:val="28"/>
          <w:szCs w:val="28"/>
        </w:rPr>
        <w:t xml:space="preserve">, расположенных в границах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природно-климатических условий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стратегии социально-экономического развития </w:t>
      </w:r>
      <w:r>
        <w:rPr>
          <w:rStyle w:val="nobase"/>
          <w:sz w:val="28"/>
          <w:szCs w:val="28"/>
        </w:rPr>
        <w:t>поселения</w:t>
      </w:r>
      <w:r w:rsidRPr="007C314D">
        <w:rPr>
          <w:rStyle w:val="nobase"/>
          <w:sz w:val="28"/>
          <w:szCs w:val="28"/>
        </w:rPr>
        <w:t>;</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прогноза социально-экономического развития района;</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 предложений органов местного самоуправления </w:t>
      </w:r>
      <w:r w:rsidR="002129F3">
        <w:rPr>
          <w:rStyle w:val="nobase"/>
          <w:sz w:val="28"/>
          <w:szCs w:val="28"/>
        </w:rPr>
        <w:t>поселения</w:t>
      </w:r>
      <w:r w:rsidRPr="007C314D">
        <w:rPr>
          <w:rStyle w:val="nobase"/>
          <w:sz w:val="28"/>
          <w:szCs w:val="28"/>
        </w:rPr>
        <w:t xml:space="preserve">, </w:t>
      </w:r>
      <w:r w:rsidR="00CB574E">
        <w:rPr>
          <w:rStyle w:val="nobase"/>
          <w:sz w:val="28"/>
          <w:szCs w:val="28"/>
        </w:rPr>
        <w:t xml:space="preserve">а так же </w:t>
      </w:r>
      <w:r w:rsidRPr="007C314D">
        <w:rPr>
          <w:rStyle w:val="nobase"/>
          <w:sz w:val="28"/>
          <w:szCs w:val="28"/>
        </w:rPr>
        <w:t xml:space="preserve"> заинтересованных </w:t>
      </w:r>
      <w:r w:rsidR="00CB574E">
        <w:rPr>
          <w:rStyle w:val="nobase"/>
          <w:sz w:val="28"/>
          <w:szCs w:val="28"/>
        </w:rPr>
        <w:t xml:space="preserve">физических и юридических </w:t>
      </w:r>
      <w:r w:rsidRPr="007C314D">
        <w:rPr>
          <w:rStyle w:val="nobase"/>
          <w:sz w:val="28"/>
          <w:szCs w:val="28"/>
        </w:rPr>
        <w:t>лиц.</w:t>
      </w:r>
    </w:p>
    <w:p w:rsidR="007C314D" w:rsidRPr="007C314D" w:rsidRDefault="007C314D" w:rsidP="007C314D">
      <w:pPr>
        <w:pStyle w:val="13"/>
        <w:widowControl w:val="0"/>
        <w:spacing w:line="276" w:lineRule="auto"/>
        <w:ind w:firstLine="720"/>
        <w:jc w:val="both"/>
        <w:rPr>
          <w:rStyle w:val="nobase"/>
          <w:sz w:val="28"/>
          <w:szCs w:val="28"/>
        </w:rPr>
      </w:pPr>
      <w:r w:rsidRPr="007C314D">
        <w:rPr>
          <w:rStyle w:val="nobase"/>
          <w:sz w:val="28"/>
          <w:szCs w:val="28"/>
        </w:rPr>
        <w:t xml:space="preserve">В соответствии с действующим законодательством Российской Федерации (статья 29.4 Градостроительного кодекса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w:t>
      </w:r>
      <w:r w:rsidRPr="007C314D">
        <w:rPr>
          <w:rStyle w:val="nobase"/>
          <w:sz w:val="28"/>
          <w:szCs w:val="28"/>
        </w:rPr>
        <w:lastRenderedPageBreak/>
        <w:t>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населения.</w:t>
      </w:r>
    </w:p>
    <w:p w:rsidR="00E14A26" w:rsidRDefault="00E14A26" w:rsidP="00E14A26">
      <w:pPr>
        <w:widowControl w:val="0"/>
        <w:spacing w:line="360" w:lineRule="auto"/>
        <w:jc w:val="center"/>
        <w:rPr>
          <w:b/>
          <w:sz w:val="28"/>
          <w:szCs w:val="28"/>
        </w:rPr>
      </w:pPr>
    </w:p>
    <w:p w:rsidR="00E14A26" w:rsidRDefault="00E14A26" w:rsidP="00755F37">
      <w:pPr>
        <w:pStyle w:val="1"/>
      </w:pPr>
      <w:r>
        <w:t xml:space="preserve">2. Термины и </w:t>
      </w:r>
      <w:r w:rsidRPr="00755F37">
        <w:t>определения</w:t>
      </w:r>
    </w:p>
    <w:p w:rsidR="00E14A26" w:rsidRPr="00DA5187" w:rsidRDefault="00E14A26" w:rsidP="00E14A26">
      <w:pPr>
        <w:ind w:firstLine="709"/>
        <w:jc w:val="both"/>
        <w:rPr>
          <w:color w:val="000000"/>
          <w:sz w:val="27"/>
          <w:szCs w:val="27"/>
        </w:rPr>
      </w:pPr>
      <w:r w:rsidRPr="00DA5187">
        <w:rPr>
          <w:color w:val="000000"/>
          <w:sz w:val="27"/>
          <w:szCs w:val="27"/>
        </w:rPr>
        <w:t> </w:t>
      </w:r>
    </w:p>
    <w:p w:rsidR="00E14A26" w:rsidRDefault="00E14A26" w:rsidP="004475FE">
      <w:pPr>
        <w:ind w:firstLine="720"/>
        <w:jc w:val="both"/>
        <w:rPr>
          <w:color w:val="000000"/>
          <w:sz w:val="28"/>
          <w:szCs w:val="28"/>
        </w:rPr>
      </w:pPr>
      <w:r w:rsidRPr="004475FE">
        <w:rPr>
          <w:b/>
          <w:bCs/>
          <w:color w:val="000000"/>
          <w:sz w:val="28"/>
          <w:szCs w:val="28"/>
        </w:rPr>
        <w:t>К постоянному населению</w:t>
      </w:r>
      <w:r w:rsidRPr="004475FE">
        <w:rPr>
          <w:color w:val="000000"/>
          <w:sz w:val="28"/>
          <w:szCs w:val="28"/>
        </w:rPr>
        <w:t> относятся лица, постоянно проживающие на данной территории, включая временно отсутствующих.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Среднегодовая численность населения </w:t>
      </w:r>
      <w:r w:rsidRPr="004475FE">
        <w:rPr>
          <w:color w:val="000000"/>
          <w:sz w:val="28"/>
          <w:szCs w:val="28"/>
        </w:rPr>
        <w:t>рассчитывается как средняя арифметическая из численностей на начало данного и начало следующего года.</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Естественный прирост</w:t>
      </w:r>
      <w:r w:rsidRPr="004475FE">
        <w:rPr>
          <w:color w:val="000000"/>
          <w:sz w:val="28"/>
          <w:szCs w:val="28"/>
        </w:rPr>
        <w:t> равен разности чисел родившихся и умерших.</w:t>
      </w:r>
    </w:p>
    <w:p w:rsidR="004475FE" w:rsidRPr="004475FE" w:rsidRDefault="004475FE" w:rsidP="004475FE">
      <w:pPr>
        <w:ind w:firstLine="720"/>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Миграционный прирост</w:t>
      </w:r>
      <w:r w:rsidRPr="004475FE">
        <w:rPr>
          <w:color w:val="000000"/>
          <w:sz w:val="28"/>
          <w:szCs w:val="28"/>
        </w:rPr>
        <w:t> равен разности чисел прибывших и выбывших.</w:t>
      </w:r>
    </w:p>
    <w:p w:rsidR="004475FE" w:rsidRPr="004475FE" w:rsidRDefault="004475FE" w:rsidP="004475FE">
      <w:pPr>
        <w:ind w:firstLine="720"/>
        <w:jc w:val="both"/>
        <w:rPr>
          <w:color w:val="000000"/>
          <w:sz w:val="28"/>
          <w:szCs w:val="28"/>
        </w:rPr>
      </w:pPr>
    </w:p>
    <w:p w:rsidR="00E14A26" w:rsidRDefault="00E14A26" w:rsidP="004475FE">
      <w:pPr>
        <w:ind w:firstLine="708"/>
        <w:jc w:val="both"/>
        <w:rPr>
          <w:color w:val="000000"/>
          <w:sz w:val="28"/>
          <w:szCs w:val="28"/>
        </w:rPr>
      </w:pPr>
      <w:r w:rsidRPr="004475FE">
        <w:rPr>
          <w:b/>
          <w:bCs/>
          <w:color w:val="000000"/>
          <w:sz w:val="28"/>
          <w:szCs w:val="28"/>
        </w:rPr>
        <w:t>Общий прирост населения</w:t>
      </w:r>
      <w:r w:rsidRPr="004475FE">
        <w:rPr>
          <w:color w:val="000000"/>
          <w:sz w:val="28"/>
          <w:szCs w:val="28"/>
        </w:rPr>
        <w:t> равен алгебраической сумме естественного прироста  и миграционного прироста.</w:t>
      </w:r>
    </w:p>
    <w:p w:rsidR="004475FE" w:rsidRPr="004475FE" w:rsidRDefault="004475FE" w:rsidP="004475FE">
      <w:pPr>
        <w:ind w:firstLine="708"/>
        <w:jc w:val="both"/>
        <w:rPr>
          <w:color w:val="000000"/>
          <w:sz w:val="28"/>
          <w:szCs w:val="28"/>
        </w:rPr>
      </w:pPr>
    </w:p>
    <w:p w:rsidR="00E14A26" w:rsidRDefault="00E14A26" w:rsidP="004475FE">
      <w:pPr>
        <w:ind w:firstLine="720"/>
        <w:jc w:val="both"/>
        <w:rPr>
          <w:color w:val="000000"/>
          <w:sz w:val="28"/>
          <w:szCs w:val="28"/>
        </w:rPr>
      </w:pPr>
      <w:r w:rsidRPr="004475FE">
        <w:rPr>
          <w:b/>
          <w:bCs/>
          <w:color w:val="000000"/>
          <w:sz w:val="28"/>
          <w:szCs w:val="28"/>
        </w:rPr>
        <w:t>Естественное движение населения</w:t>
      </w:r>
      <w:r w:rsidRPr="004475FE">
        <w:rPr>
          <w:color w:val="000000"/>
          <w:sz w:val="28"/>
          <w:szCs w:val="28"/>
        </w:rPr>
        <w:t>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том же порядке, что и рождения и смерти.</w:t>
      </w:r>
    </w:p>
    <w:p w:rsidR="004475FE" w:rsidRDefault="004475FE" w:rsidP="004475FE">
      <w:pPr>
        <w:ind w:firstLine="720"/>
        <w:jc w:val="both"/>
        <w:rPr>
          <w:color w:val="000000"/>
          <w:sz w:val="28"/>
          <w:szCs w:val="28"/>
        </w:rPr>
      </w:pPr>
    </w:p>
    <w:p w:rsidR="00E14A26" w:rsidRPr="004475FE" w:rsidRDefault="00E14A26" w:rsidP="004475FE">
      <w:pPr>
        <w:ind w:firstLine="720"/>
        <w:jc w:val="both"/>
        <w:rPr>
          <w:color w:val="000000"/>
          <w:sz w:val="28"/>
          <w:szCs w:val="28"/>
        </w:rPr>
      </w:pPr>
      <w:r w:rsidRPr="004475FE">
        <w:rPr>
          <w:b/>
          <w:bCs/>
          <w:color w:val="000000"/>
          <w:sz w:val="28"/>
          <w:szCs w:val="28"/>
        </w:rPr>
        <w:t>Общие коэффициенты рождаемости и смертности</w:t>
      </w:r>
      <w:r w:rsidRPr="004475FE">
        <w:rPr>
          <w:color w:val="000000"/>
          <w:sz w:val="28"/>
          <w:szCs w:val="28"/>
        </w:rPr>
        <w:t> - отношение соответственно числа родившихся (живыми) и числа умерших к среднегодовой численности населения. Исчисляются на 1000 человек населения.</w:t>
      </w:r>
    </w:p>
    <w:p w:rsidR="00E14A26" w:rsidRDefault="00E14A26" w:rsidP="004475FE">
      <w:pPr>
        <w:ind w:firstLine="720"/>
        <w:jc w:val="both"/>
        <w:rPr>
          <w:color w:val="000000"/>
          <w:sz w:val="28"/>
          <w:szCs w:val="28"/>
        </w:rPr>
      </w:pPr>
      <w:r w:rsidRPr="004475FE">
        <w:rPr>
          <w:b/>
          <w:bCs/>
          <w:color w:val="000000"/>
          <w:sz w:val="28"/>
          <w:szCs w:val="28"/>
        </w:rPr>
        <w:t>Коэффициент естественного прироста (убыли)</w:t>
      </w:r>
      <w:r w:rsidRPr="004475FE">
        <w:rPr>
          <w:color w:val="000000"/>
          <w:sz w:val="28"/>
          <w:szCs w:val="28"/>
        </w:rPr>
        <w:t> - разность общих коэффициентов рождаемости и смертности.</w:t>
      </w:r>
    </w:p>
    <w:p w:rsidR="004475FE" w:rsidRPr="004475FE" w:rsidRDefault="004475FE" w:rsidP="004475FE">
      <w:pPr>
        <w:ind w:firstLine="720"/>
        <w:jc w:val="both"/>
        <w:rPr>
          <w:color w:val="000000"/>
          <w:sz w:val="28"/>
          <w:szCs w:val="28"/>
        </w:rPr>
      </w:pPr>
    </w:p>
    <w:p w:rsidR="001F1DCC" w:rsidRDefault="001F1DCC" w:rsidP="001F1DCC">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Граница с</w:t>
      </w:r>
      <w:r w:rsidR="00E14A26" w:rsidRPr="004475FE">
        <w:rPr>
          <w:b/>
          <w:bCs/>
          <w:color w:val="2D2D2D"/>
          <w:spacing w:val="2"/>
          <w:sz w:val="28"/>
          <w:szCs w:val="28"/>
        </w:rPr>
        <w:t>ельского населенного пункта</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аконодательно установленная линия, отделяющая земли населенного пункта от иных категорий земель</w:t>
      </w:r>
      <w:r>
        <w:rPr>
          <w:color w:val="2D2D2D"/>
          <w:spacing w:val="2"/>
          <w:sz w:val="28"/>
          <w:szCs w:val="28"/>
        </w:rPr>
        <w:t>.</w:t>
      </w:r>
    </w:p>
    <w:p w:rsidR="0012793E" w:rsidRDefault="00E14A26" w:rsidP="0012793E">
      <w:pPr>
        <w:pStyle w:val="formattext"/>
        <w:shd w:val="clear" w:color="auto" w:fill="FFFFFF"/>
        <w:spacing w:before="0" w:beforeAutospacing="0" w:after="0" w:afterAutospacing="0" w:line="276" w:lineRule="auto"/>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емельный участок</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ч</w:t>
      </w:r>
      <w:r w:rsidRPr="004475FE">
        <w:rPr>
          <w:color w:val="2D2D2D"/>
          <w:spacing w:val="2"/>
          <w:sz w:val="28"/>
          <w:szCs w:val="28"/>
        </w:rPr>
        <w:t>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(район)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з</w:t>
      </w:r>
      <w:r w:rsidRPr="004475FE">
        <w:rPr>
          <w:color w:val="2D2D2D"/>
          <w:spacing w:val="2"/>
          <w:sz w:val="28"/>
          <w:szCs w:val="28"/>
        </w:rPr>
        <w:t>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lastRenderedPageBreak/>
        <w:br/>
      </w:r>
      <w:r w:rsidR="001F1DCC">
        <w:rPr>
          <w:b/>
          <w:bCs/>
          <w:color w:val="2D2D2D"/>
          <w:spacing w:val="2"/>
          <w:sz w:val="28"/>
          <w:szCs w:val="28"/>
        </w:rPr>
        <w:t xml:space="preserve">          К</w:t>
      </w:r>
      <w:r w:rsidRPr="004475FE">
        <w:rPr>
          <w:b/>
          <w:bCs/>
          <w:color w:val="2D2D2D"/>
          <w:spacing w:val="2"/>
          <w:sz w:val="28"/>
          <w:szCs w:val="28"/>
        </w:rPr>
        <w:t>вартал</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п</w:t>
      </w:r>
      <w:r w:rsidRPr="004475FE">
        <w:rPr>
          <w:color w:val="2D2D2D"/>
          <w:spacing w:val="2"/>
          <w:sz w:val="28"/>
          <w:szCs w:val="28"/>
        </w:rPr>
        <w:t>ланировочная единица застройки в границах красных линий, ограниченная магистральными или жилыми улицами</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К</w:t>
      </w:r>
      <w:r w:rsidRPr="004475FE">
        <w:rPr>
          <w:b/>
          <w:bCs/>
          <w:color w:val="2D2D2D"/>
          <w:spacing w:val="2"/>
          <w:sz w:val="28"/>
          <w:szCs w:val="28"/>
        </w:rPr>
        <w:t>расная линия</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г</w:t>
      </w:r>
      <w:r w:rsidRPr="004475FE">
        <w:rPr>
          <w:color w:val="2D2D2D"/>
          <w:spacing w:val="2"/>
          <w:sz w:val="28"/>
          <w:szCs w:val="28"/>
        </w:rPr>
        <w:t>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городских и сельских поселениях</w:t>
      </w:r>
      <w:r w:rsidR="001F1DCC">
        <w:rPr>
          <w:color w:val="2D2D2D"/>
          <w:spacing w:val="2"/>
          <w:sz w:val="28"/>
          <w:szCs w:val="28"/>
        </w:rPr>
        <w:t>.</w:t>
      </w:r>
    </w:p>
    <w:p w:rsidR="00E14A26" w:rsidRPr="004475FE" w:rsidRDefault="00E14A26" w:rsidP="0012793E">
      <w:pPr>
        <w:pStyle w:val="formattext"/>
        <w:shd w:val="clear" w:color="auto" w:fill="FFFFFF"/>
        <w:spacing w:before="0" w:beforeAutospacing="0" w:after="0" w:afterAutospacing="0" w:line="276" w:lineRule="auto"/>
        <w:jc w:val="both"/>
        <w:textAlignment w:val="baseline"/>
        <w:rPr>
          <w:color w:val="2D2D2D"/>
          <w:spacing w:val="2"/>
          <w:sz w:val="28"/>
          <w:szCs w:val="28"/>
        </w:rPr>
      </w:pPr>
      <w:r w:rsidRPr="004475FE">
        <w:rPr>
          <w:color w:val="2D2D2D"/>
          <w:spacing w:val="2"/>
          <w:sz w:val="28"/>
          <w:szCs w:val="28"/>
        </w:rPr>
        <w:br/>
      </w:r>
      <w:r w:rsidR="001F1DCC">
        <w:rPr>
          <w:b/>
          <w:bCs/>
          <w:color w:val="2D2D2D"/>
          <w:spacing w:val="2"/>
          <w:sz w:val="28"/>
          <w:szCs w:val="28"/>
        </w:rPr>
        <w:t xml:space="preserve">          Л</w:t>
      </w:r>
      <w:r w:rsidRPr="004475FE">
        <w:rPr>
          <w:b/>
          <w:bCs/>
          <w:color w:val="2D2D2D"/>
          <w:spacing w:val="2"/>
          <w:sz w:val="28"/>
          <w:szCs w:val="28"/>
        </w:rPr>
        <w:t>иния регулирования застройки</w:t>
      </w:r>
      <w:r w:rsidR="001F1DCC">
        <w:rPr>
          <w:b/>
          <w:bCs/>
          <w:color w:val="2D2D2D"/>
          <w:spacing w:val="2"/>
          <w:sz w:val="28"/>
          <w:szCs w:val="28"/>
        </w:rPr>
        <w:t xml:space="preserve"> - </w:t>
      </w:r>
      <w:r w:rsidR="001F1DCC">
        <w:rPr>
          <w:color w:val="2D2D2D"/>
          <w:spacing w:val="2"/>
          <w:sz w:val="28"/>
          <w:szCs w:val="28"/>
        </w:rPr>
        <w:t>г</w:t>
      </w:r>
      <w:r w:rsidRPr="004475FE">
        <w:rPr>
          <w:color w:val="2D2D2D"/>
          <w:spacing w:val="2"/>
          <w:sz w:val="28"/>
          <w:szCs w:val="28"/>
        </w:rPr>
        <w:t>раница застройки, устанавливаемая при размещении зданий, строений и сооружений, с о</w:t>
      </w:r>
      <w:r w:rsidR="001F1DCC">
        <w:rPr>
          <w:color w:val="2D2D2D"/>
          <w:spacing w:val="2"/>
          <w:sz w:val="28"/>
          <w:szCs w:val="28"/>
        </w:rPr>
        <w:t xml:space="preserve">тступом от красной линии или от </w:t>
      </w:r>
      <w:r w:rsidRPr="004475FE">
        <w:rPr>
          <w:color w:val="2D2D2D"/>
          <w:spacing w:val="2"/>
          <w:sz w:val="28"/>
          <w:szCs w:val="28"/>
        </w:rPr>
        <w:t>границ земельного участка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усадебной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ерритория, занятая преимущественно одно- двухквартирными 1-2-этажными жилыми домами с хозяйственными постройками на участках от 1000 до 2000 м</w:t>
      </w:r>
      <w:r w:rsidR="00A81551">
        <w:rPr>
          <w:noProof/>
          <w:color w:val="2D2D2D"/>
          <w:spacing w:val="2"/>
          <w:sz w:val="28"/>
          <w:szCs w:val="28"/>
        </w:rPr>
      </w:r>
      <w:r w:rsidR="00A81551">
        <w:rPr>
          <w:noProof/>
          <w:color w:val="2D2D2D"/>
          <w:spacing w:val="2"/>
          <w:sz w:val="28"/>
          <w:szCs w:val="28"/>
        </w:rPr>
        <w:pict>
          <v:rect id="Прямоугольник 2" o:spid="_x0000_s1029"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предназначенными для садоводства, огородничества, а также в разрешенных случаях для содержания скота</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З</w:t>
      </w:r>
      <w:r w:rsidRPr="004475FE">
        <w:rPr>
          <w:b/>
          <w:bCs/>
          <w:color w:val="2D2D2D"/>
          <w:spacing w:val="2"/>
          <w:sz w:val="28"/>
          <w:szCs w:val="28"/>
        </w:rPr>
        <w:t>она коттеджной застройки</w:t>
      </w:r>
      <w:r w:rsidR="001F1DCC">
        <w:rPr>
          <w:b/>
          <w:bCs/>
          <w:color w:val="2D2D2D"/>
          <w:spacing w:val="2"/>
          <w:sz w:val="28"/>
          <w:szCs w:val="28"/>
        </w:rPr>
        <w:t xml:space="preserve"> -</w:t>
      </w:r>
      <w:r w:rsidRPr="004475FE">
        <w:rPr>
          <w:rStyle w:val="apple-converted-space"/>
          <w:color w:val="2D2D2D"/>
          <w:spacing w:val="2"/>
          <w:sz w:val="28"/>
          <w:szCs w:val="28"/>
        </w:rPr>
        <w:t> </w:t>
      </w:r>
      <w:r w:rsidR="001F1DCC">
        <w:rPr>
          <w:color w:val="2D2D2D"/>
          <w:spacing w:val="2"/>
          <w:sz w:val="28"/>
          <w:szCs w:val="28"/>
        </w:rPr>
        <w:t>т</w:t>
      </w:r>
      <w:r w:rsidRPr="004475FE">
        <w:rPr>
          <w:color w:val="2D2D2D"/>
          <w:spacing w:val="2"/>
          <w:sz w:val="28"/>
          <w:szCs w:val="28"/>
        </w:rPr>
        <w:t>ерритории, на которых размещаются отдельно стоящие одноквартирные 1-2-3-этажные жилые дома с участками, как правило, от 800 до 1200 м</w:t>
      </w:r>
      <w:r w:rsidR="00A81551">
        <w:rPr>
          <w:noProof/>
          <w:color w:val="2D2D2D"/>
          <w:spacing w:val="2"/>
          <w:sz w:val="28"/>
          <w:szCs w:val="28"/>
        </w:rPr>
      </w:r>
      <w:r w:rsidR="00A81551">
        <w:rPr>
          <w:noProof/>
          <w:color w:val="2D2D2D"/>
          <w:spacing w:val="2"/>
          <w:sz w:val="28"/>
          <w:szCs w:val="28"/>
        </w:rPr>
        <w:pict>
          <v:rect id="Прямоугольник 1" o:spid="_x0000_s1028" alt="Описание: 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" filled="f" stroked="f">
            <o:lock v:ext="edit" aspectratio="t"/>
            <w10:wrap type="none"/>
            <w10:anchorlock/>
          </v:rect>
        </w:pict>
      </w:r>
      <w:r w:rsidRPr="004475FE">
        <w:rPr>
          <w:rStyle w:val="apple-converted-space"/>
          <w:color w:val="2D2D2D"/>
          <w:spacing w:val="2"/>
          <w:sz w:val="28"/>
          <w:szCs w:val="28"/>
        </w:rPr>
        <w:t> </w:t>
      </w:r>
      <w:r w:rsidRPr="004475FE">
        <w:rPr>
          <w:color w:val="2D2D2D"/>
          <w:spacing w:val="2"/>
          <w:sz w:val="28"/>
          <w:szCs w:val="28"/>
        </w:rPr>
        <w:t>и более, как правило, не предназначенными для осуществления активной сельскохозяйственной деятельности;</w:t>
      </w:r>
      <w:r w:rsidRPr="004475FE">
        <w:rPr>
          <w:color w:val="2D2D2D"/>
          <w:spacing w:val="2"/>
          <w:sz w:val="28"/>
          <w:szCs w:val="28"/>
        </w:rPr>
        <w:br/>
      </w:r>
      <w:r w:rsidRPr="004475FE">
        <w:rPr>
          <w:color w:val="2D2D2D"/>
          <w:spacing w:val="2"/>
          <w:sz w:val="28"/>
          <w:szCs w:val="28"/>
        </w:rPr>
        <w:br/>
      </w:r>
      <w:r w:rsidR="0012793E">
        <w:rPr>
          <w:b/>
          <w:bCs/>
          <w:color w:val="2D2D2D"/>
          <w:spacing w:val="2"/>
          <w:sz w:val="28"/>
          <w:szCs w:val="28"/>
        </w:rPr>
        <w:t xml:space="preserve">         </w:t>
      </w:r>
      <w:r w:rsidR="001F1DCC">
        <w:rPr>
          <w:b/>
          <w:bCs/>
          <w:color w:val="2D2D2D"/>
          <w:spacing w:val="2"/>
          <w:sz w:val="28"/>
          <w:szCs w:val="28"/>
        </w:rPr>
        <w:t>Б</w:t>
      </w:r>
      <w:r w:rsidRPr="004475FE">
        <w:rPr>
          <w:b/>
          <w:bCs/>
          <w:color w:val="2D2D2D"/>
          <w:spacing w:val="2"/>
          <w:sz w:val="28"/>
          <w:szCs w:val="28"/>
        </w:rPr>
        <w:t>локированные жилые дома</w:t>
      </w:r>
      <w:r w:rsidR="001F1DCC">
        <w:rPr>
          <w:b/>
          <w:bCs/>
          <w:color w:val="2D2D2D"/>
          <w:spacing w:val="2"/>
          <w:sz w:val="28"/>
          <w:szCs w:val="28"/>
        </w:rPr>
        <w:t xml:space="preserve"> - </w:t>
      </w:r>
      <w:r w:rsidRPr="004475FE">
        <w:rPr>
          <w:rStyle w:val="apple-converted-space"/>
          <w:color w:val="2D2D2D"/>
          <w:spacing w:val="2"/>
          <w:sz w:val="28"/>
          <w:szCs w:val="28"/>
        </w:rPr>
        <w:t> </w:t>
      </w:r>
      <w:r w:rsidR="001F1DCC">
        <w:rPr>
          <w:color w:val="2D2D2D"/>
          <w:spacing w:val="2"/>
          <w:sz w:val="28"/>
          <w:szCs w:val="28"/>
        </w:rPr>
        <w:t>ж</w:t>
      </w:r>
      <w:r w:rsidRPr="004475FE">
        <w:rPr>
          <w:color w:val="2D2D2D"/>
          <w:spacing w:val="2"/>
          <w:sz w:val="28"/>
          <w:szCs w:val="28"/>
        </w:rPr>
        <w:t>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r w:rsidR="001F1DCC">
        <w:rPr>
          <w:color w:val="2D2D2D"/>
          <w:spacing w:val="2"/>
          <w:sz w:val="28"/>
          <w:szCs w:val="28"/>
        </w:rPr>
        <w:t>.</w:t>
      </w:r>
      <w:r w:rsidRPr="004475FE">
        <w:rPr>
          <w:color w:val="2D2D2D"/>
          <w:spacing w:val="2"/>
          <w:sz w:val="28"/>
          <w:szCs w:val="28"/>
        </w:rPr>
        <w:br/>
      </w:r>
      <w:r w:rsidRPr="004475FE">
        <w:rPr>
          <w:color w:val="2D2D2D"/>
          <w:spacing w:val="2"/>
          <w:sz w:val="28"/>
          <w:szCs w:val="28"/>
        </w:rPr>
        <w:br/>
      </w:r>
      <w:r w:rsidR="001F1DCC">
        <w:rPr>
          <w:b/>
          <w:bCs/>
          <w:color w:val="2D2D2D"/>
          <w:spacing w:val="2"/>
          <w:sz w:val="28"/>
          <w:szCs w:val="28"/>
        </w:rPr>
        <w:t xml:space="preserve">           У</w:t>
      </w:r>
      <w:r w:rsidRPr="004475FE">
        <w:rPr>
          <w:b/>
          <w:bCs/>
          <w:color w:val="2D2D2D"/>
          <w:spacing w:val="2"/>
          <w:sz w:val="28"/>
          <w:szCs w:val="28"/>
        </w:rPr>
        <w:t>лица, площадь</w:t>
      </w:r>
      <w:r w:rsidR="001F1DCC">
        <w:rPr>
          <w:b/>
          <w:bCs/>
          <w:color w:val="2D2D2D"/>
          <w:spacing w:val="2"/>
          <w:sz w:val="28"/>
          <w:szCs w:val="28"/>
        </w:rPr>
        <w:t xml:space="preserve"> - </w:t>
      </w:r>
      <w:r w:rsidR="001F1DCC">
        <w:rPr>
          <w:color w:val="2D2D2D"/>
          <w:spacing w:val="2"/>
          <w:sz w:val="28"/>
          <w:szCs w:val="28"/>
        </w:rPr>
        <w:t>т</w:t>
      </w:r>
      <w:r w:rsidRPr="004475FE">
        <w:rPr>
          <w:color w:val="2D2D2D"/>
          <w:spacing w:val="2"/>
          <w:sz w:val="28"/>
          <w:szCs w:val="28"/>
        </w:rPr>
        <w:t xml:space="preserve">ерритория общего пользования, ограниченная красными линиями улично-дорожной сети </w:t>
      </w:r>
      <w:r w:rsidR="001F1DCC">
        <w:rPr>
          <w:color w:val="2D2D2D"/>
          <w:spacing w:val="2"/>
          <w:sz w:val="28"/>
          <w:szCs w:val="28"/>
        </w:rPr>
        <w:t>населенного пункта.</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К</w:t>
      </w:r>
      <w:r w:rsidRPr="004475FE">
        <w:rPr>
          <w:b/>
          <w:bCs/>
          <w:color w:val="2D2D2D"/>
          <w:spacing w:val="2"/>
          <w:sz w:val="28"/>
          <w:szCs w:val="28"/>
        </w:rPr>
        <w:t>вартал</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м</w:t>
      </w:r>
      <w:r w:rsidRPr="004475FE">
        <w:rPr>
          <w:color w:val="2D2D2D"/>
          <w:spacing w:val="2"/>
          <w:sz w:val="28"/>
          <w:szCs w:val="28"/>
        </w:rPr>
        <w:t>ежуличная территория, ограниченная красными линиями улично-дорожной сети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Т</w:t>
      </w:r>
      <w:r w:rsidRPr="004475FE">
        <w:rPr>
          <w:b/>
          <w:bCs/>
          <w:color w:val="2D2D2D"/>
          <w:spacing w:val="2"/>
          <w:sz w:val="28"/>
          <w:szCs w:val="28"/>
        </w:rPr>
        <w:t>ерритории природного комплекса</w:t>
      </w:r>
      <w:r w:rsidR="007B3070">
        <w:rPr>
          <w:b/>
          <w:bCs/>
          <w:color w:val="2D2D2D"/>
          <w:spacing w:val="2"/>
          <w:sz w:val="28"/>
          <w:szCs w:val="28"/>
        </w:rPr>
        <w:t xml:space="preserve"> </w:t>
      </w:r>
      <w:r w:rsidRPr="004475FE">
        <w:rPr>
          <w:b/>
          <w:bCs/>
          <w:color w:val="2D2D2D"/>
          <w:spacing w:val="2"/>
          <w:sz w:val="28"/>
          <w:szCs w:val="28"/>
        </w:rPr>
        <w:t>сельского населенного пункта</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 xml:space="preserve">ерритории с преобладанием растительности и (или) водных объектов, выполняющие преимущественно средозащитные, природоохранные, </w:t>
      </w:r>
      <w:r w:rsidRPr="004475FE">
        <w:rPr>
          <w:color w:val="2D2D2D"/>
          <w:spacing w:val="2"/>
          <w:sz w:val="28"/>
          <w:szCs w:val="28"/>
        </w:rPr>
        <w:lastRenderedPageBreak/>
        <w:t>рекреационные, оздоровительные и ландшафтообразующие функции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О</w:t>
      </w:r>
      <w:r w:rsidRPr="004475FE">
        <w:rPr>
          <w:b/>
          <w:bCs/>
          <w:color w:val="2D2D2D"/>
          <w:spacing w:val="2"/>
          <w:sz w:val="28"/>
          <w:szCs w:val="28"/>
        </w:rPr>
        <w:t>собо охраняемые природные территории (ООПТ)</w:t>
      </w:r>
      <w:r w:rsidR="00834324">
        <w:rPr>
          <w:b/>
          <w:bCs/>
          <w:color w:val="2D2D2D"/>
          <w:spacing w:val="2"/>
          <w:sz w:val="28"/>
          <w:szCs w:val="28"/>
        </w:rPr>
        <w:t xml:space="preserve"> - </w:t>
      </w:r>
      <w:r w:rsidR="00834324">
        <w:rPr>
          <w:color w:val="2D2D2D"/>
          <w:spacing w:val="2"/>
          <w:sz w:val="28"/>
          <w:szCs w:val="28"/>
        </w:rPr>
        <w:t>т</w:t>
      </w:r>
      <w:r w:rsidRPr="004475FE">
        <w:rPr>
          <w:color w:val="2D2D2D"/>
          <w:spacing w:val="2"/>
          <w:sz w:val="28"/>
          <w:szCs w:val="28"/>
        </w:rPr>
        <w:t>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водоохранная зона и другие категории особо охраняемых природных территорий</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О</w:t>
      </w:r>
      <w:r w:rsidRPr="004475FE">
        <w:rPr>
          <w:b/>
          <w:bCs/>
          <w:color w:val="2D2D2D"/>
          <w:spacing w:val="2"/>
          <w:sz w:val="28"/>
          <w:szCs w:val="28"/>
        </w:rPr>
        <w:t>зелененные территории</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ч</w:t>
      </w:r>
      <w:r w:rsidRPr="004475FE">
        <w:rPr>
          <w:color w:val="2D2D2D"/>
          <w:spacing w:val="2"/>
          <w:sz w:val="28"/>
          <w:szCs w:val="28"/>
        </w:rPr>
        <w:t>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поверхности которых занято зелеными насаждениями и другим растительным покровом</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Г</w:t>
      </w:r>
      <w:r w:rsidRPr="004475FE">
        <w:rPr>
          <w:b/>
          <w:bCs/>
          <w:color w:val="2D2D2D"/>
          <w:spacing w:val="2"/>
          <w:sz w:val="28"/>
          <w:szCs w:val="28"/>
        </w:rPr>
        <w:t>радостроительное зонирование</w:t>
      </w:r>
      <w:r w:rsidR="00834324">
        <w:rPr>
          <w:b/>
          <w:bCs/>
          <w:color w:val="2D2D2D"/>
          <w:spacing w:val="2"/>
          <w:sz w:val="28"/>
          <w:szCs w:val="28"/>
        </w:rPr>
        <w:t xml:space="preserve"> - </w:t>
      </w:r>
      <w:r w:rsidRPr="004475FE">
        <w:rPr>
          <w:rStyle w:val="apple-converted-space"/>
          <w:color w:val="2D2D2D"/>
          <w:spacing w:val="2"/>
          <w:sz w:val="28"/>
          <w:szCs w:val="28"/>
        </w:rPr>
        <w:t> </w:t>
      </w:r>
      <w:r w:rsidR="00834324">
        <w:rPr>
          <w:color w:val="2D2D2D"/>
          <w:spacing w:val="2"/>
          <w:sz w:val="28"/>
          <w:szCs w:val="28"/>
        </w:rPr>
        <w:t>у</w:t>
      </w:r>
      <w:r w:rsidRPr="004475FE">
        <w:rPr>
          <w:color w:val="2D2D2D"/>
          <w:spacing w:val="2"/>
          <w:sz w:val="28"/>
          <w:szCs w:val="28"/>
        </w:rPr>
        <w:t>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r w:rsidR="00834324">
        <w:rPr>
          <w:color w:val="2D2D2D"/>
          <w:spacing w:val="2"/>
          <w:sz w:val="28"/>
          <w:szCs w:val="28"/>
        </w:rPr>
        <w:t>.</w:t>
      </w:r>
      <w:r w:rsidRPr="004475FE">
        <w:rPr>
          <w:color w:val="2D2D2D"/>
          <w:spacing w:val="2"/>
          <w:sz w:val="28"/>
          <w:szCs w:val="28"/>
        </w:rPr>
        <w:br/>
      </w:r>
      <w:r w:rsidRPr="004475FE">
        <w:rPr>
          <w:color w:val="2D2D2D"/>
          <w:spacing w:val="2"/>
          <w:sz w:val="28"/>
          <w:szCs w:val="28"/>
        </w:rPr>
        <w:br/>
      </w:r>
      <w:r w:rsidR="00834324">
        <w:rPr>
          <w:b/>
          <w:bCs/>
          <w:color w:val="2D2D2D"/>
          <w:spacing w:val="2"/>
          <w:sz w:val="28"/>
          <w:szCs w:val="28"/>
        </w:rPr>
        <w:t xml:space="preserve">         П</w:t>
      </w:r>
      <w:r w:rsidRPr="004475FE">
        <w:rPr>
          <w:b/>
          <w:bCs/>
          <w:color w:val="2D2D2D"/>
          <w:spacing w:val="2"/>
          <w:sz w:val="28"/>
          <w:szCs w:val="28"/>
        </w:rPr>
        <w:t>ешеходная зона</w:t>
      </w:r>
      <w:r w:rsidR="00834324">
        <w:rPr>
          <w:b/>
          <w:bCs/>
          <w:color w:val="2D2D2D"/>
          <w:spacing w:val="2"/>
          <w:sz w:val="28"/>
          <w:szCs w:val="28"/>
        </w:rPr>
        <w:t xml:space="preserve"> -</w:t>
      </w:r>
      <w:r w:rsidRPr="004475FE">
        <w:rPr>
          <w:rStyle w:val="apple-converted-space"/>
          <w:color w:val="2D2D2D"/>
          <w:spacing w:val="2"/>
          <w:sz w:val="28"/>
          <w:szCs w:val="28"/>
        </w:rPr>
        <w:t> </w:t>
      </w:r>
      <w:r w:rsidR="00834324">
        <w:rPr>
          <w:color w:val="2D2D2D"/>
          <w:spacing w:val="2"/>
          <w:sz w:val="28"/>
          <w:szCs w:val="28"/>
        </w:rPr>
        <w:t>т</w:t>
      </w:r>
      <w:r w:rsidRPr="004475FE">
        <w:rPr>
          <w:color w:val="2D2D2D"/>
          <w:spacing w:val="2"/>
          <w:sz w:val="28"/>
          <w:szCs w:val="28"/>
        </w:rPr>
        <w:t>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r w:rsidR="00834324">
        <w:rPr>
          <w:color w:val="2D2D2D"/>
          <w:spacing w:val="2"/>
          <w:sz w:val="28"/>
          <w:szCs w:val="28"/>
        </w:rPr>
        <w:t>.</w:t>
      </w:r>
      <w:r w:rsidRPr="004475FE">
        <w:rPr>
          <w:color w:val="2D2D2D"/>
          <w:spacing w:val="2"/>
          <w:sz w:val="28"/>
          <w:szCs w:val="28"/>
        </w:rPr>
        <w:br/>
      </w:r>
    </w:p>
    <w:p w:rsidR="00E14A26" w:rsidRPr="004475FE" w:rsidRDefault="00834324"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 xml:space="preserve">         Х</w:t>
      </w:r>
      <w:r w:rsidR="00E14A26" w:rsidRPr="004475FE">
        <w:rPr>
          <w:b/>
          <w:bCs/>
          <w:color w:val="2D2D2D"/>
          <w:spacing w:val="2"/>
          <w:sz w:val="28"/>
          <w:szCs w:val="28"/>
        </w:rPr>
        <w:t>ранение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п</w:t>
      </w:r>
      <w:r w:rsidR="00E14A26" w:rsidRPr="004475FE">
        <w:rPr>
          <w:color w:val="2D2D2D"/>
          <w:spacing w:val="2"/>
          <w:sz w:val="28"/>
          <w:szCs w:val="28"/>
        </w:rPr>
        <w:t>ребывание автотранспортных средств, принадлежащих постоянному населению города, по месту регистрации автотранспортных средств</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П</w:t>
      </w:r>
      <w:r w:rsidR="00E14A26" w:rsidRPr="004475FE">
        <w:rPr>
          <w:b/>
          <w:bCs/>
          <w:color w:val="2D2D2D"/>
          <w:spacing w:val="2"/>
          <w:sz w:val="28"/>
          <w:szCs w:val="28"/>
        </w:rPr>
        <w:t>арковка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ременное пребывание на стоянках автотранспортных средств, принадлежащих посетителям объектов различного функционального назначения</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Автостоянки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остевые 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ткрытые площадки, предназначенные для парковки легковых автомобилей посетителей жилых зон</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lastRenderedPageBreak/>
        <w:br/>
      </w:r>
      <w:r>
        <w:rPr>
          <w:b/>
          <w:bCs/>
          <w:color w:val="2D2D2D"/>
          <w:spacing w:val="2"/>
          <w:sz w:val="28"/>
          <w:szCs w:val="28"/>
        </w:rPr>
        <w:t xml:space="preserve">         Г</w:t>
      </w:r>
      <w:r w:rsidR="00E14A26" w:rsidRPr="004475FE">
        <w:rPr>
          <w:b/>
          <w:bCs/>
          <w:color w:val="2D2D2D"/>
          <w:spacing w:val="2"/>
          <w:sz w:val="28"/>
          <w:szCs w:val="28"/>
        </w:rPr>
        <w:t>аражи-стоянки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Г</w:t>
      </w:r>
      <w:r w:rsidR="00E14A26" w:rsidRPr="004475FE">
        <w:rPr>
          <w:b/>
          <w:bCs/>
          <w:color w:val="2D2D2D"/>
          <w:spacing w:val="2"/>
          <w:sz w:val="28"/>
          <w:szCs w:val="28"/>
        </w:rPr>
        <w:t>аражи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з</w:t>
      </w:r>
      <w:r w:rsidR="00E14A26" w:rsidRPr="004475FE">
        <w:rPr>
          <w:color w:val="2D2D2D"/>
          <w:spacing w:val="2"/>
          <w:sz w:val="28"/>
          <w:szCs w:val="28"/>
        </w:rPr>
        <w:t>дания, предназначенные для длительного хранения, парковки, технического обслуживания автомобилей</w:t>
      </w:r>
      <w:r>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В</w:t>
      </w:r>
      <w:r w:rsidR="00E14A26" w:rsidRPr="004475FE">
        <w:rPr>
          <w:b/>
          <w:bCs/>
          <w:color w:val="2D2D2D"/>
          <w:spacing w:val="2"/>
          <w:sz w:val="28"/>
          <w:szCs w:val="28"/>
        </w:rPr>
        <w:t>иды реконструкции</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в</w:t>
      </w:r>
      <w:r w:rsidR="00E14A26" w:rsidRPr="004475FE">
        <w:rPr>
          <w:color w:val="2D2D2D"/>
          <w:spacing w:val="2"/>
          <w:sz w:val="28"/>
          <w:szCs w:val="28"/>
        </w:rPr>
        <w:t xml:space="preserve">иды градостроительной деятельности в </w:t>
      </w:r>
      <w:r>
        <w:rPr>
          <w:color w:val="2D2D2D"/>
          <w:spacing w:val="2"/>
          <w:sz w:val="28"/>
          <w:szCs w:val="28"/>
        </w:rPr>
        <w:t>населенных пунктах</w:t>
      </w:r>
      <w:r w:rsidR="00E14A26" w:rsidRPr="004475FE">
        <w:rPr>
          <w:color w:val="2D2D2D"/>
          <w:spacing w:val="2"/>
          <w:sz w:val="28"/>
          <w:szCs w:val="28"/>
        </w:rPr>
        <w:t>:</w:t>
      </w:r>
      <w:r w:rsidR="00E14A26"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а)</w:t>
      </w:r>
      <w:r w:rsidRPr="004475FE">
        <w:rPr>
          <w:rStyle w:val="apple-converted-space"/>
          <w:color w:val="2D2D2D"/>
          <w:spacing w:val="2"/>
          <w:sz w:val="28"/>
          <w:szCs w:val="28"/>
        </w:rPr>
        <w:t> </w:t>
      </w:r>
      <w:r w:rsidRPr="004475FE">
        <w:rPr>
          <w:i/>
          <w:iCs/>
          <w:color w:val="2D2D2D"/>
          <w:spacing w:val="2"/>
          <w:sz w:val="28"/>
          <w:szCs w:val="28"/>
        </w:rPr>
        <w:t>регенерация</w:t>
      </w:r>
      <w:r w:rsidRPr="004475FE">
        <w:rPr>
          <w:rStyle w:val="apple-converted-space"/>
          <w:color w:val="2D2D2D"/>
          <w:spacing w:val="2"/>
          <w:sz w:val="28"/>
          <w:szCs w:val="28"/>
        </w:rPr>
        <w:t> </w:t>
      </w:r>
      <w:r w:rsidRPr="004475FE">
        <w:rPr>
          <w:color w:val="2D2D2D"/>
          <w:spacing w:val="2"/>
          <w:sz w:val="28"/>
          <w:szCs w:val="28"/>
        </w:rPr>
        <w:t>- сохранение и восстановление объектов культурного наследия и исторической среды;</w:t>
      </w:r>
      <w:r w:rsidRPr="004475FE">
        <w:rPr>
          <w:color w:val="2D2D2D"/>
          <w:spacing w:val="2"/>
          <w:sz w:val="28"/>
          <w:szCs w:val="28"/>
        </w:rPr>
        <w:br/>
      </w:r>
    </w:p>
    <w:p w:rsidR="00E14A26" w:rsidRPr="004475FE"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color w:val="2D2D2D"/>
          <w:spacing w:val="2"/>
          <w:sz w:val="28"/>
          <w:szCs w:val="28"/>
        </w:rPr>
        <w:t>б)</w:t>
      </w:r>
      <w:r w:rsidRPr="004475FE">
        <w:rPr>
          <w:rStyle w:val="apple-converted-space"/>
          <w:color w:val="2D2D2D"/>
          <w:spacing w:val="2"/>
          <w:sz w:val="28"/>
          <w:szCs w:val="28"/>
        </w:rPr>
        <w:t> </w:t>
      </w:r>
      <w:r w:rsidRPr="004475FE">
        <w:rPr>
          <w:i/>
          <w:iCs/>
          <w:color w:val="2D2D2D"/>
          <w:spacing w:val="2"/>
          <w:sz w:val="28"/>
          <w:szCs w:val="28"/>
        </w:rPr>
        <w:t>ограниченные преобразования</w:t>
      </w:r>
      <w:r w:rsidRPr="004475FE">
        <w:rPr>
          <w:rStyle w:val="apple-converted-space"/>
          <w:color w:val="2D2D2D"/>
          <w:spacing w:val="2"/>
          <w:sz w:val="28"/>
          <w:szCs w:val="28"/>
        </w:rPr>
        <w:t> </w:t>
      </w:r>
      <w:r w:rsidRPr="004475FE">
        <w:rPr>
          <w:color w:val="2D2D2D"/>
          <w:spacing w:val="2"/>
          <w:sz w:val="28"/>
          <w:szCs w:val="28"/>
        </w:rPr>
        <w:t>- сохранение градостроительных качеств объектов культурного наследия и исторической среды и их развитие на основе исторических традиций;</w:t>
      </w:r>
      <w:r w:rsidRPr="004475FE">
        <w:rPr>
          <w:color w:val="2D2D2D"/>
          <w:spacing w:val="2"/>
          <w:sz w:val="28"/>
          <w:szCs w:val="28"/>
        </w:rPr>
        <w:br/>
      </w:r>
    </w:p>
    <w:p w:rsidR="00834324" w:rsidRDefault="00E14A26" w:rsidP="004475FE">
      <w:pPr>
        <w:pStyle w:val="formattext"/>
        <w:shd w:val="clear" w:color="auto" w:fill="FFFFFF"/>
        <w:spacing w:before="0" w:beforeAutospacing="0" w:after="0" w:afterAutospacing="0" w:line="315" w:lineRule="atLeast"/>
        <w:jc w:val="both"/>
        <w:textAlignment w:val="baseline"/>
        <w:rPr>
          <w:color w:val="2D2D2D"/>
          <w:spacing w:val="2"/>
          <w:sz w:val="28"/>
          <w:szCs w:val="28"/>
        </w:rPr>
      </w:pPr>
      <w:r w:rsidRPr="004475FE">
        <w:rPr>
          <w:i/>
          <w:iCs/>
          <w:color w:val="2D2D2D"/>
          <w:spacing w:val="2"/>
          <w:sz w:val="28"/>
          <w:szCs w:val="28"/>
        </w:rPr>
        <w:t>в)</w:t>
      </w:r>
      <w:r w:rsidRPr="004475FE">
        <w:rPr>
          <w:rStyle w:val="apple-converted-space"/>
          <w:color w:val="2D2D2D"/>
          <w:spacing w:val="2"/>
          <w:sz w:val="28"/>
          <w:szCs w:val="28"/>
        </w:rPr>
        <w:t> </w:t>
      </w:r>
      <w:r w:rsidRPr="004475FE">
        <w:rPr>
          <w:i/>
          <w:iCs/>
          <w:color w:val="2D2D2D"/>
          <w:spacing w:val="2"/>
          <w:sz w:val="28"/>
          <w:szCs w:val="28"/>
        </w:rPr>
        <w:t>активные преобразования</w:t>
      </w:r>
      <w:r w:rsidRPr="004475FE">
        <w:rPr>
          <w:rStyle w:val="apple-converted-space"/>
          <w:color w:val="2D2D2D"/>
          <w:spacing w:val="2"/>
          <w:sz w:val="28"/>
          <w:szCs w:val="28"/>
        </w:rPr>
        <w:t> </w:t>
      </w:r>
      <w:r w:rsidRPr="004475FE">
        <w:rPr>
          <w:color w:val="2D2D2D"/>
          <w:spacing w:val="2"/>
          <w:sz w:val="28"/>
          <w:szCs w:val="28"/>
        </w:rPr>
        <w:t>- изменение градостроительных качеств среды с частичным их сохранением</w:t>
      </w:r>
      <w:r w:rsidR="00834324">
        <w:rPr>
          <w:color w:val="2D2D2D"/>
          <w:spacing w:val="2"/>
          <w:sz w:val="28"/>
          <w:szCs w:val="28"/>
        </w:rPr>
        <w:t>.</w:t>
      </w:r>
      <w:r w:rsidRPr="004475FE">
        <w:rPr>
          <w:color w:val="2D2D2D"/>
          <w:spacing w:val="2"/>
          <w:sz w:val="28"/>
          <w:szCs w:val="28"/>
        </w:rPr>
        <w:br/>
      </w:r>
    </w:p>
    <w:p w:rsidR="00E14A26" w:rsidRPr="004475FE" w:rsidRDefault="00F5573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r>
        <w:rPr>
          <w:b/>
          <w:bCs/>
          <w:color w:val="2D2D2D"/>
          <w:spacing w:val="2"/>
          <w:sz w:val="28"/>
          <w:szCs w:val="28"/>
        </w:rPr>
        <w:t>З</w:t>
      </w:r>
      <w:r w:rsidR="00E14A26" w:rsidRPr="004475FE">
        <w:rPr>
          <w:b/>
          <w:bCs/>
          <w:color w:val="2D2D2D"/>
          <w:spacing w:val="2"/>
          <w:sz w:val="28"/>
          <w:szCs w:val="28"/>
        </w:rPr>
        <w:t>оны с особыми условиями использования территорий</w:t>
      </w:r>
      <w:r>
        <w:rPr>
          <w:b/>
          <w:bCs/>
          <w:color w:val="2D2D2D"/>
          <w:spacing w:val="2"/>
          <w:sz w:val="28"/>
          <w:szCs w:val="28"/>
        </w:rPr>
        <w:t xml:space="preserve"> -</w:t>
      </w:r>
      <w:r w:rsidR="00E14A26" w:rsidRPr="004475FE">
        <w:rPr>
          <w:rStyle w:val="apple-converted-space"/>
          <w:color w:val="2D2D2D"/>
          <w:spacing w:val="2"/>
          <w:sz w:val="28"/>
          <w:szCs w:val="28"/>
        </w:rPr>
        <w:t> </w:t>
      </w:r>
      <w:r>
        <w:rPr>
          <w:color w:val="2D2D2D"/>
          <w:spacing w:val="2"/>
          <w:sz w:val="28"/>
          <w:szCs w:val="28"/>
        </w:rPr>
        <w:t>о</w:t>
      </w:r>
      <w:r w:rsidR="00E14A26" w:rsidRPr="004475FE">
        <w:rPr>
          <w:color w:val="2D2D2D"/>
          <w:spacing w:val="2"/>
          <w:sz w:val="28"/>
          <w:szCs w:val="28"/>
        </w:rPr>
        <w:t>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r w:rsidR="00834324">
        <w:rPr>
          <w:color w:val="2D2D2D"/>
          <w:spacing w:val="2"/>
          <w:sz w:val="28"/>
          <w:szCs w:val="28"/>
        </w:rPr>
        <w:t>.</w:t>
      </w:r>
      <w:r w:rsidR="00E14A26" w:rsidRPr="004475FE">
        <w:rPr>
          <w:color w:val="2D2D2D"/>
          <w:spacing w:val="2"/>
          <w:sz w:val="28"/>
          <w:szCs w:val="28"/>
        </w:rPr>
        <w:br/>
      </w:r>
      <w:r w:rsidR="00E14A26" w:rsidRPr="004475FE">
        <w:rPr>
          <w:color w:val="2D2D2D"/>
          <w:spacing w:val="2"/>
          <w:sz w:val="28"/>
          <w:szCs w:val="28"/>
        </w:rPr>
        <w:br/>
      </w:r>
      <w:r>
        <w:rPr>
          <w:b/>
          <w:bCs/>
          <w:color w:val="2D2D2D"/>
          <w:spacing w:val="2"/>
          <w:sz w:val="28"/>
          <w:szCs w:val="28"/>
        </w:rPr>
        <w:t xml:space="preserve">          З</w:t>
      </w:r>
      <w:r w:rsidR="00E14A26" w:rsidRPr="004475FE">
        <w:rPr>
          <w:b/>
          <w:bCs/>
          <w:color w:val="2D2D2D"/>
          <w:spacing w:val="2"/>
          <w:sz w:val="28"/>
          <w:szCs w:val="28"/>
        </w:rPr>
        <w:t>еленая зона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т</w:t>
      </w:r>
      <w:r w:rsidR="00E14A26" w:rsidRPr="004475FE">
        <w:rPr>
          <w:color w:val="2D2D2D"/>
          <w:spacing w:val="2"/>
          <w:sz w:val="28"/>
          <w:szCs w:val="28"/>
        </w:rPr>
        <w:t xml:space="preserve">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p>
    <w:p w:rsidR="00E14A26" w:rsidRPr="004475FE" w:rsidRDefault="00E14A26" w:rsidP="00BD68FF">
      <w:pPr>
        <w:pStyle w:val="formattext"/>
        <w:shd w:val="clear" w:color="auto" w:fill="FFFFFF"/>
        <w:spacing w:before="0" w:beforeAutospacing="0" w:after="0" w:afterAutospacing="0" w:line="276" w:lineRule="auto"/>
        <w:jc w:val="both"/>
        <w:textAlignment w:val="baseline"/>
        <w:rPr>
          <w:color w:val="2D2D2D"/>
          <w:spacing w:val="2"/>
          <w:sz w:val="28"/>
          <w:szCs w:val="28"/>
        </w:rPr>
      </w:pP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Подстанци</w:t>
      </w:r>
      <w:r w:rsidR="00F55736">
        <w:rPr>
          <w:rStyle w:val="aff3"/>
          <w:b/>
          <w:sz w:val="28"/>
          <w:szCs w:val="28"/>
        </w:rPr>
        <w:t>я</w:t>
      </w:r>
      <w:r w:rsidRPr="004475FE">
        <w:rPr>
          <w:rStyle w:val="apple-converted-space"/>
          <w:color w:val="000000"/>
          <w:sz w:val="28"/>
          <w:szCs w:val="28"/>
        </w:rPr>
        <w:t> </w:t>
      </w:r>
      <w:r w:rsidRPr="004475FE">
        <w:rPr>
          <w:color w:val="000000"/>
          <w:sz w:val="28"/>
          <w:szCs w:val="28"/>
        </w:rPr>
        <w:t xml:space="preserve">(ПС) </w:t>
      </w:r>
      <w:r w:rsidR="00F55736">
        <w:rPr>
          <w:color w:val="000000"/>
          <w:sz w:val="28"/>
          <w:szCs w:val="28"/>
        </w:rPr>
        <w:t>-</w:t>
      </w:r>
      <w:r w:rsidRPr="004475FE">
        <w:rPr>
          <w:color w:val="000000"/>
          <w:sz w:val="28"/>
          <w:szCs w:val="28"/>
        </w:rPr>
        <w:t xml:space="preserve">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w:t>
      </w:r>
      <w:r w:rsidR="00F55736" w:rsidRPr="00F55736">
        <w:rPr>
          <w:rStyle w:val="aff3"/>
          <w:b/>
          <w:sz w:val="28"/>
          <w:szCs w:val="28"/>
        </w:rPr>
        <w:t>ое</w:t>
      </w:r>
      <w:r w:rsidRPr="00F55736">
        <w:rPr>
          <w:rStyle w:val="aff3"/>
          <w:b/>
          <w:sz w:val="28"/>
          <w:szCs w:val="28"/>
        </w:rPr>
        <w:t xml:space="preserve"> устройство</w:t>
      </w:r>
      <w:r w:rsidRPr="004475FE">
        <w:rPr>
          <w:rStyle w:val="apple-converted-space"/>
          <w:color w:val="000000"/>
          <w:sz w:val="28"/>
          <w:szCs w:val="28"/>
        </w:rPr>
        <w:t> </w:t>
      </w:r>
      <w:r w:rsidRPr="004475FE">
        <w:rPr>
          <w:color w:val="000000"/>
          <w:sz w:val="28"/>
          <w:szCs w:val="28"/>
        </w:rPr>
        <w:t xml:space="preserve">(РУ) </w:t>
      </w:r>
      <w:r w:rsidR="00F55736">
        <w:rPr>
          <w:color w:val="000000"/>
          <w:sz w:val="28"/>
          <w:szCs w:val="28"/>
        </w:rPr>
        <w:t xml:space="preserve"> -</w:t>
      </w:r>
      <w:r w:rsidRPr="004475FE">
        <w:rPr>
          <w:color w:val="000000"/>
          <w:sz w:val="28"/>
          <w:szCs w:val="28"/>
        </w:rPr>
        <w:t xml:space="preserve"> электроустановка, служащая для приема и распределения электроэнергии и содержащая сборные и соединительные </w:t>
      </w:r>
      <w:r w:rsidRPr="004475FE">
        <w:rPr>
          <w:color w:val="000000"/>
          <w:sz w:val="28"/>
          <w:szCs w:val="28"/>
        </w:rPr>
        <w:lastRenderedPageBreak/>
        <w:t>шины, коммутационные аппараты, вспомогательные устройства (компрессорные, аккумуляторные и др.), а также устройства защиты, автоматики и измерительные приборы.</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Распределительны</w:t>
      </w:r>
      <w:r w:rsidR="00F55736">
        <w:rPr>
          <w:rStyle w:val="aff3"/>
          <w:b/>
          <w:sz w:val="28"/>
          <w:szCs w:val="28"/>
        </w:rPr>
        <w:t>й</w:t>
      </w:r>
      <w:r w:rsidRPr="00F55736">
        <w:rPr>
          <w:rStyle w:val="aff3"/>
          <w:b/>
          <w:sz w:val="28"/>
          <w:szCs w:val="28"/>
        </w:rPr>
        <w:t xml:space="preserve"> пункт</w:t>
      </w:r>
      <w:r w:rsidRPr="004475FE">
        <w:rPr>
          <w:rStyle w:val="apple-converted-space"/>
          <w:color w:val="000000"/>
          <w:sz w:val="28"/>
          <w:szCs w:val="28"/>
        </w:rPr>
        <w:t> </w:t>
      </w:r>
      <w:r w:rsidRPr="004475FE">
        <w:rPr>
          <w:color w:val="000000"/>
          <w:sz w:val="28"/>
          <w:szCs w:val="28"/>
        </w:rPr>
        <w:t xml:space="preserve">(РП) электрической сети </w:t>
      </w:r>
      <w:r w:rsidR="00F55736">
        <w:rPr>
          <w:color w:val="000000"/>
          <w:sz w:val="28"/>
          <w:szCs w:val="28"/>
        </w:rPr>
        <w:t xml:space="preserve"> - </w:t>
      </w:r>
      <w:r w:rsidRPr="004475FE">
        <w:rPr>
          <w:color w:val="000000"/>
          <w:sz w:val="28"/>
          <w:szCs w:val="28"/>
        </w:rPr>
        <w:t>распределительное устройство напряжением 10(6) кВ, предназначенное для приема электроэнергии от ЦП и передачи ее в распределительную сеть.</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Трансформаторн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F55736">
        <w:t> </w:t>
      </w:r>
      <w:r w:rsidRPr="004475FE">
        <w:rPr>
          <w:color w:val="000000"/>
          <w:sz w:val="28"/>
          <w:szCs w:val="28"/>
        </w:rPr>
        <w:t xml:space="preserve"> распределительной сети (ТП) </w:t>
      </w:r>
      <w:r w:rsidR="00F55736">
        <w:rPr>
          <w:color w:val="000000"/>
          <w:sz w:val="28"/>
          <w:szCs w:val="28"/>
        </w:rPr>
        <w:t xml:space="preserve"> - </w:t>
      </w:r>
      <w:r w:rsidRPr="004475FE">
        <w:rPr>
          <w:color w:val="000000"/>
          <w:sz w:val="28"/>
          <w:szCs w:val="28"/>
        </w:rPr>
        <w:t xml:space="preserve"> подстанция, в которой электроэнергия трансформируется с высшего напряжения 10(6) кВ на низшее 0,4 кВ и распределяется на этом напряжении.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Центр питания</w:t>
      </w:r>
      <w:r w:rsidRPr="004475FE">
        <w:rPr>
          <w:rStyle w:val="apple-converted-space"/>
          <w:color w:val="000000"/>
          <w:sz w:val="28"/>
          <w:szCs w:val="28"/>
        </w:rPr>
        <w:t> </w:t>
      </w:r>
      <w:r w:rsidRPr="004475FE">
        <w:rPr>
          <w:color w:val="000000"/>
          <w:sz w:val="28"/>
          <w:szCs w:val="28"/>
        </w:rPr>
        <w:t xml:space="preserve">(ЦП) сети </w:t>
      </w:r>
      <w:r w:rsidR="00F55736">
        <w:rPr>
          <w:color w:val="000000"/>
          <w:sz w:val="28"/>
          <w:szCs w:val="28"/>
        </w:rPr>
        <w:t xml:space="preserve"> - </w:t>
      </w:r>
      <w:r w:rsidRPr="004475FE">
        <w:rPr>
          <w:color w:val="000000"/>
          <w:sz w:val="28"/>
          <w:szCs w:val="28"/>
        </w:rPr>
        <w:t>электростанция или подстанция, от РУ 10(6) кВ которой электрическая энергия распределяется по сети.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Глубоки</w:t>
      </w:r>
      <w:r w:rsidR="00F55736" w:rsidRPr="00F55736">
        <w:rPr>
          <w:rStyle w:val="aff3"/>
          <w:b/>
          <w:sz w:val="28"/>
          <w:szCs w:val="28"/>
        </w:rPr>
        <w:t>й</w:t>
      </w:r>
      <w:r w:rsidRPr="00F55736">
        <w:rPr>
          <w:rStyle w:val="aff3"/>
          <w:b/>
          <w:sz w:val="28"/>
          <w:szCs w:val="28"/>
        </w:rPr>
        <w:t xml:space="preserve"> ввод</w:t>
      </w:r>
      <w:r w:rsidRPr="004475FE">
        <w:rPr>
          <w:rStyle w:val="apple-converted-space"/>
          <w:color w:val="000000"/>
          <w:sz w:val="28"/>
          <w:szCs w:val="28"/>
        </w:rPr>
        <w:t> </w:t>
      </w:r>
      <w:r w:rsidR="00F55736">
        <w:rPr>
          <w:color w:val="000000"/>
          <w:sz w:val="28"/>
          <w:szCs w:val="28"/>
        </w:rPr>
        <w:t xml:space="preserve"> -</w:t>
      </w:r>
      <w:r w:rsidRPr="004475FE">
        <w:rPr>
          <w:color w:val="000000"/>
          <w:sz w:val="28"/>
          <w:szCs w:val="28"/>
        </w:rPr>
        <w:t xml:space="preserve"> система электроснабжения с приближением напряжения 110 кВ и выше к центрам нагрузок потребителей с наименьшим количеством ступеней промежуточной трансформации.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Опорн</w:t>
      </w:r>
      <w:r w:rsidR="00F55736">
        <w:rPr>
          <w:rStyle w:val="aff3"/>
          <w:b/>
          <w:sz w:val="28"/>
          <w:szCs w:val="28"/>
        </w:rPr>
        <w:t>ая</w:t>
      </w:r>
      <w:r w:rsidRPr="00F55736">
        <w:rPr>
          <w:rStyle w:val="aff3"/>
          <w:b/>
          <w:sz w:val="28"/>
          <w:szCs w:val="28"/>
        </w:rPr>
        <w:t xml:space="preserve"> подстанци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подстанция непосредственно связанная с источниками питания энергосистемы не менее, чем двумя независимыми линиями.</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Питающ</w:t>
      </w:r>
      <w:r w:rsidR="00F55736">
        <w:rPr>
          <w:rStyle w:val="aff3"/>
          <w:b/>
          <w:sz w:val="28"/>
          <w:szCs w:val="28"/>
        </w:rPr>
        <w:t>ая</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rStyle w:val="apple-converted-space"/>
          <w:color w:val="000000"/>
          <w:sz w:val="28"/>
          <w:szCs w:val="28"/>
        </w:rPr>
        <w:t xml:space="preserve"> - </w:t>
      </w:r>
      <w:r w:rsidRPr="004475FE">
        <w:rPr>
          <w:color w:val="000000"/>
          <w:sz w:val="28"/>
          <w:szCs w:val="28"/>
        </w:rPr>
        <w:t xml:space="preserve"> линия, питающая РП от ЦП.</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Распределительн</w:t>
      </w:r>
      <w:r w:rsidR="00F55736">
        <w:rPr>
          <w:rStyle w:val="aff3"/>
          <w:b/>
          <w:sz w:val="28"/>
          <w:szCs w:val="28"/>
        </w:rPr>
        <w:t xml:space="preserve">ая </w:t>
      </w:r>
      <w:r w:rsidRPr="00F55736">
        <w:rPr>
          <w:rStyle w:val="aff3"/>
          <w:b/>
          <w:sz w:val="28"/>
          <w:szCs w:val="28"/>
        </w:rPr>
        <w:t xml:space="preserve"> лини</w:t>
      </w:r>
      <w:r w:rsidR="00F55736">
        <w:rPr>
          <w:rStyle w:val="aff3"/>
          <w:b/>
          <w:sz w:val="28"/>
          <w:szCs w:val="28"/>
        </w:rPr>
        <w:t>я</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линия, питающая ряд ТП от ЦП или РП, или вводы к потребителям.</w:t>
      </w:r>
    </w:p>
    <w:p w:rsidR="00E14A26" w:rsidRPr="004475FE" w:rsidRDefault="00E14A26" w:rsidP="00BD68FF">
      <w:pPr>
        <w:shd w:val="clear" w:color="auto" w:fill="FFFFFF"/>
        <w:spacing w:line="276" w:lineRule="auto"/>
        <w:ind w:firstLine="708"/>
        <w:jc w:val="both"/>
        <w:rPr>
          <w:color w:val="000000"/>
          <w:sz w:val="28"/>
          <w:szCs w:val="28"/>
        </w:rPr>
      </w:pPr>
      <w:r w:rsidRPr="004475FE">
        <w:rPr>
          <w:rStyle w:val="apple-converted-space"/>
          <w:color w:val="000000"/>
          <w:sz w:val="28"/>
          <w:szCs w:val="28"/>
        </w:rPr>
        <w:t> </w:t>
      </w:r>
      <w:r w:rsidRPr="00F55736">
        <w:rPr>
          <w:rStyle w:val="aff3"/>
          <w:b/>
          <w:sz w:val="28"/>
          <w:szCs w:val="28"/>
        </w:rPr>
        <w:t>Потребител</w:t>
      </w:r>
      <w:r w:rsidR="00F55736">
        <w:rPr>
          <w:rStyle w:val="aff3"/>
          <w:b/>
          <w:sz w:val="28"/>
          <w:szCs w:val="28"/>
        </w:rPr>
        <w:t>ь</w:t>
      </w:r>
      <w:r w:rsidRPr="00F55736">
        <w:rPr>
          <w:rStyle w:val="aff3"/>
          <w:b/>
          <w:sz w:val="28"/>
          <w:szCs w:val="28"/>
        </w:rPr>
        <w:t xml:space="preserve"> электрической энергии</w:t>
      </w:r>
      <w:r w:rsidRPr="004475FE">
        <w:rPr>
          <w:rStyle w:val="apple-converted-space"/>
          <w:color w:val="000000"/>
          <w:sz w:val="28"/>
          <w:szCs w:val="28"/>
        </w:rPr>
        <w:t> </w:t>
      </w:r>
      <w:r w:rsidR="00F55736">
        <w:rPr>
          <w:color w:val="000000"/>
          <w:sz w:val="28"/>
          <w:szCs w:val="28"/>
        </w:rPr>
        <w:t xml:space="preserve"> - </w:t>
      </w:r>
      <w:r w:rsidRPr="004475FE">
        <w:rPr>
          <w:color w:val="000000"/>
          <w:sz w:val="28"/>
          <w:szCs w:val="28"/>
        </w:rPr>
        <w:t xml:space="preserve"> предприятие, организация, квартира, у которых приемники электрической энергии присоединены к электрической сети и используют электрическую энергию.</w:t>
      </w:r>
    </w:p>
    <w:p w:rsidR="00E14A26" w:rsidRPr="004475FE" w:rsidRDefault="00E14A26" w:rsidP="00BD68FF">
      <w:pPr>
        <w:shd w:val="clear" w:color="auto" w:fill="FFFFFF"/>
        <w:spacing w:line="276" w:lineRule="auto"/>
        <w:ind w:firstLine="708"/>
        <w:jc w:val="both"/>
        <w:rPr>
          <w:color w:val="000000"/>
          <w:sz w:val="28"/>
          <w:szCs w:val="28"/>
        </w:rPr>
      </w:pPr>
      <w:r w:rsidRPr="00F55736">
        <w:rPr>
          <w:rStyle w:val="aff3"/>
          <w:b/>
          <w:sz w:val="28"/>
          <w:szCs w:val="28"/>
        </w:rPr>
        <w:t> Приемник электрической энергии</w:t>
      </w:r>
      <w:r w:rsidRPr="004475FE">
        <w:rPr>
          <w:rStyle w:val="apple-converted-space"/>
          <w:color w:val="000000"/>
          <w:sz w:val="28"/>
          <w:szCs w:val="28"/>
        </w:rPr>
        <w:t> </w:t>
      </w:r>
      <w:r w:rsidRPr="004475FE">
        <w:rPr>
          <w:color w:val="000000"/>
          <w:sz w:val="28"/>
          <w:szCs w:val="28"/>
        </w:rPr>
        <w:t xml:space="preserve">(электроприемником) </w:t>
      </w:r>
      <w:r w:rsidR="00F55736">
        <w:rPr>
          <w:color w:val="000000"/>
          <w:sz w:val="28"/>
          <w:szCs w:val="28"/>
        </w:rPr>
        <w:t xml:space="preserve"> - </w:t>
      </w:r>
      <w:r w:rsidRPr="004475FE">
        <w:rPr>
          <w:color w:val="000000"/>
          <w:sz w:val="28"/>
          <w:szCs w:val="28"/>
        </w:rPr>
        <w:t xml:space="preserve"> устройство, в котором происходит преобразование электрической энергии в другой вид энергии для ее использования.</w:t>
      </w:r>
    </w:p>
    <w:p w:rsidR="00E14A26" w:rsidRPr="004475FE" w:rsidRDefault="00E14A26" w:rsidP="00BD68FF">
      <w:pPr>
        <w:pStyle w:val="formattext"/>
        <w:shd w:val="clear" w:color="auto" w:fill="FFFFFF"/>
        <w:spacing w:before="0" w:beforeAutospacing="0" w:after="0" w:afterAutospacing="0" w:line="276" w:lineRule="auto"/>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втомагистраль</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а</w:t>
      </w:r>
      <w:r w:rsidRPr="004475FE">
        <w:rPr>
          <w:color w:val="2D2D2D"/>
          <w:spacing w:val="2"/>
          <w:sz w:val="28"/>
          <w:szCs w:val="28"/>
        </w:rPr>
        <w:t>втомобильная дорога, предназначенная только для скоростного автомобильного движения, имеющая раздельные проезжие части в обоих направлениях, пересекающая другие транспортные пути исключительно в разных уровнях: съезд-въезд на прилегающие земельные участки запрещен.</w:t>
      </w:r>
      <w:r w:rsidRPr="004475FE">
        <w:rPr>
          <w:color w:val="2D2D2D"/>
          <w:spacing w:val="2"/>
          <w:sz w:val="28"/>
          <w:szCs w:val="28"/>
        </w:rPr>
        <w:br/>
      </w:r>
    </w:p>
    <w:p w:rsidR="00E14A26" w:rsidRPr="004475FE" w:rsidRDefault="00E14A2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55736">
        <w:rPr>
          <w:b/>
          <w:bCs/>
          <w:color w:val="2D2D2D"/>
          <w:spacing w:val="2"/>
          <w:sz w:val="28"/>
          <w:szCs w:val="28"/>
        </w:rPr>
        <w:t>А</w:t>
      </w:r>
      <w:r w:rsidRPr="004475FE">
        <w:rPr>
          <w:b/>
          <w:bCs/>
          <w:color w:val="2D2D2D"/>
          <w:spacing w:val="2"/>
          <w:sz w:val="28"/>
          <w:szCs w:val="28"/>
        </w:rPr>
        <w:t>втомобиль легковой, приведенный</w:t>
      </w:r>
      <w:r w:rsidR="00F55736">
        <w:rPr>
          <w:b/>
          <w:bCs/>
          <w:color w:val="2D2D2D"/>
          <w:spacing w:val="2"/>
          <w:sz w:val="28"/>
          <w:szCs w:val="28"/>
        </w:rPr>
        <w:t xml:space="preserve"> - </w:t>
      </w:r>
      <w:r w:rsidRPr="004475FE">
        <w:rPr>
          <w:rStyle w:val="apple-converted-space"/>
          <w:color w:val="2D2D2D"/>
          <w:spacing w:val="2"/>
          <w:sz w:val="28"/>
          <w:szCs w:val="28"/>
        </w:rPr>
        <w:t> </w:t>
      </w:r>
      <w:r w:rsidR="00F55736">
        <w:rPr>
          <w:color w:val="2D2D2D"/>
          <w:spacing w:val="2"/>
          <w:sz w:val="28"/>
          <w:szCs w:val="28"/>
        </w:rPr>
        <w:t>р</w:t>
      </w:r>
      <w:r w:rsidRPr="004475FE">
        <w:rPr>
          <w:color w:val="2D2D2D"/>
          <w:spacing w:val="2"/>
          <w:sz w:val="28"/>
          <w:szCs w:val="28"/>
        </w:rPr>
        <w:t>авная легковому автомобилю расчетная единица, с помощью которой учитываются все другие виды транспортных средств на автомобильной дороге, с учетом их динамических свойств и размеров, с целью их усреднения для расчета характеристик движения (интенсивность, расчетная скорость и т.п.).</w:t>
      </w:r>
      <w:r w:rsidRPr="004475FE">
        <w:rPr>
          <w:color w:val="2D2D2D"/>
          <w:spacing w:val="2"/>
          <w:sz w:val="28"/>
          <w:szCs w:val="28"/>
        </w:rPr>
        <w:br/>
      </w:r>
    </w:p>
    <w:p w:rsidR="00E14A26" w:rsidRPr="004475FE" w:rsidRDefault="00F55736" w:rsidP="00F5573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А</w:t>
      </w:r>
      <w:r w:rsidR="00E14A26" w:rsidRPr="004475FE">
        <w:rPr>
          <w:b/>
          <w:bCs/>
          <w:color w:val="2D2D2D"/>
          <w:spacing w:val="2"/>
          <w:sz w:val="28"/>
          <w:szCs w:val="28"/>
        </w:rPr>
        <w:t>втомобильная дорога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 xml:space="preserve">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w:t>
      </w:r>
      <w:r w:rsidR="00E14A26" w:rsidRPr="004475FE">
        <w:rPr>
          <w:color w:val="2D2D2D"/>
          <w:spacing w:val="2"/>
          <w:sz w:val="28"/>
          <w:szCs w:val="28"/>
        </w:rPr>
        <w:lastRenderedPageBreak/>
        <w:t>предоставленные для их размещения.</w:t>
      </w:r>
      <w:r w:rsidR="00E14A26" w:rsidRPr="004475FE">
        <w:rPr>
          <w:color w:val="2D2D2D"/>
          <w:spacing w:val="2"/>
          <w:sz w:val="28"/>
          <w:szCs w:val="28"/>
        </w:rPr>
        <w:br/>
      </w:r>
    </w:p>
    <w:p w:rsidR="00E14A26" w:rsidRPr="004475FE" w:rsidRDefault="005916BB" w:rsidP="005916BB">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орога скоростная</w:t>
      </w:r>
      <w:r w:rsidR="0008632F">
        <w:rPr>
          <w:b/>
          <w:bCs/>
          <w:color w:val="2D2D2D"/>
          <w:spacing w:val="2"/>
          <w:sz w:val="28"/>
          <w:szCs w:val="28"/>
        </w:rPr>
        <w:t xml:space="preserve"> - </w:t>
      </w:r>
      <w:r w:rsidR="0008632F">
        <w:rPr>
          <w:color w:val="2D2D2D"/>
          <w:spacing w:val="2"/>
          <w:sz w:val="28"/>
          <w:szCs w:val="28"/>
        </w:rPr>
        <w:t>д</w:t>
      </w:r>
      <w:r w:rsidR="00E14A26" w:rsidRPr="004475FE">
        <w:rPr>
          <w:color w:val="2D2D2D"/>
          <w:spacing w:val="2"/>
          <w:sz w:val="28"/>
          <w:szCs w:val="28"/>
        </w:rPr>
        <w:t>орога для скоростного движения, имеющая разделительную полосу и пересечения, как правило, в одном уровне.</w:t>
      </w:r>
      <w:r w:rsidR="00E14A26"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Д</w:t>
      </w:r>
      <w:r w:rsidR="00E14A26" w:rsidRPr="004475FE">
        <w:rPr>
          <w:b/>
          <w:bCs/>
          <w:color w:val="2D2D2D"/>
          <w:spacing w:val="2"/>
          <w:sz w:val="28"/>
          <w:szCs w:val="28"/>
        </w:rPr>
        <w:t>орожная сеть</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с</w:t>
      </w:r>
      <w:r w:rsidR="00E14A26" w:rsidRPr="004475FE">
        <w:rPr>
          <w:color w:val="2D2D2D"/>
          <w:spacing w:val="2"/>
          <w:sz w:val="28"/>
          <w:szCs w:val="28"/>
        </w:rPr>
        <w:t>овокупность всех общественных дорог на определенной территории.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К</w:t>
      </w:r>
      <w:r w:rsidRPr="004475FE">
        <w:rPr>
          <w:b/>
          <w:bCs/>
          <w:color w:val="2D2D2D"/>
          <w:spacing w:val="2"/>
          <w:sz w:val="28"/>
          <w:szCs w:val="28"/>
        </w:rPr>
        <w:t>атегория автомобильной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х</w:t>
      </w:r>
      <w:r w:rsidRPr="004475FE">
        <w:rPr>
          <w:color w:val="2D2D2D"/>
          <w:spacing w:val="2"/>
          <w:sz w:val="28"/>
          <w:szCs w:val="28"/>
        </w:rPr>
        <w:t>арактеристика, определяющая технические параметры автомобильной.</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К</w:t>
      </w:r>
      <w:r w:rsidR="00E14A26" w:rsidRPr="004475FE">
        <w:rPr>
          <w:b/>
          <w:bCs/>
          <w:color w:val="2D2D2D"/>
          <w:spacing w:val="2"/>
          <w:sz w:val="28"/>
          <w:szCs w:val="28"/>
        </w:rPr>
        <w:t>атегория дороги (проектная)</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ритерий, характеризующий значение автомобильной дороги в общей транспортной сети страны и определяемый интенсивностью движения на ней. В соответствии с категорией назначаются все технические параметры дороги.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одном уровне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все примыкания и съезды или все точки сопряжения дорог расположены в одной плоскости.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ересечение в разных уровнях</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узла дорог, при котором встречающиеся дороги расположены в двух или нескольких уровнях.</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одъездные дороги промышленных предприятий</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а</w:t>
      </w:r>
      <w:r w:rsidRPr="004475FE">
        <w:rPr>
          <w:color w:val="2D2D2D"/>
          <w:spacing w:val="2"/>
          <w:sz w:val="28"/>
          <w:szCs w:val="28"/>
        </w:rPr>
        <w:t>втомобильные дороги, соединяющие эти предприятия с дорогами общего пользования, с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олоса движения</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п</w:t>
      </w:r>
      <w:r w:rsidRPr="004475FE">
        <w:rPr>
          <w:color w:val="2D2D2D"/>
          <w:spacing w:val="2"/>
          <w:sz w:val="28"/>
          <w:szCs w:val="28"/>
        </w:rPr>
        <w:t>олоса проезжей части, ширина которой считается максимально допустимой шириной для пропускаемого транспортного средства, включая зазоры безопасности.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П</w:t>
      </w:r>
      <w:r w:rsidRPr="004475FE">
        <w:rPr>
          <w:b/>
          <w:bCs/>
          <w:color w:val="2D2D2D"/>
          <w:spacing w:val="2"/>
          <w:sz w:val="28"/>
          <w:szCs w:val="28"/>
        </w:rPr>
        <w:t>римыкание</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в</w:t>
      </w:r>
      <w:r w:rsidRPr="004475FE">
        <w:rPr>
          <w:color w:val="2D2D2D"/>
          <w:spacing w:val="2"/>
          <w:sz w:val="28"/>
          <w:szCs w:val="28"/>
        </w:rPr>
        <w:t>ид пересечения в одном уровне, как минимум, с тремя ответвлениями.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асчетная скорость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н</w:t>
      </w:r>
      <w:r w:rsidRPr="004475FE">
        <w:rPr>
          <w:color w:val="2D2D2D"/>
          <w:spacing w:val="2"/>
          <w:sz w:val="28"/>
          <w:szCs w:val="28"/>
        </w:rPr>
        <w:t>аибольшая возможная (по условиям устойчивости и безопасности) скорость движения одиночного автомобиля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допустимые значения элементов дороги.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Р</w:t>
      </w:r>
      <w:r w:rsidRPr="004475FE">
        <w:rPr>
          <w:b/>
          <w:bCs/>
          <w:color w:val="2D2D2D"/>
          <w:spacing w:val="2"/>
          <w:sz w:val="28"/>
          <w:szCs w:val="28"/>
        </w:rPr>
        <w:t>еконструкция дороги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к</w:t>
      </w:r>
      <w:r w:rsidRPr="004475FE">
        <w:rPr>
          <w:color w:val="2D2D2D"/>
          <w:spacing w:val="2"/>
          <w:sz w:val="28"/>
          <w:szCs w:val="28"/>
        </w:rPr>
        <w:t xml:space="preserve">омплекс строительных работ на существующей дороге с целью повышения ее транспортно-эксплуатационных показателей с переводом дороги в целом или отдельных участков в более высокую категорию. </w:t>
      </w:r>
      <w:r w:rsidRPr="004475FE">
        <w:rPr>
          <w:color w:val="2D2D2D"/>
          <w:spacing w:val="2"/>
          <w:sz w:val="28"/>
          <w:szCs w:val="28"/>
        </w:rPr>
        <w:lastRenderedPageBreak/>
        <w:t>Включает: спрямление отдельных участков, смягчение продольных уклонов, устройство обходов населенных пунктов, уширение земляного полотна и проезжей части, усиление конструкции дорожных одежд, уширение или замену мостовых и инженерных сооружений, переустройство пересечений и примыканий и т.д. Технология производства работ аналогична технологии строительства дороги.</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B3526">
        <w:rPr>
          <w:rStyle w:val="apple-converted-space"/>
          <w:b/>
          <w:color w:val="2D2D2D"/>
          <w:spacing w:val="2"/>
          <w:sz w:val="28"/>
          <w:szCs w:val="28"/>
        </w:rPr>
        <w:t>С</w:t>
      </w:r>
      <w:r w:rsidR="00E14A26" w:rsidRPr="004475FE">
        <w:rPr>
          <w:b/>
          <w:bCs/>
          <w:color w:val="2D2D2D"/>
          <w:spacing w:val="2"/>
          <w:sz w:val="28"/>
          <w:szCs w:val="28"/>
        </w:rPr>
        <w:t>троительство</w:t>
      </w:r>
      <w:r w:rsidR="004B3526">
        <w:rPr>
          <w:b/>
          <w:bCs/>
          <w:color w:val="2D2D2D"/>
          <w:spacing w:val="2"/>
          <w:sz w:val="28"/>
          <w:szCs w:val="28"/>
        </w:rPr>
        <w:t xml:space="preserve"> </w:t>
      </w:r>
      <w:r w:rsidR="00E14A26" w:rsidRPr="004475FE">
        <w:rPr>
          <w:b/>
          <w:bCs/>
          <w:color w:val="2D2D2D"/>
          <w:spacing w:val="2"/>
          <w:sz w:val="28"/>
          <w:szCs w:val="28"/>
        </w:rPr>
        <w:t>дорожное</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к</w:t>
      </w:r>
      <w:r w:rsidR="00E14A26" w:rsidRPr="004475FE">
        <w:rPr>
          <w:color w:val="2D2D2D"/>
          <w:spacing w:val="2"/>
          <w:sz w:val="28"/>
          <w:szCs w:val="28"/>
        </w:rPr>
        <w:t>омплекс всех видов работ, выполняемых при строительстве автомобильных дорог, мостовых и других инженерных сооружений и дорожных линейных зданий.</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Т</w:t>
      </w:r>
      <w:r w:rsidRPr="004475FE">
        <w:rPr>
          <w:b/>
          <w:bCs/>
          <w:color w:val="2D2D2D"/>
          <w:spacing w:val="2"/>
          <w:sz w:val="28"/>
          <w:szCs w:val="28"/>
        </w:rPr>
        <w:t>ранспортная сеть</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с</w:t>
      </w:r>
      <w:r w:rsidRPr="004475FE">
        <w:rPr>
          <w:color w:val="2D2D2D"/>
          <w:spacing w:val="2"/>
          <w:sz w:val="28"/>
          <w:szCs w:val="28"/>
        </w:rPr>
        <w:t>овокупность всех транспортных путей на определенной территории.</w:t>
      </w:r>
      <w:r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Ц</w:t>
      </w:r>
      <w:r w:rsidRPr="004475FE">
        <w:rPr>
          <w:b/>
          <w:bCs/>
          <w:color w:val="2D2D2D"/>
          <w:spacing w:val="2"/>
          <w:sz w:val="28"/>
          <w:szCs w:val="28"/>
        </w:rPr>
        <w:t>енные сельскохозяйственные угодья</w:t>
      </w:r>
      <w:r w:rsidR="0008632F">
        <w:rPr>
          <w:b/>
          <w:bCs/>
          <w:color w:val="2D2D2D"/>
          <w:spacing w:val="2"/>
          <w:sz w:val="28"/>
          <w:szCs w:val="28"/>
        </w:rPr>
        <w:t xml:space="preserve"> -</w:t>
      </w:r>
      <w:r w:rsidRPr="004475FE">
        <w:rPr>
          <w:rStyle w:val="apple-converted-space"/>
          <w:color w:val="2D2D2D"/>
          <w:spacing w:val="2"/>
          <w:sz w:val="28"/>
          <w:szCs w:val="28"/>
        </w:rPr>
        <w:t> </w:t>
      </w:r>
      <w:r w:rsidR="0008632F">
        <w:rPr>
          <w:color w:val="2D2D2D"/>
          <w:spacing w:val="2"/>
          <w:sz w:val="28"/>
          <w:szCs w:val="28"/>
        </w:rPr>
        <w:t>о</w:t>
      </w:r>
      <w:r w:rsidRPr="004475FE">
        <w:rPr>
          <w:color w:val="2D2D2D"/>
          <w:spacing w:val="2"/>
          <w:sz w:val="28"/>
          <w:szCs w:val="28"/>
        </w:rPr>
        <w:t>рошаемые, осушенные и другие мелиорированные земли,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08632F">
        <w:rPr>
          <w:rStyle w:val="apple-converted-space"/>
          <w:b/>
          <w:color w:val="2D2D2D"/>
          <w:spacing w:val="2"/>
          <w:sz w:val="28"/>
          <w:szCs w:val="28"/>
        </w:rPr>
        <w:t>Ш</w:t>
      </w:r>
      <w:r w:rsidR="00E14A26" w:rsidRPr="004475FE">
        <w:rPr>
          <w:b/>
          <w:bCs/>
          <w:color w:val="2D2D2D"/>
          <w:spacing w:val="2"/>
          <w:sz w:val="28"/>
          <w:szCs w:val="28"/>
        </w:rPr>
        <w:t>ирина земляного полотна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между бровками земляного полотна.</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В</w:t>
      </w:r>
      <w:r w:rsidRPr="004475FE">
        <w:rPr>
          <w:b/>
          <w:bCs/>
          <w:color w:val="2D2D2D"/>
          <w:spacing w:val="2"/>
          <w:sz w:val="28"/>
          <w:szCs w:val="28"/>
        </w:rPr>
        <w:t>ысота насыпи</w:t>
      </w:r>
      <w:r w:rsidR="0008632F">
        <w:rPr>
          <w:b/>
          <w:bCs/>
          <w:color w:val="2D2D2D"/>
          <w:spacing w:val="2"/>
          <w:sz w:val="28"/>
          <w:szCs w:val="28"/>
        </w:rPr>
        <w:t xml:space="preserve"> - </w:t>
      </w:r>
      <w:r w:rsidRPr="004475FE">
        <w:rPr>
          <w:rStyle w:val="apple-converted-space"/>
          <w:color w:val="2D2D2D"/>
          <w:spacing w:val="2"/>
          <w:sz w:val="28"/>
          <w:szCs w:val="28"/>
        </w:rPr>
        <w:t> </w:t>
      </w:r>
      <w:r w:rsidR="0008632F">
        <w:rPr>
          <w:color w:val="2D2D2D"/>
          <w:spacing w:val="2"/>
          <w:sz w:val="28"/>
          <w:szCs w:val="28"/>
        </w:rPr>
        <w:t>р</w:t>
      </w:r>
      <w:r w:rsidRPr="004475FE">
        <w:rPr>
          <w:color w:val="2D2D2D"/>
          <w:spacing w:val="2"/>
          <w:sz w:val="28"/>
          <w:szCs w:val="28"/>
        </w:rPr>
        <w:t>асстояние по вертикали от естественного уровня земли до низа дорожной одежды, определяемое по оси земляного полотна.</w:t>
      </w:r>
      <w:r w:rsidRPr="004475FE">
        <w:rPr>
          <w:color w:val="2D2D2D"/>
          <w:spacing w:val="2"/>
          <w:sz w:val="28"/>
          <w:szCs w:val="28"/>
        </w:rPr>
        <w:br/>
      </w:r>
    </w:p>
    <w:p w:rsidR="00E14A26" w:rsidRPr="004475FE" w:rsidRDefault="0008632F"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b/>
          <w:bCs/>
          <w:color w:val="2D2D2D"/>
          <w:spacing w:val="2"/>
          <w:sz w:val="28"/>
          <w:szCs w:val="28"/>
        </w:rPr>
        <w:t>В</w:t>
      </w:r>
      <w:r w:rsidR="00E14A26" w:rsidRPr="004475FE">
        <w:rPr>
          <w:b/>
          <w:bCs/>
          <w:color w:val="2D2D2D"/>
          <w:spacing w:val="2"/>
          <w:sz w:val="28"/>
          <w:szCs w:val="28"/>
        </w:rPr>
        <w:t>ысота откоса</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р</w:t>
      </w:r>
      <w:r w:rsidR="00E14A26" w:rsidRPr="004475FE">
        <w:rPr>
          <w:color w:val="2D2D2D"/>
          <w:spacing w:val="2"/>
          <w:sz w:val="28"/>
          <w:szCs w:val="28"/>
        </w:rPr>
        <w:t>асстояние по вертикали от верхней бровки откоса до нижней бровки.</w:t>
      </w:r>
      <w:r w:rsidR="00E14A26" w:rsidRPr="004475FE">
        <w:rPr>
          <w:color w:val="2D2D2D"/>
          <w:spacing w:val="2"/>
          <w:sz w:val="28"/>
          <w:szCs w:val="28"/>
        </w:rPr>
        <w:br/>
      </w:r>
    </w:p>
    <w:p w:rsidR="00E14A26" w:rsidRPr="004475FE" w:rsidRDefault="00E14A26" w:rsidP="0008632F">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08632F">
        <w:rPr>
          <w:b/>
          <w:bCs/>
          <w:color w:val="2D2D2D"/>
          <w:spacing w:val="2"/>
          <w:sz w:val="28"/>
          <w:szCs w:val="28"/>
        </w:rPr>
        <w:t>С</w:t>
      </w:r>
      <w:r w:rsidRPr="004475FE">
        <w:rPr>
          <w:b/>
          <w:bCs/>
          <w:color w:val="2D2D2D"/>
          <w:spacing w:val="2"/>
          <w:sz w:val="28"/>
          <w:szCs w:val="28"/>
        </w:rPr>
        <w:t>еть газораспределения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т</w:t>
      </w:r>
      <w:r w:rsidRPr="004475FE">
        <w:rPr>
          <w:color w:val="2D2D2D"/>
          <w:spacing w:val="2"/>
          <w:sz w:val="28"/>
          <w:szCs w:val="28"/>
        </w:rPr>
        <w:t>ехнологический комплекс, состоящий из наружных газопроводов поселений, включая межпоселковые, от выходного отключающего устройства газораспределительной станции (ГРС) или иного источника газа до вводного газопровода к объекту газопотребления.</w:t>
      </w:r>
      <w:r w:rsidRPr="004475FE">
        <w:rPr>
          <w:rStyle w:val="apple-converted-space"/>
          <w:color w:val="2D2D2D"/>
          <w:spacing w:val="2"/>
          <w:sz w:val="28"/>
          <w:szCs w:val="28"/>
        </w:rPr>
        <w:t> </w:t>
      </w:r>
      <w:r w:rsidRPr="004475FE">
        <w:rPr>
          <w:color w:val="2D2D2D"/>
          <w:spacing w:val="2"/>
          <w:sz w:val="28"/>
          <w:szCs w:val="28"/>
        </w:rPr>
        <w:br/>
      </w:r>
    </w:p>
    <w:p w:rsidR="00E14A26" w:rsidRPr="004475FE" w:rsidRDefault="00E14A26" w:rsidP="00940FD8">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940FD8">
        <w:rPr>
          <w:b/>
          <w:bCs/>
          <w:color w:val="2D2D2D"/>
          <w:spacing w:val="2"/>
          <w:sz w:val="28"/>
          <w:szCs w:val="28"/>
        </w:rPr>
        <w:t>С</w:t>
      </w:r>
      <w:r w:rsidRPr="004475FE">
        <w:rPr>
          <w:b/>
          <w:bCs/>
          <w:color w:val="2D2D2D"/>
          <w:spacing w:val="2"/>
          <w:sz w:val="28"/>
          <w:szCs w:val="28"/>
        </w:rPr>
        <w:t>еть газопотребления</w:t>
      </w:r>
      <w:r w:rsidR="00940FD8">
        <w:rPr>
          <w:b/>
          <w:bCs/>
          <w:color w:val="2D2D2D"/>
          <w:spacing w:val="2"/>
          <w:sz w:val="28"/>
          <w:szCs w:val="28"/>
        </w:rPr>
        <w:t xml:space="preserve"> - </w:t>
      </w:r>
      <w:r w:rsidRPr="004475FE">
        <w:rPr>
          <w:rStyle w:val="apple-converted-space"/>
          <w:color w:val="2D2D2D"/>
          <w:spacing w:val="2"/>
          <w:sz w:val="28"/>
          <w:szCs w:val="28"/>
        </w:rPr>
        <w:t> </w:t>
      </w:r>
      <w:r w:rsidR="00940FD8">
        <w:rPr>
          <w:color w:val="2D2D2D"/>
          <w:spacing w:val="2"/>
          <w:sz w:val="28"/>
          <w:szCs w:val="28"/>
        </w:rPr>
        <w:t>п</w:t>
      </w:r>
      <w:r w:rsidRPr="004475FE">
        <w:rPr>
          <w:color w:val="2D2D2D"/>
          <w:spacing w:val="2"/>
          <w:sz w:val="28"/>
          <w:szCs w:val="28"/>
        </w:rPr>
        <w:t>роизводственный и технологический комплекс, включающий вводной газопровод, внутренние газопроводы, газовое оборудование, систему автоматики безопасности и регулирования процесса сжигания газа, газоиспользующее оборудование.</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глеводородное топливо, находящееся в газообразном состоянии при температуре 15 °С и давлении 0,1 МПа.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М</w:t>
      </w:r>
      <w:r w:rsidRPr="004475FE">
        <w:rPr>
          <w:b/>
          <w:bCs/>
          <w:color w:val="2D2D2D"/>
          <w:spacing w:val="2"/>
          <w:sz w:val="28"/>
          <w:szCs w:val="28"/>
        </w:rPr>
        <w:t>аксимальное рабочее давление (МОР)</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м</w:t>
      </w:r>
      <w:r w:rsidRPr="004475FE">
        <w:rPr>
          <w:color w:val="2D2D2D"/>
          <w:spacing w:val="2"/>
          <w:sz w:val="28"/>
          <w:szCs w:val="28"/>
        </w:rPr>
        <w:t>аксимальное давление газа в трубопроводе, допускаемое для постоянной эксплуатации.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И</w:t>
      </w:r>
      <w:r w:rsidRPr="004475FE">
        <w:rPr>
          <w:b/>
          <w:bCs/>
          <w:color w:val="2D2D2D"/>
          <w:spacing w:val="2"/>
          <w:sz w:val="28"/>
          <w:szCs w:val="28"/>
        </w:rPr>
        <w:t>сточник газа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э</w:t>
      </w:r>
      <w:r w:rsidRPr="004475FE">
        <w:rPr>
          <w:color w:val="2D2D2D"/>
          <w:spacing w:val="2"/>
          <w:sz w:val="28"/>
          <w:szCs w:val="28"/>
        </w:rPr>
        <w:t xml:space="preserve">лемент системы газоснабжения [например, ГРС], предназначенный для подачи газа (природного газа и СУГ) в </w:t>
      </w:r>
      <w:r w:rsidRPr="004475FE">
        <w:rPr>
          <w:color w:val="2D2D2D"/>
          <w:spacing w:val="2"/>
          <w:sz w:val="28"/>
          <w:szCs w:val="28"/>
        </w:rPr>
        <w:lastRenderedPageBreak/>
        <w:t>газораспределительную сеть.</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аружный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п</w:t>
      </w:r>
      <w:r w:rsidRPr="004475FE">
        <w:rPr>
          <w:color w:val="2D2D2D"/>
          <w:spacing w:val="2"/>
          <w:sz w:val="28"/>
          <w:szCs w:val="28"/>
        </w:rPr>
        <w:t>одземный и (или) надземный газопровод сети газораспределения или газопотребления, проложенный вне зданий, до внешней грани наружной конструкции здания.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нутренний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г</w:t>
      </w:r>
      <w:r w:rsidRPr="004475FE">
        <w:rPr>
          <w:color w:val="2D2D2D"/>
          <w:spacing w:val="2"/>
          <w:sz w:val="28"/>
          <w:szCs w:val="28"/>
        </w:rPr>
        <w:t>азопровод, проложенный внутри здания от вводного газопровода до места установки газоиспользующего оборудования.</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одземный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ниже уровня поверхности земли или по поверхности земли в обваловании.</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Н</w:t>
      </w:r>
      <w:r w:rsidRPr="004475FE">
        <w:rPr>
          <w:b/>
          <w:bCs/>
          <w:color w:val="2D2D2D"/>
          <w:spacing w:val="2"/>
          <w:sz w:val="28"/>
          <w:szCs w:val="28"/>
        </w:rPr>
        <w:t xml:space="preserve">адземный </w:t>
      </w:r>
      <w:r w:rsidR="00F65116">
        <w:rPr>
          <w:b/>
          <w:bCs/>
          <w:color w:val="2D2D2D"/>
          <w:spacing w:val="2"/>
          <w:sz w:val="28"/>
          <w:szCs w:val="28"/>
        </w:rPr>
        <w:t>г</w:t>
      </w:r>
      <w:r w:rsidRPr="004475FE">
        <w:rPr>
          <w:b/>
          <w:bCs/>
          <w:color w:val="2D2D2D"/>
          <w:spacing w:val="2"/>
          <w:sz w:val="28"/>
          <w:szCs w:val="28"/>
        </w:rPr>
        <w:t>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н</w:t>
      </w:r>
      <w:r w:rsidRPr="004475FE">
        <w:rPr>
          <w:color w:val="2D2D2D"/>
          <w:spacing w:val="2"/>
          <w:sz w:val="28"/>
          <w:szCs w:val="28"/>
        </w:rPr>
        <w:t>аружный газопровод, проложенный над поверхностью земли или по поверхности земли без обвалования.</w:t>
      </w:r>
      <w:r w:rsidRPr="004475FE">
        <w:rPr>
          <w:color w:val="2D2D2D"/>
          <w:spacing w:val="2"/>
          <w:sz w:val="28"/>
          <w:szCs w:val="28"/>
        </w:rPr>
        <w:br/>
      </w:r>
    </w:p>
    <w:p w:rsidR="00E14A26" w:rsidRPr="004475FE" w:rsidRDefault="00F6511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Pr>
          <w:color w:val="2D2D2D"/>
          <w:spacing w:val="2"/>
          <w:sz w:val="28"/>
          <w:szCs w:val="28"/>
        </w:rPr>
        <w:t>П</w:t>
      </w:r>
      <w:r w:rsidR="00E14A26" w:rsidRPr="004475FE">
        <w:rPr>
          <w:b/>
          <w:bCs/>
          <w:color w:val="2D2D2D"/>
          <w:spacing w:val="2"/>
          <w:sz w:val="28"/>
          <w:szCs w:val="28"/>
        </w:rPr>
        <w:t>одводный газопровод</w:t>
      </w:r>
      <w:r>
        <w:rPr>
          <w:b/>
          <w:bCs/>
          <w:color w:val="2D2D2D"/>
          <w:spacing w:val="2"/>
          <w:sz w:val="28"/>
          <w:szCs w:val="28"/>
        </w:rPr>
        <w:t xml:space="preserve"> - </w:t>
      </w:r>
      <w:r w:rsidR="00E14A26" w:rsidRPr="004475FE">
        <w:rPr>
          <w:rStyle w:val="apple-converted-space"/>
          <w:color w:val="2D2D2D"/>
          <w:spacing w:val="2"/>
          <w:sz w:val="28"/>
          <w:szCs w:val="28"/>
        </w:rPr>
        <w:t> </w:t>
      </w:r>
      <w:r>
        <w:rPr>
          <w:color w:val="2D2D2D"/>
          <w:spacing w:val="2"/>
          <w:sz w:val="28"/>
          <w:szCs w:val="28"/>
        </w:rPr>
        <w:t>н</w:t>
      </w:r>
      <w:r w:rsidR="00E14A26" w:rsidRPr="004475FE">
        <w:rPr>
          <w:color w:val="2D2D2D"/>
          <w:spacing w:val="2"/>
          <w:sz w:val="28"/>
          <w:szCs w:val="28"/>
        </w:rPr>
        <w:t>аружный газопровод, проложенный ниже уровня поверхности дна пересекаемых водных преград.</w:t>
      </w:r>
      <w:r w:rsidR="00E14A26"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П</w:t>
      </w:r>
      <w:r w:rsidRPr="004475FE">
        <w:rPr>
          <w:b/>
          <w:bCs/>
          <w:color w:val="2D2D2D"/>
          <w:spacing w:val="2"/>
          <w:sz w:val="28"/>
          <w:szCs w:val="28"/>
        </w:rPr>
        <w:t>ункт редуцирования газа (ПРГ)</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т</w:t>
      </w:r>
      <w:r w:rsidRPr="004475FE">
        <w:rPr>
          <w:color w:val="2D2D2D"/>
          <w:spacing w:val="2"/>
          <w:sz w:val="28"/>
          <w:szCs w:val="28"/>
        </w:rPr>
        <w:t>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С</w:t>
      </w:r>
      <w:r w:rsidRPr="004475FE">
        <w:rPr>
          <w:b/>
          <w:bCs/>
          <w:color w:val="2D2D2D"/>
          <w:spacing w:val="2"/>
          <w:sz w:val="28"/>
          <w:szCs w:val="28"/>
        </w:rPr>
        <w:t>тесненные условия прокладки газопровода</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словия прокладки газопровода, при которых расстояния, регламентированные нормативными документами, выполнить не представляется возможным.</w:t>
      </w:r>
      <w:r w:rsidRPr="004475FE">
        <w:rPr>
          <w:color w:val="2D2D2D"/>
          <w:spacing w:val="2"/>
          <w:sz w:val="28"/>
          <w:szCs w:val="28"/>
        </w:rPr>
        <w:br/>
      </w:r>
    </w:p>
    <w:p w:rsidR="00E14A26" w:rsidRPr="004475FE"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t> </w:t>
      </w:r>
      <w:r w:rsidR="00F65116">
        <w:rPr>
          <w:b/>
          <w:bCs/>
          <w:color w:val="2D2D2D"/>
          <w:spacing w:val="2"/>
          <w:sz w:val="28"/>
          <w:szCs w:val="28"/>
        </w:rPr>
        <w:t>Г</w:t>
      </w:r>
      <w:r w:rsidRPr="004475FE">
        <w:rPr>
          <w:b/>
          <w:bCs/>
          <w:color w:val="2D2D2D"/>
          <w:spacing w:val="2"/>
          <w:sz w:val="28"/>
          <w:szCs w:val="28"/>
        </w:rPr>
        <w:t>азопровод-ввод</w:t>
      </w:r>
      <w:r w:rsidR="00F65116">
        <w:rPr>
          <w:b/>
          <w:bCs/>
          <w:color w:val="2D2D2D"/>
          <w:spacing w:val="2"/>
          <w:sz w:val="28"/>
          <w:szCs w:val="28"/>
        </w:rPr>
        <w:t xml:space="preserve"> - </w:t>
      </w:r>
      <w:r w:rsidR="00F65116">
        <w:rPr>
          <w:color w:val="2D2D2D"/>
          <w:spacing w:val="2"/>
          <w:sz w:val="28"/>
          <w:szCs w:val="28"/>
        </w:rPr>
        <w:t>г</w:t>
      </w:r>
      <w:r w:rsidRPr="004475FE">
        <w:rPr>
          <w:color w:val="2D2D2D"/>
          <w:spacing w:val="2"/>
          <w:sz w:val="28"/>
          <w:szCs w:val="28"/>
        </w:rPr>
        <w:t>азопровод от места присоединения к распределительному газопроводу до отключающего устройства перед вводным газопроводом или футляром при вводе в здание в подземном исполнении.</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b/>
          <w:bCs/>
          <w:color w:val="2D2D2D"/>
          <w:spacing w:val="2"/>
          <w:sz w:val="28"/>
          <w:szCs w:val="28"/>
        </w:rPr>
        <w:t>В</w:t>
      </w:r>
      <w:r w:rsidRPr="004475FE">
        <w:rPr>
          <w:b/>
          <w:bCs/>
          <w:color w:val="2D2D2D"/>
          <w:spacing w:val="2"/>
          <w:sz w:val="28"/>
          <w:szCs w:val="28"/>
        </w:rPr>
        <w:t>водной газопровод</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у</w:t>
      </w:r>
      <w:r w:rsidRPr="004475FE">
        <w:rPr>
          <w:color w:val="2D2D2D"/>
          <w:spacing w:val="2"/>
          <w:sz w:val="28"/>
          <w:szCs w:val="28"/>
        </w:rPr>
        <w:t>часток газопровода от установленного снаружи отключающего устройства на вводе в здание при его установке снаружи до внутреннего газопровода, включая газопровод, проложенный в футляре через стену здания.</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b/>
          <w:bCs/>
          <w:color w:val="2D2D2D"/>
          <w:spacing w:val="2"/>
          <w:sz w:val="28"/>
          <w:szCs w:val="28"/>
        </w:rPr>
        <w:t>Т</w:t>
      </w:r>
      <w:r w:rsidRPr="004475FE">
        <w:rPr>
          <w:b/>
          <w:bCs/>
          <w:color w:val="2D2D2D"/>
          <w:spacing w:val="2"/>
          <w:sz w:val="28"/>
          <w:szCs w:val="28"/>
        </w:rPr>
        <w:t>ехническое перевооружение</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Комплекс мероприятий по повышению технико-экономических показателей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Pr="004475FE">
        <w:rPr>
          <w:color w:val="2D2D2D"/>
          <w:spacing w:val="2"/>
          <w:sz w:val="28"/>
          <w:szCs w:val="28"/>
        </w:rPr>
        <w:br/>
      </w:r>
      <w:r w:rsidRPr="004475FE">
        <w:rPr>
          <w:color w:val="2D2D2D"/>
          <w:spacing w:val="2"/>
          <w:sz w:val="28"/>
          <w:szCs w:val="28"/>
        </w:rPr>
        <w:br/>
      </w:r>
      <w:r w:rsidRPr="004475FE">
        <w:rPr>
          <w:rStyle w:val="apple-converted-space"/>
          <w:color w:val="2D2D2D"/>
          <w:spacing w:val="2"/>
          <w:sz w:val="28"/>
          <w:szCs w:val="28"/>
        </w:rPr>
        <w:t> </w:t>
      </w:r>
      <w:r w:rsidR="00F65116">
        <w:rPr>
          <w:b/>
          <w:bCs/>
          <w:color w:val="2D2D2D"/>
          <w:spacing w:val="2"/>
          <w:sz w:val="28"/>
          <w:szCs w:val="28"/>
        </w:rPr>
        <w:t xml:space="preserve">Амбулаторно-поликлинические </w:t>
      </w:r>
      <w:r w:rsidRPr="004475FE">
        <w:rPr>
          <w:b/>
          <w:bCs/>
          <w:color w:val="2D2D2D"/>
          <w:spacing w:val="2"/>
          <w:sz w:val="28"/>
          <w:szCs w:val="28"/>
        </w:rPr>
        <w:t>организации</w:t>
      </w:r>
      <w:r w:rsidR="00F65116">
        <w:rPr>
          <w:b/>
          <w:bCs/>
          <w:color w:val="2D2D2D"/>
          <w:spacing w:val="2"/>
          <w:sz w:val="28"/>
          <w:szCs w:val="28"/>
        </w:rPr>
        <w:t xml:space="preserve"> - </w:t>
      </w:r>
      <w:r w:rsidRPr="004475FE">
        <w:rPr>
          <w:rStyle w:val="apple-converted-space"/>
          <w:color w:val="2D2D2D"/>
          <w:spacing w:val="2"/>
          <w:sz w:val="28"/>
          <w:szCs w:val="28"/>
        </w:rPr>
        <w:t> </w:t>
      </w:r>
      <w:r w:rsidR="00F65116">
        <w:rPr>
          <w:color w:val="2D2D2D"/>
          <w:spacing w:val="2"/>
          <w:sz w:val="28"/>
          <w:szCs w:val="28"/>
        </w:rPr>
        <w:t>о</w:t>
      </w:r>
      <w:r w:rsidRPr="004475FE">
        <w:rPr>
          <w:color w:val="2D2D2D"/>
          <w:spacing w:val="2"/>
          <w:sz w:val="28"/>
          <w:szCs w:val="28"/>
        </w:rPr>
        <w:t>рганизации, оказывающие внебольничную помощь пациентам, приходящим на прием и на дому.</w:t>
      </w:r>
      <w:r w:rsidRPr="004475FE">
        <w:rPr>
          <w:color w:val="2D2D2D"/>
          <w:spacing w:val="2"/>
          <w:sz w:val="28"/>
          <w:szCs w:val="28"/>
        </w:rPr>
        <w:br/>
      </w:r>
    </w:p>
    <w:p w:rsidR="008E2BAA" w:rsidRDefault="00E14A26" w:rsidP="00F65116">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4475FE">
        <w:rPr>
          <w:rStyle w:val="apple-converted-space"/>
          <w:color w:val="2D2D2D"/>
          <w:spacing w:val="2"/>
          <w:sz w:val="28"/>
          <w:szCs w:val="28"/>
        </w:rPr>
        <w:lastRenderedPageBreak/>
        <w:t> </w:t>
      </w:r>
      <w:r w:rsidR="00F65116">
        <w:rPr>
          <w:b/>
          <w:bCs/>
          <w:color w:val="2D2D2D"/>
          <w:spacing w:val="2"/>
          <w:sz w:val="28"/>
          <w:szCs w:val="28"/>
        </w:rPr>
        <w:t>Б</w:t>
      </w:r>
      <w:r w:rsidRPr="004475FE">
        <w:rPr>
          <w:b/>
          <w:bCs/>
          <w:color w:val="2D2D2D"/>
          <w:spacing w:val="2"/>
          <w:sz w:val="28"/>
          <w:szCs w:val="28"/>
        </w:rPr>
        <w:t>ольница (диспансер, клиника, родильный дом, перинатальный центр, госпиталь и т.п.)</w:t>
      </w:r>
      <w:r w:rsidR="00F65116">
        <w:rPr>
          <w:b/>
          <w:bCs/>
          <w:color w:val="2D2D2D"/>
          <w:spacing w:val="2"/>
          <w:sz w:val="28"/>
          <w:szCs w:val="28"/>
        </w:rPr>
        <w:t xml:space="preserve"> - </w:t>
      </w:r>
      <w:r w:rsidRPr="004475FE">
        <w:rPr>
          <w:rStyle w:val="apple-converted-space"/>
          <w:color w:val="2D2D2D"/>
          <w:spacing w:val="2"/>
          <w:sz w:val="28"/>
          <w:szCs w:val="28"/>
        </w:rPr>
        <w:t> </w:t>
      </w:r>
      <w:r w:rsidRPr="004475FE">
        <w:rPr>
          <w:color w:val="2D2D2D"/>
          <w:spacing w:val="2"/>
          <w:sz w:val="28"/>
          <w:szCs w:val="28"/>
        </w:rPr>
        <w:t>Медицинская организация, в которой, при стационаре круглосуточного пребывания интегрированы поликлинические, диагностические, лечебные, научные и просветительские функции (или часть их), а также связанные с ними функции обслуживания пациентов, посетителей и персонала.</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Красные линии</w:t>
      </w:r>
      <w:r w:rsidRPr="003F4E56">
        <w:rPr>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8E2BAA" w:rsidRPr="003F4E56" w:rsidRDefault="008E2BAA" w:rsidP="008E2BAA">
      <w:pPr>
        <w:pStyle w:val="aff2"/>
        <w:widowControl w:val="0"/>
        <w:spacing w:before="0" w:after="0" w:line="276" w:lineRule="auto"/>
        <w:ind w:firstLine="709"/>
        <w:rPr>
          <w:sz w:val="28"/>
          <w:szCs w:val="28"/>
        </w:rPr>
      </w:pPr>
      <w:r w:rsidRPr="00673663">
        <w:rPr>
          <w:b/>
          <w:sz w:val="28"/>
          <w:szCs w:val="28"/>
        </w:rPr>
        <w:t>Красные линии</w:t>
      </w:r>
      <w:r w:rsidRPr="003F4E56">
        <w:rPr>
          <w:sz w:val="28"/>
          <w:szCs w:val="28"/>
        </w:rPr>
        <w:t xml:space="preserve"> устанавливаются с учетом:</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ширины улиц и дорог, которые определяются расчетом в зависимости от интенсивности движения транспорта и пешеходов;</w:t>
      </w:r>
    </w:p>
    <w:p w:rsidR="008E2BAA" w:rsidRPr="003F4E56" w:rsidRDefault="008E2BAA" w:rsidP="008E2BAA">
      <w:pPr>
        <w:pStyle w:val="aff2"/>
        <w:widowControl w:val="0"/>
        <w:spacing w:before="0" w:after="0" w:line="276" w:lineRule="auto"/>
        <w:ind w:firstLine="709"/>
        <w:rPr>
          <w:sz w:val="28"/>
          <w:szCs w:val="28"/>
        </w:rPr>
      </w:pPr>
      <w:r w:rsidRPr="003F4E56">
        <w:rPr>
          <w:sz w:val="28"/>
          <w:szCs w:val="28"/>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8E2BAA" w:rsidRDefault="008E2BAA" w:rsidP="008E2BAA">
      <w:pPr>
        <w:pStyle w:val="aff2"/>
        <w:widowControl w:val="0"/>
        <w:spacing w:before="0" w:after="0" w:line="276" w:lineRule="auto"/>
        <w:ind w:firstLine="709"/>
        <w:rPr>
          <w:sz w:val="28"/>
          <w:szCs w:val="28"/>
        </w:rPr>
      </w:pPr>
      <w:r w:rsidRPr="003F4E56">
        <w:rPr>
          <w:sz w:val="28"/>
          <w:szCs w:val="28"/>
        </w:rPr>
        <w:t>- санитарно-гигиенических требований и требований гражданской обороны.</w:t>
      </w:r>
    </w:p>
    <w:p w:rsidR="008E2BAA" w:rsidRPr="003F4E56" w:rsidRDefault="008E2BAA" w:rsidP="008E2BAA">
      <w:pPr>
        <w:pStyle w:val="aff2"/>
        <w:widowControl w:val="0"/>
        <w:spacing w:before="0" w:after="0" w:line="276" w:lineRule="auto"/>
        <w:ind w:firstLine="709"/>
        <w:rPr>
          <w:sz w:val="28"/>
          <w:szCs w:val="28"/>
        </w:rPr>
      </w:pPr>
      <w:r w:rsidRPr="003F4E56">
        <w:rPr>
          <w:b/>
          <w:sz w:val="28"/>
          <w:szCs w:val="28"/>
        </w:rPr>
        <w:t>Линии отступа от красных линий</w:t>
      </w:r>
      <w:r w:rsidRPr="003F4E56">
        <w:rPr>
          <w:sz w:val="28"/>
          <w:szCs w:val="28"/>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E14A26" w:rsidRPr="00770B94" w:rsidRDefault="008E2BAA" w:rsidP="00770B94">
      <w:pPr>
        <w:pStyle w:val="aff2"/>
        <w:widowControl w:val="0"/>
        <w:spacing w:before="0" w:after="0" w:line="276" w:lineRule="auto"/>
        <w:ind w:firstLine="709"/>
        <w:rPr>
          <w:sz w:val="28"/>
          <w:szCs w:val="28"/>
        </w:rPr>
      </w:pPr>
      <w:r w:rsidRPr="003F4E56">
        <w:rPr>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E14A26" w:rsidRPr="00770B94" w:rsidRDefault="0024251D" w:rsidP="00770B94">
      <w:pPr>
        <w:pStyle w:val="1"/>
        <w:rPr>
          <w:caps/>
        </w:rPr>
      </w:pPr>
      <w:r>
        <w:t>3. Цели и задачи разработки нормативов градостроительного проектирования</w:t>
      </w:r>
    </w:p>
    <w:p w:rsidR="0024251D" w:rsidRPr="000F61B9" w:rsidRDefault="0024251D" w:rsidP="0024251D">
      <w:pPr>
        <w:spacing w:line="276" w:lineRule="auto"/>
        <w:ind w:firstLine="708"/>
        <w:jc w:val="both"/>
        <w:rPr>
          <w:rStyle w:val="1b"/>
          <w:sz w:val="28"/>
          <w:szCs w:val="28"/>
        </w:rPr>
      </w:pPr>
      <w:r w:rsidRPr="000F61B9">
        <w:rPr>
          <w:rStyle w:val="1b"/>
          <w:sz w:val="28"/>
          <w:szCs w:val="28"/>
        </w:rPr>
        <w:t xml:space="preserve">Нормативы </w:t>
      </w:r>
      <w:r w:rsidR="006538B2">
        <w:rPr>
          <w:rStyle w:val="1b"/>
          <w:sz w:val="28"/>
          <w:szCs w:val="28"/>
        </w:rPr>
        <w:t xml:space="preserve">градостроительного проектирования </w:t>
      </w:r>
      <w:r w:rsidR="00880EFF">
        <w:rPr>
          <w:rStyle w:val="1b"/>
          <w:sz w:val="28"/>
          <w:szCs w:val="28"/>
        </w:rPr>
        <w:t>поселения</w:t>
      </w:r>
      <w:r w:rsidR="00D656DF">
        <w:rPr>
          <w:rStyle w:val="1b"/>
          <w:sz w:val="28"/>
          <w:szCs w:val="28"/>
        </w:rPr>
        <w:t xml:space="preserve"> </w:t>
      </w:r>
      <w:r w:rsidRPr="000F61B9">
        <w:rPr>
          <w:rStyle w:val="1b"/>
          <w:sz w:val="28"/>
          <w:szCs w:val="28"/>
        </w:rPr>
        <w:t xml:space="preserve">разрабатываются в соответствии с требованиями статьи 29.4 Градостроительного кодекса Российской Федерации в целях обеспечения устойчивого развития территории </w:t>
      </w:r>
      <w:r w:rsidR="006538B2">
        <w:rPr>
          <w:rStyle w:val="1b"/>
          <w:sz w:val="28"/>
          <w:szCs w:val="28"/>
        </w:rPr>
        <w:t>поселения</w:t>
      </w:r>
      <w:r w:rsidRPr="000F61B9">
        <w:rPr>
          <w:rStyle w:val="1b"/>
          <w:sz w:val="28"/>
          <w:szCs w:val="28"/>
        </w:rPr>
        <w:t xml:space="preserve"> с учетом особенностей ее 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объектов историко-культурного наследия, рациональному использованию территории и природных ресурсов, улучшению санитарно-эпидемиологического и экологического состояния территории </w:t>
      </w:r>
      <w:r w:rsidR="006538B2">
        <w:rPr>
          <w:rStyle w:val="1b"/>
          <w:sz w:val="28"/>
          <w:szCs w:val="28"/>
        </w:rPr>
        <w:t>поселения</w:t>
      </w:r>
      <w:r w:rsidRPr="000F61B9">
        <w:rPr>
          <w:rStyle w:val="1b"/>
          <w:sz w:val="28"/>
          <w:szCs w:val="28"/>
        </w:rPr>
        <w:t>.</w:t>
      </w:r>
    </w:p>
    <w:p w:rsidR="0024251D" w:rsidRPr="000F61B9" w:rsidRDefault="0024251D" w:rsidP="0024251D">
      <w:pPr>
        <w:spacing w:line="276" w:lineRule="auto"/>
        <w:ind w:firstLine="708"/>
        <w:jc w:val="both"/>
        <w:rPr>
          <w:rStyle w:val="1b"/>
          <w:sz w:val="28"/>
          <w:szCs w:val="28"/>
        </w:rPr>
      </w:pPr>
      <w:r w:rsidRPr="000F61B9">
        <w:rPr>
          <w:rStyle w:val="1b"/>
          <w:sz w:val="28"/>
          <w:szCs w:val="28"/>
        </w:rPr>
        <w:lastRenderedPageBreak/>
        <w:t xml:space="preserve">В соответствии с требованиями технического задания нормативы должны решать следующие основные задачи: </w:t>
      </w:r>
    </w:p>
    <w:p w:rsidR="0024251D" w:rsidRPr="000F61B9" w:rsidRDefault="00AE2348" w:rsidP="00AE2348">
      <w:pPr>
        <w:spacing w:line="276" w:lineRule="auto"/>
        <w:ind w:firstLine="708"/>
        <w:jc w:val="both"/>
        <w:rPr>
          <w:rStyle w:val="1b"/>
          <w:sz w:val="28"/>
          <w:szCs w:val="28"/>
        </w:rPr>
      </w:pPr>
      <w:r>
        <w:rPr>
          <w:rStyle w:val="1b"/>
          <w:sz w:val="28"/>
          <w:szCs w:val="28"/>
        </w:rPr>
        <w:t>У</w:t>
      </w:r>
      <w:r w:rsidR="0024251D" w:rsidRPr="000F61B9">
        <w:rPr>
          <w:rStyle w:val="1b"/>
          <w:sz w:val="28"/>
          <w:szCs w:val="28"/>
        </w:rPr>
        <w:t xml:space="preserve">становление предельных значений расчетных показателей минимально допустимого уровня обеспеченности объектами местного значения и предельных значений расчетных показателей максимально допустимого уровня территориальной доступности таких объектов </w:t>
      </w:r>
      <w:r w:rsidR="0024251D" w:rsidRPr="000F61B9">
        <w:rPr>
          <w:rStyle w:val="1b"/>
          <w:bCs/>
          <w:sz w:val="28"/>
          <w:szCs w:val="28"/>
        </w:rPr>
        <w:t xml:space="preserve">для населения </w:t>
      </w:r>
      <w:r w:rsidR="006538B2">
        <w:rPr>
          <w:rStyle w:val="1b"/>
          <w:bCs/>
          <w:sz w:val="28"/>
          <w:szCs w:val="28"/>
        </w:rPr>
        <w:t>поселения</w:t>
      </w:r>
      <w:r w:rsidR="0024251D" w:rsidRPr="000F61B9">
        <w:rPr>
          <w:rStyle w:val="1b"/>
          <w:sz w:val="28"/>
          <w:szCs w:val="28"/>
        </w:rPr>
        <w:t>, относящихся к следующим областям:</w:t>
      </w:r>
    </w:p>
    <w:p w:rsidR="00AE2348" w:rsidRPr="00AE2348" w:rsidRDefault="00AE2348" w:rsidP="00AE2348">
      <w:pPr>
        <w:suppressAutoHyphens/>
        <w:snapToGrid w:val="0"/>
        <w:spacing w:line="200" w:lineRule="atLeast"/>
        <w:ind w:firstLine="708"/>
        <w:jc w:val="both"/>
        <w:rPr>
          <w:sz w:val="28"/>
          <w:szCs w:val="28"/>
        </w:rPr>
      </w:pPr>
      <w:r>
        <w:rPr>
          <w:sz w:val="28"/>
          <w:szCs w:val="28"/>
          <w:lang w:eastAsia="ar-SA"/>
        </w:rPr>
        <w:t>-</w:t>
      </w:r>
      <w:r w:rsidRPr="00AE2348">
        <w:rPr>
          <w:sz w:val="28"/>
          <w:szCs w:val="28"/>
          <w:lang w:eastAsia="ar-SA"/>
        </w:rPr>
        <w:t xml:space="preserve">объекты </w:t>
      </w:r>
      <w:r w:rsidRPr="00AE2348">
        <w:rPr>
          <w:sz w:val="28"/>
          <w:szCs w:val="28"/>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автомобильные дороги местного значения (улично-дорожная сеть);</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муниципальное жилье;</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общественного транспорта</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помещения для работы участковых уполномоченных полиции;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 xml:space="preserve"> объекты дошкольного, начального общего, основного общего, среднего общего образования</w:t>
      </w:r>
      <w:r>
        <w:rPr>
          <w:sz w:val="28"/>
          <w:szCs w:val="28"/>
        </w:rPr>
        <w:t>;</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здравоохранения;</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библиотеки;</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муниципальные учреждения культуры;</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 городского округа;</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массового отдыха населения (пляжи, зоны отдыха и пр.);</w:t>
      </w:r>
    </w:p>
    <w:p w:rsidR="00AE2348" w:rsidRPr="00AE2348" w:rsidRDefault="00AE2348" w:rsidP="00AE2348">
      <w:pPr>
        <w:suppressAutoHyphens/>
        <w:snapToGrid w:val="0"/>
        <w:spacing w:line="200" w:lineRule="atLeast"/>
        <w:ind w:firstLine="708"/>
        <w:jc w:val="both"/>
        <w:rPr>
          <w:sz w:val="28"/>
          <w:szCs w:val="28"/>
        </w:rPr>
      </w:pPr>
      <w:r>
        <w:rPr>
          <w:sz w:val="28"/>
          <w:szCs w:val="28"/>
        </w:rPr>
        <w:t>-</w:t>
      </w:r>
      <w:r w:rsidRPr="00AE2348">
        <w:rPr>
          <w:sz w:val="28"/>
          <w:szCs w:val="28"/>
        </w:rPr>
        <w:t>места захоронения (кладбища);</w:t>
      </w:r>
    </w:p>
    <w:p w:rsidR="00AE2348" w:rsidRPr="00AE2348" w:rsidRDefault="00AE2348" w:rsidP="00AE2348">
      <w:pPr>
        <w:widowControl w:val="0"/>
        <w:autoSpaceDE w:val="0"/>
        <w:autoSpaceDN w:val="0"/>
        <w:adjustRightInd w:val="0"/>
        <w:ind w:firstLine="708"/>
        <w:jc w:val="both"/>
        <w:rPr>
          <w:bCs/>
          <w:sz w:val="28"/>
          <w:szCs w:val="28"/>
        </w:rPr>
      </w:pPr>
      <w:r>
        <w:rPr>
          <w:bCs/>
          <w:sz w:val="28"/>
          <w:szCs w:val="28"/>
        </w:rPr>
        <w:t>-</w:t>
      </w:r>
      <w:r w:rsidRPr="00AE2348">
        <w:rPr>
          <w:bCs/>
          <w:sz w:val="28"/>
          <w:szCs w:val="28"/>
        </w:rPr>
        <w:t>благоустройство</w:t>
      </w:r>
      <w:r>
        <w:rPr>
          <w:bCs/>
          <w:sz w:val="28"/>
          <w:szCs w:val="28"/>
        </w:rPr>
        <w:t>;</w:t>
      </w:r>
    </w:p>
    <w:p w:rsidR="00434828" w:rsidRPr="00B53C73" w:rsidRDefault="00AE2348" w:rsidP="00B53C73">
      <w:pPr>
        <w:widowControl w:val="0"/>
        <w:autoSpaceDE w:val="0"/>
        <w:autoSpaceDN w:val="0"/>
        <w:adjustRightInd w:val="0"/>
        <w:ind w:firstLine="708"/>
        <w:jc w:val="both"/>
        <w:rPr>
          <w:bCs/>
          <w:sz w:val="28"/>
          <w:szCs w:val="28"/>
        </w:rPr>
      </w:pPr>
      <w:r>
        <w:rPr>
          <w:bCs/>
          <w:sz w:val="28"/>
          <w:szCs w:val="28"/>
        </w:rPr>
        <w:t>-</w:t>
      </w:r>
      <w:r w:rsidRPr="00AE2348">
        <w:rPr>
          <w:bCs/>
          <w:sz w:val="28"/>
          <w:szCs w:val="28"/>
        </w:rPr>
        <w:t>иные области в связи с решением вопросов местного значения поселения, городского округа</w:t>
      </w:r>
      <w:r>
        <w:rPr>
          <w:bCs/>
          <w:sz w:val="28"/>
          <w:szCs w:val="28"/>
        </w:rPr>
        <w:t>.</w:t>
      </w:r>
    </w:p>
    <w:p w:rsidR="004B79E8" w:rsidRPr="00FB2761" w:rsidRDefault="00E14A26" w:rsidP="00B53C73">
      <w:pPr>
        <w:pStyle w:val="1"/>
        <w:rPr>
          <w:b w:val="0"/>
          <w:caps/>
          <w:szCs w:val="28"/>
        </w:rPr>
      </w:pPr>
      <w:r w:rsidRPr="00FB2761">
        <w:rPr>
          <w:b w:val="0"/>
          <w:szCs w:val="28"/>
        </w:rPr>
        <w:t>4</w:t>
      </w:r>
      <w:r w:rsidR="004B79E8" w:rsidRPr="00FB2761">
        <w:rPr>
          <w:b w:val="0"/>
          <w:szCs w:val="28"/>
        </w:rPr>
        <w:t xml:space="preserve">. </w:t>
      </w:r>
      <w:r w:rsidR="004B79E8" w:rsidRPr="00FB2761">
        <w:rPr>
          <w:b w:val="0"/>
          <w:caps/>
          <w:szCs w:val="28"/>
        </w:rPr>
        <w:t>А</w:t>
      </w:r>
      <w:r w:rsidR="004B79E8" w:rsidRPr="00FB2761">
        <w:rPr>
          <w:b w:val="0"/>
          <w:szCs w:val="28"/>
        </w:rPr>
        <w:t xml:space="preserve">дминистративно-территориальное устройство </w:t>
      </w:r>
      <w:r w:rsidR="007C314D" w:rsidRPr="00FB2761">
        <w:rPr>
          <w:b w:val="0"/>
          <w:szCs w:val="28"/>
        </w:rPr>
        <w:t>поселения</w:t>
      </w:r>
    </w:p>
    <w:p w:rsidR="00C57A4B" w:rsidRPr="00104095" w:rsidRDefault="00D65A03" w:rsidP="00104095">
      <w:pPr>
        <w:pStyle w:val="141"/>
        <w:spacing w:line="240" w:lineRule="auto"/>
        <w:rPr>
          <w:rFonts w:ascii="Times New Roman" w:hAnsi="Times New Roman" w:cs="Times New Roman"/>
        </w:rPr>
      </w:pPr>
      <w:r>
        <w:rPr>
          <w:rFonts w:ascii="Times New Roman" w:hAnsi="Times New Roman" w:cs="Times New Roman"/>
          <w:szCs w:val="28"/>
        </w:rPr>
        <w:t xml:space="preserve">    </w:t>
      </w:r>
      <w:r w:rsidR="00655680" w:rsidRPr="00C57A4B">
        <w:rPr>
          <w:rFonts w:ascii="Times New Roman" w:hAnsi="Times New Roman" w:cs="Times New Roman"/>
          <w:szCs w:val="28"/>
        </w:rPr>
        <w:t xml:space="preserve"> Статус и границы сельского  поселения установлены Законом Вологодской                     области от 28.04.2015 N 3634-ОЗ    "О преобразовании некоторых муниципальных образований Харовского муниципального района, о внесении изменений в закон области "Об установлении границ Харовского муниципального района, границах и статусе муниципальных образований, входящих в его состав" и изменения в приложение к закону области "О некоторых вопросах организации и деятельности органов местного самоуправления на территории Вологодской области"(принят Постановлением ЗС Вологодской области от 22.04.2015 N 231)(вместе с "Перечнем населенных пунктов, входящих в состав территории сельского поселения Ильинское Харовского муниципального района Вологодской области", "Перечнем населенных пунктов, входящих в состав территории сельского поселения Кубенское Харовского муниципального района Вологодской области", "Перечнем населенных пунктов, входящих в состав территории сельского поселения Харовское </w:t>
      </w:r>
      <w:r w:rsidR="00655680" w:rsidRPr="00C57A4B">
        <w:rPr>
          <w:rFonts w:ascii="Times New Roman" w:hAnsi="Times New Roman" w:cs="Times New Roman"/>
          <w:szCs w:val="28"/>
        </w:rPr>
        <w:lastRenderedPageBreak/>
        <w:t xml:space="preserve">Харовского муниципального района Вологодской области", "Перечнем населенных пунктов, входящих в состав территории сельского поселения Шапшинское Харовского муниципального района Вологодской области").  </w:t>
      </w:r>
      <w:r w:rsidR="007C314D" w:rsidRPr="00C57A4B">
        <w:rPr>
          <w:rFonts w:ascii="Times New Roman" w:hAnsi="Times New Roman" w:cs="Times New Roman"/>
          <w:szCs w:val="28"/>
        </w:rPr>
        <w:t>Общая площадь поселения     составляет</w:t>
      </w:r>
      <w:r w:rsidR="003D062E">
        <w:rPr>
          <w:rFonts w:ascii="Times New Roman" w:hAnsi="Times New Roman" w:cs="Times New Roman"/>
          <w:szCs w:val="28"/>
        </w:rPr>
        <w:t xml:space="preserve"> </w:t>
      </w:r>
      <w:r w:rsidR="00CB39B7">
        <w:rPr>
          <w:rFonts w:ascii="Times New Roman" w:hAnsi="Times New Roman" w:cs="Times New Roman"/>
          <w:szCs w:val="28"/>
        </w:rPr>
        <w:t>60463</w:t>
      </w:r>
      <w:r w:rsidR="00A46C22" w:rsidRPr="00C57A4B">
        <w:rPr>
          <w:rFonts w:ascii="Times New Roman" w:hAnsi="Times New Roman" w:cs="Times New Roman"/>
          <w:szCs w:val="28"/>
        </w:rPr>
        <w:t xml:space="preserve"> </w:t>
      </w:r>
      <w:r w:rsidR="003D062E">
        <w:rPr>
          <w:rFonts w:ascii="Times New Roman" w:hAnsi="Times New Roman" w:cs="Times New Roman"/>
          <w:szCs w:val="28"/>
        </w:rPr>
        <w:t>га</w:t>
      </w:r>
      <w:r w:rsidR="006A50C3" w:rsidRPr="00C57A4B">
        <w:rPr>
          <w:rFonts w:ascii="Times New Roman" w:hAnsi="Times New Roman" w:cs="Times New Roman"/>
          <w:szCs w:val="28"/>
        </w:rPr>
        <w:t>.</w:t>
      </w:r>
      <w:r w:rsidR="00CB574E" w:rsidRPr="00C57A4B">
        <w:rPr>
          <w:rFonts w:ascii="Times New Roman" w:hAnsi="Times New Roman" w:cs="Times New Roman"/>
          <w:szCs w:val="28"/>
        </w:rPr>
        <w:tab/>
      </w:r>
      <w:r w:rsidR="00FB2761" w:rsidRPr="00C57A4B">
        <w:rPr>
          <w:rFonts w:ascii="Times New Roman" w:hAnsi="Times New Roman" w:cs="Times New Roman"/>
          <w:szCs w:val="28"/>
        </w:rPr>
        <w:t xml:space="preserve">                                                                    </w:t>
      </w:r>
      <w:r w:rsidR="007C314D" w:rsidRPr="00C57A4B">
        <w:rPr>
          <w:rFonts w:ascii="Times New Roman" w:hAnsi="Times New Roman" w:cs="Times New Roman"/>
          <w:szCs w:val="28"/>
        </w:rPr>
        <w:t>Численность населения  на 01.01.</w:t>
      </w:r>
      <w:r w:rsidR="00456796" w:rsidRPr="00C57A4B">
        <w:rPr>
          <w:rFonts w:ascii="Times New Roman" w:hAnsi="Times New Roman" w:cs="Times New Roman"/>
          <w:szCs w:val="28"/>
        </w:rPr>
        <w:t>201</w:t>
      </w:r>
      <w:r w:rsidR="006A50C3" w:rsidRPr="00C57A4B">
        <w:rPr>
          <w:rFonts w:ascii="Times New Roman" w:hAnsi="Times New Roman" w:cs="Times New Roman"/>
          <w:szCs w:val="28"/>
        </w:rPr>
        <w:t>6</w:t>
      </w:r>
      <w:r w:rsidR="007C314D" w:rsidRPr="00C57A4B">
        <w:rPr>
          <w:rFonts w:ascii="Times New Roman" w:hAnsi="Times New Roman" w:cs="Times New Roman"/>
          <w:szCs w:val="28"/>
        </w:rPr>
        <w:t xml:space="preserve"> года составля</w:t>
      </w:r>
      <w:r w:rsidR="006A50C3" w:rsidRPr="00C57A4B">
        <w:rPr>
          <w:rFonts w:ascii="Times New Roman" w:hAnsi="Times New Roman" w:cs="Times New Roman"/>
          <w:szCs w:val="28"/>
        </w:rPr>
        <w:t>ет</w:t>
      </w:r>
      <w:r w:rsidR="00A46C22" w:rsidRPr="00C57A4B">
        <w:rPr>
          <w:rFonts w:ascii="Times New Roman" w:hAnsi="Times New Roman" w:cs="Times New Roman"/>
          <w:b/>
          <w:szCs w:val="28"/>
        </w:rPr>
        <w:t xml:space="preserve"> </w:t>
      </w:r>
      <w:r w:rsidR="00CC7CDB" w:rsidRPr="00C57A4B">
        <w:rPr>
          <w:rFonts w:ascii="Times New Roman" w:hAnsi="Times New Roman" w:cs="Times New Roman"/>
          <w:szCs w:val="28"/>
        </w:rPr>
        <w:t>1660</w:t>
      </w:r>
      <w:r w:rsidR="007C314D" w:rsidRPr="00C57A4B">
        <w:rPr>
          <w:rFonts w:ascii="Times New Roman" w:hAnsi="Times New Roman" w:cs="Times New Roman"/>
          <w:szCs w:val="28"/>
        </w:rPr>
        <w:t xml:space="preserve"> человек.</w:t>
      </w:r>
      <w:r w:rsidR="00FB2761" w:rsidRPr="00C57A4B">
        <w:rPr>
          <w:rFonts w:ascii="Times New Roman" w:hAnsi="Times New Roman" w:cs="Times New Roman"/>
          <w:szCs w:val="28"/>
        </w:rPr>
        <w:t xml:space="preserve">                                                                               </w:t>
      </w:r>
      <w:r w:rsidR="00FB2761" w:rsidRPr="00C57A4B">
        <w:rPr>
          <w:rFonts w:ascii="Times New Roman" w:hAnsi="Times New Roman" w:cs="Times New Roman"/>
          <w:b/>
          <w:szCs w:val="28"/>
        </w:rPr>
        <w:tab/>
      </w:r>
      <w:r w:rsidR="00C57A4B">
        <w:rPr>
          <w:rFonts w:ascii="Times New Roman" w:hAnsi="Times New Roman" w:cs="Times New Roman"/>
        </w:rPr>
        <w:t>С</w:t>
      </w:r>
      <w:r w:rsidR="00C57A4B" w:rsidRPr="00C57A4B">
        <w:rPr>
          <w:rFonts w:ascii="Times New Roman" w:eastAsia="Calibri" w:hAnsi="Times New Roman" w:cs="Times New Roman"/>
        </w:rPr>
        <w:t xml:space="preserve">ельское поселение </w:t>
      </w:r>
      <w:r w:rsidR="00C57A4B">
        <w:rPr>
          <w:rFonts w:ascii="Times New Roman" w:hAnsi="Times New Roman" w:cs="Times New Roman"/>
        </w:rPr>
        <w:t xml:space="preserve">Кубенское </w:t>
      </w:r>
      <w:r w:rsidR="00C57A4B" w:rsidRPr="00C57A4B">
        <w:rPr>
          <w:rFonts w:ascii="Times New Roman" w:eastAsia="Calibri" w:hAnsi="Times New Roman" w:cs="Times New Roman"/>
        </w:rPr>
        <w:t xml:space="preserve">расположено в центральной части Харовского муниципального района. На юго-западе сельское поселение граничит с Усть-Кубенским районом, на северо-западе – с </w:t>
      </w:r>
      <w:r w:rsidR="00C57A4B">
        <w:rPr>
          <w:rFonts w:ascii="Times New Roman" w:hAnsi="Times New Roman" w:cs="Times New Roman"/>
        </w:rPr>
        <w:t xml:space="preserve"> </w:t>
      </w:r>
      <w:r w:rsidR="00C57A4B" w:rsidRPr="00C57A4B">
        <w:rPr>
          <w:rFonts w:ascii="Times New Roman" w:eastAsia="Calibri" w:hAnsi="Times New Roman" w:cs="Times New Roman"/>
        </w:rPr>
        <w:t>сельским поселением</w:t>
      </w:r>
      <w:r w:rsidR="00C57A4B">
        <w:rPr>
          <w:rFonts w:ascii="Times New Roman" w:hAnsi="Times New Roman" w:cs="Times New Roman"/>
        </w:rPr>
        <w:t xml:space="preserve"> Шапшинское</w:t>
      </w:r>
      <w:r w:rsidR="00C57A4B" w:rsidRPr="00C57A4B">
        <w:rPr>
          <w:rFonts w:ascii="Times New Roman" w:eastAsia="Calibri" w:hAnsi="Times New Roman" w:cs="Times New Roman"/>
        </w:rPr>
        <w:t>, на северо-востоке – с</w:t>
      </w:r>
      <w:r w:rsidR="00104095">
        <w:rPr>
          <w:rFonts w:ascii="Times New Roman" w:hAnsi="Times New Roman" w:cs="Times New Roman"/>
        </w:rPr>
        <w:t xml:space="preserve"> Вожегодским районом</w:t>
      </w:r>
      <w:r w:rsidR="00C57A4B" w:rsidRPr="00C57A4B">
        <w:rPr>
          <w:rFonts w:ascii="Times New Roman" w:eastAsia="Calibri" w:hAnsi="Times New Roman" w:cs="Times New Roman"/>
        </w:rPr>
        <w:t>, на юго-востоке – с сельским поселением</w:t>
      </w:r>
      <w:r w:rsidR="00104095">
        <w:rPr>
          <w:rFonts w:ascii="Times New Roman" w:hAnsi="Times New Roman" w:cs="Times New Roman"/>
        </w:rPr>
        <w:t xml:space="preserve"> Харовское</w:t>
      </w:r>
      <w:r w:rsidR="00C57A4B" w:rsidRPr="00C57A4B">
        <w:rPr>
          <w:rFonts w:ascii="Times New Roman" w:eastAsia="Calibri" w:hAnsi="Times New Roman" w:cs="Times New Roman"/>
        </w:rPr>
        <w:t>.</w:t>
      </w:r>
    </w:p>
    <w:p w:rsidR="004B7F3E" w:rsidRPr="002247B9" w:rsidRDefault="00FB2761" w:rsidP="00104095">
      <w:pPr>
        <w:spacing w:line="276" w:lineRule="auto"/>
        <w:ind w:firstLine="708"/>
        <w:jc w:val="both"/>
        <w:rPr>
          <w:sz w:val="28"/>
          <w:szCs w:val="28"/>
        </w:rPr>
      </w:pPr>
      <w:r w:rsidRPr="006241C3">
        <w:rPr>
          <w:sz w:val="28"/>
          <w:szCs w:val="28"/>
        </w:rPr>
        <w:t>Поселение является</w:t>
      </w:r>
      <w:r>
        <w:rPr>
          <w:sz w:val="28"/>
          <w:szCs w:val="28"/>
        </w:rPr>
        <w:t xml:space="preserve">  экономически развитым, </w:t>
      </w:r>
      <w:r w:rsidRPr="006241C3">
        <w:rPr>
          <w:sz w:val="28"/>
          <w:szCs w:val="28"/>
        </w:rPr>
        <w:t xml:space="preserve">инвестиционно- привлекательным </w:t>
      </w:r>
      <w:r>
        <w:rPr>
          <w:sz w:val="28"/>
          <w:szCs w:val="28"/>
        </w:rPr>
        <w:t xml:space="preserve">  и обладает </w:t>
      </w:r>
      <w:r w:rsidRPr="006241C3">
        <w:rPr>
          <w:sz w:val="28"/>
          <w:szCs w:val="28"/>
        </w:rPr>
        <w:t xml:space="preserve"> достаточными природными ресурсами для дальнейшего развития.</w:t>
      </w:r>
    </w:p>
    <w:p w:rsidR="004B79E8" w:rsidRPr="006B67AD" w:rsidRDefault="0079529F" w:rsidP="006B67AD">
      <w:pPr>
        <w:pStyle w:val="1"/>
      </w:pPr>
      <w:r>
        <w:t>5</w:t>
      </w:r>
      <w:r w:rsidR="004B79E8" w:rsidRPr="00FB72C6">
        <w:t xml:space="preserve">. </w:t>
      </w:r>
      <w:r w:rsidR="004B79E8" w:rsidRPr="00FB72C6">
        <w:rPr>
          <w:caps/>
        </w:rPr>
        <w:t>с</w:t>
      </w:r>
      <w:r w:rsidR="004B79E8" w:rsidRPr="00FB72C6">
        <w:t xml:space="preserve">оциально-демографический состав и плотность населения </w:t>
      </w:r>
      <w:r w:rsidR="00EF3A54">
        <w:t>поселения.</w:t>
      </w:r>
    </w:p>
    <w:p w:rsidR="004B79E8" w:rsidRPr="00FB72C6" w:rsidRDefault="004B79E8" w:rsidP="00FB72C6">
      <w:pPr>
        <w:spacing w:line="276" w:lineRule="auto"/>
        <w:ind w:firstLine="709"/>
        <w:jc w:val="both"/>
        <w:rPr>
          <w:sz w:val="28"/>
          <w:szCs w:val="28"/>
        </w:rPr>
      </w:pPr>
      <w:r w:rsidRPr="00FB72C6">
        <w:rPr>
          <w:sz w:val="28"/>
          <w:szCs w:val="28"/>
        </w:rPr>
        <w:t>Демографический потенциал</w:t>
      </w:r>
      <w:r w:rsidR="006B67AD">
        <w:rPr>
          <w:sz w:val="28"/>
          <w:szCs w:val="28"/>
        </w:rPr>
        <w:t xml:space="preserve"> </w:t>
      </w:r>
      <w:r w:rsidR="00D9555A" w:rsidRPr="00FB72C6">
        <w:rPr>
          <w:sz w:val="28"/>
          <w:szCs w:val="28"/>
        </w:rPr>
        <w:t xml:space="preserve">поселения </w:t>
      </w:r>
      <w:r w:rsidRPr="00FB72C6">
        <w:rPr>
          <w:sz w:val="28"/>
          <w:szCs w:val="28"/>
        </w:rPr>
        <w:t xml:space="preserve">во многом определяет перспективы </w:t>
      </w:r>
      <w:r w:rsidR="006A50C3">
        <w:rPr>
          <w:sz w:val="28"/>
          <w:szCs w:val="28"/>
        </w:rPr>
        <w:t>его</w:t>
      </w:r>
      <w:r w:rsidRPr="00FB72C6">
        <w:rPr>
          <w:sz w:val="28"/>
          <w:szCs w:val="28"/>
        </w:rPr>
        <w:t xml:space="preserve"> развития, экономическое и социальное благополучие и стабильность.</w:t>
      </w:r>
    </w:p>
    <w:p w:rsidR="004B79E8" w:rsidRPr="00FB72C6" w:rsidRDefault="004B79E8" w:rsidP="00FB72C6">
      <w:pPr>
        <w:spacing w:line="276" w:lineRule="auto"/>
        <w:ind w:firstLine="709"/>
        <w:jc w:val="both"/>
        <w:rPr>
          <w:sz w:val="28"/>
          <w:szCs w:val="28"/>
        </w:rPr>
      </w:pPr>
      <w:r w:rsidRPr="00FB72C6">
        <w:rPr>
          <w:sz w:val="28"/>
          <w:szCs w:val="28"/>
        </w:rPr>
        <w:t>Демографическая ситуация в</w:t>
      </w:r>
      <w:r w:rsidR="006B67AD">
        <w:rPr>
          <w:sz w:val="28"/>
          <w:szCs w:val="28"/>
        </w:rPr>
        <w:t xml:space="preserve"> </w:t>
      </w:r>
      <w:r w:rsidR="00D9555A" w:rsidRPr="00FB72C6">
        <w:rPr>
          <w:sz w:val="28"/>
          <w:szCs w:val="28"/>
        </w:rPr>
        <w:t>поселении</w:t>
      </w:r>
      <w:r w:rsidRPr="00FB72C6">
        <w:rPr>
          <w:sz w:val="28"/>
          <w:szCs w:val="28"/>
        </w:rPr>
        <w:t xml:space="preserve">, в основном, характеризуется теми же процессами, которые типичны для многих других </w:t>
      </w:r>
      <w:r w:rsidR="00EF3A54">
        <w:rPr>
          <w:sz w:val="28"/>
          <w:szCs w:val="28"/>
        </w:rPr>
        <w:t>поселений Вологодской области</w:t>
      </w:r>
      <w:r w:rsidRPr="00FB72C6">
        <w:rPr>
          <w:sz w:val="28"/>
          <w:szCs w:val="28"/>
        </w:rPr>
        <w:t xml:space="preserve">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4B79E8" w:rsidRPr="00FB72C6" w:rsidRDefault="004B79E8" w:rsidP="00FB72C6">
      <w:pPr>
        <w:spacing w:line="276" w:lineRule="auto"/>
        <w:ind w:firstLine="720"/>
        <w:jc w:val="both"/>
        <w:rPr>
          <w:iCs/>
          <w:sz w:val="28"/>
          <w:szCs w:val="28"/>
        </w:rPr>
      </w:pPr>
      <w:r w:rsidRPr="00FB72C6">
        <w:rPr>
          <w:sz w:val="28"/>
          <w:szCs w:val="28"/>
        </w:rPr>
        <w:t xml:space="preserve">В последние годы демографическая ситуация в </w:t>
      </w:r>
      <w:r w:rsidR="00D9555A" w:rsidRPr="00FB72C6">
        <w:rPr>
          <w:sz w:val="28"/>
          <w:szCs w:val="28"/>
        </w:rPr>
        <w:t>поселении</w:t>
      </w:r>
      <w:r w:rsidRPr="00FB72C6">
        <w:rPr>
          <w:sz w:val="28"/>
          <w:szCs w:val="28"/>
        </w:rPr>
        <w:t xml:space="preserve"> характеризуется не</w:t>
      </w:r>
      <w:r w:rsidR="001658D3">
        <w:rPr>
          <w:sz w:val="28"/>
          <w:szCs w:val="28"/>
        </w:rPr>
        <w:t xml:space="preserve">значительным </w:t>
      </w:r>
      <w:r w:rsidRPr="00FB72C6">
        <w:rPr>
          <w:sz w:val="28"/>
          <w:szCs w:val="28"/>
        </w:rPr>
        <w:t xml:space="preserve">уменьшением численности населения. </w:t>
      </w:r>
    </w:p>
    <w:p w:rsidR="004B79E8" w:rsidRPr="00FB72C6" w:rsidRDefault="004B79E8" w:rsidP="00FB72C6">
      <w:pPr>
        <w:widowControl w:val="0"/>
        <w:spacing w:line="276" w:lineRule="auto"/>
        <w:ind w:firstLine="720"/>
        <w:jc w:val="both"/>
        <w:rPr>
          <w:sz w:val="28"/>
          <w:szCs w:val="28"/>
        </w:rPr>
      </w:pPr>
    </w:p>
    <w:p w:rsidR="004B79E8" w:rsidRPr="00FB72C6" w:rsidRDefault="004B79E8" w:rsidP="00FB72C6">
      <w:pPr>
        <w:spacing w:line="276" w:lineRule="auto"/>
        <w:ind w:firstLine="720"/>
        <w:jc w:val="right"/>
        <w:rPr>
          <w:sz w:val="28"/>
          <w:szCs w:val="28"/>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8"/>
        <w:gridCol w:w="2032"/>
        <w:gridCol w:w="2126"/>
        <w:gridCol w:w="1584"/>
      </w:tblGrid>
      <w:tr w:rsidR="004B79E8" w:rsidRPr="00FB72C6" w:rsidTr="007C314D">
        <w:trPr>
          <w:trHeight w:val="211"/>
          <w:jc w:val="center"/>
        </w:trPr>
        <w:tc>
          <w:tcPr>
            <w:tcW w:w="4288" w:type="dxa"/>
            <w:vMerge w:val="restart"/>
            <w:vAlign w:val="center"/>
          </w:tcPr>
          <w:p w:rsidR="004B79E8" w:rsidRPr="00FB72C6" w:rsidRDefault="004B79E8" w:rsidP="00FB72C6">
            <w:pPr>
              <w:pStyle w:val="ConsNormal"/>
              <w:spacing w:line="276" w:lineRule="auto"/>
              <w:ind w:right="0" w:firstLine="0"/>
              <w:jc w:val="center"/>
              <w:rPr>
                <w:rFonts w:ascii="Times New Roman" w:hAnsi="Times New Roman" w:cs="Times New Roman"/>
                <w:sz w:val="28"/>
                <w:szCs w:val="28"/>
              </w:rPr>
            </w:pPr>
            <w:r w:rsidRPr="00FB72C6">
              <w:rPr>
                <w:rFonts w:ascii="Times New Roman" w:hAnsi="Times New Roman" w:cs="Times New Roman"/>
                <w:b/>
                <w:bCs/>
                <w:sz w:val="28"/>
                <w:szCs w:val="28"/>
              </w:rPr>
              <w:t>Наименование</w:t>
            </w:r>
          </w:p>
        </w:tc>
        <w:tc>
          <w:tcPr>
            <w:tcW w:w="5742" w:type="dxa"/>
            <w:gridSpan w:val="3"/>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Численность населения по годам (на 1 января)</w:t>
            </w:r>
          </w:p>
        </w:tc>
      </w:tr>
      <w:tr w:rsidR="00AC0C31" w:rsidRPr="00FB72C6" w:rsidTr="00AC0C31">
        <w:trPr>
          <w:jc w:val="center"/>
        </w:trPr>
        <w:tc>
          <w:tcPr>
            <w:tcW w:w="4288"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2032"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2013</w:t>
            </w:r>
          </w:p>
        </w:tc>
        <w:tc>
          <w:tcPr>
            <w:tcW w:w="2126"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2014</w:t>
            </w:r>
          </w:p>
        </w:tc>
        <w:tc>
          <w:tcPr>
            <w:tcW w:w="1584" w:type="dxa"/>
            <w:shd w:val="clear" w:color="auto" w:fill="auto"/>
            <w:vAlign w:val="center"/>
          </w:tcPr>
          <w:p w:rsidR="00AC0C31" w:rsidRPr="00FB72C6" w:rsidRDefault="00AC0C31"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2015</w:t>
            </w:r>
          </w:p>
        </w:tc>
      </w:tr>
      <w:tr w:rsidR="00AC0C31" w:rsidRPr="00FB72C6" w:rsidTr="00AC0C31">
        <w:trPr>
          <w:jc w:val="center"/>
        </w:trPr>
        <w:tc>
          <w:tcPr>
            <w:tcW w:w="4288" w:type="dxa"/>
            <w:vAlign w:val="center"/>
          </w:tcPr>
          <w:p w:rsidR="00AC0C31" w:rsidRPr="00FB72C6" w:rsidRDefault="00AC0C31" w:rsidP="00FB72C6">
            <w:pPr>
              <w:pStyle w:val="ConsNormal"/>
              <w:spacing w:line="276" w:lineRule="auto"/>
              <w:ind w:left="-57" w:right="-113" w:firstLine="0"/>
              <w:rPr>
                <w:rFonts w:ascii="Times New Roman" w:hAnsi="Times New Roman" w:cs="Times New Roman"/>
                <w:sz w:val="28"/>
                <w:szCs w:val="28"/>
              </w:rPr>
            </w:pPr>
            <w:r w:rsidRPr="00FB72C6">
              <w:rPr>
                <w:rFonts w:ascii="Times New Roman" w:hAnsi="Times New Roman" w:cs="Times New Roman"/>
                <w:sz w:val="28"/>
                <w:szCs w:val="28"/>
              </w:rPr>
              <w:t xml:space="preserve">Численность населения, </w:t>
            </w:r>
            <w:r w:rsidRPr="00FB72C6">
              <w:rPr>
                <w:rFonts w:ascii="Times New Roman" w:hAnsi="Times New Roman" w:cs="Times New Roman"/>
                <w:spacing w:val="-2"/>
                <w:sz w:val="28"/>
                <w:szCs w:val="28"/>
              </w:rPr>
              <w:t>тыс. чел.</w:t>
            </w:r>
          </w:p>
        </w:tc>
        <w:tc>
          <w:tcPr>
            <w:tcW w:w="2032" w:type="dxa"/>
            <w:shd w:val="clear" w:color="auto" w:fill="auto"/>
            <w:vAlign w:val="center"/>
          </w:tcPr>
          <w:p w:rsidR="00AC0C31" w:rsidRPr="00FB72C6" w:rsidRDefault="00A74FF1" w:rsidP="006A50C3">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1,78</w:t>
            </w:r>
          </w:p>
        </w:tc>
        <w:tc>
          <w:tcPr>
            <w:tcW w:w="2126" w:type="dxa"/>
            <w:shd w:val="clear" w:color="auto" w:fill="auto"/>
            <w:vAlign w:val="center"/>
          </w:tcPr>
          <w:p w:rsidR="00AC0C31" w:rsidRPr="00FB72C6" w:rsidRDefault="00A74FF1"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1,73</w:t>
            </w:r>
          </w:p>
        </w:tc>
        <w:tc>
          <w:tcPr>
            <w:tcW w:w="1584" w:type="dxa"/>
            <w:shd w:val="clear" w:color="auto" w:fill="auto"/>
            <w:vAlign w:val="center"/>
          </w:tcPr>
          <w:p w:rsidR="00AC0C31" w:rsidRPr="00FB72C6" w:rsidRDefault="00A74FF1" w:rsidP="00FB72C6">
            <w:pPr>
              <w:pStyle w:val="ConsNormal"/>
              <w:spacing w:line="276"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1,66</w:t>
            </w:r>
          </w:p>
        </w:tc>
      </w:tr>
    </w:tbl>
    <w:p w:rsidR="004B79E8" w:rsidRPr="00FB72C6" w:rsidRDefault="004B79E8" w:rsidP="00FB72C6">
      <w:pPr>
        <w:pStyle w:val="22"/>
        <w:widowControl w:val="0"/>
        <w:spacing w:before="40" w:after="40" w:line="276" w:lineRule="auto"/>
        <w:ind w:left="0" w:firstLine="709"/>
        <w:jc w:val="both"/>
        <w:rPr>
          <w:iCs/>
          <w:sz w:val="28"/>
          <w:szCs w:val="28"/>
        </w:rPr>
      </w:pPr>
    </w:p>
    <w:p w:rsidR="004B79E8" w:rsidRPr="00FB72C6" w:rsidRDefault="004B79E8" w:rsidP="00FB72C6">
      <w:pPr>
        <w:pStyle w:val="22"/>
        <w:widowControl w:val="0"/>
        <w:spacing w:before="40" w:after="40" w:line="276" w:lineRule="auto"/>
        <w:ind w:left="0" w:firstLine="709"/>
        <w:jc w:val="both"/>
        <w:rPr>
          <w:iCs/>
          <w:sz w:val="28"/>
          <w:szCs w:val="28"/>
        </w:rPr>
      </w:pPr>
      <w:r w:rsidRPr="00FB72C6">
        <w:rPr>
          <w:iCs/>
          <w:sz w:val="28"/>
          <w:szCs w:val="28"/>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4B79E8" w:rsidRDefault="004B79E8" w:rsidP="00FB72C6">
      <w:pPr>
        <w:widowControl w:val="0"/>
        <w:autoSpaceDE w:val="0"/>
        <w:autoSpaceDN w:val="0"/>
        <w:adjustRightInd w:val="0"/>
        <w:spacing w:line="276" w:lineRule="auto"/>
        <w:jc w:val="right"/>
        <w:rPr>
          <w:sz w:val="28"/>
          <w:szCs w:val="28"/>
        </w:rPr>
      </w:pPr>
    </w:p>
    <w:p w:rsidR="001658D3" w:rsidRPr="00FB72C6" w:rsidRDefault="001658D3" w:rsidP="00FB72C6">
      <w:pPr>
        <w:widowControl w:val="0"/>
        <w:autoSpaceDE w:val="0"/>
        <w:autoSpaceDN w:val="0"/>
        <w:adjustRightInd w:val="0"/>
        <w:spacing w:line="276" w:lineRule="auto"/>
        <w:jc w:val="right"/>
        <w:rPr>
          <w:sz w:val="28"/>
          <w:szCs w:val="28"/>
        </w:rPr>
      </w:pPr>
    </w:p>
    <w:tbl>
      <w:tblPr>
        <w:tblW w:w="1008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162"/>
        <w:gridCol w:w="1750"/>
        <w:gridCol w:w="1559"/>
        <w:gridCol w:w="1609"/>
      </w:tblGrid>
      <w:tr w:rsidR="004B79E8" w:rsidRPr="00FB72C6" w:rsidTr="007C314D">
        <w:trPr>
          <w:trHeight w:val="194"/>
          <w:tblCellSpacing w:w="5" w:type="nil"/>
          <w:jc w:val="center"/>
        </w:trPr>
        <w:tc>
          <w:tcPr>
            <w:tcW w:w="5162" w:type="dxa"/>
            <w:vMerge w:val="restart"/>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Показатели</w:t>
            </w:r>
          </w:p>
        </w:tc>
        <w:tc>
          <w:tcPr>
            <w:tcW w:w="4918" w:type="dxa"/>
            <w:gridSpan w:val="3"/>
            <w:vAlign w:val="center"/>
          </w:tcPr>
          <w:p w:rsidR="004B79E8" w:rsidRPr="00FB72C6" w:rsidRDefault="004B79E8" w:rsidP="00FB72C6">
            <w:pPr>
              <w:widowControl w:val="0"/>
              <w:autoSpaceDE w:val="0"/>
              <w:autoSpaceDN w:val="0"/>
              <w:adjustRightInd w:val="0"/>
              <w:spacing w:line="276" w:lineRule="auto"/>
              <w:jc w:val="center"/>
              <w:rPr>
                <w:b/>
                <w:sz w:val="28"/>
                <w:szCs w:val="28"/>
              </w:rPr>
            </w:pPr>
            <w:r w:rsidRPr="00FB72C6">
              <w:rPr>
                <w:b/>
                <w:sz w:val="28"/>
                <w:szCs w:val="28"/>
              </w:rPr>
              <w:t>Годы (за отчетный период)</w:t>
            </w:r>
          </w:p>
        </w:tc>
      </w:tr>
      <w:tr w:rsidR="00AC0C31" w:rsidRPr="00FB72C6" w:rsidTr="00AC0C31">
        <w:trPr>
          <w:trHeight w:val="194"/>
          <w:tblCellSpacing w:w="5" w:type="nil"/>
          <w:jc w:val="center"/>
        </w:trPr>
        <w:tc>
          <w:tcPr>
            <w:tcW w:w="5162" w:type="dxa"/>
            <w:vMerge/>
            <w:vAlign w:val="center"/>
          </w:tcPr>
          <w:p w:rsidR="00AC0C31" w:rsidRPr="00FB72C6" w:rsidRDefault="00AC0C31" w:rsidP="00FB72C6">
            <w:pPr>
              <w:widowControl w:val="0"/>
              <w:autoSpaceDE w:val="0"/>
              <w:autoSpaceDN w:val="0"/>
              <w:adjustRightInd w:val="0"/>
              <w:spacing w:line="276" w:lineRule="auto"/>
              <w:jc w:val="center"/>
              <w:rPr>
                <w:b/>
                <w:sz w:val="28"/>
                <w:szCs w:val="28"/>
              </w:rPr>
            </w:pPr>
          </w:p>
        </w:tc>
        <w:tc>
          <w:tcPr>
            <w:tcW w:w="1750" w:type="dxa"/>
            <w:vAlign w:val="center"/>
          </w:tcPr>
          <w:p w:rsidR="00AC0C31" w:rsidRPr="00FB72C6" w:rsidRDefault="00AC0C31" w:rsidP="00FB72C6">
            <w:pPr>
              <w:widowControl w:val="0"/>
              <w:autoSpaceDE w:val="0"/>
              <w:autoSpaceDN w:val="0"/>
              <w:adjustRightInd w:val="0"/>
              <w:spacing w:line="276" w:lineRule="auto"/>
              <w:jc w:val="center"/>
              <w:rPr>
                <w:b/>
                <w:sz w:val="28"/>
                <w:szCs w:val="28"/>
              </w:rPr>
            </w:pPr>
            <w:r w:rsidRPr="00FB72C6">
              <w:rPr>
                <w:b/>
                <w:sz w:val="28"/>
                <w:szCs w:val="28"/>
              </w:rPr>
              <w:t>2013</w:t>
            </w:r>
          </w:p>
        </w:tc>
        <w:tc>
          <w:tcPr>
            <w:tcW w:w="155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4</w:t>
            </w:r>
          </w:p>
        </w:tc>
        <w:tc>
          <w:tcPr>
            <w:tcW w:w="1609" w:type="dxa"/>
            <w:vAlign w:val="center"/>
          </w:tcPr>
          <w:p w:rsidR="00AC0C31" w:rsidRPr="00FB72C6" w:rsidRDefault="00AC0C31" w:rsidP="00AC0C31">
            <w:pPr>
              <w:widowControl w:val="0"/>
              <w:autoSpaceDE w:val="0"/>
              <w:autoSpaceDN w:val="0"/>
              <w:adjustRightInd w:val="0"/>
              <w:spacing w:line="276" w:lineRule="auto"/>
              <w:jc w:val="center"/>
              <w:rPr>
                <w:b/>
                <w:sz w:val="28"/>
                <w:szCs w:val="28"/>
              </w:rPr>
            </w:pPr>
            <w:r w:rsidRPr="00FB72C6">
              <w:rPr>
                <w:b/>
                <w:sz w:val="28"/>
                <w:szCs w:val="28"/>
              </w:rPr>
              <w:t>201</w:t>
            </w:r>
            <w:r>
              <w:rPr>
                <w:b/>
                <w:sz w:val="28"/>
                <w:szCs w:val="28"/>
              </w:rPr>
              <w:t>5</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lastRenderedPageBreak/>
              <w:t>Естественный прирост (убыль), чел.</w:t>
            </w:r>
          </w:p>
        </w:tc>
        <w:tc>
          <w:tcPr>
            <w:tcW w:w="1750" w:type="dxa"/>
            <w:vAlign w:val="center"/>
          </w:tcPr>
          <w:p w:rsidR="001658D3" w:rsidRPr="00FB72C6" w:rsidRDefault="00263AE6" w:rsidP="006A50C3">
            <w:pPr>
              <w:widowControl w:val="0"/>
              <w:autoSpaceDE w:val="0"/>
              <w:autoSpaceDN w:val="0"/>
              <w:adjustRightInd w:val="0"/>
              <w:spacing w:line="276" w:lineRule="auto"/>
              <w:jc w:val="center"/>
              <w:rPr>
                <w:sz w:val="28"/>
                <w:szCs w:val="28"/>
              </w:rPr>
            </w:pPr>
            <w:r>
              <w:rPr>
                <w:sz w:val="28"/>
                <w:szCs w:val="28"/>
              </w:rPr>
              <w:t>-</w:t>
            </w:r>
            <w:r w:rsidR="00A74FF1">
              <w:rPr>
                <w:sz w:val="28"/>
                <w:szCs w:val="28"/>
              </w:rPr>
              <w:t>10</w:t>
            </w:r>
          </w:p>
        </w:tc>
        <w:tc>
          <w:tcPr>
            <w:tcW w:w="1559" w:type="dxa"/>
            <w:vAlign w:val="center"/>
          </w:tcPr>
          <w:p w:rsidR="001658D3" w:rsidRPr="00263AE6" w:rsidRDefault="00263AE6" w:rsidP="006A50C3">
            <w:pPr>
              <w:widowControl w:val="0"/>
              <w:autoSpaceDE w:val="0"/>
              <w:autoSpaceDN w:val="0"/>
              <w:adjustRightInd w:val="0"/>
              <w:spacing w:line="276" w:lineRule="auto"/>
              <w:jc w:val="center"/>
              <w:rPr>
                <w:sz w:val="28"/>
                <w:szCs w:val="28"/>
              </w:rPr>
            </w:pPr>
            <w:r w:rsidRPr="00263AE6">
              <w:rPr>
                <w:sz w:val="28"/>
                <w:szCs w:val="28"/>
              </w:rPr>
              <w:t>-</w:t>
            </w:r>
            <w:r w:rsidR="006A50C3">
              <w:rPr>
                <w:sz w:val="28"/>
                <w:szCs w:val="28"/>
              </w:rPr>
              <w:t>17</w:t>
            </w:r>
          </w:p>
        </w:tc>
        <w:tc>
          <w:tcPr>
            <w:tcW w:w="1609" w:type="dxa"/>
            <w:vAlign w:val="center"/>
          </w:tcPr>
          <w:p w:rsidR="001658D3" w:rsidRPr="00263AE6" w:rsidRDefault="00263AE6" w:rsidP="00A74FF1">
            <w:pPr>
              <w:widowControl w:val="0"/>
              <w:autoSpaceDE w:val="0"/>
              <w:autoSpaceDN w:val="0"/>
              <w:adjustRightInd w:val="0"/>
              <w:spacing w:line="276" w:lineRule="auto"/>
              <w:jc w:val="center"/>
              <w:rPr>
                <w:sz w:val="28"/>
                <w:szCs w:val="28"/>
              </w:rPr>
            </w:pPr>
            <w:r w:rsidRPr="00263AE6">
              <w:rPr>
                <w:sz w:val="28"/>
                <w:szCs w:val="28"/>
              </w:rPr>
              <w:t>-</w:t>
            </w:r>
            <w:r w:rsidR="00A74FF1">
              <w:rPr>
                <w:sz w:val="28"/>
                <w:szCs w:val="28"/>
              </w:rPr>
              <w:t>22</w:t>
            </w:r>
          </w:p>
        </w:tc>
      </w:tr>
      <w:tr w:rsidR="001658D3" w:rsidRPr="00FB72C6" w:rsidTr="00AC0C31">
        <w:trPr>
          <w:trHeight w:val="194"/>
          <w:tblCellSpacing w:w="5" w:type="nil"/>
          <w:jc w:val="center"/>
        </w:trPr>
        <w:tc>
          <w:tcPr>
            <w:tcW w:w="5162" w:type="dxa"/>
            <w:vAlign w:val="center"/>
          </w:tcPr>
          <w:p w:rsidR="001658D3" w:rsidRPr="001658D3" w:rsidRDefault="001658D3" w:rsidP="00BC0A59">
            <w:pPr>
              <w:pStyle w:val="17"/>
              <w:widowControl w:val="0"/>
              <w:tabs>
                <w:tab w:val="left" w:pos="142"/>
                <w:tab w:val="left" w:pos="10065"/>
                <w:tab w:val="left" w:pos="11057"/>
                <w:tab w:val="left" w:pos="11766"/>
              </w:tabs>
              <w:spacing w:line="276" w:lineRule="auto"/>
              <w:rPr>
                <w:rStyle w:val="nobase"/>
                <w:sz w:val="28"/>
                <w:szCs w:val="28"/>
              </w:rPr>
            </w:pPr>
            <w:r w:rsidRPr="001658D3">
              <w:rPr>
                <w:rStyle w:val="nobase"/>
                <w:sz w:val="28"/>
                <w:szCs w:val="28"/>
              </w:rPr>
              <w:t xml:space="preserve">Коэффициент естественного прироста (убыли), </w:t>
            </w:r>
          </w:p>
          <w:p w:rsidR="001658D3" w:rsidRPr="001658D3" w:rsidRDefault="001658D3" w:rsidP="00BC0A59">
            <w:pPr>
              <w:pStyle w:val="17"/>
              <w:widowControl w:val="0"/>
              <w:tabs>
                <w:tab w:val="left" w:pos="142"/>
                <w:tab w:val="left" w:pos="10065"/>
                <w:tab w:val="left" w:pos="11057"/>
                <w:tab w:val="left" w:pos="11766"/>
              </w:tabs>
              <w:spacing w:line="276" w:lineRule="auto"/>
              <w:rPr>
                <w:sz w:val="28"/>
                <w:szCs w:val="28"/>
              </w:rPr>
            </w:pPr>
            <w:r w:rsidRPr="001658D3">
              <w:rPr>
                <w:rStyle w:val="nobase"/>
                <w:sz w:val="28"/>
                <w:szCs w:val="28"/>
              </w:rPr>
              <w:t>чел. на 1000 чел. населения, всего</w:t>
            </w:r>
          </w:p>
        </w:tc>
        <w:tc>
          <w:tcPr>
            <w:tcW w:w="1750" w:type="dxa"/>
            <w:vAlign w:val="center"/>
          </w:tcPr>
          <w:p w:rsidR="001658D3" w:rsidRPr="00FB72C6" w:rsidRDefault="00263AE6" w:rsidP="00A74FF1">
            <w:pPr>
              <w:widowControl w:val="0"/>
              <w:autoSpaceDE w:val="0"/>
              <w:autoSpaceDN w:val="0"/>
              <w:adjustRightInd w:val="0"/>
              <w:spacing w:line="276" w:lineRule="auto"/>
              <w:jc w:val="center"/>
              <w:rPr>
                <w:sz w:val="28"/>
                <w:szCs w:val="28"/>
              </w:rPr>
            </w:pPr>
            <w:r>
              <w:rPr>
                <w:sz w:val="28"/>
                <w:szCs w:val="28"/>
              </w:rPr>
              <w:t>-</w:t>
            </w:r>
            <w:r w:rsidR="00A74FF1">
              <w:rPr>
                <w:sz w:val="28"/>
                <w:szCs w:val="28"/>
              </w:rPr>
              <w:t>5,62</w:t>
            </w:r>
          </w:p>
        </w:tc>
        <w:tc>
          <w:tcPr>
            <w:tcW w:w="1559" w:type="dxa"/>
            <w:vAlign w:val="center"/>
          </w:tcPr>
          <w:p w:rsidR="001658D3" w:rsidRPr="00263AE6" w:rsidRDefault="00263AE6" w:rsidP="00A74FF1">
            <w:pPr>
              <w:widowControl w:val="0"/>
              <w:autoSpaceDE w:val="0"/>
              <w:autoSpaceDN w:val="0"/>
              <w:adjustRightInd w:val="0"/>
              <w:spacing w:line="276" w:lineRule="auto"/>
              <w:jc w:val="center"/>
              <w:rPr>
                <w:sz w:val="28"/>
                <w:szCs w:val="28"/>
              </w:rPr>
            </w:pPr>
            <w:r w:rsidRPr="00263AE6">
              <w:rPr>
                <w:sz w:val="28"/>
                <w:szCs w:val="28"/>
              </w:rPr>
              <w:t>-</w:t>
            </w:r>
            <w:r w:rsidR="00A74FF1">
              <w:rPr>
                <w:sz w:val="28"/>
                <w:szCs w:val="28"/>
              </w:rPr>
              <w:t>9,83</w:t>
            </w:r>
          </w:p>
        </w:tc>
        <w:tc>
          <w:tcPr>
            <w:tcW w:w="1609" w:type="dxa"/>
            <w:vAlign w:val="center"/>
          </w:tcPr>
          <w:p w:rsidR="001658D3" w:rsidRPr="00263AE6" w:rsidRDefault="00263AE6" w:rsidP="00A74FF1">
            <w:pPr>
              <w:widowControl w:val="0"/>
              <w:autoSpaceDE w:val="0"/>
              <w:autoSpaceDN w:val="0"/>
              <w:adjustRightInd w:val="0"/>
              <w:spacing w:line="276" w:lineRule="auto"/>
              <w:jc w:val="center"/>
              <w:rPr>
                <w:sz w:val="28"/>
                <w:szCs w:val="28"/>
              </w:rPr>
            </w:pPr>
            <w:r w:rsidRPr="00263AE6">
              <w:rPr>
                <w:sz w:val="28"/>
                <w:szCs w:val="28"/>
              </w:rPr>
              <w:t>-</w:t>
            </w:r>
            <w:r w:rsidR="00A74FF1">
              <w:rPr>
                <w:sz w:val="28"/>
                <w:szCs w:val="28"/>
              </w:rPr>
              <w:t>13,25</w:t>
            </w:r>
          </w:p>
        </w:tc>
      </w:tr>
    </w:tbl>
    <w:p w:rsidR="009521DF" w:rsidRPr="00FB72C6" w:rsidRDefault="009521DF" w:rsidP="00FB72C6">
      <w:pPr>
        <w:spacing w:line="276" w:lineRule="auto"/>
        <w:ind w:firstLine="709"/>
        <w:jc w:val="right"/>
        <w:rPr>
          <w:sz w:val="28"/>
          <w:szCs w:val="28"/>
        </w:rPr>
      </w:pPr>
    </w:p>
    <w:p w:rsidR="004B79E8" w:rsidRPr="00FB72C6" w:rsidRDefault="004B79E8" w:rsidP="00FB72C6">
      <w:pPr>
        <w:spacing w:line="276" w:lineRule="auto"/>
        <w:ind w:firstLine="709"/>
        <w:jc w:val="right"/>
        <w:rPr>
          <w:sz w:val="28"/>
          <w:szCs w:val="28"/>
        </w:rPr>
      </w:pP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2"/>
        <w:gridCol w:w="1646"/>
        <w:gridCol w:w="1701"/>
        <w:gridCol w:w="1596"/>
      </w:tblGrid>
      <w:tr w:rsidR="004B79E8" w:rsidRPr="00FB72C6" w:rsidTr="007C314D">
        <w:trPr>
          <w:trHeight w:val="211"/>
          <w:jc w:val="center"/>
        </w:trPr>
        <w:tc>
          <w:tcPr>
            <w:tcW w:w="5112" w:type="dxa"/>
            <w:vMerge w:val="restart"/>
            <w:vAlign w:val="center"/>
          </w:tcPr>
          <w:p w:rsidR="004B79E8" w:rsidRPr="00FB72C6" w:rsidRDefault="004B79E8" w:rsidP="00FB72C6">
            <w:pPr>
              <w:pStyle w:val="ConsNormal"/>
              <w:spacing w:line="276" w:lineRule="auto"/>
              <w:ind w:left="-57" w:right="-57" w:firstLine="0"/>
              <w:jc w:val="center"/>
              <w:rPr>
                <w:rFonts w:ascii="Times New Roman" w:hAnsi="Times New Roman" w:cs="Times New Roman"/>
                <w:b/>
                <w:sz w:val="28"/>
                <w:szCs w:val="28"/>
              </w:rPr>
            </w:pPr>
            <w:r w:rsidRPr="00FB72C6">
              <w:rPr>
                <w:rFonts w:ascii="Times New Roman" w:hAnsi="Times New Roman" w:cs="Times New Roman"/>
                <w:b/>
                <w:sz w:val="28"/>
                <w:szCs w:val="28"/>
              </w:rPr>
              <w:t>Показатели</w:t>
            </w:r>
          </w:p>
        </w:tc>
        <w:tc>
          <w:tcPr>
            <w:tcW w:w="4943" w:type="dxa"/>
            <w:gridSpan w:val="3"/>
            <w:vAlign w:val="center"/>
          </w:tcPr>
          <w:p w:rsidR="004B79E8" w:rsidRPr="00FB72C6" w:rsidRDefault="004B79E8" w:rsidP="00FB72C6">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sz w:val="28"/>
                <w:szCs w:val="28"/>
              </w:rPr>
              <w:t>Годы (за отчетный период)</w:t>
            </w:r>
          </w:p>
        </w:tc>
      </w:tr>
      <w:tr w:rsidR="00AC0C31" w:rsidRPr="00FB72C6" w:rsidTr="00AC0C31">
        <w:trPr>
          <w:jc w:val="center"/>
        </w:trPr>
        <w:tc>
          <w:tcPr>
            <w:tcW w:w="5112" w:type="dxa"/>
            <w:vMerge/>
            <w:vAlign w:val="center"/>
          </w:tcPr>
          <w:p w:rsidR="00AC0C31" w:rsidRPr="00FB72C6" w:rsidRDefault="00AC0C31" w:rsidP="00FB72C6">
            <w:pPr>
              <w:pStyle w:val="ConsNormal"/>
              <w:spacing w:line="276" w:lineRule="auto"/>
              <w:ind w:right="0" w:firstLine="0"/>
              <w:jc w:val="center"/>
              <w:rPr>
                <w:rFonts w:ascii="Times New Roman" w:hAnsi="Times New Roman" w:cs="Times New Roman"/>
                <w:sz w:val="28"/>
                <w:szCs w:val="28"/>
              </w:rPr>
            </w:pPr>
          </w:p>
        </w:tc>
        <w:tc>
          <w:tcPr>
            <w:tcW w:w="164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3</w:t>
            </w:r>
          </w:p>
        </w:tc>
        <w:tc>
          <w:tcPr>
            <w:tcW w:w="1701"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4</w:t>
            </w:r>
          </w:p>
        </w:tc>
        <w:tc>
          <w:tcPr>
            <w:tcW w:w="1596" w:type="dxa"/>
            <w:shd w:val="clear" w:color="auto" w:fill="auto"/>
            <w:vAlign w:val="center"/>
          </w:tcPr>
          <w:p w:rsidR="00AC0C31" w:rsidRPr="00FB72C6" w:rsidRDefault="00AC0C31" w:rsidP="00AC0C31">
            <w:pPr>
              <w:pStyle w:val="ConsNormal"/>
              <w:spacing w:line="276" w:lineRule="auto"/>
              <w:ind w:right="0" w:firstLine="0"/>
              <w:jc w:val="center"/>
              <w:rPr>
                <w:rFonts w:ascii="Times New Roman" w:hAnsi="Times New Roman" w:cs="Times New Roman"/>
                <w:b/>
                <w:bCs/>
                <w:sz w:val="28"/>
                <w:szCs w:val="28"/>
              </w:rPr>
            </w:pPr>
            <w:r w:rsidRPr="00FB72C6">
              <w:rPr>
                <w:rFonts w:ascii="Times New Roman" w:hAnsi="Times New Roman" w:cs="Times New Roman"/>
                <w:b/>
                <w:bCs/>
                <w:sz w:val="28"/>
                <w:szCs w:val="28"/>
              </w:rPr>
              <w:t>201</w:t>
            </w:r>
            <w:r>
              <w:rPr>
                <w:rFonts w:ascii="Times New Roman" w:hAnsi="Times New Roman" w:cs="Times New Roman"/>
                <w:b/>
                <w:bCs/>
                <w:sz w:val="28"/>
                <w:szCs w:val="28"/>
              </w:rPr>
              <w:t>5</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pacing w:val="-1"/>
                <w:sz w:val="28"/>
                <w:szCs w:val="28"/>
              </w:rPr>
              <w:t xml:space="preserve">Миграционный </w:t>
            </w:r>
            <w:r w:rsidRPr="001658D3">
              <w:rPr>
                <w:rStyle w:val="nobase"/>
                <w:rFonts w:ascii="Times New Roman" w:hAnsi="Times New Roman" w:cs="Times New Roman"/>
                <w:sz w:val="28"/>
                <w:szCs w:val="28"/>
              </w:rPr>
              <w:t xml:space="preserve">прирост (убыль), чел. </w:t>
            </w:r>
          </w:p>
        </w:tc>
        <w:tc>
          <w:tcPr>
            <w:tcW w:w="1646" w:type="dxa"/>
            <w:shd w:val="clear" w:color="auto" w:fill="auto"/>
            <w:vAlign w:val="center"/>
          </w:tcPr>
          <w:p w:rsidR="001658D3" w:rsidRPr="00036D13" w:rsidRDefault="00A74FF1" w:rsidP="00BC0A59">
            <w:pPr>
              <w:widowControl w:val="0"/>
              <w:autoSpaceDE w:val="0"/>
              <w:autoSpaceDN w:val="0"/>
              <w:adjustRightInd w:val="0"/>
              <w:spacing w:line="276" w:lineRule="auto"/>
              <w:jc w:val="center"/>
              <w:rPr>
                <w:sz w:val="28"/>
                <w:szCs w:val="28"/>
              </w:rPr>
            </w:pPr>
            <w:r>
              <w:rPr>
                <w:sz w:val="28"/>
                <w:szCs w:val="28"/>
              </w:rPr>
              <w:t>-56</w:t>
            </w:r>
          </w:p>
        </w:tc>
        <w:tc>
          <w:tcPr>
            <w:tcW w:w="1701" w:type="dxa"/>
            <w:shd w:val="clear" w:color="auto" w:fill="auto"/>
            <w:vAlign w:val="center"/>
          </w:tcPr>
          <w:p w:rsidR="001658D3" w:rsidRPr="00036D13" w:rsidRDefault="00A74FF1" w:rsidP="00BC0A59">
            <w:pPr>
              <w:widowControl w:val="0"/>
              <w:autoSpaceDE w:val="0"/>
              <w:autoSpaceDN w:val="0"/>
              <w:adjustRightInd w:val="0"/>
              <w:spacing w:line="276" w:lineRule="auto"/>
              <w:jc w:val="center"/>
              <w:rPr>
                <w:sz w:val="28"/>
                <w:szCs w:val="28"/>
              </w:rPr>
            </w:pPr>
            <w:r>
              <w:rPr>
                <w:sz w:val="28"/>
                <w:szCs w:val="28"/>
              </w:rPr>
              <w:t>-70</w:t>
            </w:r>
          </w:p>
        </w:tc>
        <w:tc>
          <w:tcPr>
            <w:tcW w:w="1596" w:type="dxa"/>
            <w:shd w:val="clear" w:color="auto" w:fill="auto"/>
            <w:vAlign w:val="center"/>
          </w:tcPr>
          <w:p w:rsidR="001658D3" w:rsidRPr="00036D13" w:rsidRDefault="00A74FF1" w:rsidP="00BC0A59">
            <w:pPr>
              <w:widowControl w:val="0"/>
              <w:autoSpaceDE w:val="0"/>
              <w:autoSpaceDN w:val="0"/>
              <w:adjustRightInd w:val="0"/>
              <w:spacing w:line="276" w:lineRule="auto"/>
              <w:jc w:val="center"/>
              <w:rPr>
                <w:sz w:val="28"/>
                <w:szCs w:val="28"/>
              </w:rPr>
            </w:pPr>
            <w:r>
              <w:rPr>
                <w:sz w:val="28"/>
                <w:szCs w:val="28"/>
              </w:rPr>
              <w:t>-38</w:t>
            </w:r>
          </w:p>
        </w:tc>
      </w:tr>
      <w:tr w:rsidR="001658D3" w:rsidRPr="00FB72C6" w:rsidTr="00AC0C31">
        <w:trPr>
          <w:jc w:val="center"/>
        </w:trPr>
        <w:tc>
          <w:tcPr>
            <w:tcW w:w="5112" w:type="dxa"/>
          </w:tcPr>
          <w:p w:rsidR="001658D3" w:rsidRPr="001658D3" w:rsidRDefault="001658D3" w:rsidP="00BC0A59">
            <w:pPr>
              <w:pStyle w:val="ConsNormal"/>
              <w:tabs>
                <w:tab w:val="left" w:pos="142"/>
                <w:tab w:val="left" w:pos="10065"/>
                <w:tab w:val="left" w:pos="11057"/>
                <w:tab w:val="left" w:pos="11766"/>
              </w:tabs>
              <w:spacing w:line="276" w:lineRule="auto"/>
              <w:ind w:right="0" w:firstLine="0"/>
              <w:rPr>
                <w:rStyle w:val="nobase"/>
                <w:rFonts w:ascii="Times New Roman" w:hAnsi="Times New Roman" w:cs="Times New Roman"/>
                <w:sz w:val="28"/>
                <w:szCs w:val="28"/>
              </w:rPr>
            </w:pPr>
            <w:r w:rsidRPr="001658D3">
              <w:rPr>
                <w:rStyle w:val="nobase"/>
                <w:rFonts w:ascii="Times New Roman" w:hAnsi="Times New Roman" w:cs="Times New Roman"/>
                <w:sz w:val="28"/>
                <w:szCs w:val="28"/>
              </w:rPr>
              <w:t>Коэффициент м</w:t>
            </w:r>
            <w:r w:rsidRPr="001658D3">
              <w:rPr>
                <w:rStyle w:val="nobase"/>
                <w:rFonts w:ascii="Times New Roman" w:hAnsi="Times New Roman" w:cs="Times New Roman"/>
                <w:spacing w:val="-1"/>
                <w:sz w:val="28"/>
                <w:szCs w:val="28"/>
              </w:rPr>
              <w:t>играционного п</w:t>
            </w:r>
            <w:r w:rsidRPr="001658D3">
              <w:rPr>
                <w:rStyle w:val="nobase"/>
                <w:rFonts w:ascii="Times New Roman" w:hAnsi="Times New Roman" w:cs="Times New Roman"/>
                <w:sz w:val="28"/>
                <w:szCs w:val="28"/>
              </w:rPr>
              <w:t xml:space="preserve">рироста (убыли), </w:t>
            </w:r>
          </w:p>
          <w:p w:rsidR="001658D3" w:rsidRPr="001658D3" w:rsidRDefault="001658D3" w:rsidP="00BC0A59">
            <w:pPr>
              <w:pStyle w:val="ConsNormal"/>
              <w:tabs>
                <w:tab w:val="left" w:pos="142"/>
                <w:tab w:val="left" w:pos="10065"/>
                <w:tab w:val="left" w:pos="11057"/>
                <w:tab w:val="left" w:pos="11766"/>
              </w:tabs>
              <w:spacing w:line="276" w:lineRule="auto"/>
              <w:ind w:right="0" w:firstLine="0"/>
              <w:rPr>
                <w:rFonts w:ascii="Times New Roman" w:hAnsi="Times New Roman" w:cs="Times New Roman"/>
                <w:sz w:val="28"/>
                <w:szCs w:val="28"/>
              </w:rPr>
            </w:pPr>
            <w:r w:rsidRPr="001658D3">
              <w:rPr>
                <w:rStyle w:val="nobase"/>
                <w:rFonts w:ascii="Times New Roman" w:hAnsi="Times New Roman" w:cs="Times New Roman"/>
                <w:sz w:val="28"/>
                <w:szCs w:val="28"/>
              </w:rPr>
              <w:t>чел. на 1000 чел. населения, всего</w:t>
            </w:r>
          </w:p>
        </w:tc>
        <w:tc>
          <w:tcPr>
            <w:tcW w:w="1646" w:type="dxa"/>
            <w:shd w:val="clear" w:color="auto" w:fill="auto"/>
            <w:vAlign w:val="center"/>
          </w:tcPr>
          <w:p w:rsidR="001658D3" w:rsidRPr="00036D13" w:rsidRDefault="00A74FF1" w:rsidP="00BC0A59">
            <w:pPr>
              <w:widowControl w:val="0"/>
              <w:autoSpaceDE w:val="0"/>
              <w:autoSpaceDN w:val="0"/>
              <w:adjustRightInd w:val="0"/>
              <w:spacing w:line="276" w:lineRule="auto"/>
              <w:jc w:val="center"/>
              <w:rPr>
                <w:sz w:val="28"/>
                <w:szCs w:val="28"/>
              </w:rPr>
            </w:pPr>
            <w:r>
              <w:rPr>
                <w:sz w:val="28"/>
                <w:szCs w:val="28"/>
              </w:rPr>
              <w:t>-31,46</w:t>
            </w:r>
          </w:p>
        </w:tc>
        <w:tc>
          <w:tcPr>
            <w:tcW w:w="1701" w:type="dxa"/>
            <w:shd w:val="clear" w:color="auto" w:fill="auto"/>
            <w:vAlign w:val="center"/>
          </w:tcPr>
          <w:p w:rsidR="001658D3" w:rsidRPr="00036D13" w:rsidRDefault="00A74FF1" w:rsidP="00F370CD">
            <w:pPr>
              <w:widowControl w:val="0"/>
              <w:autoSpaceDE w:val="0"/>
              <w:autoSpaceDN w:val="0"/>
              <w:adjustRightInd w:val="0"/>
              <w:spacing w:line="276" w:lineRule="auto"/>
              <w:jc w:val="center"/>
              <w:rPr>
                <w:sz w:val="28"/>
                <w:szCs w:val="28"/>
              </w:rPr>
            </w:pPr>
            <w:r>
              <w:rPr>
                <w:sz w:val="28"/>
                <w:szCs w:val="28"/>
              </w:rPr>
              <w:t>-40,46</w:t>
            </w:r>
          </w:p>
        </w:tc>
        <w:tc>
          <w:tcPr>
            <w:tcW w:w="1596" w:type="dxa"/>
            <w:shd w:val="clear" w:color="auto" w:fill="auto"/>
            <w:vAlign w:val="center"/>
          </w:tcPr>
          <w:p w:rsidR="001658D3" w:rsidRPr="00036D13" w:rsidRDefault="00A74FF1" w:rsidP="00BC0A59">
            <w:pPr>
              <w:widowControl w:val="0"/>
              <w:autoSpaceDE w:val="0"/>
              <w:autoSpaceDN w:val="0"/>
              <w:adjustRightInd w:val="0"/>
              <w:spacing w:line="276" w:lineRule="auto"/>
              <w:jc w:val="center"/>
              <w:rPr>
                <w:sz w:val="28"/>
                <w:szCs w:val="28"/>
              </w:rPr>
            </w:pPr>
            <w:r>
              <w:rPr>
                <w:sz w:val="28"/>
                <w:szCs w:val="28"/>
              </w:rPr>
              <w:t>-22,89</w:t>
            </w:r>
          </w:p>
        </w:tc>
      </w:tr>
    </w:tbl>
    <w:p w:rsidR="004B79E8" w:rsidRPr="001270B8" w:rsidRDefault="004B79E8" w:rsidP="004B79E8">
      <w:pPr>
        <w:ind w:firstLine="709"/>
        <w:jc w:val="both"/>
        <w:rPr>
          <w:sz w:val="26"/>
          <w:szCs w:val="26"/>
        </w:rPr>
      </w:pPr>
    </w:p>
    <w:p w:rsidR="004B79E8" w:rsidRPr="0079529F" w:rsidRDefault="004B79E8" w:rsidP="004B79E8">
      <w:pPr>
        <w:widowControl w:val="0"/>
        <w:spacing w:line="355" w:lineRule="auto"/>
        <w:ind w:firstLine="709"/>
        <w:jc w:val="both"/>
        <w:rPr>
          <w:bCs/>
          <w:sz w:val="28"/>
          <w:szCs w:val="28"/>
        </w:rPr>
      </w:pPr>
      <w:r w:rsidRPr="0079529F">
        <w:rPr>
          <w:sz w:val="28"/>
          <w:szCs w:val="28"/>
        </w:rPr>
        <w:t>Проектная численность населения</w:t>
      </w:r>
      <w:r w:rsidR="00FB72C6" w:rsidRPr="0079529F">
        <w:rPr>
          <w:sz w:val="28"/>
          <w:szCs w:val="28"/>
        </w:rPr>
        <w:t xml:space="preserve"> поселения</w:t>
      </w:r>
      <w:r w:rsidRPr="0079529F">
        <w:rPr>
          <w:sz w:val="28"/>
          <w:szCs w:val="28"/>
        </w:rPr>
        <w:t xml:space="preserve"> на первую очередь (20</w:t>
      </w:r>
      <w:r w:rsidR="00BD68FF">
        <w:rPr>
          <w:sz w:val="28"/>
          <w:szCs w:val="28"/>
        </w:rPr>
        <w:t>20</w:t>
      </w:r>
      <w:r w:rsidRPr="0079529F">
        <w:rPr>
          <w:sz w:val="28"/>
          <w:szCs w:val="28"/>
        </w:rPr>
        <w:t>год) и на расчетный срок (20</w:t>
      </w:r>
      <w:r w:rsidR="00BD68FF">
        <w:rPr>
          <w:sz w:val="28"/>
          <w:szCs w:val="28"/>
        </w:rPr>
        <w:t>30</w:t>
      </w:r>
      <w:r w:rsidRPr="0079529F">
        <w:rPr>
          <w:sz w:val="28"/>
          <w:szCs w:val="28"/>
        </w:rPr>
        <w:t xml:space="preserve">год) </w:t>
      </w:r>
      <w:r w:rsidRPr="0079529F">
        <w:rPr>
          <w:bCs/>
          <w:sz w:val="28"/>
          <w:szCs w:val="28"/>
        </w:rPr>
        <w:t xml:space="preserve">принимается в соответствии с требованиями </w:t>
      </w:r>
      <w:r w:rsidRPr="0079529F">
        <w:rPr>
          <w:bCs/>
          <w:iCs/>
          <w:sz w:val="28"/>
          <w:szCs w:val="28"/>
        </w:rPr>
        <w:t>Концепции демографической политики Российской Федерации на период до 20</w:t>
      </w:r>
      <w:r w:rsidR="00604EAE">
        <w:rPr>
          <w:bCs/>
          <w:iCs/>
          <w:sz w:val="28"/>
          <w:szCs w:val="28"/>
        </w:rPr>
        <w:t xml:space="preserve">25 </w:t>
      </w:r>
      <w:r w:rsidRPr="0079529F">
        <w:rPr>
          <w:bCs/>
          <w:iCs/>
          <w:sz w:val="28"/>
          <w:szCs w:val="28"/>
        </w:rPr>
        <w:t>года, Концепции и Программы демографического развития Вологодской области до 20</w:t>
      </w:r>
      <w:r w:rsidR="00604EAE">
        <w:rPr>
          <w:bCs/>
          <w:iCs/>
          <w:sz w:val="28"/>
          <w:szCs w:val="28"/>
        </w:rPr>
        <w:t>30</w:t>
      </w:r>
      <w:r w:rsidRPr="0079529F">
        <w:rPr>
          <w:bCs/>
          <w:iCs/>
          <w:sz w:val="28"/>
          <w:szCs w:val="28"/>
        </w:rPr>
        <w:t xml:space="preserve"> года</w:t>
      </w:r>
      <w:r w:rsidRPr="0079529F">
        <w:rPr>
          <w:sz w:val="28"/>
          <w:szCs w:val="28"/>
        </w:rPr>
        <w:t>и</w:t>
      </w:r>
      <w:r w:rsidRPr="0079529F">
        <w:rPr>
          <w:bCs/>
          <w:sz w:val="28"/>
          <w:szCs w:val="28"/>
        </w:rPr>
        <w:t xml:space="preserve"> других программных документов </w:t>
      </w:r>
      <w:r w:rsidRPr="0079529F">
        <w:rPr>
          <w:sz w:val="28"/>
          <w:szCs w:val="28"/>
        </w:rPr>
        <w:t>на основе фактических статистических данных по состоянию на 01.01.201</w:t>
      </w:r>
      <w:r w:rsidR="00F370CD">
        <w:rPr>
          <w:sz w:val="28"/>
          <w:szCs w:val="28"/>
        </w:rPr>
        <w:t>6</w:t>
      </w:r>
      <w:r w:rsidRPr="0079529F">
        <w:rPr>
          <w:sz w:val="28"/>
          <w:szCs w:val="28"/>
        </w:rPr>
        <w:t xml:space="preserve"> и существующей динамики роста (убыли) численности населения. </w:t>
      </w:r>
    </w:p>
    <w:p w:rsidR="004B79E8" w:rsidRPr="0079529F" w:rsidRDefault="004B79E8" w:rsidP="004B79E8">
      <w:pPr>
        <w:pStyle w:val="ConsNormal"/>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00604EAE">
        <w:rPr>
          <w:rFonts w:ascii="Times New Roman" w:hAnsi="Times New Roman" w:cs="Times New Roman"/>
          <w:sz w:val="28"/>
          <w:szCs w:val="28"/>
        </w:rPr>
        <w:t>поселения</w:t>
      </w:r>
      <w:r w:rsidRPr="0079529F">
        <w:rPr>
          <w:rFonts w:ascii="Times New Roman" w:hAnsi="Times New Roman" w:cs="Times New Roman"/>
          <w:sz w:val="28"/>
          <w:szCs w:val="28"/>
        </w:rPr>
        <w:t xml:space="preserve"> на начало 201</w:t>
      </w:r>
      <w:r w:rsidR="00F370CD">
        <w:rPr>
          <w:rFonts w:ascii="Times New Roman" w:hAnsi="Times New Roman" w:cs="Times New Roman"/>
          <w:sz w:val="28"/>
          <w:szCs w:val="28"/>
        </w:rPr>
        <w:t>6</w:t>
      </w:r>
      <w:r w:rsidRPr="0079529F">
        <w:rPr>
          <w:rFonts w:ascii="Times New Roman" w:hAnsi="Times New Roman" w:cs="Times New Roman"/>
          <w:sz w:val="28"/>
          <w:szCs w:val="28"/>
        </w:rPr>
        <w:t xml:space="preserve"> года составляла </w:t>
      </w:r>
      <w:r w:rsidR="00A74FF1">
        <w:rPr>
          <w:rFonts w:ascii="Times New Roman" w:hAnsi="Times New Roman" w:cs="Times New Roman"/>
          <w:sz w:val="28"/>
          <w:szCs w:val="28"/>
        </w:rPr>
        <w:t xml:space="preserve">1660 </w:t>
      </w:r>
      <w:r w:rsidRPr="0079529F">
        <w:rPr>
          <w:rFonts w:ascii="Times New Roman" w:hAnsi="Times New Roman" w:cs="Times New Roman"/>
          <w:sz w:val="28"/>
          <w:szCs w:val="28"/>
        </w:rPr>
        <w:t>человек.</w:t>
      </w:r>
    </w:p>
    <w:p w:rsidR="004B79E8" w:rsidRPr="0079529F" w:rsidRDefault="004B79E8" w:rsidP="004B79E8">
      <w:pPr>
        <w:widowControl w:val="0"/>
        <w:spacing w:line="355" w:lineRule="auto"/>
        <w:ind w:firstLine="709"/>
        <w:jc w:val="both"/>
        <w:rPr>
          <w:sz w:val="28"/>
          <w:szCs w:val="28"/>
        </w:rPr>
      </w:pPr>
      <w:r w:rsidRPr="0079529F">
        <w:rPr>
          <w:sz w:val="28"/>
          <w:szCs w:val="28"/>
        </w:rPr>
        <w:t>Проектная численность населения для расчетных показателей принимается:</w:t>
      </w:r>
    </w:p>
    <w:p w:rsidR="004B79E8" w:rsidRPr="0079529F" w:rsidRDefault="004B79E8" w:rsidP="004B79E8">
      <w:pPr>
        <w:widowControl w:val="0"/>
        <w:spacing w:line="355" w:lineRule="auto"/>
        <w:ind w:firstLine="709"/>
        <w:jc w:val="both"/>
        <w:rPr>
          <w:sz w:val="28"/>
          <w:szCs w:val="28"/>
        </w:rPr>
      </w:pPr>
      <w:r w:rsidRPr="0079529F">
        <w:rPr>
          <w:sz w:val="28"/>
          <w:szCs w:val="28"/>
        </w:rPr>
        <w:t>- на первую очередь (20</w:t>
      </w:r>
      <w:r w:rsidR="00BD68FF">
        <w:rPr>
          <w:sz w:val="28"/>
          <w:szCs w:val="28"/>
        </w:rPr>
        <w:t>20</w:t>
      </w:r>
      <w:r w:rsidR="00F370CD">
        <w:rPr>
          <w:sz w:val="28"/>
          <w:szCs w:val="28"/>
        </w:rPr>
        <w:t>год) –</w:t>
      </w:r>
      <w:r w:rsidR="00A74FF1">
        <w:rPr>
          <w:sz w:val="28"/>
          <w:szCs w:val="28"/>
        </w:rPr>
        <w:t>1</w:t>
      </w:r>
      <w:r w:rsidR="00F370CD">
        <w:rPr>
          <w:sz w:val="28"/>
          <w:szCs w:val="28"/>
        </w:rPr>
        <w:t>,</w:t>
      </w:r>
      <w:r w:rsidR="00A74FF1">
        <w:rPr>
          <w:sz w:val="28"/>
          <w:szCs w:val="28"/>
        </w:rPr>
        <w:t>59</w:t>
      </w:r>
      <w:r w:rsidRPr="0079529F">
        <w:rPr>
          <w:sz w:val="28"/>
          <w:szCs w:val="28"/>
        </w:rPr>
        <w:t xml:space="preserve"> тыс. чел.;</w:t>
      </w:r>
    </w:p>
    <w:p w:rsidR="004B79E8" w:rsidRPr="0079529F" w:rsidRDefault="004B79E8" w:rsidP="004B79E8">
      <w:pPr>
        <w:widowControl w:val="0"/>
        <w:spacing w:line="355" w:lineRule="auto"/>
        <w:ind w:firstLine="709"/>
        <w:jc w:val="both"/>
        <w:rPr>
          <w:sz w:val="28"/>
          <w:szCs w:val="28"/>
        </w:rPr>
      </w:pPr>
      <w:r w:rsidRPr="0079529F">
        <w:rPr>
          <w:sz w:val="28"/>
          <w:szCs w:val="28"/>
        </w:rPr>
        <w:t>- на расчетный срок (20</w:t>
      </w:r>
      <w:r w:rsidR="00F370CD">
        <w:rPr>
          <w:sz w:val="28"/>
          <w:szCs w:val="28"/>
        </w:rPr>
        <w:t>30</w:t>
      </w:r>
      <w:r w:rsidRPr="0079529F">
        <w:rPr>
          <w:sz w:val="28"/>
          <w:szCs w:val="28"/>
        </w:rPr>
        <w:t xml:space="preserve">год) – </w:t>
      </w:r>
      <w:r w:rsidR="00A74FF1">
        <w:rPr>
          <w:sz w:val="28"/>
          <w:szCs w:val="28"/>
        </w:rPr>
        <w:t>1,45</w:t>
      </w:r>
      <w:r w:rsidRPr="0079529F">
        <w:rPr>
          <w:sz w:val="28"/>
          <w:szCs w:val="28"/>
        </w:rPr>
        <w:t xml:space="preserve"> тыс. чел.</w:t>
      </w:r>
    </w:p>
    <w:p w:rsidR="004B79E8" w:rsidRPr="001270B8" w:rsidRDefault="004B79E8" w:rsidP="004B79E8">
      <w:pPr>
        <w:widowControl w:val="0"/>
        <w:ind w:firstLine="709"/>
        <w:jc w:val="both"/>
        <w:rPr>
          <w:b/>
          <w:i/>
          <w:sz w:val="26"/>
          <w:szCs w:val="26"/>
        </w:rPr>
      </w:pPr>
    </w:p>
    <w:p w:rsidR="004B79E8" w:rsidRPr="001270B8" w:rsidRDefault="004B79E8" w:rsidP="004B79E8">
      <w:pPr>
        <w:pStyle w:val="ConsNormal"/>
        <w:spacing w:line="238" w:lineRule="auto"/>
        <w:ind w:right="0"/>
        <w:jc w:val="right"/>
        <w:rPr>
          <w:rFonts w:ascii="Times New Roman" w:hAnsi="Times New Roman" w:cs="Times New Roman"/>
          <w:sz w:val="26"/>
          <w:szCs w:val="26"/>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0"/>
        <w:gridCol w:w="1609"/>
        <w:gridCol w:w="1559"/>
        <w:gridCol w:w="1186"/>
        <w:gridCol w:w="789"/>
        <w:gridCol w:w="789"/>
      </w:tblGrid>
      <w:tr w:rsidR="004B79E8" w:rsidRPr="0079529F" w:rsidTr="007C314D">
        <w:trPr>
          <w:trHeight w:val="211"/>
          <w:jc w:val="center"/>
        </w:trPr>
        <w:tc>
          <w:tcPr>
            <w:tcW w:w="4190" w:type="dxa"/>
            <w:vMerge w:val="restart"/>
            <w:vAlign w:val="center"/>
          </w:tcPr>
          <w:p w:rsidR="004B79E8" w:rsidRPr="0079529F" w:rsidRDefault="004B79E8" w:rsidP="007C314D">
            <w:pPr>
              <w:pStyle w:val="ConsNormal"/>
              <w:spacing w:line="288" w:lineRule="auto"/>
              <w:ind w:right="0" w:firstLine="0"/>
              <w:jc w:val="center"/>
              <w:rPr>
                <w:rFonts w:ascii="Times New Roman" w:hAnsi="Times New Roman" w:cs="Times New Roman"/>
                <w:sz w:val="28"/>
                <w:szCs w:val="28"/>
              </w:rPr>
            </w:pPr>
            <w:r w:rsidRPr="0079529F">
              <w:rPr>
                <w:rFonts w:ascii="Times New Roman" w:hAnsi="Times New Roman" w:cs="Times New Roman"/>
                <w:b/>
                <w:bCs/>
                <w:sz w:val="28"/>
                <w:szCs w:val="28"/>
              </w:rPr>
              <w:t>Наименование</w:t>
            </w:r>
          </w:p>
        </w:tc>
        <w:tc>
          <w:tcPr>
            <w:tcW w:w="5932" w:type="dxa"/>
            <w:gridSpan w:val="5"/>
            <w:vAlign w:val="center"/>
          </w:tcPr>
          <w:p w:rsidR="004B79E8" w:rsidRPr="0079529F" w:rsidRDefault="004B79E8" w:rsidP="007C314D">
            <w:pPr>
              <w:pStyle w:val="ConsNormal"/>
              <w:spacing w:line="288" w:lineRule="auto"/>
              <w:ind w:left="-57" w:right="-57"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Численность населения по годам (на 1 января)</w:t>
            </w:r>
          </w:p>
        </w:tc>
      </w:tr>
      <w:tr w:rsidR="004B79E8" w:rsidRPr="0079529F" w:rsidTr="007C314D">
        <w:trPr>
          <w:trHeight w:val="88"/>
          <w:jc w:val="center"/>
        </w:trPr>
        <w:tc>
          <w:tcPr>
            <w:tcW w:w="4190" w:type="dxa"/>
            <w:vMerge/>
            <w:vAlign w:val="center"/>
          </w:tcPr>
          <w:p w:rsidR="004B79E8" w:rsidRPr="0079529F" w:rsidRDefault="004B79E8" w:rsidP="007C314D">
            <w:pPr>
              <w:pStyle w:val="ConsNormal"/>
              <w:spacing w:line="288" w:lineRule="auto"/>
              <w:ind w:right="0" w:firstLine="0"/>
              <w:jc w:val="center"/>
              <w:rPr>
                <w:rFonts w:ascii="Times New Roman" w:hAnsi="Times New Roman" w:cs="Times New Roman"/>
                <w:b/>
                <w:bCs/>
                <w:sz w:val="28"/>
                <w:szCs w:val="28"/>
              </w:rPr>
            </w:pPr>
          </w:p>
        </w:tc>
        <w:tc>
          <w:tcPr>
            <w:tcW w:w="4354" w:type="dxa"/>
            <w:gridSpan w:val="3"/>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z w:val="28"/>
                <w:szCs w:val="28"/>
              </w:rPr>
              <w:t>фактическая</w:t>
            </w:r>
          </w:p>
        </w:tc>
        <w:tc>
          <w:tcPr>
            <w:tcW w:w="1578" w:type="dxa"/>
            <w:gridSpan w:val="2"/>
            <w:vAlign w:val="center"/>
          </w:tcPr>
          <w:p w:rsidR="004B79E8" w:rsidRPr="0079529F" w:rsidRDefault="004B79E8" w:rsidP="007C314D">
            <w:pPr>
              <w:pStyle w:val="ConsNormal"/>
              <w:spacing w:line="288" w:lineRule="auto"/>
              <w:ind w:left="-85" w:right="-85" w:firstLine="0"/>
              <w:jc w:val="center"/>
              <w:rPr>
                <w:rFonts w:ascii="Times New Roman" w:hAnsi="Times New Roman" w:cs="Times New Roman"/>
                <w:b/>
                <w:bCs/>
                <w:spacing w:val="-2"/>
                <w:sz w:val="28"/>
                <w:szCs w:val="28"/>
              </w:rPr>
            </w:pPr>
            <w:r w:rsidRPr="0079529F">
              <w:rPr>
                <w:rFonts w:ascii="Times New Roman" w:hAnsi="Times New Roman" w:cs="Times New Roman"/>
                <w:b/>
                <w:bCs/>
                <w:spacing w:val="-2"/>
                <w:sz w:val="28"/>
                <w:szCs w:val="28"/>
              </w:rPr>
              <w:t>перспективная</w:t>
            </w:r>
          </w:p>
        </w:tc>
      </w:tr>
      <w:tr w:rsidR="00AC0C31" w:rsidRPr="0079529F" w:rsidTr="00AC0C31">
        <w:trPr>
          <w:jc w:val="center"/>
        </w:trPr>
        <w:tc>
          <w:tcPr>
            <w:tcW w:w="4190" w:type="dxa"/>
            <w:vMerge/>
            <w:vAlign w:val="center"/>
          </w:tcPr>
          <w:p w:rsidR="00AC0C31" w:rsidRPr="0079529F" w:rsidRDefault="00AC0C31" w:rsidP="007C314D">
            <w:pPr>
              <w:pStyle w:val="ConsNormal"/>
              <w:spacing w:line="288" w:lineRule="auto"/>
              <w:ind w:right="0" w:firstLine="0"/>
              <w:jc w:val="center"/>
              <w:rPr>
                <w:rFonts w:ascii="Times New Roman" w:hAnsi="Times New Roman" w:cs="Times New Roman"/>
                <w:sz w:val="28"/>
                <w:szCs w:val="28"/>
              </w:rPr>
            </w:pPr>
          </w:p>
        </w:tc>
        <w:tc>
          <w:tcPr>
            <w:tcW w:w="160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2013</w:t>
            </w:r>
          </w:p>
        </w:tc>
        <w:tc>
          <w:tcPr>
            <w:tcW w:w="1559"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2014</w:t>
            </w:r>
          </w:p>
        </w:tc>
        <w:tc>
          <w:tcPr>
            <w:tcW w:w="1186" w:type="dxa"/>
            <w:shd w:val="clear" w:color="auto" w:fill="auto"/>
            <w:vAlign w:val="center"/>
          </w:tcPr>
          <w:p w:rsidR="00AC0C31" w:rsidRPr="0079529F" w:rsidRDefault="00AC0C31" w:rsidP="007C314D">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2015</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20</w:t>
            </w:r>
          </w:p>
        </w:tc>
        <w:tc>
          <w:tcPr>
            <w:tcW w:w="789" w:type="dxa"/>
            <w:shd w:val="clear" w:color="auto" w:fill="auto"/>
            <w:vAlign w:val="center"/>
          </w:tcPr>
          <w:p w:rsidR="00AC0C31" w:rsidRPr="0079529F" w:rsidRDefault="00AC0C31" w:rsidP="00604EAE">
            <w:pPr>
              <w:pStyle w:val="ConsNormal"/>
              <w:spacing w:line="288" w:lineRule="auto"/>
              <w:ind w:right="0" w:firstLine="0"/>
              <w:jc w:val="center"/>
              <w:rPr>
                <w:rFonts w:ascii="Times New Roman" w:hAnsi="Times New Roman" w:cs="Times New Roman"/>
                <w:b/>
                <w:bCs/>
                <w:sz w:val="28"/>
                <w:szCs w:val="28"/>
              </w:rPr>
            </w:pPr>
            <w:r w:rsidRPr="0079529F">
              <w:rPr>
                <w:rFonts w:ascii="Times New Roman" w:hAnsi="Times New Roman" w:cs="Times New Roman"/>
                <w:b/>
                <w:bCs/>
                <w:sz w:val="28"/>
                <w:szCs w:val="28"/>
              </w:rPr>
              <w:t>20</w:t>
            </w:r>
            <w:r w:rsidR="00604EAE">
              <w:rPr>
                <w:rFonts w:ascii="Times New Roman" w:hAnsi="Times New Roman" w:cs="Times New Roman"/>
                <w:b/>
                <w:bCs/>
                <w:sz w:val="28"/>
                <w:szCs w:val="28"/>
              </w:rPr>
              <w:t>30</w:t>
            </w:r>
          </w:p>
        </w:tc>
      </w:tr>
      <w:tr w:rsidR="00AC0C31" w:rsidRPr="0079529F" w:rsidTr="00AC0C31">
        <w:trPr>
          <w:jc w:val="center"/>
        </w:trPr>
        <w:tc>
          <w:tcPr>
            <w:tcW w:w="4190" w:type="dxa"/>
          </w:tcPr>
          <w:p w:rsidR="00AC0C31" w:rsidRPr="0079529F" w:rsidRDefault="00AC0C31" w:rsidP="00DC4AD9">
            <w:pPr>
              <w:pStyle w:val="ConsNormal"/>
              <w:spacing w:line="288" w:lineRule="auto"/>
              <w:ind w:right="-113" w:firstLine="0"/>
              <w:rPr>
                <w:rFonts w:ascii="Times New Roman" w:hAnsi="Times New Roman" w:cs="Times New Roman"/>
                <w:sz w:val="28"/>
                <w:szCs w:val="28"/>
              </w:rPr>
            </w:pPr>
            <w:r w:rsidRPr="0079529F">
              <w:rPr>
                <w:rFonts w:ascii="Times New Roman" w:hAnsi="Times New Roman" w:cs="Times New Roman"/>
                <w:sz w:val="28"/>
                <w:szCs w:val="28"/>
              </w:rPr>
              <w:t xml:space="preserve">Численность населения, </w:t>
            </w:r>
            <w:r w:rsidRPr="0079529F">
              <w:rPr>
                <w:rFonts w:ascii="Times New Roman" w:hAnsi="Times New Roman" w:cs="Times New Roman"/>
                <w:spacing w:val="-2"/>
                <w:sz w:val="28"/>
                <w:szCs w:val="28"/>
              </w:rPr>
              <w:t>тыс. чел.</w:t>
            </w:r>
          </w:p>
        </w:tc>
        <w:tc>
          <w:tcPr>
            <w:tcW w:w="1609" w:type="dxa"/>
            <w:shd w:val="clear" w:color="auto" w:fill="auto"/>
            <w:vAlign w:val="center"/>
          </w:tcPr>
          <w:p w:rsidR="00AC0C31" w:rsidRPr="0079529F" w:rsidRDefault="00A74FF1"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1,78</w:t>
            </w:r>
          </w:p>
        </w:tc>
        <w:tc>
          <w:tcPr>
            <w:tcW w:w="1559" w:type="dxa"/>
            <w:shd w:val="clear" w:color="auto" w:fill="auto"/>
            <w:vAlign w:val="center"/>
          </w:tcPr>
          <w:p w:rsidR="00AC0C31" w:rsidRPr="0079529F" w:rsidRDefault="00A74FF1" w:rsidP="007C314D">
            <w:pPr>
              <w:pStyle w:val="ConsNormal"/>
              <w:spacing w:line="288" w:lineRule="auto"/>
              <w:ind w:left="-85" w:right="-85" w:firstLine="0"/>
              <w:jc w:val="center"/>
              <w:rPr>
                <w:rFonts w:ascii="Times New Roman" w:hAnsi="Times New Roman" w:cs="Times New Roman"/>
                <w:spacing w:val="-2"/>
                <w:sz w:val="28"/>
                <w:szCs w:val="28"/>
              </w:rPr>
            </w:pPr>
            <w:r>
              <w:rPr>
                <w:rFonts w:ascii="Times New Roman" w:hAnsi="Times New Roman" w:cs="Times New Roman"/>
                <w:spacing w:val="-2"/>
                <w:sz w:val="28"/>
                <w:szCs w:val="28"/>
              </w:rPr>
              <w:t>1,73</w:t>
            </w:r>
          </w:p>
        </w:tc>
        <w:tc>
          <w:tcPr>
            <w:tcW w:w="1186" w:type="dxa"/>
            <w:shd w:val="clear" w:color="auto" w:fill="auto"/>
            <w:vAlign w:val="center"/>
          </w:tcPr>
          <w:p w:rsidR="00AC0C31" w:rsidRPr="0079529F" w:rsidRDefault="00A74FF1"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1,66</w:t>
            </w:r>
          </w:p>
        </w:tc>
        <w:tc>
          <w:tcPr>
            <w:tcW w:w="789" w:type="dxa"/>
            <w:shd w:val="clear" w:color="auto" w:fill="auto"/>
            <w:vAlign w:val="center"/>
          </w:tcPr>
          <w:p w:rsidR="00AC0C31" w:rsidRPr="0079529F" w:rsidRDefault="00A74FF1" w:rsidP="007C314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1,59</w:t>
            </w:r>
          </w:p>
        </w:tc>
        <w:tc>
          <w:tcPr>
            <w:tcW w:w="789" w:type="dxa"/>
            <w:shd w:val="clear" w:color="auto" w:fill="auto"/>
            <w:vAlign w:val="center"/>
          </w:tcPr>
          <w:p w:rsidR="00AC0C31" w:rsidRPr="0079529F" w:rsidRDefault="00A74FF1" w:rsidP="00F370CD">
            <w:pPr>
              <w:pStyle w:val="ConsNormal"/>
              <w:spacing w:line="288" w:lineRule="auto"/>
              <w:ind w:left="-85" w:right="-85" w:firstLine="0"/>
              <w:jc w:val="center"/>
              <w:rPr>
                <w:rFonts w:ascii="Times New Roman" w:hAnsi="Times New Roman" w:cs="Times New Roman"/>
                <w:sz w:val="28"/>
                <w:szCs w:val="28"/>
              </w:rPr>
            </w:pPr>
            <w:r>
              <w:rPr>
                <w:rFonts w:ascii="Times New Roman" w:hAnsi="Times New Roman" w:cs="Times New Roman"/>
                <w:sz w:val="28"/>
                <w:szCs w:val="28"/>
              </w:rPr>
              <w:t>1,45</w:t>
            </w:r>
          </w:p>
        </w:tc>
      </w:tr>
    </w:tbl>
    <w:p w:rsidR="004B79E8" w:rsidRPr="0079529F" w:rsidRDefault="004B79E8" w:rsidP="004B79E8">
      <w:pPr>
        <w:pStyle w:val="ConsNormal"/>
        <w:ind w:right="0" w:firstLine="709"/>
        <w:jc w:val="both"/>
        <w:rPr>
          <w:rFonts w:ascii="Times New Roman" w:hAnsi="Times New Roman" w:cs="Times New Roman"/>
          <w:sz w:val="28"/>
          <w:szCs w:val="28"/>
        </w:rPr>
      </w:pPr>
    </w:p>
    <w:p w:rsidR="004B79E8" w:rsidRPr="0079529F" w:rsidRDefault="004B79E8" w:rsidP="004B79E8">
      <w:pPr>
        <w:pStyle w:val="ConsNormal"/>
        <w:spacing w:line="355" w:lineRule="auto"/>
        <w:ind w:right="0" w:firstLine="709"/>
        <w:jc w:val="both"/>
        <w:rPr>
          <w:rFonts w:ascii="Times New Roman" w:hAnsi="Times New Roman" w:cs="Times New Roman"/>
          <w:sz w:val="28"/>
          <w:szCs w:val="28"/>
          <w:lang w:eastAsia="ar-SA"/>
        </w:rPr>
      </w:pPr>
      <w:r w:rsidRPr="0079529F">
        <w:rPr>
          <w:rFonts w:ascii="Times New Roman" w:hAnsi="Times New Roman" w:cs="Times New Roman"/>
          <w:sz w:val="28"/>
          <w:szCs w:val="28"/>
          <w:lang w:eastAsia="ar-SA"/>
        </w:rPr>
        <w:t>Проектная численность населения на первую очередь (20</w:t>
      </w:r>
      <w:r w:rsidR="0001376D">
        <w:rPr>
          <w:rFonts w:ascii="Times New Roman" w:hAnsi="Times New Roman" w:cs="Times New Roman"/>
          <w:sz w:val="28"/>
          <w:szCs w:val="28"/>
          <w:lang w:eastAsia="ar-SA"/>
        </w:rPr>
        <w:t>20</w:t>
      </w:r>
      <w:r w:rsidRPr="0079529F">
        <w:rPr>
          <w:rFonts w:ascii="Times New Roman" w:hAnsi="Times New Roman" w:cs="Times New Roman"/>
          <w:sz w:val="28"/>
          <w:szCs w:val="28"/>
          <w:lang w:eastAsia="ar-SA"/>
        </w:rPr>
        <w:t xml:space="preserve"> год) – </w:t>
      </w:r>
      <w:r w:rsidR="00A74FF1">
        <w:rPr>
          <w:rFonts w:ascii="Times New Roman" w:hAnsi="Times New Roman" w:cs="Times New Roman"/>
          <w:sz w:val="28"/>
          <w:szCs w:val="28"/>
          <w:lang w:eastAsia="ar-SA"/>
        </w:rPr>
        <w:t>1590</w:t>
      </w:r>
      <w:r w:rsidR="00C151C8">
        <w:rPr>
          <w:rFonts w:ascii="Times New Roman" w:hAnsi="Times New Roman" w:cs="Times New Roman"/>
          <w:sz w:val="28"/>
          <w:szCs w:val="28"/>
          <w:lang w:eastAsia="ar-SA"/>
        </w:rPr>
        <w:t xml:space="preserve"> </w:t>
      </w:r>
      <w:r w:rsidRPr="0079529F">
        <w:rPr>
          <w:rFonts w:ascii="Times New Roman" w:hAnsi="Times New Roman" w:cs="Times New Roman"/>
          <w:sz w:val="28"/>
          <w:szCs w:val="28"/>
          <w:lang w:eastAsia="ar-SA"/>
        </w:rPr>
        <w:t xml:space="preserve">чел., и </w:t>
      </w:r>
      <w:r w:rsidRPr="0079529F">
        <w:rPr>
          <w:rFonts w:ascii="Times New Roman" w:hAnsi="Times New Roman" w:cs="Times New Roman"/>
          <w:sz w:val="28"/>
          <w:szCs w:val="28"/>
          <w:lang w:eastAsia="ar-SA"/>
        </w:rPr>
        <w:lastRenderedPageBreak/>
        <w:t>на расчетный срок (2</w:t>
      </w:r>
      <w:r w:rsidR="00DC4AD9" w:rsidRPr="0079529F">
        <w:rPr>
          <w:rFonts w:ascii="Times New Roman" w:hAnsi="Times New Roman" w:cs="Times New Roman"/>
          <w:sz w:val="28"/>
          <w:szCs w:val="28"/>
          <w:lang w:eastAsia="ar-SA"/>
        </w:rPr>
        <w:t>0</w:t>
      </w:r>
      <w:r w:rsidR="0001376D">
        <w:rPr>
          <w:rFonts w:ascii="Times New Roman" w:hAnsi="Times New Roman" w:cs="Times New Roman"/>
          <w:sz w:val="28"/>
          <w:szCs w:val="28"/>
          <w:lang w:eastAsia="ar-SA"/>
        </w:rPr>
        <w:t>30</w:t>
      </w:r>
      <w:r w:rsidRPr="0079529F">
        <w:rPr>
          <w:rFonts w:ascii="Times New Roman" w:hAnsi="Times New Roman" w:cs="Times New Roman"/>
          <w:sz w:val="28"/>
          <w:szCs w:val="28"/>
          <w:lang w:eastAsia="ar-SA"/>
        </w:rPr>
        <w:t xml:space="preserve"> год) – </w:t>
      </w:r>
      <w:r w:rsidR="00B6392D">
        <w:rPr>
          <w:rFonts w:ascii="Times New Roman" w:hAnsi="Times New Roman" w:cs="Times New Roman"/>
          <w:sz w:val="28"/>
          <w:szCs w:val="28"/>
          <w:lang w:eastAsia="ar-SA"/>
        </w:rPr>
        <w:t>1450</w:t>
      </w:r>
      <w:r w:rsidRPr="0079529F">
        <w:rPr>
          <w:rFonts w:ascii="Times New Roman" w:hAnsi="Times New Roman" w:cs="Times New Roman"/>
          <w:sz w:val="28"/>
          <w:szCs w:val="28"/>
          <w:lang w:eastAsia="ar-SA"/>
        </w:rPr>
        <w:t xml:space="preserve"> чел. принята для расчета удельных показателей, приведенных в нормативах.</w:t>
      </w:r>
    </w:p>
    <w:p w:rsidR="004B79E8" w:rsidRPr="0079529F" w:rsidRDefault="004B79E8" w:rsidP="004B79E8">
      <w:pPr>
        <w:pStyle w:val="ConsNormal"/>
        <w:tabs>
          <w:tab w:val="left" w:pos="8732"/>
        </w:tabs>
        <w:spacing w:line="355" w:lineRule="auto"/>
        <w:ind w:right="0" w:firstLine="709"/>
        <w:jc w:val="both"/>
        <w:rPr>
          <w:rFonts w:ascii="Times New Roman" w:hAnsi="Times New Roman" w:cs="Times New Roman"/>
          <w:sz w:val="28"/>
          <w:szCs w:val="28"/>
        </w:rPr>
      </w:pPr>
      <w:r w:rsidRPr="0079529F">
        <w:rPr>
          <w:rFonts w:ascii="Times New Roman" w:hAnsi="Times New Roman" w:cs="Times New Roman"/>
          <w:sz w:val="28"/>
          <w:szCs w:val="28"/>
        </w:rPr>
        <w:t>Для подготовки расчетных показателей населенные пункты в зависимости от проектной численности населения на расчетный срок подразделяются на группы в соответствии с таблицей 6.</w:t>
      </w:r>
    </w:p>
    <w:p w:rsidR="004B79E8" w:rsidRPr="0079529F" w:rsidRDefault="0001376D" w:rsidP="0001376D">
      <w:pPr>
        <w:pStyle w:val="ConsNormal"/>
        <w:tabs>
          <w:tab w:val="left" w:pos="8732"/>
        </w:tabs>
        <w:ind w:right="0"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4B79E8" w:rsidRPr="0079529F" w:rsidRDefault="004B79E8" w:rsidP="004B79E8">
      <w:pPr>
        <w:ind w:firstLine="709"/>
        <w:jc w:val="right"/>
        <w:rPr>
          <w:bCs/>
          <w:sz w:val="28"/>
          <w:szCs w:val="28"/>
        </w:rPr>
      </w:pP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2406"/>
        <w:gridCol w:w="7635"/>
      </w:tblGrid>
      <w:tr w:rsidR="004B79E8" w:rsidRPr="0079529F" w:rsidTr="007C314D">
        <w:trPr>
          <w:trHeight w:val="227"/>
          <w:jc w:val="center"/>
        </w:trPr>
        <w:tc>
          <w:tcPr>
            <w:tcW w:w="2406" w:type="dxa"/>
            <w:vMerge w:val="restart"/>
            <w:vAlign w:val="center"/>
          </w:tcPr>
          <w:p w:rsidR="004B79E8" w:rsidRPr="0079529F" w:rsidRDefault="004B79E8" w:rsidP="007C314D">
            <w:pPr>
              <w:spacing w:line="288" w:lineRule="auto"/>
              <w:jc w:val="center"/>
              <w:rPr>
                <w:b/>
                <w:sz w:val="28"/>
                <w:szCs w:val="28"/>
              </w:rPr>
            </w:pPr>
            <w:r w:rsidRPr="0079529F">
              <w:rPr>
                <w:b/>
                <w:sz w:val="28"/>
                <w:szCs w:val="28"/>
              </w:rPr>
              <w:t xml:space="preserve">Группы </w:t>
            </w:r>
          </w:p>
        </w:tc>
        <w:tc>
          <w:tcPr>
            <w:tcW w:w="7635" w:type="dxa"/>
            <w:vAlign w:val="center"/>
          </w:tcPr>
          <w:p w:rsidR="004B79E8" w:rsidRPr="0079529F" w:rsidRDefault="004B79E8" w:rsidP="007C314D">
            <w:pPr>
              <w:spacing w:line="288" w:lineRule="auto"/>
              <w:jc w:val="center"/>
              <w:rPr>
                <w:b/>
                <w:sz w:val="28"/>
                <w:szCs w:val="28"/>
              </w:rPr>
            </w:pPr>
            <w:r w:rsidRPr="0079529F">
              <w:rPr>
                <w:b/>
                <w:sz w:val="28"/>
                <w:szCs w:val="28"/>
              </w:rPr>
              <w:t>Население (тысяч человек)</w:t>
            </w:r>
          </w:p>
        </w:tc>
      </w:tr>
      <w:tr w:rsidR="00AC0C31" w:rsidRPr="0079529F" w:rsidTr="004B1F03">
        <w:trPr>
          <w:jc w:val="center"/>
        </w:trPr>
        <w:tc>
          <w:tcPr>
            <w:tcW w:w="2406" w:type="dxa"/>
            <w:vMerge/>
            <w:vAlign w:val="center"/>
          </w:tcPr>
          <w:p w:rsidR="00AC0C31" w:rsidRPr="0079529F" w:rsidRDefault="00AC0C31" w:rsidP="007C314D">
            <w:pPr>
              <w:spacing w:line="288" w:lineRule="auto"/>
              <w:jc w:val="center"/>
              <w:rPr>
                <w:b/>
                <w:sz w:val="28"/>
                <w:szCs w:val="28"/>
              </w:rPr>
            </w:pPr>
          </w:p>
        </w:tc>
        <w:tc>
          <w:tcPr>
            <w:tcW w:w="7635" w:type="dxa"/>
            <w:vAlign w:val="center"/>
          </w:tcPr>
          <w:p w:rsidR="00AC0C31" w:rsidRPr="0079529F" w:rsidRDefault="00AC0C31" w:rsidP="007C314D">
            <w:pPr>
              <w:spacing w:line="288" w:lineRule="auto"/>
              <w:jc w:val="center"/>
              <w:rPr>
                <w:b/>
                <w:sz w:val="28"/>
                <w:szCs w:val="28"/>
              </w:rPr>
            </w:pPr>
            <w:r w:rsidRPr="0079529F">
              <w:rPr>
                <w:b/>
                <w:sz w:val="28"/>
                <w:szCs w:val="28"/>
              </w:rPr>
              <w:t xml:space="preserve">сельские населенные пункты </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Крупные</w:t>
            </w:r>
          </w:p>
        </w:tc>
        <w:tc>
          <w:tcPr>
            <w:tcW w:w="7635" w:type="dxa"/>
            <w:vAlign w:val="center"/>
          </w:tcPr>
          <w:p w:rsidR="00AC0C31" w:rsidRPr="0079529F" w:rsidRDefault="00AC0C31" w:rsidP="00B6392D">
            <w:pPr>
              <w:spacing w:line="288" w:lineRule="auto"/>
              <w:jc w:val="center"/>
              <w:rPr>
                <w:b/>
                <w:bCs/>
                <w:i/>
                <w:sz w:val="28"/>
                <w:szCs w:val="28"/>
              </w:rPr>
            </w:pPr>
            <w:r w:rsidRPr="0079529F">
              <w:rPr>
                <w:b/>
                <w:bCs/>
                <w:i/>
                <w:sz w:val="28"/>
                <w:szCs w:val="28"/>
              </w:rPr>
              <w:t xml:space="preserve">Свыше </w:t>
            </w:r>
            <w:r w:rsidR="00B6392D">
              <w:rPr>
                <w:b/>
                <w:bCs/>
                <w:i/>
                <w:sz w:val="28"/>
                <w:szCs w:val="28"/>
              </w:rPr>
              <w:t>0,5</w:t>
            </w:r>
          </w:p>
        </w:tc>
      </w:tr>
      <w:tr w:rsidR="00AC0C31" w:rsidRPr="0079529F" w:rsidTr="004B1F03">
        <w:trPr>
          <w:trHeight w:val="393"/>
          <w:jc w:val="center"/>
        </w:trPr>
        <w:tc>
          <w:tcPr>
            <w:tcW w:w="2406" w:type="dxa"/>
            <w:vAlign w:val="center"/>
          </w:tcPr>
          <w:p w:rsidR="00AC0C31" w:rsidRPr="0079529F" w:rsidRDefault="00AC0C31" w:rsidP="007C314D">
            <w:pPr>
              <w:spacing w:line="288" w:lineRule="auto"/>
              <w:ind w:left="93"/>
              <w:rPr>
                <w:bCs/>
                <w:sz w:val="28"/>
                <w:szCs w:val="28"/>
              </w:rPr>
            </w:pPr>
            <w:r w:rsidRPr="0079529F">
              <w:rPr>
                <w:bCs/>
                <w:sz w:val="28"/>
                <w:szCs w:val="28"/>
              </w:rPr>
              <w:t>Средние</w:t>
            </w:r>
          </w:p>
        </w:tc>
        <w:tc>
          <w:tcPr>
            <w:tcW w:w="7635" w:type="dxa"/>
            <w:vAlign w:val="center"/>
          </w:tcPr>
          <w:p w:rsidR="00AC0C31" w:rsidRPr="0079529F" w:rsidRDefault="00AC0C31" w:rsidP="00B6392D">
            <w:pPr>
              <w:spacing w:line="288" w:lineRule="auto"/>
              <w:jc w:val="center"/>
              <w:rPr>
                <w:b/>
                <w:i/>
                <w:iCs/>
                <w:sz w:val="28"/>
                <w:szCs w:val="28"/>
              </w:rPr>
            </w:pPr>
            <w:r w:rsidRPr="0079529F">
              <w:rPr>
                <w:b/>
                <w:i/>
                <w:iCs/>
                <w:sz w:val="28"/>
                <w:szCs w:val="28"/>
              </w:rPr>
              <w:t xml:space="preserve">Свыше 0,2 до </w:t>
            </w:r>
            <w:r w:rsidR="00B6392D">
              <w:rPr>
                <w:b/>
                <w:i/>
                <w:iCs/>
                <w:sz w:val="28"/>
                <w:szCs w:val="28"/>
              </w:rPr>
              <w:t>0,5</w:t>
            </w:r>
          </w:p>
        </w:tc>
      </w:tr>
      <w:tr w:rsidR="00AC0C31" w:rsidRPr="0079529F" w:rsidTr="004B1F03">
        <w:trPr>
          <w:trHeight w:val="227"/>
          <w:jc w:val="center"/>
        </w:trPr>
        <w:tc>
          <w:tcPr>
            <w:tcW w:w="2406" w:type="dxa"/>
            <w:vAlign w:val="center"/>
          </w:tcPr>
          <w:p w:rsidR="00AC0C31" w:rsidRPr="0079529F" w:rsidRDefault="00AC0C31" w:rsidP="007C314D">
            <w:pPr>
              <w:spacing w:line="288" w:lineRule="auto"/>
              <w:ind w:left="93"/>
              <w:rPr>
                <w:bCs/>
                <w:sz w:val="28"/>
                <w:szCs w:val="28"/>
                <w:lang w:val="en-US"/>
              </w:rPr>
            </w:pPr>
            <w:r w:rsidRPr="0079529F">
              <w:rPr>
                <w:bCs/>
                <w:sz w:val="28"/>
                <w:szCs w:val="28"/>
              </w:rPr>
              <w:t>Малые</w:t>
            </w:r>
          </w:p>
        </w:tc>
        <w:tc>
          <w:tcPr>
            <w:tcW w:w="7635" w:type="dxa"/>
            <w:vAlign w:val="center"/>
          </w:tcPr>
          <w:p w:rsidR="00AC0C31" w:rsidRPr="0079529F" w:rsidRDefault="00AC0C31" w:rsidP="007C314D">
            <w:pPr>
              <w:spacing w:line="288" w:lineRule="auto"/>
              <w:jc w:val="center"/>
              <w:rPr>
                <w:b/>
                <w:i/>
                <w:iCs/>
                <w:sz w:val="28"/>
                <w:szCs w:val="28"/>
              </w:rPr>
            </w:pPr>
            <w:r w:rsidRPr="0079529F">
              <w:rPr>
                <w:b/>
                <w:i/>
                <w:iCs/>
                <w:sz w:val="28"/>
                <w:szCs w:val="28"/>
              </w:rPr>
              <w:t>Свыше 0,05 до 0,2</w:t>
            </w:r>
          </w:p>
        </w:tc>
      </w:tr>
    </w:tbl>
    <w:p w:rsidR="00AC0C31" w:rsidRDefault="00AC0C31" w:rsidP="00C009A5">
      <w:pPr>
        <w:pStyle w:val="ConsNormal"/>
        <w:spacing w:line="360" w:lineRule="auto"/>
        <w:ind w:right="0"/>
        <w:jc w:val="both"/>
        <w:rPr>
          <w:rFonts w:ascii="Times New Roman" w:hAnsi="Times New Roman" w:cs="Times New Roman"/>
          <w:sz w:val="28"/>
          <w:szCs w:val="28"/>
        </w:rPr>
      </w:pPr>
    </w:p>
    <w:p w:rsidR="00AC0C31" w:rsidRPr="0079529F" w:rsidRDefault="00AC0C31" w:rsidP="00C009A5">
      <w:pPr>
        <w:pStyle w:val="ConsNormal"/>
        <w:spacing w:line="360" w:lineRule="auto"/>
        <w:ind w:right="0"/>
        <w:jc w:val="both"/>
        <w:rPr>
          <w:rFonts w:ascii="Times New Roman" w:hAnsi="Times New Roman" w:cs="Times New Roman"/>
          <w:sz w:val="28"/>
          <w:szCs w:val="28"/>
        </w:rPr>
      </w:pPr>
    </w:p>
    <w:p w:rsidR="004B79E8" w:rsidRPr="0079529F" w:rsidRDefault="002D3CCF" w:rsidP="00755F37">
      <w:pPr>
        <w:pStyle w:val="1"/>
      </w:pPr>
      <w:r>
        <w:t>6</w:t>
      </w:r>
      <w:r w:rsidR="004B79E8" w:rsidRPr="0079529F">
        <w:t xml:space="preserve">. Природно-климатические условия </w:t>
      </w:r>
      <w:r w:rsidR="000F005E" w:rsidRPr="0079529F">
        <w:t>поселения</w:t>
      </w:r>
    </w:p>
    <w:p w:rsidR="00EA1F4B" w:rsidRPr="00755F37" w:rsidRDefault="0081743E" w:rsidP="00755F37">
      <w:pPr>
        <w:pStyle w:val="2"/>
      </w:pPr>
      <w:r w:rsidRPr="00755F37">
        <w:t>6.1 Природно-климатические условия</w:t>
      </w:r>
    </w:p>
    <w:p w:rsidR="00EA1F4B" w:rsidRPr="00CF177E" w:rsidRDefault="00EA1F4B" w:rsidP="00EA1F4B">
      <w:pPr>
        <w:pStyle w:val="ConsNormal"/>
        <w:tabs>
          <w:tab w:val="left" w:pos="8732"/>
        </w:tabs>
        <w:spacing w:line="276" w:lineRule="auto"/>
        <w:ind w:right="0" w:firstLine="709"/>
        <w:jc w:val="both"/>
        <w:rPr>
          <w:rFonts w:ascii="Times New Roman" w:hAnsi="Times New Roman" w:cs="Times New Roman"/>
          <w:b/>
          <w:bCs/>
          <w:sz w:val="28"/>
          <w:szCs w:val="28"/>
        </w:rPr>
      </w:pPr>
    </w:p>
    <w:p w:rsidR="00EA1F4B" w:rsidRPr="00F66A7B" w:rsidRDefault="00EA1F4B" w:rsidP="00EA1F4B">
      <w:pPr>
        <w:pStyle w:val="17"/>
        <w:widowControl w:val="0"/>
        <w:spacing w:line="360" w:lineRule="auto"/>
        <w:ind w:left="284" w:right="334" w:firstLine="709"/>
        <w:jc w:val="both"/>
        <w:rPr>
          <w:rStyle w:val="nobase"/>
          <w:sz w:val="28"/>
          <w:szCs w:val="28"/>
        </w:rPr>
      </w:pPr>
      <w:r w:rsidRPr="00F66A7B">
        <w:rPr>
          <w:rStyle w:val="nobase"/>
          <w:sz w:val="28"/>
          <w:szCs w:val="28"/>
        </w:rPr>
        <w:t xml:space="preserve">Для разработки нормативных показателей градостроительного проектирования с учетом природных особенностей региона приведена природно-климатическая характеристика </w:t>
      </w:r>
      <w:r w:rsidR="00BC0A59">
        <w:rPr>
          <w:rStyle w:val="nobase"/>
          <w:sz w:val="28"/>
          <w:szCs w:val="28"/>
        </w:rPr>
        <w:t xml:space="preserve">поселения </w:t>
      </w:r>
      <w:r w:rsidRPr="00F66A7B">
        <w:rPr>
          <w:rStyle w:val="nobase"/>
          <w:sz w:val="28"/>
          <w:szCs w:val="28"/>
        </w:rPr>
        <w:t>по следующим направлениям:</w:t>
      </w:r>
    </w:p>
    <w:p w:rsidR="00EA1F4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 xml:space="preserve">природно - </w:t>
      </w:r>
      <w:r w:rsidR="00EA1F4B" w:rsidRPr="00F66A7B">
        <w:rPr>
          <w:rStyle w:val="nobase"/>
          <w:sz w:val="28"/>
          <w:szCs w:val="28"/>
        </w:rPr>
        <w:t>климатические характеристики;</w:t>
      </w:r>
    </w:p>
    <w:p w:rsidR="00BC0A59" w:rsidRPr="00F66A7B" w:rsidRDefault="00BC0A59" w:rsidP="00EA1F4B">
      <w:pPr>
        <w:pStyle w:val="17"/>
        <w:widowControl w:val="0"/>
        <w:numPr>
          <w:ilvl w:val="0"/>
          <w:numId w:val="43"/>
        </w:numPr>
        <w:suppressAutoHyphens w:val="0"/>
        <w:snapToGrid/>
        <w:spacing w:line="360" w:lineRule="auto"/>
        <w:ind w:left="284" w:right="334"/>
        <w:jc w:val="both"/>
        <w:rPr>
          <w:rStyle w:val="nobase"/>
          <w:sz w:val="28"/>
          <w:szCs w:val="28"/>
        </w:rPr>
      </w:pPr>
      <w:r>
        <w:rPr>
          <w:rStyle w:val="nobase"/>
          <w:sz w:val="28"/>
          <w:szCs w:val="28"/>
        </w:rPr>
        <w:t>гидрологическая характ</w:t>
      </w:r>
      <w:r w:rsidR="00F370CD">
        <w:rPr>
          <w:rStyle w:val="nobase"/>
          <w:sz w:val="28"/>
          <w:szCs w:val="28"/>
        </w:rPr>
        <w:t>е</w:t>
      </w:r>
      <w:r>
        <w:rPr>
          <w:rStyle w:val="nobase"/>
          <w:sz w:val="28"/>
          <w:szCs w:val="28"/>
        </w:rPr>
        <w:t>ристика;</w:t>
      </w:r>
    </w:p>
    <w:p w:rsidR="00EA1F4B" w:rsidRPr="00F66A7B" w:rsidRDefault="00EA1F4B" w:rsidP="00EA1F4B">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опасные природные явления;</w:t>
      </w:r>
    </w:p>
    <w:p w:rsidR="0001376D" w:rsidRDefault="00EA1F4B" w:rsidP="00950DFA">
      <w:pPr>
        <w:pStyle w:val="17"/>
        <w:widowControl w:val="0"/>
        <w:numPr>
          <w:ilvl w:val="0"/>
          <w:numId w:val="43"/>
        </w:numPr>
        <w:suppressAutoHyphens w:val="0"/>
        <w:snapToGrid/>
        <w:spacing w:line="360" w:lineRule="auto"/>
        <w:ind w:left="284" w:right="334"/>
        <w:jc w:val="both"/>
        <w:rPr>
          <w:rStyle w:val="nobase"/>
          <w:sz w:val="28"/>
          <w:szCs w:val="28"/>
        </w:rPr>
      </w:pPr>
      <w:r w:rsidRPr="00F66A7B">
        <w:rPr>
          <w:rStyle w:val="nobase"/>
          <w:sz w:val="28"/>
          <w:szCs w:val="28"/>
        </w:rPr>
        <w:t>чрезвычайные ситуации техногенного характера.</w:t>
      </w:r>
    </w:p>
    <w:p w:rsidR="00247E11" w:rsidRDefault="00247E11" w:rsidP="00247E11">
      <w:pPr>
        <w:pStyle w:val="2"/>
      </w:pPr>
      <w:r w:rsidRPr="00755F37">
        <w:t>6.2. Климатические характеристики</w:t>
      </w:r>
    </w:p>
    <w:p w:rsidR="00247E11" w:rsidRPr="00C520F8" w:rsidRDefault="00247E11" w:rsidP="00247E11"/>
    <w:p w:rsidR="00247E11" w:rsidRPr="00034137" w:rsidRDefault="00247E11" w:rsidP="00247E11">
      <w:pPr>
        <w:pStyle w:val="141"/>
        <w:spacing w:line="240" w:lineRule="auto"/>
        <w:rPr>
          <w:rFonts w:ascii="Times New Roman" w:hAnsi="Times New Roman" w:cs="Times New Roman"/>
        </w:rPr>
      </w:pPr>
      <w:r>
        <w:rPr>
          <w:rFonts w:ascii="Times New Roman" w:hAnsi="Times New Roman" w:cs="Times New Roman"/>
        </w:rPr>
        <w:t xml:space="preserve">Сельское поселение Кубенское </w:t>
      </w:r>
      <w:r w:rsidRPr="00034137">
        <w:rPr>
          <w:rFonts w:ascii="Times New Roman" w:hAnsi="Times New Roman" w:cs="Times New Roman"/>
        </w:rPr>
        <w:t>имеет климат свойственный полосе южной тайги, то есть умеренно-теплое лето и холодную зиму. Наиболее теплый месяц – июль, средняя температура +16,9 С, наиболее холодный месяц – январь, средняя температура -11,8 С, продолжительность безморозного периода - 210 дней, а вегетационного периода -150 дней.</w:t>
      </w:r>
    </w:p>
    <w:p w:rsidR="00247E11" w:rsidRPr="00034137" w:rsidRDefault="00247E11" w:rsidP="00247E11">
      <w:pPr>
        <w:pStyle w:val="141"/>
        <w:spacing w:line="240" w:lineRule="auto"/>
        <w:rPr>
          <w:rFonts w:ascii="Times New Roman" w:hAnsi="Times New Roman" w:cs="Times New Roman"/>
        </w:rPr>
      </w:pPr>
      <w:r w:rsidRPr="00034137">
        <w:rPr>
          <w:rFonts w:ascii="Times New Roman" w:hAnsi="Times New Roman" w:cs="Times New Roman"/>
        </w:rPr>
        <w:lastRenderedPageBreak/>
        <w:t xml:space="preserve">Количество атмосферных осадков за год около </w:t>
      </w:r>
      <w:smartTag w:uri="urn:schemas-microsoft-com:office:smarttags" w:element="metricconverter">
        <w:smartTagPr>
          <w:attr w:name="ProductID" w:val="700 мм"/>
        </w:smartTagPr>
        <w:r w:rsidRPr="00034137">
          <w:rPr>
            <w:rFonts w:ascii="Times New Roman" w:hAnsi="Times New Roman" w:cs="Times New Roman"/>
          </w:rPr>
          <w:t>700 мм</w:t>
        </w:r>
      </w:smartTag>
      <w:r w:rsidRPr="00034137">
        <w:rPr>
          <w:rFonts w:ascii="Times New Roman" w:hAnsi="Times New Roman" w:cs="Times New Roman"/>
        </w:rPr>
        <w:t xml:space="preserve">, из них большая часть приходится на летние и осенние месяцы. </w:t>
      </w:r>
    </w:p>
    <w:p w:rsidR="00247E11" w:rsidRPr="00034137" w:rsidRDefault="00247E11" w:rsidP="00247E11">
      <w:pPr>
        <w:pStyle w:val="141"/>
        <w:spacing w:line="240" w:lineRule="auto"/>
        <w:rPr>
          <w:rFonts w:ascii="Times New Roman" w:hAnsi="Times New Roman" w:cs="Times New Roman"/>
        </w:rPr>
      </w:pPr>
      <w:r w:rsidRPr="00034137">
        <w:rPr>
          <w:rFonts w:ascii="Times New Roman" w:hAnsi="Times New Roman" w:cs="Times New Roman"/>
        </w:rPr>
        <w:t xml:space="preserve">Преобладающие ветры юго-западные зимой, северо-западные летом, среднемесячная скорость ветра колеблется от 3,6 в июле до 5,3 м/с в декабре - январе, сильные ветры более 15 м/с в среднем отмечаются 34 дня. </w:t>
      </w:r>
    </w:p>
    <w:p w:rsidR="00247E11" w:rsidRPr="00034137" w:rsidRDefault="00247E11" w:rsidP="00247E11">
      <w:pPr>
        <w:pStyle w:val="141"/>
        <w:spacing w:line="240" w:lineRule="auto"/>
        <w:rPr>
          <w:rFonts w:ascii="Times New Roman" w:hAnsi="Times New Roman" w:cs="Times New Roman"/>
        </w:rPr>
      </w:pPr>
      <w:r w:rsidRPr="00034137">
        <w:rPr>
          <w:rFonts w:ascii="Times New Roman" w:hAnsi="Times New Roman" w:cs="Times New Roman"/>
        </w:rPr>
        <w:t xml:space="preserve">Нормативная глубина промерзания </w:t>
      </w:r>
      <w:smartTag w:uri="urn:schemas-microsoft-com:office:smarttags" w:element="metricconverter">
        <w:smartTagPr>
          <w:attr w:name="ProductID" w:val="150 см"/>
        </w:smartTagPr>
        <w:r w:rsidRPr="00034137">
          <w:rPr>
            <w:rFonts w:ascii="Times New Roman" w:hAnsi="Times New Roman" w:cs="Times New Roman"/>
          </w:rPr>
          <w:t>150 см</w:t>
        </w:r>
      </w:smartTag>
      <w:r w:rsidRPr="00034137">
        <w:rPr>
          <w:rFonts w:ascii="Times New Roman" w:hAnsi="Times New Roman" w:cs="Times New Roman"/>
        </w:rPr>
        <w:t>, расчетная температура для проектирования отопления и вентиляции составляет соответственно 31–16°С, отопительный период длится 228 дней.</w:t>
      </w:r>
    </w:p>
    <w:p w:rsidR="00247E11" w:rsidRPr="00034137" w:rsidRDefault="00247E11" w:rsidP="00247E11">
      <w:pPr>
        <w:pStyle w:val="141"/>
        <w:spacing w:line="240" w:lineRule="auto"/>
        <w:rPr>
          <w:rFonts w:ascii="Times New Roman" w:hAnsi="Times New Roman" w:cs="Times New Roman"/>
        </w:rPr>
      </w:pPr>
      <w:r w:rsidRPr="00034137">
        <w:rPr>
          <w:rFonts w:ascii="Times New Roman" w:hAnsi="Times New Roman" w:cs="Times New Roman"/>
        </w:rPr>
        <w:t xml:space="preserve">Согласно СНиП 23-01-99 «Строительная климатология» территория </w:t>
      </w:r>
      <w:r>
        <w:rPr>
          <w:rFonts w:ascii="Times New Roman" w:hAnsi="Times New Roman" w:cs="Times New Roman"/>
        </w:rPr>
        <w:t xml:space="preserve"> </w:t>
      </w:r>
      <w:r w:rsidRPr="00034137">
        <w:rPr>
          <w:rFonts w:ascii="Times New Roman" w:hAnsi="Times New Roman" w:cs="Times New Roman"/>
        </w:rPr>
        <w:t xml:space="preserve">сельского поселения </w:t>
      </w:r>
      <w:r>
        <w:rPr>
          <w:rFonts w:ascii="Times New Roman" w:hAnsi="Times New Roman" w:cs="Times New Roman"/>
        </w:rPr>
        <w:t xml:space="preserve"> </w:t>
      </w:r>
      <w:r w:rsidR="0082642D">
        <w:rPr>
          <w:rFonts w:ascii="Times New Roman" w:hAnsi="Times New Roman" w:cs="Times New Roman"/>
        </w:rPr>
        <w:t xml:space="preserve"> </w:t>
      </w:r>
      <w:r w:rsidRPr="00034137">
        <w:rPr>
          <w:rFonts w:ascii="Times New Roman" w:hAnsi="Times New Roman" w:cs="Times New Roman"/>
        </w:rPr>
        <w:t>по климатическому районированию относится к строительно-климатической зоне IIB, характеризуемой как относительно благоприятная для селитебных целей.</w:t>
      </w:r>
    </w:p>
    <w:p w:rsidR="00247E11" w:rsidRPr="00034137" w:rsidRDefault="00247E11" w:rsidP="00247E11">
      <w:pPr>
        <w:pStyle w:val="141"/>
        <w:spacing w:line="240" w:lineRule="auto"/>
        <w:rPr>
          <w:rFonts w:ascii="Times New Roman" w:hAnsi="Times New Roman" w:cs="Times New Roman"/>
        </w:rPr>
      </w:pPr>
      <w:r w:rsidRPr="00034137">
        <w:rPr>
          <w:rFonts w:ascii="Times New Roman" w:hAnsi="Times New Roman" w:cs="Times New Roman"/>
        </w:rPr>
        <w:t>Выводы:</w:t>
      </w:r>
    </w:p>
    <w:p w:rsidR="00247E11" w:rsidRPr="00034137" w:rsidRDefault="00247E11" w:rsidP="00247E11">
      <w:pPr>
        <w:pStyle w:val="141"/>
        <w:numPr>
          <w:ilvl w:val="0"/>
          <w:numId w:val="49"/>
        </w:numPr>
        <w:spacing w:line="240" w:lineRule="auto"/>
        <w:rPr>
          <w:rFonts w:ascii="Times New Roman" w:hAnsi="Times New Roman" w:cs="Times New Roman"/>
        </w:rPr>
      </w:pPr>
      <w:r w:rsidRPr="00034137">
        <w:rPr>
          <w:rFonts w:ascii="Times New Roman" w:hAnsi="Times New Roman" w:cs="Times New Roman"/>
        </w:rPr>
        <w:t>климатические условия сельского поселения</w:t>
      </w:r>
      <w:r>
        <w:rPr>
          <w:rFonts w:ascii="Times New Roman" w:hAnsi="Times New Roman" w:cs="Times New Roman"/>
        </w:rPr>
        <w:t xml:space="preserve"> Кубенское </w:t>
      </w:r>
      <w:r w:rsidRPr="00034137">
        <w:rPr>
          <w:rFonts w:ascii="Times New Roman" w:hAnsi="Times New Roman" w:cs="Times New Roman"/>
        </w:rPr>
        <w:t xml:space="preserve"> не вызывают ограничений для хозяйственного освоения территории и строительства;</w:t>
      </w:r>
    </w:p>
    <w:p w:rsidR="00247E11" w:rsidRPr="00034137" w:rsidRDefault="00247E11" w:rsidP="00247E11">
      <w:pPr>
        <w:pStyle w:val="141"/>
        <w:numPr>
          <w:ilvl w:val="0"/>
          <w:numId w:val="49"/>
        </w:numPr>
        <w:spacing w:line="240" w:lineRule="auto"/>
        <w:rPr>
          <w:rFonts w:ascii="Times New Roman" w:hAnsi="Times New Roman" w:cs="Times New Roman"/>
        </w:rPr>
      </w:pPr>
      <w:r w:rsidRPr="00034137">
        <w:rPr>
          <w:rFonts w:ascii="Times New Roman" w:hAnsi="Times New Roman" w:cs="Times New Roman"/>
        </w:rPr>
        <w:t>климатические условия территории сельского поселения ограниченно благоприятны для развития рекреации;</w:t>
      </w:r>
    </w:p>
    <w:p w:rsidR="00247E11" w:rsidRPr="00C520F8" w:rsidRDefault="00247E11" w:rsidP="00247E11">
      <w:pPr>
        <w:pStyle w:val="141"/>
        <w:numPr>
          <w:ilvl w:val="0"/>
          <w:numId w:val="49"/>
        </w:numPr>
        <w:spacing w:line="240" w:lineRule="auto"/>
        <w:rPr>
          <w:rFonts w:ascii="Times New Roman" w:hAnsi="Times New Roman" w:cs="Times New Roman"/>
        </w:rPr>
      </w:pPr>
      <w:r w:rsidRPr="00034137">
        <w:rPr>
          <w:rFonts w:ascii="Times New Roman" w:hAnsi="Times New Roman" w:cs="Times New Roman"/>
        </w:rPr>
        <w:t>при размещении объектов гражданского строительства, промышленности и иных источников загрязнения окружающей среды необходимо учитывать розу ветров, более детально проанализировать рассеивающие способности атмосферы (температурные инверсии, туманы и др.), негативное влияние погодных явлений (сильные</w:t>
      </w:r>
      <w:r w:rsidRPr="000D3524">
        <w:t xml:space="preserve"> ветра, </w:t>
      </w:r>
      <w:r w:rsidRPr="00C520F8">
        <w:rPr>
          <w:rFonts w:ascii="Times New Roman" w:hAnsi="Times New Roman" w:cs="Times New Roman"/>
        </w:rPr>
        <w:t>метели, и др.).</w:t>
      </w:r>
    </w:p>
    <w:p w:rsidR="00247E11" w:rsidRPr="00034137" w:rsidRDefault="00247E11" w:rsidP="00247E11"/>
    <w:p w:rsidR="00247E11" w:rsidRDefault="00247E11" w:rsidP="00247E11">
      <w:pPr>
        <w:pStyle w:val="2"/>
      </w:pPr>
      <w:r w:rsidRPr="00755F37">
        <w:t>6.3. Гидрологическая и гидрогеологическая характеристика</w:t>
      </w:r>
    </w:p>
    <w:p w:rsidR="00247E11" w:rsidRPr="008170F1" w:rsidRDefault="00247E11" w:rsidP="00247E11"/>
    <w:p w:rsidR="00247E11" w:rsidRPr="00004D9D" w:rsidRDefault="00247E11" w:rsidP="00247E11">
      <w:pPr>
        <w:spacing w:line="276" w:lineRule="auto"/>
        <w:ind w:firstLine="708"/>
        <w:jc w:val="both"/>
        <w:rPr>
          <w:sz w:val="28"/>
          <w:szCs w:val="28"/>
          <w:u w:val="single"/>
        </w:rPr>
      </w:pPr>
      <w:r w:rsidRPr="00004D9D">
        <w:rPr>
          <w:color w:val="000000"/>
          <w:sz w:val="28"/>
          <w:szCs w:val="28"/>
        </w:rPr>
        <w:t>Водные ресурсы поселения складываются из поверхностных и подземных вод.</w:t>
      </w:r>
    </w:p>
    <w:p w:rsidR="00247E11" w:rsidRDefault="00247E11" w:rsidP="00247E11">
      <w:pPr>
        <w:spacing w:line="276" w:lineRule="auto"/>
        <w:ind w:firstLine="708"/>
        <w:jc w:val="both"/>
        <w:rPr>
          <w:i/>
          <w:sz w:val="28"/>
          <w:szCs w:val="28"/>
          <w:u w:val="single"/>
        </w:rPr>
      </w:pPr>
      <w:r w:rsidRPr="00004D9D">
        <w:rPr>
          <w:i/>
          <w:sz w:val="28"/>
          <w:szCs w:val="28"/>
          <w:u w:val="single"/>
        </w:rPr>
        <w:t>Поверхностные воды</w:t>
      </w:r>
    </w:p>
    <w:p w:rsidR="00247E11" w:rsidRPr="007B6760" w:rsidRDefault="00247E11" w:rsidP="00247E11">
      <w:pPr>
        <w:pStyle w:val="141"/>
        <w:spacing w:line="240" w:lineRule="auto"/>
        <w:rPr>
          <w:rFonts w:ascii="Times New Roman" w:eastAsia="Calibri" w:hAnsi="Times New Roman" w:cs="Times New Roman"/>
        </w:rPr>
      </w:pPr>
      <w:r w:rsidRPr="007B6760">
        <w:rPr>
          <w:rFonts w:ascii="Times New Roman" w:eastAsia="Calibri" w:hAnsi="Times New Roman" w:cs="Times New Roman"/>
        </w:rPr>
        <w:t>Гидрология сельского поселения</w:t>
      </w:r>
      <w:r w:rsidR="00DE52E1">
        <w:rPr>
          <w:rFonts w:ascii="Times New Roman" w:eastAsia="Calibri" w:hAnsi="Times New Roman" w:cs="Times New Roman"/>
        </w:rPr>
        <w:t xml:space="preserve"> Кубенское</w:t>
      </w:r>
      <w:r w:rsidRPr="007B6760">
        <w:rPr>
          <w:rFonts w:ascii="Times New Roman" w:hAnsi="Times New Roman" w:cs="Times New Roman"/>
        </w:rPr>
        <w:t xml:space="preserve"> </w:t>
      </w:r>
      <w:r w:rsidRPr="007B6760">
        <w:rPr>
          <w:rFonts w:ascii="Times New Roman" w:eastAsia="Calibri" w:hAnsi="Times New Roman" w:cs="Times New Roman"/>
        </w:rPr>
        <w:t xml:space="preserve"> представлена реками:  Кубена, </w:t>
      </w:r>
      <w:r w:rsidR="00C0216C">
        <w:rPr>
          <w:rFonts w:ascii="Times New Roman" w:eastAsia="Calibri" w:hAnsi="Times New Roman" w:cs="Times New Roman"/>
        </w:rPr>
        <w:t xml:space="preserve">Сить, Шорга,Черная речка, Пундуга, Жаровка, Пухменьга, Печеньга, Гороховка, Намна, Ужундук </w:t>
      </w:r>
      <w:r w:rsidRPr="007B6760">
        <w:rPr>
          <w:rFonts w:ascii="Times New Roman" w:eastAsia="Calibri" w:hAnsi="Times New Roman" w:cs="Times New Roman"/>
        </w:rPr>
        <w:t xml:space="preserve">и др. и озерами. </w:t>
      </w:r>
    </w:p>
    <w:p w:rsidR="00247E11" w:rsidRPr="00501BDC" w:rsidRDefault="00247E11" w:rsidP="00247E11">
      <w:pPr>
        <w:pStyle w:val="141"/>
        <w:spacing w:line="240" w:lineRule="auto"/>
        <w:rPr>
          <w:rFonts w:ascii="Times New Roman" w:eastAsia="Calibri" w:hAnsi="Times New Roman" w:cs="Times New Roman"/>
        </w:rPr>
      </w:pPr>
      <w:r w:rsidRPr="00501BDC">
        <w:rPr>
          <w:rFonts w:ascii="Times New Roman" w:eastAsia="Calibri" w:hAnsi="Times New Roman" w:cs="Times New Roman"/>
        </w:rPr>
        <w:t xml:space="preserve">Река  Кубена - самая крупная река Харовского муниципального района. Длина реки составляет 368 км, площадь бассейна </w:t>
      </w:r>
      <w:smartTag w:uri="urn:schemas-microsoft-com:office:smarttags" w:element="metricconverter">
        <w:smartTagPr>
          <w:attr w:name="ProductID" w:val="11030 км"/>
        </w:smartTagPr>
        <w:r w:rsidRPr="00501BDC">
          <w:rPr>
            <w:rFonts w:ascii="Times New Roman" w:eastAsia="Calibri" w:hAnsi="Times New Roman" w:cs="Times New Roman"/>
          </w:rPr>
          <w:t>11030 км</w:t>
        </w:r>
      </w:smartTag>
      <w:r w:rsidRPr="00501BDC">
        <w:rPr>
          <w:rFonts w:ascii="Times New Roman" w:eastAsia="Calibri" w:hAnsi="Times New Roman" w:cs="Times New Roman"/>
        </w:rPr>
        <w:t xml:space="preserve">, озёрность бассейна 0,4%, заболоченность 3,0%, среднегодовой расход воды около 17 м3/с, а достигнутый максимум – 1080. Воды реки принадлежат к гидрокарбонатному классу, минерализация сильно колеблется по сезонам от 114 до 617 мг/л. Повышенное содержание сульфатов в воде р. Кубена по сравнению с другими притоками связано с распространением гипсоносных известняков на водосборе. Вода достаточно мягкая, и некоторое повышение жесткости зимой обусловлено увеличением доли подземного питания. </w:t>
      </w:r>
    </w:p>
    <w:p w:rsidR="00247E11" w:rsidRPr="00501BDC" w:rsidRDefault="00247E11" w:rsidP="00247E11">
      <w:pPr>
        <w:pStyle w:val="141"/>
        <w:spacing w:line="240" w:lineRule="auto"/>
        <w:rPr>
          <w:rFonts w:ascii="Times New Roman" w:eastAsia="Calibri" w:hAnsi="Times New Roman" w:cs="Times New Roman"/>
        </w:rPr>
      </w:pPr>
      <w:r w:rsidRPr="00501BDC">
        <w:rPr>
          <w:rFonts w:ascii="Times New Roman" w:eastAsia="Calibri" w:hAnsi="Times New Roman" w:cs="Times New Roman"/>
        </w:rPr>
        <w:t xml:space="preserve">Весеннее половодье обычно начинается в первой декаде апреля и длится до конца мая или середины июня со сдвигом в отдельные годы на 15-30 дней в ту или </w:t>
      </w:r>
      <w:r w:rsidRPr="00501BDC">
        <w:rPr>
          <w:rFonts w:ascii="Times New Roman" w:eastAsia="Calibri" w:hAnsi="Times New Roman" w:cs="Times New Roman"/>
        </w:rPr>
        <w:lastRenderedPageBreak/>
        <w:t>другую сторону. На половодье обычно приходится 30-40% годового стока, подъём уровня над меженным в р. Кубена достигает при этом 4-</w:t>
      </w:r>
      <w:smartTag w:uri="urn:schemas-microsoft-com:office:smarttags" w:element="metricconverter">
        <w:smartTagPr>
          <w:attr w:name="ProductID" w:val="6 м"/>
        </w:smartTagPr>
        <w:r w:rsidRPr="00501BDC">
          <w:rPr>
            <w:rFonts w:ascii="Times New Roman" w:eastAsia="Calibri" w:hAnsi="Times New Roman" w:cs="Times New Roman"/>
          </w:rPr>
          <w:t>6 м</w:t>
        </w:r>
      </w:smartTag>
      <w:r w:rsidRPr="00501BDC">
        <w:rPr>
          <w:rFonts w:ascii="Times New Roman" w:eastAsia="Calibri" w:hAnsi="Times New Roman" w:cs="Times New Roman"/>
        </w:rPr>
        <w:t xml:space="preserve">. Резкие подъемы и спады высоких вод имеют до трех пиков, что обусловлено неодновременным таянием снега и поступлением талых вод в р. Кубена, различной интенсивностью стока в отдельных частях водосбора. Устойчивая летняя межень (с наименьшим уровнем воды в августе) иногда при дождевых паводках характеризуется подъемами уровней на высоту более метра. При ежегодных осенних паводках уровень реки в нижнем течении может повышаться до 3-х метров. Зимние уровни воды устойчивы и выше летних меженных. </w:t>
      </w:r>
    </w:p>
    <w:p w:rsidR="00247E11" w:rsidRPr="00501BDC" w:rsidRDefault="00247E11" w:rsidP="00247E11">
      <w:pPr>
        <w:pStyle w:val="141"/>
        <w:spacing w:line="240" w:lineRule="auto"/>
        <w:rPr>
          <w:rFonts w:ascii="Times New Roman" w:eastAsia="Calibri" w:hAnsi="Times New Roman" w:cs="Times New Roman"/>
        </w:rPr>
      </w:pPr>
      <w:r w:rsidRPr="00501BDC">
        <w:rPr>
          <w:rFonts w:ascii="Times New Roman" w:eastAsia="Calibri" w:hAnsi="Times New Roman" w:cs="Times New Roman"/>
        </w:rPr>
        <w:t>Характер питания рек и ручьев определяет в свою очередь и закономерность колебаний уровня. Максимальные по высоте уровни наблюдаются весной, причём в реках, течение которых стеснено крутыми и достаточно высокими берегами, весенний уровень превышает летний на 5—6 м. Там же, где берега низкие, вода свободно разливается на обширных пространствах поймы, и реки не имеют такого значительного подъёма уровня. Повышение уровня и достижение максимума весной происходит, как правило, довольно резко на протяжении нескольких дней (4—6). Спад же идёт медленно, он, как говорят, «распластан». Летнее время отличается снижением уровня, реки мелеют, а наиболее мелкие из них местами и вовсе пересыхают. Выпадающие дожди вызывают обычно небольшую и кратковременную прибыль вод. Новое, более продолжительное, повышение уровня наблюдается осенью в связи с общим понижением температуры, ослаблением испарения и более частым проникновением циклонов со стороны Атлантики. Наконец, зимой на протяжении нескольких месяцев под ледяным покровом уровень прогрессивно понижается, достигая минимума в конце зимы, когда даже грунтовой подток истощается.</w:t>
      </w:r>
    </w:p>
    <w:p w:rsidR="00247E11" w:rsidRPr="00501BDC" w:rsidRDefault="00247E11" w:rsidP="00247E11">
      <w:pPr>
        <w:pStyle w:val="141"/>
        <w:spacing w:line="240" w:lineRule="auto"/>
        <w:rPr>
          <w:rFonts w:ascii="Times New Roman" w:eastAsia="Calibri" w:hAnsi="Times New Roman" w:cs="Times New Roman"/>
        </w:rPr>
      </w:pPr>
      <w:r w:rsidRPr="00501BDC">
        <w:rPr>
          <w:rFonts w:ascii="Times New Roman" w:hAnsi="Times New Roman" w:cs="Times New Roman"/>
        </w:rPr>
        <w:t>Сток на реках  с</w:t>
      </w:r>
      <w:r w:rsidRPr="00501BDC">
        <w:rPr>
          <w:rFonts w:ascii="Times New Roman" w:eastAsia="Calibri" w:hAnsi="Times New Roman" w:cs="Times New Roman"/>
        </w:rPr>
        <w:t>равнительно велик. Это объясняется, главным образом, климатическими условиями — относительно прохладным и коротким летом, значительной влажностью воздуха и большими запасами снега зимой. Количество испаряющейся и фильтрующейся в почву воды составляет не более 40—45%. Таким образом, от 50 до 55% воды, получаемой бассейнами рек за счёт атмосферных осадков, стекает. (Значительность стока выявляется также показаниями модуля стока, т. е. количеством воды, стекающей с 1 км</w:t>
      </w:r>
      <w:r w:rsidRPr="00501BDC">
        <w:rPr>
          <w:rFonts w:ascii="Times New Roman" w:eastAsia="Calibri" w:hAnsi="Times New Roman" w:cs="Times New Roman"/>
          <w:vertAlign w:val="superscript"/>
        </w:rPr>
        <w:t>2</w:t>
      </w:r>
      <w:r w:rsidRPr="00501BDC">
        <w:rPr>
          <w:rFonts w:ascii="Times New Roman" w:eastAsia="Calibri" w:hAnsi="Times New Roman" w:cs="Times New Roman"/>
        </w:rPr>
        <w:t xml:space="preserve"> площади в одну секунду. В среднем для сельского поселения модуль стока равен 5—6 литрам в секунду, изменяясь по сезонам от 1—3 до 10 л/сек.).</w:t>
      </w:r>
    </w:p>
    <w:p w:rsidR="00247E11" w:rsidRPr="00004D9D" w:rsidRDefault="00247E11" w:rsidP="00247E11">
      <w:pPr>
        <w:spacing w:line="276" w:lineRule="auto"/>
        <w:ind w:firstLine="720"/>
        <w:jc w:val="both"/>
        <w:rPr>
          <w:sz w:val="28"/>
          <w:szCs w:val="28"/>
        </w:rPr>
      </w:pPr>
      <w:r w:rsidRPr="00004D9D">
        <w:rPr>
          <w:sz w:val="28"/>
          <w:szCs w:val="28"/>
        </w:rPr>
        <w:t>Основное питание рек снеговое, его доля в годовом стоке составляет более 50%. В весеннее половодье проходит 70% годового стока, за летне-осенний период 21,6%, на зимний – лишь 8,1%.</w:t>
      </w:r>
    </w:p>
    <w:p w:rsidR="00247E11" w:rsidRDefault="00247E11" w:rsidP="00247E11">
      <w:pPr>
        <w:spacing w:line="276" w:lineRule="auto"/>
        <w:ind w:firstLine="720"/>
        <w:jc w:val="both"/>
        <w:rPr>
          <w:sz w:val="28"/>
          <w:szCs w:val="28"/>
        </w:rPr>
      </w:pPr>
      <w:r w:rsidRPr="00004D9D">
        <w:rPr>
          <w:sz w:val="28"/>
          <w:szCs w:val="28"/>
        </w:rPr>
        <w:t xml:space="preserve">По химическому составу поверхностные воды характеризуются высоким содержанием органического вещества, превышающим нормативы допустимых концентраций и низким содержанием растворенного кислорода в речных водах. </w:t>
      </w:r>
    </w:p>
    <w:p w:rsidR="00247E11" w:rsidRPr="00004D9D" w:rsidRDefault="00247E11" w:rsidP="00247E11">
      <w:pPr>
        <w:spacing w:line="276" w:lineRule="auto"/>
        <w:ind w:firstLine="720"/>
        <w:jc w:val="both"/>
        <w:rPr>
          <w:sz w:val="28"/>
          <w:szCs w:val="28"/>
        </w:rPr>
      </w:pPr>
    </w:p>
    <w:p w:rsidR="00247E11" w:rsidRDefault="00247E11" w:rsidP="00247E11">
      <w:pPr>
        <w:spacing w:line="276" w:lineRule="auto"/>
        <w:ind w:firstLine="708"/>
        <w:rPr>
          <w:i/>
          <w:sz w:val="28"/>
          <w:szCs w:val="28"/>
          <w:u w:val="single"/>
        </w:rPr>
      </w:pPr>
      <w:r w:rsidRPr="00004D9D">
        <w:rPr>
          <w:i/>
          <w:sz w:val="28"/>
          <w:szCs w:val="28"/>
          <w:u w:val="single"/>
        </w:rPr>
        <w:t>Подземные воды. Гидрогеологические условия</w:t>
      </w:r>
    </w:p>
    <w:p w:rsidR="00247E11" w:rsidRPr="00453FC2" w:rsidRDefault="00247E11" w:rsidP="00247E11">
      <w:pPr>
        <w:spacing w:line="276" w:lineRule="auto"/>
        <w:ind w:firstLine="708"/>
        <w:rPr>
          <w:i/>
          <w:sz w:val="28"/>
          <w:szCs w:val="28"/>
          <w:u w:val="single"/>
        </w:rPr>
      </w:pP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lastRenderedPageBreak/>
        <w:t xml:space="preserve">В гидрогеологическом отношении территория </w:t>
      </w:r>
      <w:r>
        <w:rPr>
          <w:rFonts w:ascii="Times New Roman" w:hAnsi="Times New Roman" w:cs="Times New Roman"/>
        </w:rPr>
        <w:t xml:space="preserve"> </w:t>
      </w:r>
      <w:r w:rsidRPr="00453FC2">
        <w:rPr>
          <w:rFonts w:ascii="Times New Roman" w:eastAsia="Calibri" w:hAnsi="Times New Roman" w:cs="Times New Roman"/>
        </w:rPr>
        <w:t xml:space="preserve">сельского поселения </w:t>
      </w:r>
      <w:r w:rsidR="00C0216C">
        <w:rPr>
          <w:rFonts w:ascii="Times New Roman" w:eastAsia="Calibri" w:hAnsi="Times New Roman" w:cs="Times New Roman"/>
        </w:rPr>
        <w:t xml:space="preserve">Кубенское </w:t>
      </w:r>
      <w:r w:rsidRPr="00453FC2">
        <w:rPr>
          <w:rFonts w:ascii="Times New Roman" w:eastAsia="Calibri" w:hAnsi="Times New Roman" w:cs="Times New Roman"/>
        </w:rPr>
        <w:t xml:space="preserve">находится в пределах Северо-Двинского артезианского бассейна, Московской синеклизы. </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По условиям распространения, питания, разгрузки и химическому составу в гидрогеологическом разрезе выделяют следующие подразделения:</w:t>
      </w:r>
    </w:p>
    <w:p w:rsidR="00247E11" w:rsidRPr="00453FC2" w:rsidRDefault="00247E11" w:rsidP="00247E11">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Слабовоносный комплекс четвертичных отложений (</w:t>
      </w:r>
      <w:r w:rsidRPr="00453FC2">
        <w:rPr>
          <w:rFonts w:ascii="Times New Roman" w:eastAsia="Calibri" w:hAnsi="Times New Roman" w:cs="Times New Roman"/>
          <w:lang w:val="en-US"/>
        </w:rPr>
        <w:t>Q</w:t>
      </w:r>
      <w:r w:rsidRPr="00453FC2">
        <w:rPr>
          <w:rFonts w:ascii="Times New Roman" w:eastAsia="Calibri" w:hAnsi="Times New Roman" w:cs="Times New Roman"/>
        </w:rPr>
        <w:t>);</w:t>
      </w:r>
    </w:p>
    <w:p w:rsidR="00247E11" w:rsidRPr="00453FC2" w:rsidRDefault="00247E11" w:rsidP="00247E11">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Сухонский водоносный комплекс верхней перми (Р</w:t>
      </w:r>
      <w:r w:rsidRPr="00453FC2">
        <w:rPr>
          <w:rFonts w:ascii="Times New Roman" w:eastAsia="Calibri" w:hAnsi="Times New Roman" w:cs="Times New Roman"/>
          <w:sz w:val="20"/>
          <w:szCs w:val="20"/>
        </w:rPr>
        <w:t xml:space="preserve">2 </w:t>
      </w:r>
      <w:r w:rsidRPr="00453FC2">
        <w:rPr>
          <w:rFonts w:ascii="Times New Roman" w:eastAsia="Calibri" w:hAnsi="Times New Roman" w:cs="Times New Roman"/>
          <w:lang w:val="en-US"/>
        </w:rPr>
        <w:t>sh</w:t>
      </w:r>
      <w:r w:rsidRPr="00453FC2">
        <w:rPr>
          <w:rFonts w:ascii="Times New Roman" w:eastAsia="Calibri" w:hAnsi="Times New Roman" w:cs="Times New Roman"/>
        </w:rPr>
        <w:t>);</w:t>
      </w:r>
    </w:p>
    <w:p w:rsidR="00247E11" w:rsidRPr="00453FC2" w:rsidRDefault="00247E11" w:rsidP="00247E11">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Нижнеустьинский водоносный комплекс верхней перми (Р</w:t>
      </w:r>
      <w:r w:rsidRPr="00453FC2">
        <w:rPr>
          <w:rFonts w:ascii="Times New Roman" w:eastAsia="Calibri" w:hAnsi="Times New Roman" w:cs="Times New Roman"/>
          <w:sz w:val="20"/>
          <w:szCs w:val="20"/>
        </w:rPr>
        <w:t xml:space="preserve">2 </w:t>
      </w:r>
      <w:r w:rsidRPr="00453FC2">
        <w:rPr>
          <w:rFonts w:ascii="Times New Roman" w:eastAsia="Calibri" w:hAnsi="Times New Roman" w:cs="Times New Roman"/>
          <w:lang w:val="en-US"/>
        </w:rPr>
        <w:t>nu</w:t>
      </w:r>
      <w:r w:rsidRPr="00453FC2">
        <w:rPr>
          <w:rFonts w:ascii="Times New Roman" w:eastAsia="Calibri" w:hAnsi="Times New Roman" w:cs="Times New Roman"/>
        </w:rPr>
        <w:t>);</w:t>
      </w:r>
    </w:p>
    <w:p w:rsidR="00247E11" w:rsidRPr="00453FC2" w:rsidRDefault="00247E11" w:rsidP="00247E11">
      <w:pPr>
        <w:pStyle w:val="141"/>
        <w:numPr>
          <w:ilvl w:val="0"/>
          <w:numId w:val="50"/>
        </w:numPr>
        <w:spacing w:line="240" w:lineRule="auto"/>
        <w:rPr>
          <w:rFonts w:ascii="Times New Roman" w:eastAsia="Calibri" w:hAnsi="Times New Roman" w:cs="Times New Roman"/>
        </w:rPr>
      </w:pPr>
      <w:r w:rsidRPr="00453FC2">
        <w:rPr>
          <w:rFonts w:ascii="Times New Roman" w:eastAsia="Calibri" w:hAnsi="Times New Roman" w:cs="Times New Roman"/>
        </w:rPr>
        <w:t>Верхнеказанский комплекс верхней перми (Р</w:t>
      </w:r>
      <w:r w:rsidRPr="00453FC2">
        <w:rPr>
          <w:rFonts w:ascii="Times New Roman" w:eastAsia="Calibri" w:hAnsi="Times New Roman" w:cs="Times New Roman"/>
          <w:sz w:val="20"/>
          <w:szCs w:val="20"/>
        </w:rPr>
        <w:t xml:space="preserve">2 </w:t>
      </w:r>
      <w:r w:rsidRPr="00453FC2">
        <w:rPr>
          <w:rFonts w:ascii="Times New Roman" w:eastAsia="Calibri" w:hAnsi="Times New Roman" w:cs="Times New Roman"/>
          <w:szCs w:val="28"/>
          <w:lang w:val="en-US"/>
        </w:rPr>
        <w:t>kz</w:t>
      </w:r>
      <w:r w:rsidRPr="00453FC2">
        <w:rPr>
          <w:rFonts w:ascii="Times New Roman" w:eastAsia="Calibri" w:hAnsi="Times New Roman" w:cs="Times New Roman"/>
        </w:rPr>
        <w:t>).</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Подземные воды четвертичного комплекса малообильны и не представляют интереса для централизованного водоснабжения (скв.№74355 - малодебитная).</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Для водоснабжений представляют интерес только нижнеустьинский водоносный комплекс верхней перми на глубине 164,0-178,0м. </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Нижнеустьинский водоносный комплекс верхней перми на глубине 175,0-194,0м сложен песками, песчаниками с прослоями глин и алевритов. Воды напорные 123-124,0м, воды пресные, сульфатные, кальциево-магниевые или смешанного катионного состава с превышением железа, запаха и мутности. На этом комплексе пробурены скважины №№1295 и 39865  с дебитом 1,7-2,2л/с.</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Верхнеказанский комплекс верхней перми вскрыт скважиной №3077 в трещиноватых известнякахс прослойками мергеля. Вода соленая кальциево-натриевая, жесткая с превышением железа, запаха и мутности. На этом комплексе пробурены скважины №№1295 и 39865  с дебитом 3,33 л/с.</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Подземные воды бассейна распространены в горных породах различного происхождения всех возрастов. Они обнаруживаются в рыхлой четвертичной толще и в коренных породах вплоть до кристаллического фундамента платформы. </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По условиям залегания, циркуляции и химическому составу выделяются подземные воды рыхлой толщи четвертичных отложений и воды коренных (дочетвертичных) пород. </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 xml:space="preserve">Разнообразие генетических типов четвертичных отложений, изменчивость их мощности и литологического состава определяют большую пестроту их водоносности. Водовмещающими породами являются пески различной зернистости, иногда с прослоями гравия и гальки. </w:t>
      </w:r>
    </w:p>
    <w:p w:rsidR="00247E11" w:rsidRPr="00453FC2" w:rsidRDefault="00247E11" w:rsidP="00247E11">
      <w:pPr>
        <w:pStyle w:val="141"/>
        <w:spacing w:line="240" w:lineRule="auto"/>
        <w:rPr>
          <w:rFonts w:ascii="Times New Roman" w:eastAsia="Calibri" w:hAnsi="Times New Roman" w:cs="Times New Roman"/>
        </w:rPr>
      </w:pPr>
      <w:r w:rsidRPr="00453FC2">
        <w:rPr>
          <w:rFonts w:ascii="Times New Roman" w:eastAsia="Calibri" w:hAnsi="Times New Roman" w:cs="Times New Roman"/>
        </w:rPr>
        <w:t>Подземные воды дочетвертичных пород отличаются разнообразием химического состава, величин напора и дебита скважин и источников.</w:t>
      </w:r>
    </w:p>
    <w:p w:rsidR="00247E11" w:rsidRPr="00453FC2" w:rsidRDefault="00247E11" w:rsidP="00247E11">
      <w:pPr>
        <w:pStyle w:val="141"/>
        <w:spacing w:line="240" w:lineRule="auto"/>
        <w:rPr>
          <w:rFonts w:ascii="Times New Roman" w:eastAsia="Calibri" w:hAnsi="Times New Roman" w:cs="Times New Roman"/>
          <w:color w:val="000000"/>
        </w:rPr>
      </w:pPr>
      <w:r w:rsidRPr="00453FC2">
        <w:rPr>
          <w:rFonts w:ascii="Times New Roman" w:eastAsia="Calibri" w:hAnsi="Times New Roman" w:cs="Times New Roman"/>
        </w:rPr>
        <w:t>Дальнейший прирост запасов возможен путем увеличения водоотбора из существующих скважин или вводом новых, но только после анализа и прогноза изменения минерализации</w:t>
      </w:r>
      <w:r w:rsidRPr="00453FC2">
        <w:rPr>
          <w:rFonts w:ascii="Times New Roman" w:eastAsia="Calibri" w:hAnsi="Times New Roman" w:cs="Times New Roman"/>
          <w:color w:val="000000"/>
        </w:rPr>
        <w:t xml:space="preserve"> при эксплуатации.</w:t>
      </w:r>
    </w:p>
    <w:p w:rsidR="00247E11" w:rsidRPr="00004D9D" w:rsidRDefault="00247E11" w:rsidP="00247E11">
      <w:pPr>
        <w:spacing w:line="276" w:lineRule="auto"/>
        <w:rPr>
          <w:i/>
          <w:sz w:val="28"/>
          <w:szCs w:val="28"/>
          <w:u w:val="single"/>
        </w:rPr>
      </w:pPr>
    </w:p>
    <w:p w:rsidR="00247E11" w:rsidRPr="00004D9D" w:rsidRDefault="00247E11" w:rsidP="00247E11">
      <w:pPr>
        <w:spacing w:line="276" w:lineRule="auto"/>
        <w:ind w:firstLine="720"/>
        <w:jc w:val="both"/>
        <w:rPr>
          <w:i/>
          <w:sz w:val="28"/>
          <w:szCs w:val="28"/>
          <w:u w:val="single"/>
        </w:rPr>
      </w:pPr>
      <w:r w:rsidRPr="00004D9D">
        <w:rPr>
          <w:i/>
          <w:sz w:val="28"/>
          <w:szCs w:val="28"/>
          <w:u w:val="single"/>
        </w:rPr>
        <w:t>Прогнозные условия водоснабжения.</w:t>
      </w:r>
    </w:p>
    <w:p w:rsidR="00247E11" w:rsidRPr="00004D9D" w:rsidRDefault="00247E11" w:rsidP="00247E11">
      <w:pPr>
        <w:spacing w:line="276" w:lineRule="auto"/>
        <w:ind w:firstLine="720"/>
        <w:jc w:val="both"/>
        <w:rPr>
          <w:sz w:val="28"/>
          <w:szCs w:val="28"/>
        </w:rPr>
      </w:pPr>
      <w:r w:rsidRPr="00004D9D">
        <w:rPr>
          <w:sz w:val="28"/>
          <w:szCs w:val="28"/>
        </w:rPr>
        <w:t>Водоснабжение поселения должно основываться на эксплуатации водоносных горизонтов комплексов верхнепермских отложений татарского яруса скважинами</w:t>
      </w:r>
      <w:r>
        <w:rPr>
          <w:sz w:val="28"/>
          <w:szCs w:val="28"/>
        </w:rPr>
        <w:t>.</w:t>
      </w:r>
    </w:p>
    <w:p w:rsidR="00247E11" w:rsidRPr="00004D9D" w:rsidRDefault="00247E11" w:rsidP="00247E11">
      <w:pPr>
        <w:spacing w:line="276" w:lineRule="auto"/>
        <w:ind w:firstLine="720"/>
        <w:jc w:val="both"/>
        <w:rPr>
          <w:sz w:val="28"/>
          <w:szCs w:val="28"/>
        </w:rPr>
      </w:pPr>
      <w:r w:rsidRPr="00004D9D">
        <w:rPr>
          <w:sz w:val="28"/>
          <w:szCs w:val="28"/>
        </w:rPr>
        <w:t xml:space="preserve">Мощность зоны пресных вод в северо-западной части </w:t>
      </w:r>
      <w:r w:rsidR="00C0216C">
        <w:rPr>
          <w:sz w:val="28"/>
          <w:szCs w:val="28"/>
        </w:rPr>
        <w:t xml:space="preserve"> </w:t>
      </w:r>
      <w:r>
        <w:rPr>
          <w:sz w:val="28"/>
          <w:szCs w:val="28"/>
        </w:rPr>
        <w:t>Харовского</w:t>
      </w:r>
      <w:r w:rsidRPr="00004D9D">
        <w:rPr>
          <w:sz w:val="28"/>
          <w:szCs w:val="28"/>
        </w:rPr>
        <w:t xml:space="preserve"> района </w:t>
      </w:r>
      <w:smartTag w:uri="urn:schemas-microsoft-com:office:smarttags" w:element="metricconverter">
        <w:smartTagPr>
          <w:attr w:name="ProductID" w:val="100 м"/>
        </w:smartTagPr>
        <w:r w:rsidRPr="00004D9D">
          <w:rPr>
            <w:sz w:val="28"/>
            <w:szCs w:val="28"/>
          </w:rPr>
          <w:t>100 м</w:t>
        </w:r>
      </w:smartTag>
      <w:r w:rsidRPr="00004D9D">
        <w:rPr>
          <w:sz w:val="28"/>
          <w:szCs w:val="28"/>
        </w:rPr>
        <w:t xml:space="preserve">, в юго-восточной – до </w:t>
      </w:r>
      <w:smartTag w:uri="urn:schemas-microsoft-com:office:smarttags" w:element="metricconverter">
        <w:smartTagPr>
          <w:attr w:name="ProductID" w:val="50 м"/>
        </w:smartTagPr>
        <w:r w:rsidRPr="00004D9D">
          <w:rPr>
            <w:sz w:val="28"/>
            <w:szCs w:val="28"/>
          </w:rPr>
          <w:t>50 м</w:t>
        </w:r>
      </w:smartTag>
      <w:r w:rsidRPr="00004D9D">
        <w:rPr>
          <w:sz w:val="28"/>
          <w:szCs w:val="28"/>
        </w:rPr>
        <w:t xml:space="preserve">. Воды напорные, максимальный дебит скважин может </w:t>
      </w:r>
      <w:r w:rsidRPr="00004D9D">
        <w:rPr>
          <w:sz w:val="28"/>
          <w:szCs w:val="28"/>
        </w:rPr>
        <w:lastRenderedPageBreak/>
        <w:t>достигать до 3-5 л/сек, удельный дебит 0,1-0,4 л/сек. Воды пресные, гидрокарбонатные кальциевые, с сухим остатком 0,3-0,6 г/л и общей жесткостью 4-6 мг-экв/л.</w:t>
      </w:r>
    </w:p>
    <w:p w:rsidR="00247E11" w:rsidRDefault="00247E11" w:rsidP="00247E11">
      <w:pPr>
        <w:pStyle w:val="af3"/>
        <w:spacing w:line="276" w:lineRule="auto"/>
        <w:ind w:firstLine="567"/>
        <w:jc w:val="both"/>
        <w:rPr>
          <w:i/>
          <w:color w:val="000000"/>
          <w:sz w:val="28"/>
          <w:szCs w:val="28"/>
          <w:u w:val="single"/>
        </w:rPr>
      </w:pPr>
      <w:r w:rsidRPr="00004D9D">
        <w:rPr>
          <w:i/>
          <w:color w:val="000000"/>
          <w:sz w:val="28"/>
          <w:szCs w:val="28"/>
          <w:u w:val="single"/>
        </w:rPr>
        <w:t>Рельеф, геологическое строение</w:t>
      </w:r>
      <w:r>
        <w:rPr>
          <w:i/>
          <w:color w:val="000000"/>
          <w:sz w:val="28"/>
          <w:szCs w:val="28"/>
          <w:u w:val="single"/>
        </w:rPr>
        <w:t>.</w:t>
      </w:r>
    </w:p>
    <w:p w:rsidR="00247E11" w:rsidRPr="005C37C3" w:rsidRDefault="00247E11" w:rsidP="00247E11">
      <w:pPr>
        <w:pStyle w:val="141"/>
        <w:spacing w:line="240" w:lineRule="auto"/>
        <w:rPr>
          <w:rFonts w:ascii="Times New Roman" w:eastAsia="Calibri" w:hAnsi="Times New Roman" w:cs="Times New Roman"/>
          <w:szCs w:val="28"/>
        </w:rPr>
      </w:pPr>
      <w:r w:rsidRPr="005C37C3">
        <w:rPr>
          <w:rFonts w:ascii="Times New Roman" w:eastAsia="Calibri" w:hAnsi="Times New Roman" w:cs="Times New Roman"/>
        </w:rPr>
        <w:t>Территория сельского поселения</w:t>
      </w:r>
      <w:r w:rsidR="00C0216C">
        <w:rPr>
          <w:rFonts w:ascii="Times New Roman" w:eastAsia="Calibri" w:hAnsi="Times New Roman" w:cs="Times New Roman"/>
        </w:rPr>
        <w:t xml:space="preserve"> Кубенское</w:t>
      </w:r>
      <w:r w:rsidRPr="005C37C3">
        <w:rPr>
          <w:rFonts w:ascii="Times New Roman" w:hAnsi="Times New Roman" w:cs="Times New Roman"/>
        </w:rPr>
        <w:t xml:space="preserve"> </w:t>
      </w:r>
      <w:r w:rsidRPr="005C37C3">
        <w:rPr>
          <w:rFonts w:ascii="Times New Roman" w:eastAsia="Calibri" w:hAnsi="Times New Roman" w:cs="Times New Roman"/>
        </w:rPr>
        <w:t xml:space="preserve"> приурочен</w:t>
      </w:r>
      <w:r w:rsidR="00C0216C">
        <w:rPr>
          <w:rFonts w:ascii="Times New Roman" w:eastAsia="Calibri" w:hAnsi="Times New Roman" w:cs="Times New Roman"/>
        </w:rPr>
        <w:t>а</w:t>
      </w:r>
      <w:r w:rsidRPr="005C37C3">
        <w:rPr>
          <w:rFonts w:ascii="Times New Roman" w:eastAsia="Calibri" w:hAnsi="Times New Roman" w:cs="Times New Roman"/>
        </w:rPr>
        <w:t xml:space="preserve"> к Харовской гряде (южная и юго-западная часть сельского поселения) и Верхневажской возвышенности.</w:t>
      </w:r>
      <w:r w:rsidRPr="005C37C3">
        <w:rPr>
          <w:rFonts w:ascii="Times New Roman" w:eastAsia="Calibri" w:hAnsi="Times New Roman" w:cs="Times New Roman"/>
          <w:szCs w:val="28"/>
        </w:rPr>
        <w:t xml:space="preserve"> </w:t>
      </w:r>
    </w:p>
    <w:p w:rsidR="00247E11" w:rsidRDefault="00247E11" w:rsidP="00247E11">
      <w:pPr>
        <w:pStyle w:val="141"/>
        <w:spacing w:line="240" w:lineRule="auto"/>
        <w:rPr>
          <w:rFonts w:ascii="Times New Roman" w:hAnsi="Times New Roman" w:cs="Times New Roman"/>
        </w:rPr>
      </w:pPr>
      <w:r w:rsidRPr="005C37C3">
        <w:rPr>
          <w:rFonts w:ascii="Times New Roman" w:eastAsia="Calibri" w:hAnsi="Times New Roman" w:cs="Times New Roman"/>
          <w:szCs w:val="28"/>
        </w:rPr>
        <w:t>В</w:t>
      </w:r>
      <w:r w:rsidRPr="005C37C3">
        <w:rPr>
          <w:rFonts w:ascii="Times New Roman" w:eastAsia="Calibri" w:hAnsi="Times New Roman" w:cs="Times New Roman"/>
        </w:rPr>
        <w:t xml:space="preserve"> геоморфологическом отношении южная и юго-западная часть сельского поселения относится к холмисто-моренным грядам с участием моренных и озерно-ледниковым равнинам, а остальная часть – к плоским, волнистым и холмистым моренным равнинам. </w:t>
      </w:r>
    </w:p>
    <w:p w:rsidR="00247E11" w:rsidRPr="00B8314F" w:rsidRDefault="00247E11" w:rsidP="00247E11">
      <w:pPr>
        <w:pStyle w:val="141"/>
        <w:spacing w:line="240" w:lineRule="auto"/>
        <w:rPr>
          <w:rFonts w:ascii="Times New Roman" w:eastAsia="Calibri" w:hAnsi="Times New Roman" w:cs="Times New Roman"/>
        </w:rPr>
      </w:pPr>
      <w:r w:rsidRPr="00B8314F">
        <w:rPr>
          <w:rFonts w:ascii="Times New Roman" w:eastAsia="Calibri" w:hAnsi="Times New Roman" w:cs="Times New Roman"/>
        </w:rPr>
        <w:t>Территория сельского поселения</w:t>
      </w:r>
      <w:r w:rsidRPr="00B8314F">
        <w:rPr>
          <w:rFonts w:ascii="Times New Roman" w:hAnsi="Times New Roman" w:cs="Times New Roman"/>
        </w:rPr>
        <w:t xml:space="preserve"> </w:t>
      </w:r>
      <w:r w:rsidRPr="00B8314F">
        <w:rPr>
          <w:rFonts w:ascii="Times New Roman" w:eastAsia="Calibri" w:hAnsi="Times New Roman" w:cs="Times New Roman"/>
        </w:rPr>
        <w:t xml:space="preserve">находится на северо-западном крыле Московской синеклизы и входит в состав Восточно-Европейской платформы. Фундамент платформы, залегающий в пределах поселения на глубинах 1,5–2,5 км, состоит из метаморфических сланцев, гнейсов, амфиболитов, кварцитов и гранитов очень древнего, более 1,65 млрд. лет, возраста и имеет блоковое строение. </w:t>
      </w:r>
    </w:p>
    <w:p w:rsidR="00247E11" w:rsidRPr="00B8314F" w:rsidRDefault="00247E11" w:rsidP="00247E11">
      <w:pPr>
        <w:pStyle w:val="141"/>
        <w:spacing w:line="240" w:lineRule="auto"/>
        <w:rPr>
          <w:rFonts w:ascii="Times New Roman" w:eastAsia="Calibri" w:hAnsi="Times New Roman" w:cs="Times New Roman"/>
        </w:rPr>
      </w:pPr>
      <w:r w:rsidRPr="00B8314F">
        <w:rPr>
          <w:rFonts w:ascii="Times New Roman" w:eastAsia="Calibri" w:hAnsi="Times New Roman" w:cs="Times New Roman"/>
        </w:rPr>
        <w:t>Наиболее изученными являются верхнепермские отложения, которые на всей территории сельского поселения являются коренными и имеют мощность 80-</w:t>
      </w:r>
      <w:smartTag w:uri="urn:schemas-microsoft-com:office:smarttags" w:element="metricconverter">
        <w:smartTagPr>
          <w:attr w:name="ProductID" w:val="200 метров"/>
        </w:smartTagPr>
        <w:r w:rsidRPr="00B8314F">
          <w:rPr>
            <w:rFonts w:ascii="Times New Roman" w:eastAsia="Calibri" w:hAnsi="Times New Roman" w:cs="Times New Roman"/>
          </w:rPr>
          <w:t>200 метров</w:t>
        </w:r>
      </w:smartTag>
      <w:r w:rsidRPr="00B8314F">
        <w:rPr>
          <w:rFonts w:ascii="Times New Roman" w:eastAsia="Calibri" w:hAnsi="Times New Roman" w:cs="Times New Roman"/>
        </w:rPr>
        <w:t>. Нижняя их часть, представленная уфимским ярусом, состоит из доломитов, известняков, песчаников и алевролитов.</w:t>
      </w:r>
    </w:p>
    <w:p w:rsidR="00247E11" w:rsidRPr="00B8314F" w:rsidRDefault="00247E11" w:rsidP="00247E11">
      <w:pPr>
        <w:pStyle w:val="141"/>
        <w:spacing w:line="240" w:lineRule="auto"/>
        <w:rPr>
          <w:rFonts w:ascii="Times New Roman" w:eastAsia="Calibri" w:hAnsi="Times New Roman" w:cs="Times New Roman"/>
        </w:rPr>
      </w:pPr>
      <w:r w:rsidRPr="00B8314F">
        <w:rPr>
          <w:rFonts w:ascii="Times New Roman" w:eastAsia="Calibri" w:hAnsi="Times New Roman" w:cs="Times New Roman"/>
        </w:rPr>
        <w:t xml:space="preserve">Средняя часть верхнепермских отложений (казанский ярус) сложена карбонатными, реже глинистыми породами. Снизу вверх увеличивается количество известняков и доломитов, уменьшается – мергелей и глин. Последние встречаются в виде прослоев мощностью до </w:t>
      </w:r>
      <w:smartTag w:uri="urn:schemas-microsoft-com:office:smarttags" w:element="metricconverter">
        <w:smartTagPr>
          <w:attr w:name="ProductID" w:val="1 метра"/>
        </w:smartTagPr>
        <w:r w:rsidRPr="00B8314F">
          <w:rPr>
            <w:rFonts w:ascii="Times New Roman" w:eastAsia="Calibri" w:hAnsi="Times New Roman" w:cs="Times New Roman"/>
          </w:rPr>
          <w:t>1 метра</w:t>
        </w:r>
      </w:smartTag>
      <w:r w:rsidRPr="00B8314F">
        <w:rPr>
          <w:rFonts w:ascii="Times New Roman" w:eastAsia="Calibri" w:hAnsi="Times New Roman" w:cs="Times New Roman"/>
        </w:rPr>
        <w:t xml:space="preserve">. </w:t>
      </w:r>
    </w:p>
    <w:p w:rsidR="00247E11" w:rsidRPr="00B8314F" w:rsidRDefault="00247E11" w:rsidP="00247E11">
      <w:pPr>
        <w:pStyle w:val="141"/>
        <w:spacing w:line="240" w:lineRule="auto"/>
        <w:rPr>
          <w:rFonts w:ascii="Times New Roman" w:eastAsia="Calibri" w:hAnsi="Times New Roman" w:cs="Times New Roman"/>
        </w:rPr>
      </w:pPr>
      <w:r w:rsidRPr="00B8314F">
        <w:rPr>
          <w:rFonts w:ascii="Times New Roman" w:eastAsia="Calibri" w:hAnsi="Times New Roman" w:cs="Times New Roman"/>
        </w:rPr>
        <w:t>Верхняя часть пермских отложений представлена татарским ярусом, подразделяющимся на нижнеустьинскую и сухонскую свиты.</w:t>
      </w:r>
    </w:p>
    <w:p w:rsidR="00247E11" w:rsidRPr="00B8314F" w:rsidRDefault="00247E11" w:rsidP="00247E11">
      <w:pPr>
        <w:pStyle w:val="141"/>
        <w:spacing w:line="240" w:lineRule="auto"/>
        <w:rPr>
          <w:rFonts w:ascii="Times New Roman" w:eastAsia="Calibri" w:hAnsi="Times New Roman" w:cs="Times New Roman"/>
        </w:rPr>
      </w:pPr>
      <w:r w:rsidRPr="00B8314F">
        <w:rPr>
          <w:rFonts w:ascii="Times New Roman" w:eastAsia="Calibri" w:hAnsi="Times New Roman" w:cs="Times New Roman"/>
        </w:rPr>
        <w:t>На всей территории сельского поселения охарактеризованные выше породы перекрываются молодыми отложениями – четвертичными. Они имеют мощность от нескольких метров до 90–100 метров.</w:t>
      </w:r>
    </w:p>
    <w:p w:rsidR="00247E11" w:rsidRPr="00B8314F" w:rsidRDefault="00247E11" w:rsidP="00247E11">
      <w:pPr>
        <w:pStyle w:val="141"/>
        <w:spacing w:line="240" w:lineRule="auto"/>
        <w:rPr>
          <w:rFonts w:ascii="Times New Roman" w:hAnsi="Times New Roman" w:cs="Times New Roman"/>
        </w:rPr>
      </w:pPr>
      <w:r w:rsidRPr="00B8314F">
        <w:rPr>
          <w:rFonts w:ascii="Times New Roman" w:eastAsia="Calibri" w:hAnsi="Times New Roman" w:cs="Times New Roman"/>
        </w:rPr>
        <w:t xml:space="preserve">Среди голоценовых (возраст пород до 15 тыс. лет) отложений выделяются аллювиальные (речные), озерные и биогенные (болотные) образования. Первые развиты в долинах современных рек, наиболее широко — по реке Кубене, где они слагают пойму и две надпойменные террасы. Мощность аллювиальных пород (пески, галечники, гравийники, супеси, суглинки) составляет 2–5 метров. </w:t>
      </w:r>
    </w:p>
    <w:p w:rsidR="00247E11" w:rsidRPr="00004D9D" w:rsidRDefault="00247E11" w:rsidP="00247E11">
      <w:pPr>
        <w:spacing w:line="276" w:lineRule="auto"/>
        <w:ind w:firstLine="720"/>
        <w:jc w:val="both"/>
        <w:rPr>
          <w:sz w:val="28"/>
          <w:szCs w:val="28"/>
        </w:rPr>
      </w:pPr>
      <w:r w:rsidRPr="00004D9D">
        <w:rPr>
          <w:sz w:val="28"/>
          <w:szCs w:val="28"/>
        </w:rPr>
        <w:t>Ледниковые отложения в основном представлены суглинками и супесями.</w:t>
      </w:r>
    </w:p>
    <w:p w:rsidR="00247E11" w:rsidRPr="00004D9D" w:rsidRDefault="00247E11" w:rsidP="00247E11">
      <w:pPr>
        <w:spacing w:line="276" w:lineRule="auto"/>
        <w:ind w:firstLine="720"/>
        <w:jc w:val="both"/>
        <w:rPr>
          <w:sz w:val="28"/>
          <w:szCs w:val="28"/>
        </w:rPr>
      </w:pPr>
      <w:r w:rsidRPr="00004D9D">
        <w:rPr>
          <w:sz w:val="28"/>
          <w:szCs w:val="28"/>
        </w:rPr>
        <w:t>На территории поселения встречаются отложения внутриледниковых озер, слагающих холмы (камы).</w:t>
      </w:r>
    </w:p>
    <w:p w:rsidR="00247E11" w:rsidRPr="00004D9D" w:rsidRDefault="00247E11" w:rsidP="00247E11">
      <w:pPr>
        <w:spacing w:line="276" w:lineRule="auto"/>
        <w:ind w:firstLine="720"/>
        <w:jc w:val="both"/>
        <w:rPr>
          <w:sz w:val="28"/>
          <w:szCs w:val="28"/>
        </w:rPr>
      </w:pPr>
      <w:r w:rsidRPr="00004D9D">
        <w:rPr>
          <w:sz w:val="28"/>
          <w:szCs w:val="28"/>
        </w:rPr>
        <w:t xml:space="preserve">Современный отдел представлен аллювиальными и болотными отложениями. Аллювиальные отложения слагают пойменные и надпойменные террасы речных долин и русла рек. Отложения представлены заиленными песками и супесями с прослоями темных глин, илов и торфа. Мощность данных отложений в среднем от 0,5 до </w:t>
      </w:r>
      <w:smartTag w:uri="urn:schemas-microsoft-com:office:smarttags" w:element="metricconverter">
        <w:smartTagPr>
          <w:attr w:name="ProductID" w:val="3,5 м"/>
        </w:smartTagPr>
        <w:r w:rsidRPr="00004D9D">
          <w:rPr>
            <w:sz w:val="28"/>
            <w:szCs w:val="28"/>
          </w:rPr>
          <w:t>3,5 м</w:t>
        </w:r>
      </w:smartTag>
      <w:r w:rsidRPr="00004D9D">
        <w:rPr>
          <w:sz w:val="28"/>
          <w:szCs w:val="28"/>
        </w:rPr>
        <w:t>.</w:t>
      </w:r>
    </w:p>
    <w:p w:rsidR="00247E11" w:rsidRPr="00BC0A59" w:rsidRDefault="00874682" w:rsidP="00247E11">
      <w:pPr>
        <w:pStyle w:val="2"/>
        <w:jc w:val="left"/>
        <w:rPr>
          <w:rStyle w:val="nobase"/>
          <w:b w:val="0"/>
          <w:bCs w:val="0"/>
        </w:rPr>
      </w:pPr>
      <w:r>
        <w:rPr>
          <w:rStyle w:val="nobase"/>
        </w:rPr>
        <w:lastRenderedPageBreak/>
        <w:t xml:space="preserve">                                            </w:t>
      </w:r>
      <w:r w:rsidR="00247E11">
        <w:rPr>
          <w:rStyle w:val="nobase"/>
        </w:rPr>
        <w:t>6.4</w:t>
      </w:r>
      <w:r w:rsidR="00247E11" w:rsidRPr="00BC0A59">
        <w:rPr>
          <w:rStyle w:val="nobase"/>
        </w:rPr>
        <w:t>. Опасные природные явления</w:t>
      </w:r>
    </w:p>
    <w:p w:rsidR="00247E11" w:rsidRPr="00BC0A59" w:rsidRDefault="00247E11" w:rsidP="00247E11">
      <w:pPr>
        <w:pStyle w:val="17"/>
        <w:widowControl w:val="0"/>
        <w:spacing w:line="276" w:lineRule="auto"/>
        <w:ind w:firstLine="720"/>
        <w:jc w:val="both"/>
        <w:rPr>
          <w:rStyle w:val="nobase"/>
          <w:sz w:val="28"/>
          <w:szCs w:val="28"/>
        </w:rPr>
      </w:pPr>
      <w:r w:rsidRPr="00BC0A59">
        <w:rPr>
          <w:rStyle w:val="nobase"/>
          <w:sz w:val="28"/>
          <w:szCs w:val="28"/>
        </w:rPr>
        <w:t xml:space="preserve">На территории </w:t>
      </w:r>
      <w:r>
        <w:rPr>
          <w:rStyle w:val="nobase"/>
          <w:sz w:val="28"/>
          <w:szCs w:val="28"/>
        </w:rPr>
        <w:t>поселения</w:t>
      </w:r>
      <w:r w:rsidRPr="00BC0A59">
        <w:rPr>
          <w:rStyle w:val="nobase"/>
          <w:sz w:val="28"/>
          <w:szCs w:val="28"/>
        </w:rPr>
        <w:t xml:space="preserve"> выявлен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247E11" w:rsidRPr="00BC0A59" w:rsidRDefault="00247E11" w:rsidP="00247E11">
      <w:pPr>
        <w:pStyle w:val="17"/>
        <w:widowControl w:val="0"/>
        <w:spacing w:line="276" w:lineRule="auto"/>
        <w:ind w:firstLine="720"/>
        <w:jc w:val="both"/>
        <w:rPr>
          <w:rStyle w:val="nobase"/>
          <w:sz w:val="28"/>
          <w:szCs w:val="28"/>
        </w:rPr>
      </w:pPr>
      <w:r w:rsidRPr="00BC0A59">
        <w:rPr>
          <w:rStyle w:val="nobase"/>
          <w:sz w:val="28"/>
          <w:szCs w:val="28"/>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247E11" w:rsidRPr="00BC0A59" w:rsidRDefault="00247E11" w:rsidP="00247E11">
      <w:pPr>
        <w:pStyle w:val="17"/>
        <w:spacing w:line="276" w:lineRule="auto"/>
        <w:ind w:firstLine="720"/>
        <w:jc w:val="both"/>
        <w:rPr>
          <w:rStyle w:val="nobase"/>
          <w:sz w:val="28"/>
          <w:szCs w:val="28"/>
        </w:rPr>
      </w:pPr>
      <w:r w:rsidRPr="00BC0A59">
        <w:rPr>
          <w:rStyle w:val="nobase"/>
          <w:sz w:val="28"/>
          <w:szCs w:val="28"/>
        </w:rPr>
        <w:t>- геологические: суффозионно-карстовые процессы; речная эрозия, переработка берегов водохранилищ районов, заболачивание;</w:t>
      </w:r>
    </w:p>
    <w:p w:rsidR="00247E11" w:rsidRPr="00BC0A59" w:rsidRDefault="00247E11" w:rsidP="00247E11">
      <w:pPr>
        <w:pStyle w:val="17"/>
        <w:spacing w:line="276" w:lineRule="auto"/>
        <w:ind w:firstLine="720"/>
        <w:jc w:val="both"/>
        <w:rPr>
          <w:rStyle w:val="nobase"/>
          <w:sz w:val="28"/>
          <w:szCs w:val="28"/>
        </w:rPr>
      </w:pPr>
      <w:r w:rsidRPr="00BC0A59">
        <w:rPr>
          <w:rStyle w:val="nobase"/>
          <w:sz w:val="28"/>
          <w:szCs w:val="28"/>
        </w:rPr>
        <w:t>- гидрологические процессы: подтопление территории, наводнения, паводки;</w:t>
      </w:r>
    </w:p>
    <w:p w:rsidR="00247E11" w:rsidRPr="00BC0A59" w:rsidRDefault="00247E11" w:rsidP="00247E11">
      <w:pPr>
        <w:pStyle w:val="17"/>
        <w:spacing w:line="276" w:lineRule="auto"/>
        <w:ind w:firstLine="720"/>
        <w:jc w:val="both"/>
        <w:rPr>
          <w:rStyle w:val="nobase"/>
          <w:sz w:val="28"/>
          <w:szCs w:val="28"/>
        </w:rPr>
      </w:pPr>
      <w:r w:rsidRPr="00BC0A59">
        <w:rPr>
          <w:rStyle w:val="nobase"/>
          <w:sz w:val="28"/>
          <w:szCs w:val="28"/>
        </w:rPr>
        <w:t>- метеорологические процессы: сильный (штормовой) ветер, ливневые дожди с наводнением, сильные морозы возможны на всей территории района;</w:t>
      </w:r>
    </w:p>
    <w:p w:rsidR="00247E11" w:rsidRPr="00BC0A59" w:rsidRDefault="00247E11" w:rsidP="00247E11">
      <w:pPr>
        <w:pStyle w:val="17"/>
        <w:spacing w:line="276" w:lineRule="auto"/>
        <w:ind w:firstLine="720"/>
        <w:jc w:val="both"/>
        <w:rPr>
          <w:rStyle w:val="nobase"/>
          <w:sz w:val="28"/>
          <w:szCs w:val="28"/>
        </w:rPr>
      </w:pPr>
      <w:r w:rsidRPr="00BC0A59">
        <w:rPr>
          <w:rStyle w:val="nobase"/>
          <w:sz w:val="28"/>
          <w:szCs w:val="28"/>
        </w:rPr>
        <w:t>- природные пожары: лесные и торфяные.</w:t>
      </w:r>
    </w:p>
    <w:p w:rsidR="00247E11" w:rsidRPr="00BC0A59" w:rsidRDefault="00247E11" w:rsidP="00247E11">
      <w:pPr>
        <w:pStyle w:val="17"/>
        <w:spacing w:line="276" w:lineRule="auto"/>
        <w:ind w:firstLine="720"/>
        <w:jc w:val="both"/>
        <w:rPr>
          <w:rStyle w:val="nobase"/>
          <w:sz w:val="28"/>
          <w:szCs w:val="28"/>
        </w:rPr>
      </w:pPr>
      <w:r w:rsidRPr="00BC0A59">
        <w:rPr>
          <w:rStyle w:val="nobase"/>
          <w:sz w:val="28"/>
          <w:szCs w:val="28"/>
        </w:rPr>
        <w:t xml:space="preserve">Для подготовки нормативов учтены все опасные природные явления, возможные на территории </w:t>
      </w:r>
      <w:r>
        <w:rPr>
          <w:rStyle w:val="nobase"/>
          <w:sz w:val="28"/>
          <w:szCs w:val="28"/>
        </w:rPr>
        <w:t>поселения</w:t>
      </w:r>
      <w:r w:rsidRPr="00BC0A59">
        <w:rPr>
          <w:rStyle w:val="nobase"/>
          <w:sz w:val="28"/>
          <w:szCs w:val="28"/>
        </w:rPr>
        <w:t>, которые систематизированы и соответствии с требованиями ГОСТ Р 22.0.06-95 (геологические, гидрологические, метеорологические).</w:t>
      </w:r>
    </w:p>
    <w:p w:rsidR="00247E11" w:rsidRPr="00BC0A59" w:rsidRDefault="00247E11" w:rsidP="00247E11">
      <w:pPr>
        <w:pStyle w:val="17"/>
        <w:spacing w:line="276" w:lineRule="auto"/>
        <w:ind w:firstLine="720"/>
        <w:jc w:val="both"/>
        <w:rPr>
          <w:rStyle w:val="nobase"/>
          <w:sz w:val="28"/>
          <w:szCs w:val="28"/>
        </w:rPr>
      </w:pPr>
      <w:r w:rsidRPr="00BC0A59">
        <w:rPr>
          <w:rStyle w:val="nobase"/>
          <w:sz w:val="28"/>
          <w:szCs w:val="28"/>
        </w:rPr>
        <w:t xml:space="preserve">Опасные природные процессы на территории </w:t>
      </w:r>
      <w:r>
        <w:rPr>
          <w:rStyle w:val="nobase"/>
          <w:sz w:val="28"/>
          <w:szCs w:val="28"/>
        </w:rPr>
        <w:t>поселения</w:t>
      </w:r>
      <w:r w:rsidRPr="00BC0A59">
        <w:rPr>
          <w:rStyle w:val="nobase"/>
          <w:sz w:val="28"/>
          <w:szCs w:val="28"/>
        </w:rPr>
        <w:t xml:space="preserve"> 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247E11" w:rsidRDefault="00247E11" w:rsidP="00247E11">
      <w:pPr>
        <w:pStyle w:val="17"/>
        <w:spacing w:line="276" w:lineRule="auto"/>
        <w:ind w:firstLine="720"/>
        <w:jc w:val="center"/>
        <w:rPr>
          <w:rStyle w:val="nobase"/>
          <w:i/>
          <w:sz w:val="28"/>
          <w:szCs w:val="28"/>
        </w:rPr>
      </w:pPr>
    </w:p>
    <w:p w:rsidR="00247E11" w:rsidRPr="00BC0A59" w:rsidRDefault="00247E11" w:rsidP="00247E11">
      <w:pPr>
        <w:pStyle w:val="17"/>
        <w:spacing w:line="276" w:lineRule="auto"/>
        <w:ind w:firstLine="720"/>
        <w:jc w:val="center"/>
        <w:rPr>
          <w:rStyle w:val="nobase"/>
          <w:i/>
          <w:sz w:val="28"/>
          <w:szCs w:val="28"/>
        </w:rPr>
      </w:pPr>
      <w:r w:rsidRPr="00BC0A59">
        <w:rPr>
          <w:rStyle w:val="nobase"/>
          <w:i/>
          <w:sz w:val="28"/>
          <w:szCs w:val="28"/>
        </w:rPr>
        <w:t>Экзогенные геологические процессы</w:t>
      </w:r>
    </w:p>
    <w:p w:rsidR="00247E11" w:rsidRPr="00BC0A59" w:rsidRDefault="00247E11" w:rsidP="00247E11">
      <w:pPr>
        <w:pStyle w:val="17"/>
        <w:spacing w:line="276" w:lineRule="auto"/>
        <w:ind w:firstLine="720"/>
        <w:jc w:val="both"/>
        <w:rPr>
          <w:sz w:val="28"/>
          <w:szCs w:val="28"/>
        </w:rPr>
      </w:pPr>
      <w:r w:rsidRPr="00BC0A59">
        <w:rPr>
          <w:sz w:val="28"/>
          <w:szCs w:val="28"/>
        </w:rPr>
        <w:t xml:space="preserve">Территория </w:t>
      </w:r>
      <w:r>
        <w:rPr>
          <w:sz w:val="28"/>
          <w:szCs w:val="28"/>
        </w:rPr>
        <w:t>поселения</w:t>
      </w:r>
      <w:r w:rsidRPr="00BC0A59">
        <w:rPr>
          <w:sz w:val="28"/>
          <w:szCs w:val="28"/>
        </w:rPr>
        <w:t xml:space="preserve"> разнообразна и интересна по набору и геоди</w:t>
      </w:r>
      <w:r w:rsidRPr="00BC0A59">
        <w:rPr>
          <w:sz w:val="28"/>
          <w:szCs w:val="28"/>
        </w:rPr>
        <w:softHyphen/>
        <w:t>намике экзогенных геологических процессов. Территория района интенсивно ос</w:t>
      </w:r>
      <w:r w:rsidRPr="00BC0A59">
        <w:rPr>
          <w:sz w:val="28"/>
          <w:szCs w:val="28"/>
        </w:rPr>
        <w:softHyphen/>
        <w:t>воена и является типичной для Нечернозёмной зоны России.</w:t>
      </w:r>
    </w:p>
    <w:p w:rsidR="00247E11" w:rsidRPr="00BC0A59" w:rsidRDefault="00247E11" w:rsidP="00247E11">
      <w:pPr>
        <w:pStyle w:val="17"/>
        <w:spacing w:line="276" w:lineRule="auto"/>
        <w:ind w:firstLine="720"/>
        <w:jc w:val="both"/>
        <w:rPr>
          <w:sz w:val="28"/>
          <w:szCs w:val="28"/>
        </w:rPr>
      </w:pPr>
      <w:r w:rsidRPr="00BC0A59">
        <w:rPr>
          <w:sz w:val="28"/>
          <w:szCs w:val="28"/>
        </w:rPr>
        <w:t>Интенсивность проявлений экзогенных геологических процессов отражает ак</w:t>
      </w:r>
      <w:r w:rsidRPr="00BC0A59">
        <w:rPr>
          <w:sz w:val="28"/>
          <w:szCs w:val="28"/>
        </w:rPr>
        <w:softHyphen/>
        <w:t>тивность современных неотектонических движений земной коры. Практически все районы активного проявления ЭГП приурочены к современным неотектоническим структурам. В районе блоков, испытывающих нисходящие неотектонические движе</w:t>
      </w:r>
      <w:r w:rsidRPr="00BC0A59">
        <w:rPr>
          <w:sz w:val="28"/>
          <w:szCs w:val="28"/>
        </w:rPr>
        <w:softHyphen/>
        <w:t>ния, активно развивается заболачивание. По периферии блоков, испытывающих со</w:t>
      </w:r>
      <w:r w:rsidRPr="00BC0A59">
        <w:rPr>
          <w:sz w:val="28"/>
          <w:szCs w:val="28"/>
        </w:rPr>
        <w:softHyphen/>
        <w:t>временное поднятие, активно развиваются овраги и идёт активный врез речных до</w:t>
      </w:r>
      <w:r w:rsidRPr="00BC0A59">
        <w:rPr>
          <w:sz w:val="28"/>
          <w:szCs w:val="28"/>
        </w:rPr>
        <w:softHyphen/>
        <w:t>лин (глубинная эрозия). На территории блоков, испытывающих длительное подня</w:t>
      </w:r>
      <w:r w:rsidRPr="00BC0A59">
        <w:rPr>
          <w:sz w:val="28"/>
          <w:szCs w:val="28"/>
        </w:rPr>
        <w:softHyphen/>
        <w:t>тие, интенсивно развиваются поверхностные проявления карста. На территории от</w:t>
      </w:r>
      <w:r w:rsidRPr="00BC0A59">
        <w:rPr>
          <w:sz w:val="28"/>
          <w:szCs w:val="28"/>
        </w:rPr>
        <w:softHyphen/>
        <w:t>носительно стабильных блоков развивается боковая эрозия рек и заболачивание. Как сопутствующие процессы идут овражная эрозия и склоновые процессы, но сла</w:t>
      </w:r>
      <w:r w:rsidRPr="00BC0A59">
        <w:rPr>
          <w:sz w:val="28"/>
          <w:szCs w:val="28"/>
        </w:rPr>
        <w:softHyphen/>
        <w:t>бой интенсивности.</w:t>
      </w:r>
    </w:p>
    <w:p w:rsidR="00247E11" w:rsidRPr="00BC0A59" w:rsidRDefault="00247E11" w:rsidP="00247E11">
      <w:pPr>
        <w:pStyle w:val="17"/>
        <w:spacing w:line="276" w:lineRule="auto"/>
        <w:ind w:firstLine="720"/>
        <w:jc w:val="both"/>
        <w:rPr>
          <w:sz w:val="28"/>
          <w:szCs w:val="28"/>
        </w:rPr>
      </w:pPr>
      <w:r w:rsidRPr="00BC0A59">
        <w:rPr>
          <w:sz w:val="28"/>
          <w:szCs w:val="28"/>
        </w:rPr>
        <w:lastRenderedPageBreak/>
        <w:t>Активность проявлений ЭГП также сильно зависит от антропогенного воздейст</w:t>
      </w:r>
      <w:r w:rsidRPr="00BC0A59">
        <w:rPr>
          <w:sz w:val="28"/>
          <w:szCs w:val="28"/>
        </w:rPr>
        <w:softHyphen/>
        <w:t xml:space="preserve">вия человека на окружающую среду. </w:t>
      </w:r>
    </w:p>
    <w:p w:rsidR="00247E11" w:rsidRPr="00BC0A59" w:rsidRDefault="00247E11" w:rsidP="00247E11">
      <w:pPr>
        <w:pStyle w:val="17"/>
        <w:spacing w:line="276" w:lineRule="auto"/>
        <w:ind w:firstLine="720"/>
        <w:jc w:val="both"/>
        <w:rPr>
          <w:sz w:val="28"/>
          <w:szCs w:val="28"/>
        </w:rPr>
      </w:pPr>
      <w:r w:rsidRPr="00BC0A59">
        <w:rPr>
          <w:sz w:val="28"/>
          <w:szCs w:val="28"/>
        </w:rPr>
        <w:t xml:space="preserve">В целом по территории </w:t>
      </w:r>
      <w:r>
        <w:rPr>
          <w:sz w:val="28"/>
          <w:szCs w:val="28"/>
        </w:rPr>
        <w:t>поселения</w:t>
      </w:r>
      <w:r w:rsidRPr="00BC0A59">
        <w:rPr>
          <w:sz w:val="28"/>
          <w:szCs w:val="28"/>
        </w:rPr>
        <w:t xml:space="preserve">  активность проявлений ЭГП не</w:t>
      </w:r>
      <w:r w:rsidRPr="00BC0A59">
        <w:rPr>
          <w:sz w:val="28"/>
          <w:szCs w:val="28"/>
        </w:rPr>
        <w:softHyphen/>
        <w:t>высокая, в связи с равнинным рельефом местности. Однако встречаются участки с относительно высокой активностью ЭГП, которая может быть вызвана как неотекто</w:t>
      </w:r>
      <w:r w:rsidRPr="00BC0A59">
        <w:rPr>
          <w:sz w:val="28"/>
          <w:szCs w:val="28"/>
        </w:rPr>
        <w:softHyphen/>
        <w:t>нической активностью, так и антропогенным воздействием. Данные по активности ЭГП на территории района  весьма скудны, так как специальных работ по их изуче</w:t>
      </w:r>
      <w:r w:rsidRPr="00BC0A59">
        <w:rPr>
          <w:sz w:val="28"/>
          <w:szCs w:val="28"/>
        </w:rPr>
        <w:softHyphen/>
        <w:t>нию не проводилось.</w:t>
      </w:r>
    </w:p>
    <w:p w:rsidR="00247E11" w:rsidRPr="00BC0A59" w:rsidRDefault="00247E11" w:rsidP="00247E11">
      <w:pPr>
        <w:pStyle w:val="17"/>
        <w:spacing w:line="276" w:lineRule="auto"/>
        <w:ind w:firstLine="720"/>
        <w:jc w:val="both"/>
        <w:rPr>
          <w:sz w:val="28"/>
          <w:szCs w:val="28"/>
        </w:rPr>
      </w:pPr>
      <w:r w:rsidRPr="00BC0A59">
        <w:rPr>
          <w:i/>
          <w:sz w:val="28"/>
          <w:szCs w:val="28"/>
        </w:rPr>
        <w:t xml:space="preserve">Заболачивание. </w:t>
      </w:r>
      <w:r w:rsidRPr="00BC0A59">
        <w:rPr>
          <w:sz w:val="28"/>
          <w:szCs w:val="28"/>
        </w:rPr>
        <w:t>Этот процесс имеет площадное распространение. Процесс заболачивания часто активизируется в районах массовых рубок леса из-за нарушения водообмена в почвенно-грунтовой системе. Особенно интенсивно идёт забола</w:t>
      </w:r>
      <w:r w:rsidRPr="00BC0A59">
        <w:rPr>
          <w:sz w:val="28"/>
          <w:szCs w:val="28"/>
        </w:rPr>
        <w:softHyphen/>
        <w:t>чивание на площадях с близким к поверхности залеганием грунтовых вод.</w:t>
      </w:r>
    </w:p>
    <w:p w:rsidR="00247E11" w:rsidRPr="00BC0A59" w:rsidRDefault="00247E11" w:rsidP="00247E11">
      <w:pPr>
        <w:pStyle w:val="17"/>
        <w:spacing w:line="276" w:lineRule="auto"/>
        <w:ind w:firstLine="720"/>
        <w:jc w:val="both"/>
        <w:rPr>
          <w:sz w:val="28"/>
          <w:szCs w:val="28"/>
        </w:rPr>
      </w:pPr>
      <w:r w:rsidRPr="00BC0A59">
        <w:rPr>
          <w:sz w:val="28"/>
          <w:szCs w:val="28"/>
        </w:rPr>
        <w:t>Процесс заболачивания детально изучен работами Государственного гидрологическо</w:t>
      </w:r>
      <w:r w:rsidRPr="00BC0A59">
        <w:rPr>
          <w:sz w:val="28"/>
          <w:szCs w:val="28"/>
        </w:rPr>
        <w:softHyphen/>
        <w:t>го института (ГГИ) Наблюдения за режимом болот ведут региональные гидрологические от</w:t>
      </w:r>
      <w:r w:rsidRPr="00BC0A59">
        <w:rPr>
          <w:sz w:val="28"/>
          <w:szCs w:val="28"/>
        </w:rPr>
        <w:softHyphen/>
        <w:t>делы в Гидрометеослужбе.</w:t>
      </w:r>
    </w:p>
    <w:p w:rsidR="00247E11" w:rsidRPr="00BC0A59" w:rsidRDefault="00247E11" w:rsidP="00247E11">
      <w:pPr>
        <w:pStyle w:val="17"/>
        <w:spacing w:line="276" w:lineRule="auto"/>
        <w:ind w:firstLine="720"/>
        <w:jc w:val="both"/>
        <w:rPr>
          <w:sz w:val="28"/>
          <w:szCs w:val="28"/>
        </w:rPr>
      </w:pPr>
      <w:r w:rsidRPr="00BC0A59">
        <w:rPr>
          <w:i/>
          <w:sz w:val="28"/>
          <w:szCs w:val="28"/>
        </w:rPr>
        <w:t xml:space="preserve">Склонные процессы. </w:t>
      </w:r>
      <w:r w:rsidRPr="00BC0A59">
        <w:rPr>
          <w:sz w:val="28"/>
          <w:szCs w:val="28"/>
        </w:rPr>
        <w:t>Основной причиной образования склоновых процессов является потеря устой</w:t>
      </w:r>
      <w:r w:rsidRPr="00BC0A59">
        <w:rPr>
          <w:sz w:val="28"/>
          <w:szCs w:val="28"/>
        </w:rPr>
        <w:softHyphen/>
        <w:t>чивости склона в результате подрезки (подмыва) его основания. Плоскость скольже</w:t>
      </w:r>
      <w:r w:rsidRPr="00BC0A59">
        <w:rPr>
          <w:sz w:val="28"/>
          <w:szCs w:val="28"/>
        </w:rPr>
        <w:softHyphen/>
        <w:t xml:space="preserve">ния обычно идёт по обводнённым контактам пород. На территории </w:t>
      </w:r>
      <w:r>
        <w:rPr>
          <w:sz w:val="28"/>
          <w:szCs w:val="28"/>
        </w:rPr>
        <w:t>поселения</w:t>
      </w:r>
      <w:r w:rsidRPr="00BC0A59">
        <w:rPr>
          <w:sz w:val="28"/>
          <w:szCs w:val="28"/>
        </w:rPr>
        <w:t xml:space="preserve"> встречаются мелкие формы: оплывины, оползни-блоки. Широкого распростра</w:t>
      </w:r>
      <w:r w:rsidRPr="00BC0A59">
        <w:rPr>
          <w:sz w:val="28"/>
          <w:szCs w:val="28"/>
        </w:rPr>
        <w:softHyphen/>
        <w:t>нения они не имеют. Как правило, они развиваются в долинах крупных рек.</w:t>
      </w:r>
    </w:p>
    <w:p w:rsidR="00247E11" w:rsidRDefault="00247E11" w:rsidP="00247E11">
      <w:pPr>
        <w:pStyle w:val="17"/>
        <w:spacing w:line="276" w:lineRule="auto"/>
        <w:ind w:firstLine="720"/>
        <w:jc w:val="center"/>
        <w:rPr>
          <w:rStyle w:val="nobase"/>
          <w:i/>
          <w:sz w:val="28"/>
          <w:szCs w:val="28"/>
        </w:rPr>
      </w:pPr>
    </w:p>
    <w:p w:rsidR="00247E11" w:rsidRPr="00BC0A59" w:rsidRDefault="00247E11" w:rsidP="00247E11">
      <w:pPr>
        <w:pStyle w:val="17"/>
        <w:spacing w:line="276" w:lineRule="auto"/>
        <w:ind w:firstLine="720"/>
        <w:jc w:val="center"/>
        <w:rPr>
          <w:i/>
          <w:sz w:val="28"/>
          <w:szCs w:val="28"/>
        </w:rPr>
      </w:pPr>
      <w:r w:rsidRPr="00BC0A59">
        <w:rPr>
          <w:rStyle w:val="nobase"/>
          <w:i/>
          <w:sz w:val="28"/>
          <w:szCs w:val="28"/>
        </w:rPr>
        <w:t>Гидрологические процессы</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i/>
          <w:szCs w:val="28"/>
        </w:rPr>
        <w:t xml:space="preserve">Подтопление и затопление. </w:t>
      </w:r>
      <w:r w:rsidRPr="00BC0A59">
        <w:rPr>
          <w:rFonts w:ascii="Times New Roman" w:hAnsi="Times New Roman" w:cs="Times New Roman"/>
          <w:szCs w:val="28"/>
        </w:rPr>
        <w:t>Интенсивная рубка лесов и мелиорация земель приводят к быстрому стоку по</w:t>
      </w:r>
      <w:r w:rsidRPr="00BC0A59">
        <w:rPr>
          <w:rFonts w:ascii="Times New Roman" w:hAnsi="Times New Roman" w:cs="Times New Roman"/>
          <w:szCs w:val="28"/>
        </w:rPr>
        <w:softHyphen/>
        <w:t>верхностных вод при снеготаянии, что вызывает значительное усиление паводков.</w:t>
      </w:r>
    </w:p>
    <w:p w:rsidR="00247E11" w:rsidRPr="00BC0A59" w:rsidRDefault="00247E11" w:rsidP="00247E11">
      <w:pPr>
        <w:pStyle w:val="141"/>
        <w:spacing w:line="276" w:lineRule="auto"/>
        <w:rPr>
          <w:szCs w:val="28"/>
        </w:rPr>
      </w:pPr>
      <w:r w:rsidRPr="00BC0A59">
        <w:rPr>
          <w:rFonts w:ascii="Times New Roman" w:hAnsi="Times New Roman" w:cs="Times New Roman"/>
          <w:szCs w:val="28"/>
        </w:rPr>
        <w:t xml:space="preserve">На территории </w:t>
      </w:r>
      <w:r>
        <w:rPr>
          <w:rFonts w:ascii="Times New Roman" w:hAnsi="Times New Roman" w:cs="Times New Roman"/>
          <w:szCs w:val="28"/>
        </w:rPr>
        <w:t>поселения</w:t>
      </w:r>
      <w:r w:rsidRPr="00BC0A59">
        <w:rPr>
          <w:rFonts w:ascii="Times New Roman" w:hAnsi="Times New Roman" w:cs="Times New Roman"/>
          <w:szCs w:val="28"/>
        </w:rPr>
        <w:t xml:space="preserve"> имеет место незначительное затопления отдельных территорий в период весенних половодий и дождевых паводков. </w:t>
      </w:r>
    </w:p>
    <w:p w:rsidR="00247E11" w:rsidRPr="007D7C85" w:rsidRDefault="00247E11" w:rsidP="00247E11">
      <w:pPr>
        <w:spacing w:line="276" w:lineRule="auto"/>
        <w:rPr>
          <w:sz w:val="28"/>
          <w:szCs w:val="28"/>
        </w:rPr>
      </w:pPr>
      <w:r w:rsidRPr="007D7C85">
        <w:rPr>
          <w:sz w:val="28"/>
          <w:szCs w:val="28"/>
        </w:rPr>
        <w:t>К основным сооружениям и мероприятиям инженерной защиты от затопления следует относить:</w:t>
      </w:r>
    </w:p>
    <w:p w:rsidR="00247E11" w:rsidRPr="00BC0A59" w:rsidRDefault="00247E11" w:rsidP="00247E11">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искусственное повышение поверхности территории;</w:t>
      </w:r>
    </w:p>
    <w:p w:rsidR="00247E11" w:rsidRPr="00BC0A59" w:rsidRDefault="00247E11" w:rsidP="00247E11">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устройство дамб обвалования;</w:t>
      </w:r>
    </w:p>
    <w:p w:rsidR="00247E11" w:rsidRPr="00BC0A59" w:rsidRDefault="00247E11" w:rsidP="00247E11">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стока и отвода поверхностных и подземных вод;</w:t>
      </w:r>
    </w:p>
    <w:p w:rsidR="00247E11" w:rsidRPr="00BC0A59" w:rsidRDefault="00247E11" w:rsidP="00247E11">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дренажные системы и отдельные дренажи;</w:t>
      </w:r>
    </w:p>
    <w:p w:rsidR="00247E11" w:rsidRPr="00BC0A59" w:rsidRDefault="00247E11" w:rsidP="00247E11">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регулирование русел и стока малых рек;</w:t>
      </w:r>
    </w:p>
    <w:p w:rsidR="00247E11" w:rsidRPr="00BC0A59" w:rsidRDefault="00247E11" w:rsidP="00247E11">
      <w:pPr>
        <w:pStyle w:val="141"/>
        <w:numPr>
          <w:ilvl w:val="0"/>
          <w:numId w:val="44"/>
        </w:numPr>
        <w:spacing w:line="276" w:lineRule="auto"/>
        <w:rPr>
          <w:rFonts w:ascii="Times New Roman" w:hAnsi="Times New Roman" w:cs="Times New Roman"/>
          <w:szCs w:val="28"/>
        </w:rPr>
      </w:pPr>
      <w:r w:rsidRPr="00BC0A59">
        <w:rPr>
          <w:rFonts w:ascii="Times New Roman" w:hAnsi="Times New Roman" w:cs="Times New Roman"/>
          <w:szCs w:val="28"/>
        </w:rPr>
        <w:t>спрямление и углубление русел, их расчистка.</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Для инженерной защиты территорий от временного затопления на застроенных территориях следует применить устройство дамб обвалования. </w:t>
      </w:r>
    </w:p>
    <w:p w:rsidR="00247E11" w:rsidRPr="00BC0A59" w:rsidRDefault="00247E11" w:rsidP="00247E11">
      <w:pPr>
        <w:spacing w:line="276" w:lineRule="auto"/>
        <w:ind w:firstLine="708"/>
        <w:jc w:val="both"/>
        <w:rPr>
          <w:color w:val="FF0000"/>
          <w:sz w:val="28"/>
          <w:szCs w:val="28"/>
        </w:rPr>
      </w:pPr>
    </w:p>
    <w:p w:rsidR="00247E11" w:rsidRPr="00BC0A59" w:rsidRDefault="00247E11" w:rsidP="00247E11">
      <w:pPr>
        <w:pStyle w:val="17"/>
        <w:spacing w:line="276" w:lineRule="auto"/>
        <w:ind w:firstLine="720"/>
        <w:jc w:val="center"/>
        <w:rPr>
          <w:rStyle w:val="nobase"/>
          <w:i/>
          <w:sz w:val="28"/>
          <w:szCs w:val="28"/>
        </w:rPr>
      </w:pPr>
      <w:r w:rsidRPr="00BC0A59">
        <w:rPr>
          <w:rStyle w:val="nobase"/>
          <w:i/>
          <w:sz w:val="28"/>
          <w:szCs w:val="28"/>
        </w:rPr>
        <w:lastRenderedPageBreak/>
        <w:t>Метеорологические процессы</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явлениями погоды, характерными для территории поселения являются:</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грозы (40-60 часов в год); </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сильные ветры со скоростью 25 м/сек и более;</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ливни с интенсивностью 30 мм  в час и более; </w:t>
      </w:r>
    </w:p>
    <w:p w:rsidR="00247E11" w:rsidRPr="00BC0A59" w:rsidRDefault="00247E11" w:rsidP="00247E11">
      <w:pPr>
        <w:pStyle w:val="141"/>
        <w:numPr>
          <w:ilvl w:val="0"/>
          <w:numId w:val="48"/>
        </w:numPr>
        <w:spacing w:line="276" w:lineRule="auto"/>
        <w:rPr>
          <w:rFonts w:ascii="Times New Roman" w:hAnsi="Times New Roman" w:cs="Times New Roman"/>
          <w:snapToGrid w:val="0"/>
          <w:szCs w:val="28"/>
        </w:rPr>
      </w:pPr>
      <w:r w:rsidRPr="00BC0A59">
        <w:rPr>
          <w:rFonts w:ascii="Times New Roman" w:hAnsi="Times New Roman" w:cs="Times New Roman"/>
          <w:snapToGrid w:val="0"/>
          <w:szCs w:val="28"/>
        </w:rPr>
        <w:t xml:space="preserve">град с диаметром частиц 20 мм; </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сильные морозы (около - 40 </w:t>
      </w:r>
      <w:r w:rsidRPr="00BC0A59">
        <w:rPr>
          <w:rFonts w:ascii="Times New Roman" w:hAnsi="Times New Roman" w:cs="Times New Roman"/>
          <w:szCs w:val="28"/>
          <w:vertAlign w:val="superscript"/>
        </w:rPr>
        <w:t xml:space="preserve">о </w:t>
      </w:r>
      <w:r w:rsidRPr="00BC0A59">
        <w:rPr>
          <w:rFonts w:ascii="Times New Roman" w:hAnsi="Times New Roman" w:cs="Times New Roman"/>
          <w:szCs w:val="28"/>
        </w:rPr>
        <w:t>С);</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сильная жара (около 35ºС)</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 xml:space="preserve">снегопады, превышающие 20 мм за 24 часа; </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вес снежного покрова - 100 кг/м</w:t>
      </w:r>
      <w:r w:rsidRPr="00BC0A59">
        <w:rPr>
          <w:rFonts w:ascii="Times New Roman" w:hAnsi="Times New Roman" w:cs="Times New Roman"/>
          <w:szCs w:val="28"/>
          <w:vertAlign w:val="superscript"/>
        </w:rPr>
        <w:t>2</w:t>
      </w:r>
      <w:r w:rsidRPr="00BC0A59">
        <w:rPr>
          <w:rFonts w:ascii="Times New Roman" w:hAnsi="Times New Roman" w:cs="Times New Roman"/>
          <w:szCs w:val="28"/>
        </w:rPr>
        <w:t xml:space="preserve">; </w:t>
      </w:r>
    </w:p>
    <w:p w:rsidR="00247E11" w:rsidRPr="00BC0A59" w:rsidRDefault="00247E11" w:rsidP="00247E11">
      <w:pPr>
        <w:pStyle w:val="141"/>
        <w:numPr>
          <w:ilvl w:val="0"/>
          <w:numId w:val="48"/>
        </w:numPr>
        <w:spacing w:line="276" w:lineRule="auto"/>
        <w:rPr>
          <w:rFonts w:ascii="Times New Roman" w:hAnsi="Times New Roman" w:cs="Times New Roman"/>
          <w:szCs w:val="28"/>
        </w:rPr>
      </w:pPr>
      <w:r w:rsidRPr="00BC0A59">
        <w:rPr>
          <w:rFonts w:ascii="Times New Roman" w:hAnsi="Times New Roman" w:cs="Times New Roman"/>
          <w:szCs w:val="28"/>
        </w:rPr>
        <w:t>наибольшая глубина промерзания - 198 см.</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Метеорологические процессы, перечисленные выше, они могут нанести ущерб конструкциям зданий.</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При возникновении ситуаций природного метеорологического характера может сложиться следующая обстановка:</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обрыв линий электропередач и линий воздушной связи, прекращение подачи электроэнергии до 10 - 15 суток, прерывание связи между населенными пунктами до 1,5 суток, обледенение ЛЭП, линий связи, антенно-мачтовых устройств и т.д., </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-временное прекращение движения на автодорогах, временный выход из строя инженерных сооружений и коммуникаций.</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опасной из чрезвычайных ситуаций природного метеорологического характера является обстановка, которая может сложиться при резком повышении скорости ветра после прохождения и возникновения на территории антициклонов.</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При проектировании и реконструкции зданий необходимо предусматривать технические решения, направленные на максимальное снижение негативных воздействий особо опасных погодных явлений:</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ливневые дожди – затопление территории и подтопление фундаментов должно предотвращаться сплошным водонепроницаемым асфальтовым покрытием и планировкой территории с уклоном в сторону от зданий, а также проектируемой системой ливневой канализации. Конструкция дорожной одежды разработать в соответствии с инструкцией по проектированию жестких дорожных одежд (ВСН 197-91). Автомобильные проезды запроектировать с бортовым камнем;</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ветровая нагрузка – в соответствии с требованиями СП 20.13330.2011 «Нагрузки и воздействия. Актуализированная редакция СНиП 2.01.07-85*»  элементы конструкции рассчитаны на восприятие ветровых нагрузок;</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выпадение снега – конструкции кровли здания должны быть рассчитаны на восприятие снеговых нагрузок, установленных СП 20.13330.2011 «Нагрузки и </w:t>
      </w:r>
      <w:r w:rsidRPr="00BC0A59">
        <w:rPr>
          <w:rFonts w:ascii="Times New Roman" w:hAnsi="Times New Roman" w:cs="Times New Roman"/>
          <w:szCs w:val="28"/>
        </w:rPr>
        <w:lastRenderedPageBreak/>
        <w:t>воздействия. Актуализированная редакция СНиП 2.01.07-85*» для данного района строительства;</w:t>
      </w:r>
    </w:p>
    <w:p w:rsidR="00247E11" w:rsidRPr="00416B86"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сильные морозы – производительность системы отопления и параметры теплоносителя в соответствии  с требованиями СП 41-01-20031 «Отопление, вентиляция и кондиционирование»   выбраны   в соответствии с требованиями СНиП 131.13330.2012 «Строительная климатология. Актуализированная редакция СНиП 23-01-99*» для климатического пояса, соответствующего условиям </w:t>
      </w:r>
      <w:r w:rsidRPr="00416B86">
        <w:rPr>
          <w:rStyle w:val="nobase"/>
          <w:rFonts w:ascii="Times New Roman" w:hAnsi="Times New Roman" w:cs="Times New Roman"/>
          <w:szCs w:val="28"/>
        </w:rPr>
        <w:t xml:space="preserve">сельского поселения </w:t>
      </w:r>
      <w:r w:rsidRPr="009A11A6">
        <w:rPr>
          <w:rFonts w:ascii="Times New Roman" w:hAnsi="Times New Roman" w:cs="Times New Roman"/>
          <w:szCs w:val="28"/>
        </w:rPr>
        <w:t>Ильинское</w:t>
      </w:r>
      <w:r w:rsidRPr="00416B86">
        <w:rPr>
          <w:rFonts w:ascii="Times New Roman" w:hAnsi="Times New Roman" w:cs="Times New Roman"/>
          <w:szCs w:val="28"/>
        </w:rPr>
        <w:t>.</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Для предотвращения травматизма, связанного с явлениями гололеда, в подсобных помещениях зданий необходимо предусмотреть места для хранения емкостей с песком и специального состава для борьбы с обледенением тротуаров и дорожных покрытий.</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Наиболее опасными природными факторами, влияющими на процесс функционирования объектов, являются морозы, гололед, гроза.</w:t>
      </w:r>
    </w:p>
    <w:p w:rsidR="00247E11" w:rsidRDefault="00247E11" w:rsidP="00247E11">
      <w:pPr>
        <w:pStyle w:val="141"/>
        <w:spacing w:line="276" w:lineRule="auto"/>
        <w:jc w:val="center"/>
        <w:rPr>
          <w:rFonts w:ascii="Times New Roman" w:hAnsi="Times New Roman" w:cs="Times New Roman"/>
          <w:i/>
          <w:szCs w:val="28"/>
        </w:rPr>
      </w:pPr>
    </w:p>
    <w:p w:rsidR="00247E11" w:rsidRPr="00BC0A59" w:rsidRDefault="00247E11" w:rsidP="00247E11">
      <w:pPr>
        <w:pStyle w:val="141"/>
        <w:spacing w:line="276" w:lineRule="auto"/>
        <w:jc w:val="center"/>
        <w:rPr>
          <w:rFonts w:ascii="Times New Roman" w:hAnsi="Times New Roman" w:cs="Times New Roman"/>
          <w:i/>
          <w:szCs w:val="28"/>
        </w:rPr>
      </w:pPr>
      <w:r w:rsidRPr="00BC0A59">
        <w:rPr>
          <w:rFonts w:ascii="Times New Roman" w:hAnsi="Times New Roman" w:cs="Times New Roman"/>
          <w:i/>
          <w:szCs w:val="28"/>
        </w:rPr>
        <w:t>Природные пожары: лесные и торфяные</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Высокая пожарная опасность лесов </w:t>
      </w:r>
      <w:r>
        <w:rPr>
          <w:rFonts w:ascii="Times New Roman" w:hAnsi="Times New Roman" w:cs="Times New Roman"/>
          <w:szCs w:val="28"/>
        </w:rPr>
        <w:t>поселения</w:t>
      </w:r>
      <w:r w:rsidRPr="00BC0A59">
        <w:rPr>
          <w:rFonts w:ascii="Times New Roman" w:hAnsi="Times New Roman" w:cs="Times New Roman"/>
          <w:szCs w:val="28"/>
        </w:rPr>
        <w:t xml:space="preserve"> связана с преобладанием хвойных насаждений, наличием больших площадей осушенных земель и торфоразработок, большим притоком населения и транспорта в летний, пожароопасный период, низким уровнем грунтовых вод, что способствует быстрому высыханию почвы после схода снега, количеством осадков в летний период, а также проведение сжигания (поджоги) травы на лугах и полях, прилегающих к лесным массивам, в полосах отвода автомобильных дорог.</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В целях предотвращения возникновения лесных и торфяных пожаров, оперативной и эффективной борьбы с ними на территории </w:t>
      </w:r>
      <w:r>
        <w:rPr>
          <w:rFonts w:ascii="Times New Roman" w:hAnsi="Times New Roman" w:cs="Times New Roman"/>
          <w:szCs w:val="28"/>
        </w:rPr>
        <w:t>поселения</w:t>
      </w:r>
      <w:r w:rsidRPr="00BC0A59">
        <w:rPr>
          <w:rFonts w:ascii="Times New Roman" w:hAnsi="Times New Roman" w:cs="Times New Roman"/>
          <w:szCs w:val="28"/>
        </w:rPr>
        <w:t xml:space="preserve"> администрацией ежегодно проводится следующая работа:</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 создаются добровольные пожарные дружины в поселениях и на объектах экономики; </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проводится работа с руководителями садоводческих товариществ и дачных кооперативов, расположенных в лесных массивах, по вопросам соблюдения мер пожарной безопасности;</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проводятся сходы в населенных пунктах по вопросам обеспечения первичных мер пожарной безопасности, обеспечение жилых зданий первичными средствами пожаротушения;</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созданы комиссии по проверке противопожарного состояния;</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взяты на учет социально незащищенные слои населения, неблагополучные семьи;</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организованы занятия по противопожарной пропаганде и обучению населения мерам пожарной безопасности;</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lastRenderedPageBreak/>
        <w:t>- проведена уборка мусора и сухой травы на территориях сельских населенных пунктов.</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xml:space="preserve">С населением </w:t>
      </w:r>
      <w:r>
        <w:rPr>
          <w:rFonts w:ascii="Times New Roman" w:hAnsi="Times New Roman" w:cs="Times New Roman"/>
          <w:szCs w:val="28"/>
        </w:rPr>
        <w:t>поселения</w:t>
      </w:r>
      <w:r w:rsidRPr="00BC0A59">
        <w:rPr>
          <w:rFonts w:ascii="Times New Roman" w:hAnsi="Times New Roman" w:cs="Times New Roman"/>
          <w:szCs w:val="28"/>
        </w:rPr>
        <w:t xml:space="preserve"> проводится комплекс профилактических мероприятий:</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средствами массовой информации регулярно доводится до населения информация об обстановке и рекомендации населению по практическим действиям, в случае угрозы населенным пунктам;</w:t>
      </w:r>
    </w:p>
    <w:p w:rsidR="00247E11" w:rsidRPr="00BC0A59" w:rsidRDefault="00247E11" w:rsidP="00247E11">
      <w:pPr>
        <w:pStyle w:val="141"/>
        <w:spacing w:line="276" w:lineRule="auto"/>
        <w:rPr>
          <w:rFonts w:ascii="Times New Roman" w:hAnsi="Times New Roman" w:cs="Times New Roman"/>
          <w:szCs w:val="28"/>
        </w:rPr>
      </w:pPr>
      <w:r w:rsidRPr="00BC0A59">
        <w:rPr>
          <w:rFonts w:ascii="Times New Roman" w:hAnsi="Times New Roman" w:cs="Times New Roman"/>
          <w:szCs w:val="28"/>
        </w:rPr>
        <w:t>- в населенных пунктах распространяются памятки по действиям населения в пожароопасный период;</w:t>
      </w:r>
    </w:p>
    <w:p w:rsidR="00247E11" w:rsidRPr="00874682" w:rsidRDefault="00247E11" w:rsidP="00874682">
      <w:pPr>
        <w:pStyle w:val="141"/>
        <w:spacing w:line="276" w:lineRule="auto"/>
        <w:rPr>
          <w:rStyle w:val="nobase"/>
          <w:rFonts w:ascii="Times New Roman" w:hAnsi="Times New Roman" w:cs="Times New Roman"/>
          <w:szCs w:val="28"/>
        </w:rPr>
      </w:pPr>
      <w:r w:rsidRPr="00BC0A59">
        <w:rPr>
          <w:rFonts w:ascii="Times New Roman" w:hAnsi="Times New Roman" w:cs="Times New Roman"/>
          <w:szCs w:val="28"/>
        </w:rPr>
        <w:t xml:space="preserve">- организуются занятия с учащимися о правилах поведения в лесу. </w:t>
      </w:r>
    </w:p>
    <w:p w:rsidR="00736473" w:rsidRPr="00755F37" w:rsidRDefault="00AB4D68" w:rsidP="00755F37">
      <w:pPr>
        <w:pStyle w:val="1"/>
      </w:pPr>
      <w:r w:rsidRPr="00755F37">
        <w:t>7</w:t>
      </w:r>
      <w:r w:rsidR="007C3E37" w:rsidRPr="00755F37">
        <w:t>. Черезвычайные</w:t>
      </w:r>
      <w:r w:rsidR="00874682">
        <w:t xml:space="preserve"> </w:t>
      </w:r>
      <w:r w:rsidR="00247E11">
        <w:t xml:space="preserve"> </w:t>
      </w:r>
      <w:r w:rsidR="007C3E37" w:rsidRPr="00755F37">
        <w:t xml:space="preserve">ситуации </w:t>
      </w:r>
      <w:r w:rsidR="00874682">
        <w:t xml:space="preserve"> </w:t>
      </w:r>
      <w:r w:rsidR="007C3E37" w:rsidRPr="00755F37">
        <w:t>техногенного</w:t>
      </w:r>
      <w:r w:rsidR="00874682">
        <w:t xml:space="preserve"> </w:t>
      </w:r>
      <w:r w:rsidR="007C3E37" w:rsidRPr="00755F37">
        <w:t xml:space="preserve"> характера</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 xml:space="preserve">Кроме опасных природных явлений на территории </w:t>
      </w:r>
      <w:r w:rsidR="003E0560">
        <w:rPr>
          <w:rStyle w:val="nobase"/>
          <w:sz w:val="28"/>
          <w:szCs w:val="28"/>
        </w:rPr>
        <w:t>поселения</w:t>
      </w:r>
      <w:r w:rsidRPr="00763DD8">
        <w:rPr>
          <w:rStyle w:val="nobase"/>
          <w:sz w:val="28"/>
          <w:szCs w:val="28"/>
        </w:rPr>
        <w:t xml:space="preserve"> могут возникать чрезвычайные ситуации техногенного характера.</w:t>
      </w:r>
    </w:p>
    <w:p w:rsidR="00736473" w:rsidRPr="00763DD8" w:rsidRDefault="00736473" w:rsidP="00763DD8">
      <w:pPr>
        <w:pStyle w:val="210"/>
        <w:widowControl w:val="0"/>
        <w:spacing w:before="40" w:after="40" w:line="276" w:lineRule="auto"/>
        <w:ind w:left="426" w:right="334" w:firstLine="709"/>
        <w:rPr>
          <w:rStyle w:val="nobase"/>
          <w:sz w:val="28"/>
          <w:szCs w:val="28"/>
        </w:rPr>
      </w:pPr>
      <w:r w:rsidRPr="00763DD8">
        <w:rPr>
          <w:rStyle w:val="nobase"/>
          <w:sz w:val="28"/>
          <w:szCs w:val="28"/>
        </w:rPr>
        <w:t>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промышленные аварии и катастрофы: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радиационно-опасные опасные объекты;</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xml:space="preserve">- химически опасные объекты экономики (включая склады хранения опасных химических веществ)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гидротехнические сооружения;</w:t>
      </w:r>
    </w:p>
    <w:p w:rsidR="00736473" w:rsidRPr="00763DD8" w:rsidRDefault="00736473" w:rsidP="006D343D">
      <w:pPr>
        <w:pStyle w:val="17"/>
        <w:spacing w:line="276" w:lineRule="auto"/>
        <w:ind w:left="1135" w:right="334"/>
        <w:jc w:val="both"/>
        <w:rPr>
          <w:rStyle w:val="nobase"/>
          <w:sz w:val="28"/>
          <w:szCs w:val="28"/>
        </w:rPr>
      </w:pPr>
      <w:r w:rsidRPr="00763DD8">
        <w:rPr>
          <w:rStyle w:val="nobase"/>
          <w:sz w:val="28"/>
          <w:szCs w:val="28"/>
        </w:rPr>
        <w:t>- пожароопасные и взрывоопасные объ</w:t>
      </w:r>
      <w:r w:rsidR="006D343D">
        <w:rPr>
          <w:rStyle w:val="nobase"/>
          <w:sz w:val="28"/>
          <w:szCs w:val="28"/>
        </w:rPr>
        <w:t xml:space="preserve">екты экономики </w:t>
      </w:r>
      <w:r w:rsidR="006D343D">
        <w:rPr>
          <w:rStyle w:val="nobase"/>
          <w:sz w:val="28"/>
          <w:szCs w:val="28"/>
        </w:rPr>
        <w:br/>
        <w:t>-</w:t>
      </w:r>
      <w:r w:rsidRPr="00763DD8">
        <w:rPr>
          <w:rStyle w:val="nobase"/>
          <w:sz w:val="28"/>
          <w:szCs w:val="28"/>
        </w:rPr>
        <w:t xml:space="preserve"> автотранспорт;</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трубопроводный транспорт.</w:t>
      </w:r>
    </w:p>
    <w:p w:rsidR="00736473" w:rsidRPr="00763DD8" w:rsidRDefault="00736473" w:rsidP="00763DD8">
      <w:pPr>
        <w:pStyle w:val="17"/>
        <w:widowControl w:val="0"/>
        <w:spacing w:before="40" w:after="40" w:line="276" w:lineRule="auto"/>
        <w:ind w:left="426" w:right="334" w:firstLine="709"/>
        <w:jc w:val="both"/>
        <w:rPr>
          <w:rStyle w:val="nobase"/>
          <w:sz w:val="28"/>
          <w:szCs w:val="28"/>
        </w:rPr>
      </w:pPr>
      <w:r w:rsidRPr="00763DD8">
        <w:rPr>
          <w:rStyle w:val="nobase"/>
          <w:sz w:val="28"/>
          <w:szCs w:val="28"/>
        </w:rPr>
        <w:t xml:space="preserve">Также наибольшая вероятность чрезвычайных ситуаций техногенного характера возникает на территориях где: </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достаточно высокая плотность населения  и, соответственно, урбанизированная среда;</w:t>
      </w:r>
    </w:p>
    <w:p w:rsidR="00736473" w:rsidRPr="00763DD8" w:rsidRDefault="00736473" w:rsidP="00763DD8">
      <w:pPr>
        <w:pStyle w:val="17"/>
        <w:spacing w:line="276" w:lineRule="auto"/>
        <w:ind w:left="426" w:right="334" w:firstLine="709"/>
        <w:jc w:val="both"/>
        <w:rPr>
          <w:rStyle w:val="nobase"/>
          <w:sz w:val="28"/>
          <w:szCs w:val="28"/>
        </w:rPr>
      </w:pPr>
      <w:r w:rsidRPr="00763DD8">
        <w:rPr>
          <w:rStyle w:val="nobase"/>
          <w:sz w:val="28"/>
          <w:szCs w:val="28"/>
        </w:rPr>
        <w:t>- развиваются опасные природные  и природно-техногенные процессы.</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Перечень поражающих факторов источников техногенных чрезвычайных ситуаций классифицируется по ГОСТ 22.0.07-95.</w:t>
      </w:r>
    </w:p>
    <w:p w:rsidR="00736473" w:rsidRPr="00763DD8" w:rsidRDefault="00736473" w:rsidP="00763DD8">
      <w:pPr>
        <w:pStyle w:val="17"/>
        <w:widowControl w:val="0"/>
        <w:spacing w:line="276" w:lineRule="auto"/>
        <w:ind w:left="426" w:right="334" w:firstLine="709"/>
        <w:jc w:val="both"/>
        <w:rPr>
          <w:rStyle w:val="nobase"/>
          <w:sz w:val="28"/>
          <w:szCs w:val="28"/>
        </w:rPr>
      </w:pPr>
      <w:r w:rsidRPr="00763DD8">
        <w:rPr>
          <w:rStyle w:val="nobase"/>
          <w:sz w:val="28"/>
          <w:szCs w:val="28"/>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Предупреждение ЧС проводится по следующим направлениям:</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lastRenderedPageBreak/>
        <w:t>мониторинг и прогнозирование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рациональное размещение прои</w:t>
      </w:r>
      <w:r w:rsidR="00AB4D68">
        <w:rPr>
          <w:rFonts w:ascii="Times New Roman" w:hAnsi="Times New Roman" w:cs="Times New Roman"/>
          <w:szCs w:val="28"/>
        </w:rPr>
        <w:t>зводительных сил по территории поселения</w:t>
      </w:r>
      <w:r w:rsidRPr="00763DD8">
        <w:rPr>
          <w:rFonts w:ascii="Times New Roman" w:hAnsi="Times New Roman" w:cs="Times New Roman"/>
          <w:szCs w:val="28"/>
        </w:rPr>
        <w:t xml:space="preserve"> с учетом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экономики и систем жизнеобеспечения населения к работе в условиях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декларирование промышленной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лицензирование деятельности опасных производственных объектов;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при эксплуатации опасного производственного объекта;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проведение государственной экспертизы в области предупреждения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государственный надзор и контроль по вопросам природной и техногенной безопасности;</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информирование населения о потенциальных природных и техногенных угрозах на территории проживания;</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населения в области защиты от чрезвычайных ситуаций;</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создание запаса дегазирующих материалов;</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пополнение запасов топлива на складах;</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объектов к безаварийной остановке производства;</w:t>
      </w:r>
    </w:p>
    <w:p w:rsidR="00736473" w:rsidRPr="00763DD8" w:rsidRDefault="00736473" w:rsidP="00763DD8">
      <w:pPr>
        <w:pStyle w:val="141"/>
        <w:numPr>
          <w:ilvl w:val="0"/>
          <w:numId w:val="45"/>
        </w:numPr>
        <w:spacing w:line="276" w:lineRule="auto"/>
        <w:ind w:left="426" w:right="334"/>
        <w:rPr>
          <w:rFonts w:ascii="Times New Roman" w:hAnsi="Times New Roman" w:cs="Times New Roman"/>
          <w:szCs w:val="28"/>
        </w:rPr>
      </w:pPr>
      <w:r w:rsidRPr="00763DD8">
        <w:rPr>
          <w:rFonts w:ascii="Times New Roman" w:hAnsi="Times New Roman" w:cs="Times New Roman"/>
          <w:szCs w:val="28"/>
        </w:rPr>
        <w:t>подготовка котельных к работе на резервном топливе, создание трехсуточного запаса его.</w:t>
      </w:r>
    </w:p>
    <w:p w:rsidR="00736473" w:rsidRPr="00763DD8" w:rsidRDefault="00736473" w:rsidP="00763DD8">
      <w:pPr>
        <w:pStyle w:val="141"/>
        <w:spacing w:line="276" w:lineRule="auto"/>
        <w:ind w:left="426" w:right="334"/>
        <w:rPr>
          <w:rFonts w:ascii="Times New Roman" w:hAnsi="Times New Roman" w:cs="Times New Roman"/>
          <w:szCs w:val="28"/>
        </w:rPr>
      </w:pPr>
      <w:r w:rsidRPr="00763DD8">
        <w:rPr>
          <w:rFonts w:ascii="Times New Roman" w:hAnsi="Times New Roman" w:cs="Times New Roman"/>
          <w:szCs w:val="28"/>
        </w:rPr>
        <w:t>Для опасных производственных объектов (ОПО) следует обязательно проводить:</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лицензирование деятельности;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сертификацию применяемых технических устройств на соответствие требованиям промышленной безопасности;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t>страхование ответственности за причинение вреда жизни, здоровью и имуществу других лиц и окружающей природной среды в случае аварии;</w:t>
      </w:r>
    </w:p>
    <w:p w:rsidR="00736473" w:rsidRPr="00763DD8" w:rsidRDefault="00736473" w:rsidP="00763DD8">
      <w:pPr>
        <w:pStyle w:val="141"/>
        <w:numPr>
          <w:ilvl w:val="0"/>
          <w:numId w:val="46"/>
        </w:numPr>
        <w:spacing w:line="276" w:lineRule="auto"/>
        <w:ind w:left="426" w:right="334" w:hanging="425"/>
        <w:rPr>
          <w:rFonts w:ascii="Times New Roman" w:hAnsi="Times New Roman" w:cs="Times New Roman"/>
          <w:szCs w:val="28"/>
        </w:rPr>
      </w:pPr>
      <w:r w:rsidRPr="00763DD8">
        <w:rPr>
          <w:rFonts w:ascii="Times New Roman" w:hAnsi="Times New Roman" w:cs="Times New Roman"/>
          <w:szCs w:val="28"/>
        </w:rPr>
        <w:lastRenderedPageBreak/>
        <w:t>декларирование промышленной безопасности (ДБП) (в соответствии с Федеральным законом № 116-03 «О промышленной безопасности опасных производственных объектов», принятой Госдумой 20.06.1997 г.).</w:t>
      </w:r>
    </w:p>
    <w:p w:rsidR="00177946" w:rsidRPr="00DA4817" w:rsidRDefault="00AB4D68" w:rsidP="00DA4817">
      <w:pPr>
        <w:pStyle w:val="1"/>
      </w:pPr>
      <w:r>
        <w:t>8</w:t>
      </w:r>
      <w:r w:rsidR="00177946" w:rsidRPr="00177946">
        <w:t>.</w:t>
      </w:r>
      <w:r w:rsidR="00DA4817">
        <w:t xml:space="preserve"> </w:t>
      </w:r>
      <w:r w:rsidR="00177946" w:rsidRPr="00177946">
        <w:t xml:space="preserve">Анализ </w:t>
      </w:r>
      <w:r w:rsidR="004F2BAC">
        <w:t xml:space="preserve">стратегии и прогноза </w:t>
      </w:r>
      <w:r w:rsidR="00177946" w:rsidRPr="00177946">
        <w:t>социально-экономического развития</w:t>
      </w:r>
      <w:r w:rsidR="00DA4817">
        <w:t xml:space="preserve"> </w:t>
      </w:r>
      <w:r w:rsidR="00177946" w:rsidRPr="00177946">
        <w:t>поселения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градостроительного проектирования </w:t>
      </w:r>
      <w:r>
        <w:rPr>
          <w:rStyle w:val="nobase"/>
          <w:sz w:val="28"/>
          <w:szCs w:val="28"/>
        </w:rPr>
        <w:t>поселения</w:t>
      </w:r>
      <w:r w:rsidRPr="00736473">
        <w:rPr>
          <w:rStyle w:val="nobase"/>
          <w:sz w:val="28"/>
          <w:szCs w:val="28"/>
        </w:rPr>
        <w:t xml:space="preserve"> (далее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района.</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Нормативы обеспечивают социальную стабильность, соблюдение социальных прав и гарантий населения </w:t>
      </w:r>
      <w:r>
        <w:rPr>
          <w:rStyle w:val="nobase"/>
          <w:sz w:val="28"/>
          <w:szCs w:val="28"/>
        </w:rPr>
        <w:t>поселения</w:t>
      </w:r>
      <w:r w:rsidRPr="00736473">
        <w:rPr>
          <w:rStyle w:val="nobase"/>
          <w:sz w:val="28"/>
          <w:szCs w:val="28"/>
        </w:rPr>
        <w:t xml:space="preserve"> за счет использования социальных стандартов и норм, установленных Российской Федерацией и Вологодской областью.</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Основным направлением инновационного развития являются </w:t>
      </w:r>
      <w:r w:rsidR="004F2BAC">
        <w:rPr>
          <w:rStyle w:val="nobase"/>
          <w:sz w:val="28"/>
          <w:szCs w:val="28"/>
        </w:rPr>
        <w:t xml:space="preserve">лесное хозяйство и первичная переработка леса, </w:t>
      </w:r>
      <w:r w:rsidRPr="00736473">
        <w:rPr>
          <w:rStyle w:val="nobase"/>
          <w:sz w:val="28"/>
          <w:szCs w:val="28"/>
        </w:rPr>
        <w:t xml:space="preserve">сельскохозяйственное производство, рекреационный бизнес и различные виды туризма, спорта и отдыха. Преобразования территорий основаны на разработанных стратегиях и муниципальных программах, ориентированных на опережающее социально-экономическое развитие и создание условий для комфортного проживания на территории </w:t>
      </w:r>
      <w:r w:rsidR="004F2BAC">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Социально-экономическое развитие </w:t>
      </w:r>
      <w:r w:rsidR="004F2BAC">
        <w:rPr>
          <w:rStyle w:val="nobase"/>
          <w:sz w:val="28"/>
          <w:szCs w:val="28"/>
        </w:rPr>
        <w:t>поселения</w:t>
      </w:r>
      <w:r w:rsidRPr="00736473">
        <w:rPr>
          <w:rStyle w:val="nobase"/>
          <w:sz w:val="28"/>
          <w:szCs w:val="28"/>
        </w:rPr>
        <w:t xml:space="preserve"> основано на его сильных сторонах, к которым относятся: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выгодное географическое положение </w:t>
      </w:r>
      <w:r w:rsidR="004F2BAC">
        <w:rPr>
          <w:rStyle w:val="nobase"/>
          <w:rFonts w:ascii="Times New Roman" w:hAnsi="Times New Roman" w:cs="Times New Roman"/>
          <w:sz w:val="28"/>
          <w:szCs w:val="28"/>
        </w:rPr>
        <w:t xml:space="preserve">(наличие </w:t>
      </w:r>
      <w:r w:rsidRPr="00736473">
        <w:rPr>
          <w:rStyle w:val="nobase"/>
          <w:rFonts w:ascii="Times New Roman" w:hAnsi="Times New Roman" w:cs="Times New Roman"/>
          <w:sz w:val="28"/>
          <w:szCs w:val="28"/>
        </w:rPr>
        <w:t>водных, автомобильных, и др.</w:t>
      </w:r>
      <w:r w:rsidR="004F2BAC">
        <w:rPr>
          <w:rStyle w:val="nobase"/>
          <w:rFonts w:ascii="Times New Roman" w:hAnsi="Times New Roman" w:cs="Times New Roman"/>
          <w:sz w:val="28"/>
          <w:szCs w:val="28"/>
        </w:rPr>
        <w:t xml:space="preserve"> коммуникаций</w:t>
      </w:r>
      <w:r w:rsidRPr="00736473">
        <w:rPr>
          <w:rStyle w:val="nobase"/>
          <w:rFonts w:ascii="Times New Roman" w:hAnsi="Times New Roman" w:cs="Times New Roman"/>
          <w:sz w:val="28"/>
          <w:szCs w:val="28"/>
        </w:rPr>
        <w:t xml:space="preserve">); </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w:t>
      </w:r>
      <w:r>
        <w:rPr>
          <w:rStyle w:val="nobase"/>
          <w:rFonts w:ascii="Times New Roman" w:hAnsi="Times New Roman" w:cs="Times New Roman"/>
          <w:sz w:val="28"/>
          <w:szCs w:val="28"/>
        </w:rPr>
        <w:t>поселение</w:t>
      </w:r>
      <w:r w:rsidRPr="00736473">
        <w:rPr>
          <w:rStyle w:val="nobase"/>
          <w:rFonts w:ascii="Times New Roman" w:hAnsi="Times New Roman" w:cs="Times New Roman"/>
          <w:sz w:val="28"/>
          <w:szCs w:val="28"/>
        </w:rPr>
        <w:t xml:space="preserve"> является </w:t>
      </w:r>
      <w:r w:rsidR="004F2BAC">
        <w:rPr>
          <w:rStyle w:val="nobase"/>
          <w:rFonts w:ascii="Times New Roman" w:hAnsi="Times New Roman" w:cs="Times New Roman"/>
          <w:sz w:val="28"/>
          <w:szCs w:val="28"/>
        </w:rPr>
        <w:t xml:space="preserve">достаточно </w:t>
      </w:r>
      <w:r w:rsidRPr="00736473">
        <w:rPr>
          <w:rStyle w:val="nobase"/>
          <w:rFonts w:ascii="Times New Roman" w:hAnsi="Times New Roman" w:cs="Times New Roman"/>
          <w:sz w:val="28"/>
          <w:szCs w:val="28"/>
        </w:rPr>
        <w:t>экономически развитым;</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xml:space="preserve">- наличие сельскохозяйственных и </w:t>
      </w:r>
      <w:r w:rsidR="004F2BAC">
        <w:rPr>
          <w:rStyle w:val="nobase"/>
          <w:rFonts w:ascii="Times New Roman" w:hAnsi="Times New Roman" w:cs="Times New Roman"/>
          <w:sz w:val="28"/>
          <w:szCs w:val="28"/>
        </w:rPr>
        <w:t>лесопереробатывающих</w:t>
      </w:r>
      <w:r w:rsidRPr="00736473">
        <w:rPr>
          <w:rStyle w:val="nobase"/>
          <w:rFonts w:ascii="Times New Roman" w:hAnsi="Times New Roman" w:cs="Times New Roman"/>
          <w:sz w:val="28"/>
          <w:szCs w:val="28"/>
        </w:rPr>
        <w:t xml:space="preserve"> </w:t>
      </w:r>
      <w:r w:rsidR="007F1782">
        <w:rPr>
          <w:rStyle w:val="nobase"/>
          <w:rFonts w:ascii="Times New Roman" w:hAnsi="Times New Roman" w:cs="Times New Roman"/>
          <w:sz w:val="28"/>
          <w:szCs w:val="28"/>
        </w:rPr>
        <w:t xml:space="preserve"> </w:t>
      </w:r>
      <w:r w:rsidRPr="00736473">
        <w:rPr>
          <w:rStyle w:val="nobase"/>
          <w:rFonts w:ascii="Times New Roman" w:hAnsi="Times New Roman" w:cs="Times New Roman"/>
          <w:sz w:val="28"/>
          <w:szCs w:val="28"/>
        </w:rPr>
        <w:t>предприятий;</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район производства молочной продукции;</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благоприятные условия для развития туристско-рекреационного бизнеса;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богатое культурно-историческое наследие.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К слабым сторонам социально-экономического развития района относятся:</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высокий физический и моральный износ основных фондов в жилищно-коммунальном хозяйстве;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lastRenderedPageBreak/>
        <w:t>- устаревшая инженерная и транспортная инфраструктура населенных пунктов, низкий уровень развития инженерной инфраструктуры на селе;</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старение жилищного фонда;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слабая материально-техническая база учреждений социальной сферы;</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недостаточное развитие субъектов малого и среднего предпринимательства;</w:t>
      </w:r>
    </w:p>
    <w:p w:rsidR="00736473" w:rsidRPr="00736473" w:rsidRDefault="00736473" w:rsidP="00736473">
      <w:pPr>
        <w:pStyle w:val="ConsPlusNormal"/>
        <w:spacing w:line="276" w:lineRule="auto"/>
        <w:ind w:left="284" w:right="334" w:firstLine="709"/>
        <w:jc w:val="both"/>
        <w:rPr>
          <w:rStyle w:val="nobase"/>
          <w:rFonts w:ascii="Times New Roman" w:hAnsi="Times New Roman" w:cs="Times New Roman"/>
          <w:sz w:val="28"/>
          <w:szCs w:val="28"/>
        </w:rPr>
      </w:pPr>
      <w:r w:rsidRPr="00736473">
        <w:rPr>
          <w:rStyle w:val="nobase"/>
          <w:rFonts w:ascii="Times New Roman" w:hAnsi="Times New Roman" w:cs="Times New Roman"/>
          <w:sz w:val="28"/>
          <w:szCs w:val="28"/>
        </w:rPr>
        <w:t>- ограниченная транспортная доступность отдаленных туристски-рекриационных центров недостаточное развитие объектов индустрии развлечений</w:t>
      </w:r>
      <w:r w:rsidR="00411D3F">
        <w:rPr>
          <w:rStyle w:val="nobase"/>
          <w:rFonts w:ascii="Times New Roman" w:hAnsi="Times New Roman" w:cs="Times New Roman"/>
          <w:sz w:val="28"/>
          <w:szCs w:val="28"/>
        </w:rPr>
        <w:t xml:space="preserve"> и другие.</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Таким образом, анализ ключевых экономических показателей, сильных и слабых сторон </w:t>
      </w:r>
      <w:r w:rsidR="00C37AA3">
        <w:rPr>
          <w:rStyle w:val="nobase"/>
          <w:sz w:val="28"/>
          <w:szCs w:val="28"/>
        </w:rPr>
        <w:t>поселения</w:t>
      </w:r>
      <w:r w:rsidRPr="00736473">
        <w:rPr>
          <w:rStyle w:val="nobase"/>
          <w:sz w:val="28"/>
          <w:szCs w:val="28"/>
        </w:rPr>
        <w:t>, диагностика секторов экономики, оценка конкурентоспособности района выявили приоритетные направления развития: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реализация стратегических задач в целях стимулирования развития наиболее приоритетных направлений сельскохозяйственного производства и промышленности;</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транспортной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инженерной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развитие социальной инфраструктуры;</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сохранение историко-культурного наследия;</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 экологическая безопасность и безопасность жизнедеятельности населения.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территории </w:t>
      </w:r>
      <w:r>
        <w:rPr>
          <w:rStyle w:val="nobase"/>
          <w:sz w:val="28"/>
          <w:szCs w:val="28"/>
        </w:rPr>
        <w:t>поселения</w:t>
      </w:r>
      <w:r w:rsidRPr="00736473">
        <w:rPr>
          <w:rStyle w:val="nobase"/>
          <w:sz w:val="28"/>
          <w:szCs w:val="28"/>
        </w:rPr>
        <w:t xml:space="preserve"> возможно возникновение природных и техногенных чрезвычайных ситуаций в силу географического, климатического расположения района, а также в силу различных геологических, гидрологических и метеорологических процессов и явлений. Источниками техногенных чрезвычайных ситуаций являются потенциально опасные объекты различных отраслей экономики. В целях предупреждения чрезвычайных ситуаций в нормативах представлены показатели по предупреждению чрезвычайных ситуаций, стихийных бедствий, эпидемий и ликвидация их последствий.</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развитие социальной инфраструктуры оказывают влияние особенности системы расселения, природные условия, особенности сформировавшейся сети учреждений сферы услуг. Исторически сложившаяся социальная инфраструктура обеспечивает </w:t>
      </w:r>
      <w:r w:rsidR="00411D3F">
        <w:rPr>
          <w:rStyle w:val="nobase"/>
          <w:sz w:val="28"/>
          <w:szCs w:val="28"/>
        </w:rPr>
        <w:t xml:space="preserve">не </w:t>
      </w:r>
      <w:r w:rsidRPr="00736473">
        <w:rPr>
          <w:rStyle w:val="nobase"/>
          <w:sz w:val="28"/>
          <w:szCs w:val="28"/>
        </w:rPr>
        <w:t>значительное развитие территории, при этом в</w:t>
      </w:r>
      <w:r w:rsidR="00411D3F">
        <w:rPr>
          <w:rStyle w:val="nobase"/>
          <w:sz w:val="28"/>
          <w:szCs w:val="28"/>
        </w:rPr>
        <w:t xml:space="preserve"> связи со значительным</w:t>
      </w:r>
      <w:r w:rsidRPr="00736473">
        <w:rPr>
          <w:rStyle w:val="nobase"/>
          <w:sz w:val="28"/>
          <w:szCs w:val="28"/>
        </w:rPr>
        <w:t xml:space="preserve"> удален</w:t>
      </w:r>
      <w:r w:rsidR="00411D3F">
        <w:rPr>
          <w:rStyle w:val="nobase"/>
          <w:sz w:val="28"/>
          <w:szCs w:val="28"/>
        </w:rPr>
        <w:t>ием</w:t>
      </w:r>
      <w:r w:rsidRPr="00736473">
        <w:rPr>
          <w:rStyle w:val="nobase"/>
          <w:sz w:val="28"/>
          <w:szCs w:val="28"/>
        </w:rPr>
        <w:t xml:space="preserve"> от </w:t>
      </w:r>
      <w:r w:rsidR="00411D3F">
        <w:rPr>
          <w:rStyle w:val="nobase"/>
          <w:sz w:val="28"/>
          <w:szCs w:val="28"/>
        </w:rPr>
        <w:t>областного центрапоселения</w:t>
      </w:r>
      <w:r w:rsidRPr="00736473">
        <w:rPr>
          <w:rStyle w:val="nobase"/>
          <w:sz w:val="28"/>
          <w:szCs w:val="28"/>
        </w:rPr>
        <w:t>, население и соответственно объекты социальной сферы в виду объективных причин неизменно сокращаются.</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Целью развития социальной инфраструктуры является формирование развитой инфраструктуры в области здравоохранения, социальной защиты, </w:t>
      </w:r>
      <w:r w:rsidRPr="00736473">
        <w:rPr>
          <w:rStyle w:val="nobase"/>
          <w:sz w:val="28"/>
          <w:szCs w:val="28"/>
        </w:rPr>
        <w:lastRenderedPageBreak/>
        <w:t>образования, культуры и обеспечения досуга.</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Особое внимание в нормативах уделяется разработке расчетных показателей для проектирования объектов социальной инфраструктуры объектов образования, объектов здравоохранения, объектов физической культуры и спорта и другие. В данных разделах приводятся все необходимые нормативные показатели для создания благоприятных условий жизнедеятельности населения. </w:t>
      </w:r>
    </w:p>
    <w:p w:rsidR="00736473" w:rsidRPr="00736473" w:rsidRDefault="00ED306B" w:rsidP="00736473">
      <w:pPr>
        <w:pStyle w:val="17"/>
        <w:widowControl w:val="0"/>
        <w:tabs>
          <w:tab w:val="left" w:pos="6236"/>
        </w:tabs>
        <w:spacing w:line="276" w:lineRule="auto"/>
        <w:ind w:left="284" w:right="334" w:firstLine="709"/>
        <w:jc w:val="both"/>
        <w:rPr>
          <w:rStyle w:val="nobase"/>
          <w:sz w:val="28"/>
          <w:szCs w:val="28"/>
        </w:rPr>
      </w:pPr>
      <w:r>
        <w:rPr>
          <w:rStyle w:val="nobase"/>
          <w:sz w:val="28"/>
          <w:szCs w:val="28"/>
        </w:rPr>
        <w:t>Сельское</w:t>
      </w:r>
      <w:r w:rsidR="007F1782">
        <w:rPr>
          <w:rStyle w:val="nobase"/>
          <w:sz w:val="28"/>
          <w:szCs w:val="28"/>
        </w:rPr>
        <w:t xml:space="preserve"> </w:t>
      </w:r>
      <w:r w:rsidR="00A912ED">
        <w:rPr>
          <w:rStyle w:val="nobase"/>
          <w:sz w:val="28"/>
          <w:szCs w:val="28"/>
        </w:rPr>
        <w:t>поселение</w:t>
      </w:r>
      <w:r w:rsidR="007F1782">
        <w:rPr>
          <w:rStyle w:val="nobase"/>
          <w:sz w:val="28"/>
          <w:szCs w:val="28"/>
        </w:rPr>
        <w:t xml:space="preserve"> </w:t>
      </w:r>
      <w:r>
        <w:rPr>
          <w:rStyle w:val="nobase"/>
          <w:sz w:val="28"/>
          <w:szCs w:val="28"/>
        </w:rPr>
        <w:t>Кубенское</w:t>
      </w:r>
      <w:r w:rsidR="00736473" w:rsidRPr="00736473">
        <w:rPr>
          <w:rStyle w:val="nobase"/>
          <w:sz w:val="28"/>
          <w:szCs w:val="28"/>
        </w:rPr>
        <w:t xml:space="preserve"> обладает богатым природно-рекреационным потенциалом.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В целях развития сети особо охраняемых природных территорий </w:t>
      </w:r>
      <w:r w:rsidR="00A912ED">
        <w:rPr>
          <w:rStyle w:val="nobase"/>
          <w:sz w:val="28"/>
          <w:szCs w:val="28"/>
        </w:rPr>
        <w:t>поселения</w:t>
      </w:r>
      <w:r w:rsidRPr="00736473">
        <w:rPr>
          <w:rStyle w:val="nobase"/>
          <w:sz w:val="28"/>
          <w:szCs w:val="28"/>
        </w:rPr>
        <w:t xml:space="preserve"> в нормативах разрабатываются расчетные показатели по особо охраняемых территориям.</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Приоритетной задачей является обеспечение устойчивого и надежного функционирования систем электро-</w:t>
      </w:r>
      <w:r w:rsidR="00411D3F">
        <w:rPr>
          <w:rStyle w:val="nobase"/>
          <w:sz w:val="28"/>
          <w:szCs w:val="28"/>
        </w:rPr>
        <w:t>, тепло-,</w:t>
      </w:r>
      <w:r w:rsidRPr="00736473">
        <w:rPr>
          <w:rStyle w:val="nobase"/>
          <w:sz w:val="28"/>
          <w:szCs w:val="28"/>
        </w:rPr>
        <w:t xml:space="preserve"> газо</w:t>
      </w:r>
      <w:r w:rsidR="00411D3F">
        <w:rPr>
          <w:rStyle w:val="nobase"/>
          <w:sz w:val="28"/>
          <w:szCs w:val="28"/>
        </w:rPr>
        <w:t xml:space="preserve">- и водоснабжения и </w:t>
      </w:r>
      <w:r w:rsidR="00EE3E35">
        <w:rPr>
          <w:rStyle w:val="nobase"/>
          <w:sz w:val="28"/>
          <w:szCs w:val="28"/>
        </w:rPr>
        <w:t xml:space="preserve">водоотведения </w:t>
      </w:r>
      <w:r w:rsidR="00411D3F">
        <w:rPr>
          <w:rStyle w:val="nobase"/>
          <w:sz w:val="28"/>
          <w:szCs w:val="28"/>
        </w:rPr>
        <w:t>для населения</w:t>
      </w:r>
      <w:r w:rsidRPr="00736473">
        <w:rPr>
          <w:rStyle w:val="nobase"/>
          <w:sz w:val="28"/>
          <w:szCs w:val="28"/>
        </w:rPr>
        <w:t xml:space="preserve">. Дальнейшее развитие систем инженерной инфраструктуры </w:t>
      </w:r>
      <w:r w:rsidR="00A912ED">
        <w:rPr>
          <w:rStyle w:val="nobase"/>
          <w:sz w:val="28"/>
          <w:szCs w:val="28"/>
        </w:rPr>
        <w:t>поселения</w:t>
      </w:r>
      <w:r w:rsidRPr="00736473">
        <w:rPr>
          <w:rStyle w:val="nobase"/>
          <w:sz w:val="28"/>
          <w:szCs w:val="28"/>
        </w:rPr>
        <w:t xml:space="preserve"> связано с реконструкцией и строительством новых объектов и линейных сооружений.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Развитие системы энергоснабжения района будет направлено на обеспечение энергетической надежности за счет внедрени</w:t>
      </w:r>
      <w:r w:rsidR="006224A6">
        <w:rPr>
          <w:rStyle w:val="nobase"/>
          <w:sz w:val="28"/>
          <w:szCs w:val="28"/>
        </w:rPr>
        <w:t>я</w:t>
      </w:r>
      <w:r w:rsidRPr="00736473">
        <w:rPr>
          <w:rStyle w:val="nobase"/>
          <w:sz w:val="28"/>
          <w:szCs w:val="28"/>
        </w:rPr>
        <w:t xml:space="preserve"> энергосберегающих технологий, в том числе инновационных технологий использования источников энергии, повышение экологической эффективности энергетики, развитие объектов малой генерации, </w:t>
      </w:r>
      <w:r w:rsidRPr="00736473">
        <w:rPr>
          <w:rStyle w:val="nobase"/>
          <w:spacing w:val="-2"/>
          <w:sz w:val="28"/>
          <w:szCs w:val="28"/>
        </w:rPr>
        <w:t>использование локальных источников. Повышение надежности энергоснабжения будет также</w:t>
      </w:r>
      <w:r w:rsidRPr="00736473">
        <w:rPr>
          <w:rStyle w:val="nobase"/>
          <w:sz w:val="28"/>
          <w:szCs w:val="28"/>
        </w:rPr>
        <w:t xml:space="preserve"> обеспечено за счет замещения выбывающих и реконструкции существующих мощностей.</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В соответствии с данными стратегическими направлениями в нормативах представлены показатели по электро-газоснабжению, где приводятся все необходимые расчетные показатели для обеспечения поставленных задач по данному направлению</w:t>
      </w:r>
    </w:p>
    <w:p w:rsidR="00736473" w:rsidRPr="00736473" w:rsidRDefault="00736473" w:rsidP="00411D3F">
      <w:pPr>
        <w:pStyle w:val="17"/>
        <w:widowControl w:val="0"/>
        <w:spacing w:line="276" w:lineRule="auto"/>
        <w:ind w:left="284" w:right="334" w:firstLine="709"/>
        <w:jc w:val="both"/>
        <w:rPr>
          <w:rStyle w:val="nobase"/>
          <w:sz w:val="28"/>
          <w:szCs w:val="28"/>
        </w:rPr>
      </w:pPr>
      <w:r w:rsidRPr="00736473">
        <w:rPr>
          <w:rStyle w:val="nobase"/>
          <w:sz w:val="28"/>
          <w:szCs w:val="28"/>
        </w:rPr>
        <w:t xml:space="preserve">Развитие </w:t>
      </w:r>
      <w:r w:rsidR="00411D3F">
        <w:rPr>
          <w:rStyle w:val="nobase"/>
          <w:sz w:val="28"/>
          <w:szCs w:val="28"/>
        </w:rPr>
        <w:t>улично-</w:t>
      </w:r>
      <w:r w:rsidRPr="00736473">
        <w:rPr>
          <w:rStyle w:val="nobase"/>
          <w:sz w:val="28"/>
          <w:szCs w:val="28"/>
        </w:rPr>
        <w:t>дорожн</w:t>
      </w:r>
      <w:r w:rsidR="00411D3F">
        <w:rPr>
          <w:rStyle w:val="nobase"/>
          <w:sz w:val="28"/>
          <w:szCs w:val="28"/>
        </w:rPr>
        <w:t>ой сети</w:t>
      </w:r>
      <w:r w:rsidR="00E61736">
        <w:rPr>
          <w:rStyle w:val="nobase"/>
          <w:sz w:val="28"/>
          <w:szCs w:val="28"/>
        </w:rPr>
        <w:t xml:space="preserve"> </w:t>
      </w:r>
      <w:r w:rsidR="00D84195">
        <w:rPr>
          <w:rStyle w:val="nobase"/>
          <w:sz w:val="28"/>
          <w:szCs w:val="28"/>
        </w:rPr>
        <w:t>поселения</w:t>
      </w:r>
      <w:r w:rsidRPr="00736473">
        <w:rPr>
          <w:rStyle w:val="nobase"/>
          <w:sz w:val="28"/>
          <w:szCs w:val="28"/>
        </w:rPr>
        <w:t xml:space="preserve"> отстает от уровня автомобилизации населения</w:t>
      </w:r>
      <w:r w:rsidR="00411D3F">
        <w:rPr>
          <w:rStyle w:val="nobase"/>
          <w:sz w:val="28"/>
          <w:szCs w:val="28"/>
        </w:rPr>
        <w:t xml:space="preserve">. </w:t>
      </w:r>
      <w:r w:rsidRPr="00736473">
        <w:rPr>
          <w:rStyle w:val="nobase"/>
          <w:sz w:val="28"/>
          <w:szCs w:val="28"/>
        </w:rPr>
        <w:t xml:space="preserve">Таким образом, одним из важнейших условий устойчивого развития экономики </w:t>
      </w:r>
      <w:r w:rsidR="00D84195">
        <w:rPr>
          <w:rStyle w:val="nobase"/>
          <w:sz w:val="28"/>
          <w:szCs w:val="28"/>
        </w:rPr>
        <w:t>поселения</w:t>
      </w:r>
      <w:r w:rsidRPr="00736473">
        <w:rPr>
          <w:rStyle w:val="nobase"/>
          <w:sz w:val="28"/>
          <w:szCs w:val="28"/>
        </w:rPr>
        <w:t xml:space="preserve"> является развитие транспортной инфраструктуры</w:t>
      </w:r>
      <w:r w:rsidR="00411D3F">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Особое значение в нормативах уделяется расчету и размещению автостоянок (постоянного и временного хранения автомобилей, в том числе при объектах различного назначения, гостевых). Расчетные показатели приводятся с учетом перспективы развития уровня автомобилизации населения </w:t>
      </w:r>
      <w:r w:rsidR="00A912ED">
        <w:rPr>
          <w:rStyle w:val="nobase"/>
          <w:sz w:val="28"/>
          <w:szCs w:val="28"/>
        </w:rPr>
        <w:t>поселения</w:t>
      </w:r>
      <w:r w:rsidRPr="00736473">
        <w:rPr>
          <w:rStyle w:val="nobase"/>
          <w:sz w:val="28"/>
          <w:szCs w:val="28"/>
        </w:rPr>
        <w:t>.</w:t>
      </w:r>
    </w:p>
    <w:p w:rsidR="00736473" w:rsidRPr="00736473" w:rsidRDefault="00736473" w:rsidP="00736473">
      <w:pPr>
        <w:pStyle w:val="17"/>
        <w:widowControl w:val="0"/>
        <w:spacing w:line="276" w:lineRule="auto"/>
        <w:ind w:left="284" w:right="334" w:firstLine="709"/>
        <w:jc w:val="both"/>
        <w:rPr>
          <w:rStyle w:val="nobase"/>
          <w:sz w:val="28"/>
          <w:szCs w:val="28"/>
        </w:rPr>
      </w:pPr>
      <w:r w:rsidRPr="00736473">
        <w:rPr>
          <w:rStyle w:val="nobase"/>
          <w:sz w:val="28"/>
          <w:szCs w:val="28"/>
        </w:rPr>
        <w:t xml:space="preserve">Сохранению стабильной экологической ситуации в </w:t>
      </w:r>
      <w:r w:rsidR="00D84195">
        <w:rPr>
          <w:rStyle w:val="nobase"/>
          <w:sz w:val="28"/>
          <w:szCs w:val="28"/>
        </w:rPr>
        <w:t>поселения</w:t>
      </w:r>
      <w:r w:rsidRPr="00736473">
        <w:rPr>
          <w:rStyle w:val="nobase"/>
          <w:sz w:val="28"/>
          <w:szCs w:val="28"/>
        </w:rPr>
        <w:t xml:space="preserve"> способствует выделение специальных территорий для размещения объектов </w:t>
      </w:r>
      <w:r w:rsidRPr="00736473">
        <w:rPr>
          <w:rStyle w:val="nobase"/>
          <w:sz w:val="28"/>
          <w:szCs w:val="28"/>
        </w:rPr>
        <w:lastRenderedPageBreak/>
        <w:t>для твердых отходов и отходов производства. Требования по проектированию выше указанных объектов приводятся в разделе «Объекты утилизации и переработки бытовых и промышленных отходов».</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Необходимо отметить, что экологическая обстановка на территории </w:t>
      </w:r>
      <w:r w:rsidR="00411D3F">
        <w:rPr>
          <w:rStyle w:val="nobase"/>
          <w:sz w:val="28"/>
          <w:szCs w:val="28"/>
        </w:rPr>
        <w:t>поселения</w:t>
      </w:r>
      <w:r w:rsidRPr="00736473">
        <w:rPr>
          <w:rStyle w:val="nobase"/>
          <w:sz w:val="28"/>
          <w:szCs w:val="28"/>
        </w:rPr>
        <w:t xml:space="preserve"> формируется под воздействием сочетания природных и антропогенных факторов и, несмотря на принимаемые меры, по отдельным показателям продолжает оставаться напряженной. При подготовке документов территориального планирования и документации по планировке</w:t>
      </w:r>
      <w:r w:rsidR="00F13508">
        <w:rPr>
          <w:rStyle w:val="nobase"/>
          <w:sz w:val="28"/>
          <w:szCs w:val="28"/>
        </w:rPr>
        <w:t xml:space="preserve"> территории поселения</w:t>
      </w:r>
      <w:r w:rsidRPr="00736473">
        <w:rPr>
          <w:rStyle w:val="nobase"/>
          <w:sz w:val="28"/>
          <w:szCs w:val="28"/>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осуществлять экологический мониторинг. </w:t>
      </w:r>
    </w:p>
    <w:p w:rsidR="00736473" w:rsidRPr="00736473" w:rsidRDefault="00736473" w:rsidP="00736473">
      <w:pPr>
        <w:pStyle w:val="17"/>
        <w:widowControl w:val="0"/>
        <w:tabs>
          <w:tab w:val="left" w:pos="6236"/>
        </w:tabs>
        <w:spacing w:line="276" w:lineRule="auto"/>
        <w:ind w:left="284" w:right="334" w:firstLine="709"/>
        <w:jc w:val="both"/>
        <w:rPr>
          <w:rStyle w:val="nobase"/>
          <w:sz w:val="28"/>
          <w:szCs w:val="28"/>
        </w:rPr>
      </w:pPr>
      <w:r w:rsidRPr="00736473">
        <w:rPr>
          <w:rStyle w:val="nobase"/>
          <w:sz w:val="28"/>
          <w:szCs w:val="28"/>
        </w:rPr>
        <w:t xml:space="preserve">На основании анализа социально-экономического развития </w:t>
      </w:r>
      <w:r w:rsidR="00763DD8">
        <w:rPr>
          <w:rStyle w:val="nobase"/>
          <w:sz w:val="28"/>
          <w:szCs w:val="28"/>
        </w:rPr>
        <w:t>поселения</w:t>
      </w:r>
      <w:r w:rsidRPr="00736473">
        <w:rPr>
          <w:rStyle w:val="nobase"/>
          <w:sz w:val="28"/>
          <w:szCs w:val="28"/>
        </w:rPr>
        <w:t xml:space="preserve"> определены направления и выявлены необходимые расчетные показатели, приведенные в соответствующих разделах нормативов градостроительного проектирования района.</w:t>
      </w:r>
    </w:p>
    <w:p w:rsidR="004B79E8" w:rsidRPr="0079529F" w:rsidRDefault="00F13508" w:rsidP="0078341A">
      <w:pPr>
        <w:pStyle w:val="1"/>
        <w:jc w:val="left"/>
      </w:pPr>
      <w:r>
        <w:t>9</w:t>
      </w:r>
      <w:r w:rsidR="00763DD8" w:rsidRPr="0079529F">
        <w:t xml:space="preserve">. </w:t>
      </w:r>
      <w:r w:rsidR="004B79E8" w:rsidRPr="0079529F">
        <w:t xml:space="preserve"> Перечень нормативных правовых и</w:t>
      </w:r>
      <w:r w:rsidR="0078341A">
        <w:t xml:space="preserve"> </w:t>
      </w:r>
      <w:r w:rsidR="004B79E8" w:rsidRPr="0079529F">
        <w:t>нормативно-технических документов</w:t>
      </w:r>
      <w:r w:rsidR="00950DFA">
        <w:t>:</w:t>
      </w:r>
    </w:p>
    <w:p w:rsidR="00763DD8" w:rsidRPr="0079529F" w:rsidRDefault="00763DD8" w:rsidP="00763DD8">
      <w:pPr>
        <w:spacing w:line="276" w:lineRule="auto"/>
        <w:jc w:val="both"/>
        <w:rPr>
          <w:sz w:val="28"/>
          <w:szCs w:val="28"/>
        </w:rPr>
      </w:pPr>
      <w:r w:rsidRPr="0079529F">
        <w:rPr>
          <w:sz w:val="28"/>
          <w:szCs w:val="28"/>
        </w:rPr>
        <w:t>-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Земельный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Лесной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Водный кодекс Российской Федерации;</w:t>
      </w:r>
    </w:p>
    <w:p w:rsidR="00763DD8" w:rsidRPr="0078341A" w:rsidRDefault="00763DD8" w:rsidP="00930F0F">
      <w:pPr>
        <w:rPr>
          <w:sz w:val="28"/>
          <w:szCs w:val="28"/>
        </w:rPr>
      </w:pPr>
      <w:r w:rsidRPr="0078341A">
        <w:rPr>
          <w:sz w:val="28"/>
          <w:szCs w:val="28"/>
        </w:rPr>
        <w:t>- Федеральный закон от 05.05.2014 № 131-ФЗ «О внесении изменений в Градостроительный кодекс Российской Федерации»;</w:t>
      </w:r>
    </w:p>
    <w:p w:rsidR="00763DD8" w:rsidRPr="0079529F" w:rsidRDefault="00763DD8" w:rsidP="00763DD8">
      <w:pPr>
        <w:spacing w:line="276" w:lineRule="auto"/>
        <w:jc w:val="both"/>
        <w:rPr>
          <w:sz w:val="28"/>
          <w:szCs w:val="28"/>
        </w:rPr>
      </w:pPr>
      <w:r w:rsidRPr="0079529F">
        <w:rPr>
          <w:sz w:val="28"/>
          <w:szCs w:val="28"/>
        </w:rPr>
        <w:t>- Федеральный закон от 22.07.2008 № 123-ФЗ «Технический регламент о требованиях пожарной безопасности»;</w:t>
      </w:r>
    </w:p>
    <w:p w:rsidR="00763DD8" w:rsidRPr="0079529F" w:rsidRDefault="00763DD8" w:rsidP="00763DD8">
      <w:pPr>
        <w:spacing w:line="276" w:lineRule="auto"/>
        <w:jc w:val="both"/>
        <w:rPr>
          <w:spacing w:val="2"/>
          <w:sz w:val="28"/>
          <w:szCs w:val="28"/>
        </w:rPr>
      </w:pPr>
      <w:r w:rsidRPr="0079529F">
        <w:rPr>
          <w:sz w:val="28"/>
          <w:szCs w:val="28"/>
        </w:rPr>
        <w:t>- Федеральный закон от 30.12.2009 № 384-ФЗ «Технический регламент о безопасности зданий и сооружений»;</w:t>
      </w:r>
    </w:p>
    <w:p w:rsidR="00763DD8" w:rsidRPr="0079529F" w:rsidRDefault="00B55C20" w:rsidP="00763DD8">
      <w:pPr>
        <w:spacing w:line="276" w:lineRule="auto"/>
        <w:jc w:val="both"/>
        <w:rPr>
          <w:sz w:val="28"/>
          <w:szCs w:val="28"/>
        </w:rPr>
      </w:pPr>
      <w:r>
        <w:rPr>
          <w:sz w:val="28"/>
          <w:szCs w:val="28"/>
        </w:rPr>
        <w:t>- Генеральный план</w:t>
      </w:r>
      <w:r w:rsidR="007153D4">
        <w:rPr>
          <w:sz w:val="28"/>
          <w:szCs w:val="28"/>
        </w:rPr>
        <w:t xml:space="preserve"> </w:t>
      </w:r>
      <w:r w:rsidR="00ED306B">
        <w:rPr>
          <w:sz w:val="28"/>
          <w:szCs w:val="28"/>
        </w:rPr>
        <w:t>сельского</w:t>
      </w:r>
      <w:r w:rsidR="007153D4">
        <w:rPr>
          <w:sz w:val="28"/>
          <w:szCs w:val="28"/>
        </w:rPr>
        <w:t xml:space="preserve"> </w:t>
      </w:r>
      <w:r>
        <w:rPr>
          <w:sz w:val="28"/>
          <w:szCs w:val="28"/>
        </w:rPr>
        <w:t>поселения</w:t>
      </w:r>
      <w:r w:rsidR="007153D4">
        <w:rPr>
          <w:sz w:val="28"/>
          <w:szCs w:val="28"/>
        </w:rPr>
        <w:t xml:space="preserve"> </w:t>
      </w:r>
      <w:r w:rsidR="00ED306B">
        <w:rPr>
          <w:sz w:val="28"/>
          <w:szCs w:val="28"/>
        </w:rPr>
        <w:t>Кубенское</w:t>
      </w:r>
      <w:r w:rsidR="00763DD8" w:rsidRPr="0079529F">
        <w:rPr>
          <w:sz w:val="28"/>
          <w:szCs w:val="28"/>
        </w:rPr>
        <w:t>, утвержденн</w:t>
      </w:r>
      <w:r>
        <w:rPr>
          <w:sz w:val="28"/>
          <w:szCs w:val="28"/>
        </w:rPr>
        <w:t>ый</w:t>
      </w:r>
      <w:r w:rsidR="00763DD8" w:rsidRPr="0079529F">
        <w:rPr>
          <w:sz w:val="28"/>
          <w:szCs w:val="28"/>
        </w:rPr>
        <w:t xml:space="preserve"> решением </w:t>
      </w:r>
      <w:r>
        <w:rPr>
          <w:sz w:val="28"/>
          <w:szCs w:val="28"/>
        </w:rPr>
        <w:t>Совета</w:t>
      </w:r>
      <w:r w:rsidR="007153D4">
        <w:rPr>
          <w:sz w:val="28"/>
          <w:szCs w:val="28"/>
        </w:rPr>
        <w:t xml:space="preserve"> </w:t>
      </w:r>
      <w:r w:rsidR="00763DD8" w:rsidRPr="0079529F">
        <w:rPr>
          <w:sz w:val="28"/>
          <w:szCs w:val="28"/>
        </w:rPr>
        <w:t>от</w:t>
      </w:r>
      <w:r>
        <w:rPr>
          <w:sz w:val="28"/>
          <w:szCs w:val="28"/>
        </w:rPr>
        <w:t>________</w:t>
      </w:r>
      <w:r w:rsidR="00763DD8" w:rsidRPr="0079529F">
        <w:rPr>
          <w:sz w:val="28"/>
          <w:szCs w:val="28"/>
        </w:rPr>
        <w:t xml:space="preserve">  № </w:t>
      </w:r>
      <w:r>
        <w:rPr>
          <w:sz w:val="28"/>
          <w:szCs w:val="28"/>
        </w:rPr>
        <w:t>_____</w:t>
      </w:r>
      <w:r w:rsidR="00763DD8" w:rsidRPr="0079529F">
        <w:rPr>
          <w:sz w:val="28"/>
          <w:szCs w:val="28"/>
        </w:rPr>
        <w:t>;</w:t>
      </w:r>
    </w:p>
    <w:p w:rsidR="00763DD8" w:rsidRPr="0079529F" w:rsidRDefault="00763DD8" w:rsidP="00763DD8">
      <w:pPr>
        <w:spacing w:line="276" w:lineRule="auto"/>
        <w:jc w:val="both"/>
        <w:rPr>
          <w:sz w:val="28"/>
          <w:szCs w:val="28"/>
        </w:rPr>
      </w:pPr>
      <w:r w:rsidRPr="0079529F">
        <w:rPr>
          <w:sz w:val="28"/>
          <w:szCs w:val="28"/>
        </w:rPr>
        <w:t>- СП 42.13330.2011 «Свод правил. Градостроительство. Планировка и застройка городских и сельских поселений. Актуализированная редакция СНиП 2.07.01-89»;</w:t>
      </w:r>
    </w:p>
    <w:p w:rsidR="00763DD8" w:rsidRPr="0079529F" w:rsidRDefault="00763DD8" w:rsidP="00763DD8">
      <w:pPr>
        <w:pStyle w:val="17"/>
        <w:widowControl w:val="0"/>
        <w:spacing w:line="276" w:lineRule="auto"/>
        <w:jc w:val="both"/>
        <w:rPr>
          <w:sz w:val="28"/>
          <w:szCs w:val="28"/>
        </w:rPr>
      </w:pPr>
      <w:r w:rsidRPr="0079529F">
        <w:rPr>
          <w:sz w:val="28"/>
          <w:szCs w:val="28"/>
        </w:rPr>
        <w:t>- санитарные правила и нормы, другие документы, регламентирующие градостроительную деятельность.</w:t>
      </w:r>
    </w:p>
    <w:p w:rsidR="00763DD8" w:rsidRPr="0079529F" w:rsidRDefault="00763DD8" w:rsidP="00763DD8">
      <w:pPr>
        <w:pStyle w:val="17"/>
        <w:widowControl w:val="0"/>
        <w:spacing w:line="276" w:lineRule="auto"/>
        <w:jc w:val="both"/>
        <w:rPr>
          <w:b/>
          <w:bCs/>
          <w:sz w:val="28"/>
          <w:szCs w:val="28"/>
        </w:rPr>
      </w:pPr>
    </w:p>
    <w:p w:rsidR="00763DD8" w:rsidRPr="00755F37" w:rsidRDefault="002D3CCF" w:rsidP="00755F37">
      <w:pPr>
        <w:pStyle w:val="1"/>
      </w:pPr>
      <w:r w:rsidRPr="00755F37">
        <w:lastRenderedPageBreak/>
        <w:t>1</w:t>
      </w:r>
      <w:r w:rsidR="00F13508" w:rsidRPr="00755F37">
        <w:t>0</w:t>
      </w:r>
      <w:r w:rsidR="00B053CD" w:rsidRPr="00755F37">
        <w:t xml:space="preserve">. </w:t>
      </w:r>
      <w:r w:rsidR="00AC37D5" w:rsidRPr="00755F37">
        <w:t>Обоснование расчетных показателей</w:t>
      </w:r>
      <w:r w:rsidR="00763DD8" w:rsidRPr="00755F37">
        <w:t xml:space="preserve">, </w:t>
      </w:r>
      <w:r w:rsidR="00AC37D5" w:rsidRPr="00755F37">
        <w:t>содержащихся в основной</w:t>
      </w:r>
      <w:r w:rsidR="00983FA1">
        <w:t xml:space="preserve"> </w:t>
      </w:r>
      <w:r w:rsidR="00AC37D5" w:rsidRPr="00755F37">
        <w:t>части нормативов</w:t>
      </w:r>
      <w:r w:rsidR="00983FA1">
        <w:t xml:space="preserve"> </w:t>
      </w:r>
      <w:r w:rsidR="00AC37D5" w:rsidRPr="00755F37">
        <w:t xml:space="preserve">градостроительного проектирования </w:t>
      </w:r>
      <w:r w:rsidR="00ED306B">
        <w:t>сельского</w:t>
      </w:r>
      <w:r w:rsidR="00983FA1">
        <w:t xml:space="preserve"> </w:t>
      </w:r>
      <w:r w:rsidR="00AC37D5" w:rsidRPr="00755F37">
        <w:t>поселения</w:t>
      </w:r>
      <w:r w:rsidR="00983FA1">
        <w:t xml:space="preserve"> </w:t>
      </w:r>
      <w:r w:rsidR="00ED306B">
        <w:t>Кубенское</w:t>
      </w:r>
    </w:p>
    <w:p w:rsidR="00763DD8" w:rsidRPr="0079529F" w:rsidRDefault="00763DD8" w:rsidP="00763DD8">
      <w:pPr>
        <w:pStyle w:val="17"/>
        <w:spacing w:line="276" w:lineRule="auto"/>
        <w:ind w:firstLine="720"/>
        <w:jc w:val="both"/>
        <w:rPr>
          <w:rStyle w:val="nobase"/>
          <w:sz w:val="28"/>
          <w:szCs w:val="28"/>
        </w:rPr>
      </w:pPr>
      <w:r w:rsidRPr="0079529F">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sidR="002D3CCF">
        <w:rPr>
          <w:rStyle w:val="nobase"/>
          <w:sz w:val="28"/>
          <w:szCs w:val="28"/>
        </w:rPr>
        <w:t>поселения</w:t>
      </w:r>
      <w:r w:rsidRPr="0079529F">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763DD8" w:rsidRPr="0079529F" w:rsidRDefault="00763DD8" w:rsidP="00763DD8">
      <w:pPr>
        <w:pStyle w:val="17"/>
        <w:widowControl w:val="0"/>
        <w:spacing w:line="276" w:lineRule="auto"/>
        <w:ind w:firstLine="709"/>
        <w:jc w:val="both"/>
        <w:rPr>
          <w:rStyle w:val="nobase"/>
          <w:sz w:val="28"/>
          <w:szCs w:val="28"/>
        </w:rPr>
      </w:pPr>
      <w:r w:rsidRPr="0079529F">
        <w:rPr>
          <w:rStyle w:val="nobase"/>
          <w:sz w:val="28"/>
          <w:szCs w:val="28"/>
        </w:rPr>
        <w:t xml:space="preserve">В проекте нормативов приведены </w:t>
      </w:r>
      <w:r w:rsidRPr="00F4032E">
        <w:rPr>
          <w:rStyle w:val="nobase"/>
          <w:bCs/>
          <w:sz w:val="28"/>
          <w:szCs w:val="28"/>
        </w:rPr>
        <w:t>расчетные показатели</w:t>
      </w:r>
      <w:r w:rsidRPr="00F4032E">
        <w:rPr>
          <w:rStyle w:val="nobase"/>
          <w:sz w:val="28"/>
          <w:szCs w:val="28"/>
        </w:rPr>
        <w:t xml:space="preserve">, основанные на статистических и демографических данных по </w:t>
      </w:r>
      <w:r w:rsidR="00F13508">
        <w:rPr>
          <w:rStyle w:val="nobase"/>
          <w:sz w:val="28"/>
          <w:szCs w:val="28"/>
        </w:rPr>
        <w:t>поселению</w:t>
      </w:r>
      <w:r w:rsidRPr="00F4032E">
        <w:rPr>
          <w:rStyle w:val="nobase"/>
          <w:sz w:val="28"/>
          <w:szCs w:val="28"/>
        </w:rPr>
        <w:t xml:space="preserve"> с учетом перспективы развития и нормы и правила </w:t>
      </w:r>
      <w:r w:rsidRPr="00F4032E">
        <w:rPr>
          <w:rStyle w:val="nobase"/>
          <w:bCs/>
          <w:sz w:val="28"/>
          <w:szCs w:val="28"/>
        </w:rPr>
        <w:t>прямого действия</w:t>
      </w:r>
      <w:r w:rsidRPr="0079529F">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социально-экономических, историко-культурных и иных особенностей </w:t>
      </w:r>
      <w:r w:rsidR="002D3CCF">
        <w:rPr>
          <w:rStyle w:val="nobase"/>
          <w:sz w:val="28"/>
          <w:szCs w:val="28"/>
        </w:rPr>
        <w:t>поселения</w:t>
      </w:r>
      <w:r w:rsidRPr="0079529F">
        <w:rPr>
          <w:rStyle w:val="nobase"/>
          <w:sz w:val="28"/>
          <w:szCs w:val="28"/>
        </w:rPr>
        <w:t xml:space="preserve">. </w:t>
      </w:r>
    </w:p>
    <w:p w:rsidR="004B79E8" w:rsidRDefault="002D3CCF" w:rsidP="00994A72">
      <w:pPr>
        <w:pStyle w:val="1"/>
      </w:pPr>
      <w:r>
        <w:t>1</w:t>
      </w:r>
      <w:r w:rsidR="00F13508">
        <w:t>1</w:t>
      </w:r>
      <w:r w:rsidR="004B79E8" w:rsidRPr="002D3CCF">
        <w:t xml:space="preserve">. Обоснование расчетных показателей, содержащихся в основной части </w:t>
      </w:r>
      <w:r w:rsidR="00E02CCF">
        <w:t>местных</w:t>
      </w:r>
      <w:r w:rsidR="004B79E8" w:rsidRPr="002D3CCF">
        <w:t xml:space="preserve"> нормативов градостроительного проектирования                      </w:t>
      </w:r>
      <w:r w:rsidR="00E02CCF">
        <w:t>поселения</w:t>
      </w:r>
    </w:p>
    <w:p w:rsidR="003E3A6A" w:rsidRPr="003E3A6A" w:rsidRDefault="003E3A6A" w:rsidP="003E3A6A">
      <w:pPr>
        <w:pStyle w:val="17"/>
        <w:spacing w:line="276" w:lineRule="auto"/>
        <w:ind w:firstLine="720"/>
        <w:jc w:val="both"/>
        <w:rPr>
          <w:rStyle w:val="nobase"/>
          <w:sz w:val="28"/>
          <w:szCs w:val="28"/>
        </w:rPr>
      </w:pPr>
      <w:r w:rsidRPr="003E3A6A">
        <w:rPr>
          <w:rStyle w:val="nobase"/>
          <w:sz w:val="28"/>
          <w:szCs w:val="28"/>
        </w:rPr>
        <w:t xml:space="preserve">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Style w:val="nobase"/>
          <w:sz w:val="28"/>
          <w:szCs w:val="28"/>
        </w:rPr>
        <w:t>поселения</w:t>
      </w:r>
      <w:r w:rsidRPr="003E3A6A">
        <w:rPr>
          <w:rStyle w:val="nobase"/>
          <w:sz w:val="28"/>
          <w:szCs w:val="28"/>
        </w:rPr>
        <w:t xml:space="preserve">, включенные в нормативы,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E3A6A" w:rsidRPr="003E3A6A" w:rsidRDefault="003E3A6A" w:rsidP="003E3A6A">
      <w:pPr>
        <w:pStyle w:val="17"/>
        <w:widowControl w:val="0"/>
        <w:spacing w:line="276" w:lineRule="auto"/>
        <w:ind w:firstLine="709"/>
        <w:jc w:val="both"/>
        <w:rPr>
          <w:rStyle w:val="nobase"/>
          <w:sz w:val="28"/>
          <w:szCs w:val="28"/>
        </w:rPr>
      </w:pPr>
      <w:r w:rsidRPr="003E3A6A">
        <w:rPr>
          <w:rStyle w:val="nobase"/>
          <w:sz w:val="28"/>
          <w:szCs w:val="28"/>
        </w:rPr>
        <w:t xml:space="preserve">В проекте нормативов приведены </w:t>
      </w:r>
      <w:r w:rsidRPr="003E3A6A">
        <w:rPr>
          <w:rStyle w:val="nobase"/>
          <w:bCs/>
          <w:sz w:val="28"/>
          <w:szCs w:val="28"/>
        </w:rPr>
        <w:t>расчетные показатели</w:t>
      </w:r>
      <w:r w:rsidRPr="003E3A6A">
        <w:rPr>
          <w:rStyle w:val="nobase"/>
          <w:sz w:val="28"/>
          <w:szCs w:val="28"/>
        </w:rPr>
        <w:t xml:space="preserve">, основанные на статистических и демографических данных по </w:t>
      </w:r>
      <w:r>
        <w:rPr>
          <w:rStyle w:val="nobase"/>
          <w:sz w:val="28"/>
          <w:szCs w:val="28"/>
        </w:rPr>
        <w:t>поселению</w:t>
      </w:r>
      <w:r w:rsidRPr="003E3A6A">
        <w:rPr>
          <w:rStyle w:val="nobase"/>
          <w:sz w:val="28"/>
          <w:szCs w:val="28"/>
        </w:rPr>
        <w:t xml:space="preserve"> с учетом перспективы развития и нормы и правила </w:t>
      </w:r>
      <w:r w:rsidRPr="003E3A6A">
        <w:rPr>
          <w:rStyle w:val="nobase"/>
          <w:bCs/>
          <w:sz w:val="28"/>
          <w:szCs w:val="28"/>
        </w:rPr>
        <w:t>прямого действия</w:t>
      </w:r>
      <w:r w:rsidRPr="003E3A6A">
        <w:rPr>
          <w:rStyle w:val="nobase"/>
          <w:sz w:val="28"/>
          <w:szCs w:val="28"/>
        </w:rPr>
        <w:t xml:space="preserve"> в соответствии с требованиями федеральных, областных и местных нормативных правовых и нормативно-технических документов, обеспечивающие благоприятные условия жизнедеятельности населения, а также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сельских поселений района, природно-климатических условий, социально-</w:t>
      </w:r>
      <w:r w:rsidRPr="003E3A6A">
        <w:rPr>
          <w:rStyle w:val="nobase"/>
          <w:sz w:val="28"/>
          <w:szCs w:val="28"/>
        </w:rPr>
        <w:lastRenderedPageBreak/>
        <w:t xml:space="preserve">экономических, историко-культурных и иных особенностей </w:t>
      </w:r>
      <w:r w:rsidR="007D7C85">
        <w:rPr>
          <w:rStyle w:val="nobase"/>
          <w:sz w:val="28"/>
          <w:szCs w:val="28"/>
        </w:rPr>
        <w:t>городского</w:t>
      </w:r>
      <w:r>
        <w:rPr>
          <w:rStyle w:val="nobase"/>
          <w:sz w:val="28"/>
          <w:szCs w:val="28"/>
        </w:rPr>
        <w:t xml:space="preserve"> поселения</w:t>
      </w:r>
      <w:r w:rsidRPr="003E3A6A">
        <w:rPr>
          <w:rStyle w:val="nobase"/>
          <w:sz w:val="28"/>
          <w:szCs w:val="28"/>
        </w:rPr>
        <w:t xml:space="preserve">. </w:t>
      </w:r>
    </w:p>
    <w:p w:rsidR="003E3A6A" w:rsidRPr="003E3A6A" w:rsidRDefault="003E3A6A" w:rsidP="003E3A6A">
      <w:pPr>
        <w:spacing w:line="276" w:lineRule="auto"/>
        <w:ind w:firstLine="708"/>
        <w:jc w:val="both"/>
        <w:rPr>
          <w:sz w:val="28"/>
          <w:szCs w:val="28"/>
        </w:rPr>
      </w:pPr>
      <w:r w:rsidRPr="003E3A6A">
        <w:rPr>
          <w:rStyle w:val="nobase"/>
          <w:sz w:val="28"/>
          <w:szCs w:val="28"/>
        </w:rPr>
        <w:t xml:space="preserve">На основе направлений, определенных в стратегических, программных документах </w:t>
      </w:r>
      <w:r>
        <w:rPr>
          <w:rStyle w:val="nobase"/>
          <w:sz w:val="28"/>
          <w:szCs w:val="28"/>
        </w:rPr>
        <w:t>поселения</w:t>
      </w:r>
      <w:r w:rsidRPr="003E3A6A">
        <w:rPr>
          <w:rStyle w:val="nobase"/>
          <w:sz w:val="28"/>
          <w:szCs w:val="28"/>
        </w:rPr>
        <w:t xml:space="preserve"> все эти данные были систематизированы по разделам в соответствии с требованиями Технического задания на подготовку нормативов градостроительного проектирования </w:t>
      </w:r>
      <w:r w:rsidR="00F13508">
        <w:rPr>
          <w:rStyle w:val="nobase"/>
          <w:sz w:val="28"/>
          <w:szCs w:val="28"/>
        </w:rPr>
        <w:t>поселения</w:t>
      </w:r>
    </w:p>
    <w:p w:rsidR="004B79E8" w:rsidRPr="009D3A34" w:rsidRDefault="002D3CCF" w:rsidP="00C331A2">
      <w:pPr>
        <w:pStyle w:val="2"/>
      </w:pPr>
      <w:r w:rsidRPr="00755F37">
        <w:t>1</w:t>
      </w:r>
      <w:r w:rsidR="00F13508" w:rsidRPr="00755F37">
        <w:t>1</w:t>
      </w:r>
      <w:r w:rsidR="004B79E8" w:rsidRPr="00755F37">
        <w:t>.1. Соответствие установленных расчетных показателей требованиям федеральных нормативных правовых и нормативно-технических документов</w:t>
      </w:r>
    </w:p>
    <w:tbl>
      <w:tblPr>
        <w:tblStyle w:val="1a"/>
        <w:tblW w:w="10191" w:type="dxa"/>
        <w:jc w:val="center"/>
        <w:tblLayout w:type="fixed"/>
        <w:tblLook w:val="01E0"/>
      </w:tblPr>
      <w:tblGrid>
        <w:gridCol w:w="731"/>
        <w:gridCol w:w="4622"/>
        <w:gridCol w:w="4838"/>
      </w:tblGrid>
      <w:tr w:rsidR="004B79E8" w:rsidRPr="009D3A34" w:rsidTr="00F4032E">
        <w:trPr>
          <w:trHeight w:val="567"/>
          <w:tblHeader/>
          <w:jc w:val="center"/>
        </w:trPr>
        <w:tc>
          <w:tcPr>
            <w:tcW w:w="731" w:type="dxa"/>
            <w:vAlign w:val="center"/>
          </w:tcPr>
          <w:p w:rsidR="004B79E8" w:rsidRPr="009D3A34" w:rsidRDefault="004B79E8" w:rsidP="007C314D">
            <w:pPr>
              <w:widowControl w:val="0"/>
              <w:ind w:left="-57" w:right="-57"/>
              <w:jc w:val="center"/>
              <w:rPr>
                <w:b/>
                <w:sz w:val="28"/>
                <w:szCs w:val="28"/>
              </w:rPr>
            </w:pPr>
            <w:r w:rsidRPr="009D3A34">
              <w:rPr>
                <w:b/>
                <w:sz w:val="28"/>
                <w:szCs w:val="28"/>
              </w:rPr>
              <w:t>№ п/п</w:t>
            </w:r>
          </w:p>
        </w:tc>
        <w:tc>
          <w:tcPr>
            <w:tcW w:w="4622" w:type="dxa"/>
            <w:vAlign w:val="center"/>
          </w:tcPr>
          <w:p w:rsidR="004B79E8" w:rsidRPr="009D3A34" w:rsidRDefault="004B79E8" w:rsidP="003E3A6A">
            <w:pPr>
              <w:widowControl w:val="0"/>
              <w:ind w:left="-57" w:right="-57"/>
              <w:jc w:val="center"/>
              <w:rPr>
                <w:b/>
                <w:sz w:val="28"/>
                <w:szCs w:val="28"/>
              </w:rPr>
            </w:pPr>
            <w:r w:rsidRPr="009D3A34">
              <w:rPr>
                <w:b/>
                <w:spacing w:val="-2"/>
                <w:sz w:val="28"/>
                <w:szCs w:val="28"/>
              </w:rPr>
              <w:t>Наименование нормативов градостроительного</w:t>
            </w:r>
            <w:r w:rsidRPr="009D3A34">
              <w:rPr>
                <w:b/>
                <w:sz w:val="28"/>
                <w:szCs w:val="28"/>
              </w:rPr>
              <w:t xml:space="preserve"> проектирования </w:t>
            </w:r>
          </w:p>
        </w:tc>
        <w:tc>
          <w:tcPr>
            <w:cnfStyle w:val="000100000000"/>
            <w:tcW w:w="4838" w:type="dxa"/>
            <w:vAlign w:val="center"/>
          </w:tcPr>
          <w:p w:rsidR="004B79E8" w:rsidRPr="009D3A34" w:rsidRDefault="003E3A6A" w:rsidP="003E3A6A">
            <w:pPr>
              <w:widowControl w:val="0"/>
              <w:jc w:val="center"/>
              <w:rPr>
                <w:b/>
                <w:i w:val="0"/>
                <w:sz w:val="28"/>
                <w:szCs w:val="28"/>
              </w:rPr>
            </w:pPr>
            <w:r w:rsidRPr="009D3A34">
              <w:rPr>
                <w:b/>
                <w:i w:val="0"/>
                <w:sz w:val="28"/>
                <w:szCs w:val="28"/>
              </w:rPr>
              <w:t>Н</w:t>
            </w:r>
            <w:r w:rsidR="004B79E8" w:rsidRPr="009D3A34">
              <w:rPr>
                <w:b/>
                <w:i w:val="0"/>
                <w:sz w:val="28"/>
                <w:szCs w:val="28"/>
              </w:rPr>
              <w:t>ормативные правовые и</w:t>
            </w:r>
          </w:p>
          <w:p w:rsidR="004B79E8" w:rsidRPr="009D3A34" w:rsidRDefault="004B79E8" w:rsidP="003E3A6A">
            <w:pPr>
              <w:widowControl w:val="0"/>
              <w:jc w:val="center"/>
              <w:rPr>
                <w:b/>
                <w:i w:val="0"/>
                <w:sz w:val="28"/>
                <w:szCs w:val="28"/>
              </w:rPr>
            </w:pPr>
            <w:r w:rsidRPr="009D3A34">
              <w:rPr>
                <w:b/>
                <w:i w:val="0"/>
                <w:sz w:val="28"/>
                <w:szCs w:val="28"/>
              </w:rPr>
              <w:t>нормативно-технические документы</w:t>
            </w:r>
          </w:p>
        </w:tc>
      </w:tr>
      <w:tr w:rsidR="004B79E8" w:rsidRPr="001270B8" w:rsidTr="007C314D">
        <w:trPr>
          <w:trHeight w:val="340"/>
          <w:jc w:val="center"/>
        </w:trPr>
        <w:tc>
          <w:tcPr>
            <w:cnfStyle w:val="000100000000"/>
            <w:tcW w:w="10191" w:type="dxa"/>
            <w:gridSpan w:val="3"/>
          </w:tcPr>
          <w:p w:rsidR="004B79E8" w:rsidRPr="001270B8" w:rsidRDefault="004B79E8" w:rsidP="000A429E">
            <w:pPr>
              <w:widowControl w:val="0"/>
              <w:suppressAutoHyphens/>
              <w:spacing w:before="60" w:line="288" w:lineRule="auto"/>
              <w:jc w:val="center"/>
              <w:rPr>
                <w:b/>
                <w:i w:val="0"/>
                <w:sz w:val="22"/>
                <w:szCs w:val="22"/>
              </w:rPr>
            </w:pPr>
            <w:r w:rsidRPr="001270B8">
              <w:rPr>
                <w:b/>
                <w:bCs/>
                <w:i w:val="0"/>
              </w:rPr>
              <w:t xml:space="preserve">РАСЧЕТНЫЕ ПОКАЗАТЕЛИ МИНИМАЛЬНО ДОПУСТИМОГО УРОВНЯ ОБЕСПЕЧЕННОСТИ ОБЪЕКТАМИ </w:t>
            </w:r>
            <w:r w:rsidR="007738C1">
              <w:rPr>
                <w:b/>
                <w:bCs/>
                <w:i w:val="0"/>
              </w:rPr>
              <w:t>МЕСТНОГО</w:t>
            </w:r>
            <w:r w:rsidRPr="001270B8">
              <w:rPr>
                <w:b/>
                <w:bCs/>
                <w:i w:val="0"/>
              </w:rPr>
              <w:t xml:space="preserve"> ЗНАЧЕНИЯ И МАКСИМАЛЬНО ДОПУСТИМОГО УРОВНЯ ТЕРРИТОРИАЛЬНОЙ ДОСТУПНОСТИ ТАКИХ ОБЪЕКТОВ ДЛЯ НАСЕЛЕНИЯ </w:t>
            </w:r>
            <w:r w:rsidR="007738C1">
              <w:rPr>
                <w:b/>
                <w:bCs/>
                <w:i w:val="0"/>
              </w:rPr>
              <w:t>СЕЛЬСКОГО ПОСЕЛЕНИЯ</w:t>
            </w:r>
            <w:r w:rsidR="00744028">
              <w:rPr>
                <w:b/>
                <w:bCs/>
                <w:i w:val="0"/>
              </w:rPr>
              <w:t xml:space="preserve"> КУБЕНСКО</w:t>
            </w:r>
            <w:r w:rsidR="000A429E">
              <w:rPr>
                <w:b/>
                <w:bCs/>
                <w:i w:val="0"/>
              </w:rPr>
              <w:t>Е</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1.</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объектов инженерной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Электроснабжение</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ПУЭ, РД 34.20.185-94,</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4B79E8" w:rsidRPr="00681B22" w:rsidRDefault="004B79E8" w:rsidP="007C314D">
            <w:pPr>
              <w:widowControl w:val="0"/>
              <w:jc w:val="center"/>
              <w:rPr>
                <w:i w:val="0"/>
                <w:sz w:val="28"/>
                <w:szCs w:val="28"/>
              </w:rPr>
            </w:pPr>
            <w:r w:rsidRPr="00681B22">
              <w:rPr>
                <w:i w:val="0"/>
                <w:sz w:val="28"/>
                <w:szCs w:val="28"/>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w:t>
            </w:r>
          </w:p>
          <w:p w:rsidR="004B79E8" w:rsidRPr="00681B22" w:rsidRDefault="004B79E8" w:rsidP="007C314D">
            <w:pPr>
              <w:widowControl w:val="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Теплоснабжение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124.13330.2012, СП 42.13330.2011, </w:t>
            </w:r>
          </w:p>
          <w:p w:rsidR="004B79E8" w:rsidRPr="00681B22" w:rsidRDefault="004B79E8" w:rsidP="007C314D">
            <w:pPr>
              <w:widowControl w:val="0"/>
              <w:suppressAutoHyphens/>
              <w:jc w:val="center"/>
              <w:rPr>
                <w:i w:val="0"/>
                <w:sz w:val="28"/>
                <w:szCs w:val="28"/>
              </w:rPr>
            </w:pPr>
            <w:r w:rsidRPr="00681B22">
              <w:rPr>
                <w:i w:val="0"/>
                <w:sz w:val="28"/>
                <w:szCs w:val="28"/>
              </w:rPr>
              <w:t xml:space="preserve">СП 89.13330.2012, СанПиН </w:t>
            </w:r>
            <w:r w:rsidRPr="00681B22">
              <w:rPr>
                <w:i w:val="0"/>
                <w:sz w:val="28"/>
                <w:szCs w:val="28"/>
              </w:rPr>
              <w:lastRenderedPageBreak/>
              <w:t>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Газоснабжение</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62.13330.2011*, СП 42.13330.2011, </w:t>
            </w:r>
          </w:p>
          <w:p w:rsidR="004B79E8" w:rsidRPr="00681B22" w:rsidRDefault="004B79E8" w:rsidP="007C314D">
            <w:pPr>
              <w:suppressAutoHyphens/>
              <w:jc w:val="center"/>
              <w:rPr>
                <w:i w:val="0"/>
                <w:sz w:val="28"/>
                <w:szCs w:val="28"/>
              </w:rPr>
            </w:pPr>
            <w:r w:rsidRPr="00681B22">
              <w:rPr>
                <w:i w:val="0"/>
                <w:sz w:val="28"/>
                <w:szCs w:val="28"/>
              </w:rPr>
              <w:t>СП 42-101-2003</w:t>
            </w:r>
            <w:r w:rsidRPr="00681B22">
              <w:rPr>
                <w:rStyle w:val="apple-converted-space"/>
                <w:i w:val="0"/>
                <w:sz w:val="28"/>
                <w:szCs w:val="28"/>
              </w:rPr>
              <w:t xml:space="preserve">, </w:t>
            </w:r>
            <w:r w:rsidRPr="00681B22">
              <w:rPr>
                <w:i w:val="0"/>
                <w:sz w:val="28"/>
                <w:szCs w:val="28"/>
              </w:rPr>
              <w:t xml:space="preserve">СанПиН 2.2.1/2.1.1.1200-03, </w:t>
            </w:r>
            <w:r w:rsidRPr="00681B22">
              <w:rPr>
                <w:bCs/>
                <w:i w:val="0"/>
                <w:sz w:val="28"/>
                <w:szCs w:val="28"/>
                <w:shd w:val="clear" w:color="auto" w:fill="FFFFFF"/>
              </w:rPr>
              <w:t xml:space="preserve">СП 123.13330.2012, </w:t>
            </w: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Постановление Правительства Российской Федерации от 20.11.2000 № 878 «Об утверждении Правил охраны газораспределительных сетей»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Водоснабжение</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30.13330.2012, СП 31.13330.2012,</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2.1.4.1074-01,</w:t>
            </w:r>
          </w:p>
          <w:p w:rsidR="004B79E8" w:rsidRPr="00681B22" w:rsidRDefault="004B79E8" w:rsidP="007C314D">
            <w:pPr>
              <w:widowControl w:val="0"/>
              <w:suppressAutoHyphens/>
              <w:jc w:val="center"/>
              <w:rPr>
                <w:i w:val="0"/>
                <w:sz w:val="28"/>
                <w:szCs w:val="28"/>
              </w:rPr>
            </w:pPr>
            <w:r w:rsidRPr="00681B22">
              <w:rPr>
                <w:i w:val="0"/>
                <w:sz w:val="28"/>
                <w:szCs w:val="28"/>
              </w:rPr>
              <w:t>СанПиН 2.1.4.1175-02, ГОСТ 2761-84*,</w:t>
            </w:r>
          </w:p>
          <w:p w:rsidR="004B79E8" w:rsidRPr="00681B22" w:rsidRDefault="004B79E8" w:rsidP="007C314D">
            <w:pPr>
              <w:widowControl w:val="0"/>
              <w:suppressAutoHyphens/>
              <w:jc w:val="center"/>
              <w:rPr>
                <w:i w:val="0"/>
                <w:sz w:val="28"/>
                <w:szCs w:val="28"/>
              </w:rPr>
            </w:pPr>
            <w:r w:rsidRPr="00681B22">
              <w:rPr>
                <w:i w:val="0"/>
                <w:sz w:val="28"/>
                <w:szCs w:val="28"/>
              </w:rPr>
              <w:t>СанПиН 2.1.4.1110-02, ГОСТ Р 51617-2000,</w:t>
            </w:r>
          </w:p>
          <w:p w:rsidR="004B79E8" w:rsidRPr="00681B22" w:rsidRDefault="004B79E8" w:rsidP="007C314D">
            <w:pPr>
              <w:widowControl w:val="0"/>
              <w:suppressAutoHyphens/>
              <w:jc w:val="center"/>
              <w:rPr>
                <w:i w:val="0"/>
                <w:sz w:val="28"/>
                <w:szCs w:val="28"/>
              </w:rPr>
            </w:pPr>
            <w:r w:rsidRPr="00681B22">
              <w:rPr>
                <w:i w:val="0"/>
                <w:sz w:val="28"/>
                <w:szCs w:val="28"/>
              </w:rPr>
              <w:t>Водный кодекс Российской Федерации</w:t>
            </w:r>
          </w:p>
          <w:p w:rsidR="004B79E8" w:rsidRPr="00681B22" w:rsidRDefault="004B79E8" w:rsidP="007C314D">
            <w:pPr>
              <w:widowControl w:val="0"/>
              <w:suppressAutoHyphens/>
              <w:jc w:val="center"/>
              <w:rPr>
                <w:i w:val="0"/>
                <w:sz w:val="28"/>
                <w:szCs w:val="28"/>
              </w:rPr>
            </w:pPr>
            <w:r w:rsidRPr="00681B22">
              <w:rPr>
                <w:i w:val="0"/>
                <w:sz w:val="28"/>
                <w:szCs w:val="28"/>
              </w:rPr>
              <w:t>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Водоотведение (канализация)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30.13330.2012, СП 32.13330.2012, </w:t>
            </w:r>
          </w:p>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СанПиН 2.1.5.980-00, </w:t>
            </w:r>
          </w:p>
          <w:p w:rsidR="004B79E8" w:rsidRPr="00681B22" w:rsidRDefault="004B79E8" w:rsidP="007C314D">
            <w:pPr>
              <w:widowControl w:val="0"/>
              <w:suppressAutoHyphens/>
              <w:jc w:val="center"/>
              <w:rPr>
                <w:i w:val="0"/>
                <w:sz w:val="28"/>
                <w:szCs w:val="28"/>
              </w:rPr>
            </w:pPr>
            <w:r w:rsidRPr="00681B22">
              <w:rPr>
                <w:i w:val="0"/>
                <w:sz w:val="28"/>
                <w:szCs w:val="28"/>
              </w:rPr>
              <w:t>СанПиН 2.2.1/2.1.1.1200-03, ГОСТ Р51617-2000, ОДМ 218.5.001-2008, Водный кодекс Российской Федерации от 03.06.2006 № 74-ФЗ</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Объекты связи</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 xml:space="preserve">СП 42.13330.2011, СН 461-74, </w:t>
            </w:r>
          </w:p>
          <w:p w:rsidR="004B79E8" w:rsidRPr="00681B22" w:rsidRDefault="004B79E8" w:rsidP="007C314D">
            <w:pPr>
              <w:suppressAutoHyphens/>
              <w:jc w:val="center"/>
              <w:rPr>
                <w:i w:val="0"/>
                <w:sz w:val="28"/>
                <w:szCs w:val="28"/>
              </w:rPr>
            </w:pPr>
            <w:r w:rsidRPr="00681B22">
              <w:rPr>
                <w:i w:val="0"/>
                <w:sz w:val="28"/>
                <w:szCs w:val="28"/>
              </w:rPr>
              <w:t>СанПиН 2.2.1/2.1.1.1200-03,</w:t>
            </w:r>
          </w:p>
          <w:p w:rsidR="004B79E8" w:rsidRPr="00681B22" w:rsidRDefault="004B79E8" w:rsidP="007C314D">
            <w:pPr>
              <w:jc w:val="center"/>
              <w:rPr>
                <w:i w:val="0"/>
                <w:sz w:val="28"/>
                <w:szCs w:val="28"/>
              </w:rPr>
            </w:pPr>
            <w:r w:rsidRPr="00681B22">
              <w:rPr>
                <w:i w:val="0"/>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rPr>
                <w:sz w:val="28"/>
                <w:szCs w:val="28"/>
              </w:rPr>
            </w:pPr>
            <w:r w:rsidRPr="00681B22">
              <w:rPr>
                <w:sz w:val="28"/>
                <w:szCs w:val="28"/>
              </w:rPr>
              <w:t>Размещение инженерных сетей</w:t>
            </w:r>
          </w:p>
        </w:tc>
        <w:tc>
          <w:tcPr>
            <w:cnfStyle w:val="000100000000"/>
            <w:tcW w:w="4838" w:type="dxa"/>
          </w:tcPr>
          <w:p w:rsidR="004B79E8" w:rsidRPr="00681B22" w:rsidRDefault="004B79E8" w:rsidP="007C314D">
            <w:pPr>
              <w:suppressAutoHyphens/>
              <w:jc w:val="center"/>
              <w:rPr>
                <w:i w:val="0"/>
                <w:sz w:val="28"/>
                <w:szCs w:val="28"/>
              </w:rPr>
            </w:pPr>
            <w:r w:rsidRPr="00681B22">
              <w:rPr>
                <w:i w:val="0"/>
                <w:sz w:val="28"/>
                <w:szCs w:val="28"/>
              </w:rPr>
              <w:t>СП 42.13330.2011, СП 18.13330.2011,</w:t>
            </w:r>
          </w:p>
          <w:p w:rsidR="004B79E8" w:rsidRPr="00681B22" w:rsidRDefault="004B79E8" w:rsidP="007C314D">
            <w:pPr>
              <w:suppressAutoHyphens/>
              <w:jc w:val="center"/>
              <w:rPr>
                <w:i w:val="0"/>
                <w:sz w:val="28"/>
                <w:szCs w:val="28"/>
              </w:rPr>
            </w:pPr>
            <w:r w:rsidRPr="00681B22">
              <w:rPr>
                <w:i w:val="0"/>
                <w:sz w:val="28"/>
                <w:szCs w:val="28"/>
              </w:rPr>
              <w:lastRenderedPageBreak/>
              <w:t>СП 31.13330.2012, СП 62.13330.2011,</w:t>
            </w:r>
          </w:p>
          <w:p w:rsidR="004B79E8" w:rsidRPr="00681B22" w:rsidRDefault="004B79E8" w:rsidP="007C314D">
            <w:pPr>
              <w:suppressAutoHyphens/>
              <w:jc w:val="center"/>
              <w:rPr>
                <w:i w:val="0"/>
                <w:sz w:val="28"/>
                <w:szCs w:val="28"/>
              </w:rPr>
            </w:pPr>
            <w:r w:rsidRPr="00681B22">
              <w:rPr>
                <w:i w:val="0"/>
                <w:sz w:val="28"/>
                <w:szCs w:val="28"/>
              </w:rPr>
              <w:t xml:space="preserve">СП 32.13330.2012, СНиП 41-02-2003, </w:t>
            </w:r>
          </w:p>
          <w:p w:rsidR="004B79E8" w:rsidRPr="00681B22" w:rsidRDefault="004B79E8" w:rsidP="007C314D">
            <w:pPr>
              <w:suppressAutoHyphens/>
              <w:jc w:val="center"/>
              <w:rPr>
                <w:i w:val="0"/>
                <w:sz w:val="28"/>
                <w:szCs w:val="28"/>
              </w:rPr>
            </w:pPr>
            <w:r w:rsidRPr="00681B22">
              <w:rPr>
                <w:i w:val="0"/>
                <w:sz w:val="28"/>
                <w:szCs w:val="28"/>
              </w:rPr>
              <w:t xml:space="preserve">СанПиН 2.2.1/2.1.1.1200-03, </w:t>
            </w:r>
          </w:p>
          <w:p w:rsidR="004B79E8" w:rsidRPr="00681B22" w:rsidRDefault="004B79E8" w:rsidP="007C314D">
            <w:pPr>
              <w:suppressAutoHyphens/>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lastRenderedPageBreak/>
              <w:t>2.</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зон транспортной инфраструктуры:</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улиц и дорог сельского поселения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18.13330.2011,</w:t>
            </w:r>
          </w:p>
          <w:p w:rsidR="004B79E8" w:rsidRPr="00681B22" w:rsidRDefault="004B79E8" w:rsidP="007C314D">
            <w:pPr>
              <w:widowControl w:val="0"/>
              <w:suppressAutoHyphens/>
              <w:jc w:val="center"/>
              <w:rPr>
                <w:i w:val="0"/>
                <w:sz w:val="28"/>
                <w:szCs w:val="28"/>
              </w:rPr>
            </w:pPr>
            <w:r w:rsidRPr="00681B22">
              <w:rPr>
                <w:i w:val="0"/>
                <w:sz w:val="28"/>
                <w:szCs w:val="28"/>
              </w:rPr>
              <w:t>СНиП 2.05.11-83 с учетом пропускной способности улиц и дорог</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Сеть общественного пассажирского транспорта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42.13330.2011, СП 34.13330.2012, </w:t>
            </w:r>
          </w:p>
          <w:p w:rsidR="004B79E8" w:rsidRPr="00681B22" w:rsidRDefault="004B79E8" w:rsidP="007C314D">
            <w:pPr>
              <w:widowControl w:val="0"/>
              <w:suppressAutoHyphens/>
              <w:jc w:val="center"/>
              <w:rPr>
                <w:i w:val="0"/>
                <w:sz w:val="28"/>
                <w:szCs w:val="28"/>
              </w:rPr>
            </w:pPr>
            <w:r w:rsidRPr="00681B22">
              <w:rPr>
                <w:i w:val="0"/>
                <w:sz w:val="28"/>
                <w:szCs w:val="28"/>
              </w:rPr>
              <w:t>с учетом особенностей городского округа</w:t>
            </w:r>
          </w:p>
          <w:p w:rsidR="004B79E8" w:rsidRPr="00681B22" w:rsidRDefault="004B79E8" w:rsidP="007C314D">
            <w:pPr>
              <w:widowControl w:val="0"/>
              <w:suppressAutoHyphens/>
              <w:jc w:val="center"/>
              <w:rPr>
                <w:i w:val="0"/>
                <w:sz w:val="28"/>
                <w:szCs w:val="28"/>
              </w:rPr>
            </w:pPr>
            <w:r w:rsidRPr="00681B22">
              <w:rPr>
                <w:i w:val="0"/>
                <w:sz w:val="28"/>
                <w:szCs w:val="28"/>
              </w:rPr>
              <w:t xml:space="preserve">Рекомендации по проектированию улиц и дорог городов и сельских поселений </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Сооружения и устройства для хранения и обслуживания транспортных средств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113.13330.2012, СП 30-102-99,</w:t>
            </w:r>
          </w:p>
          <w:p w:rsidR="004B79E8" w:rsidRPr="00681B22" w:rsidRDefault="004B79E8" w:rsidP="007C314D">
            <w:pPr>
              <w:widowControl w:val="0"/>
              <w:suppressAutoHyphens/>
              <w:jc w:val="center"/>
              <w:rPr>
                <w:i w:val="0"/>
                <w:sz w:val="28"/>
                <w:szCs w:val="28"/>
              </w:rPr>
            </w:pPr>
            <w:r w:rsidRPr="00681B22">
              <w:rPr>
                <w:i w:val="0"/>
                <w:sz w:val="28"/>
                <w:szCs w:val="28"/>
              </w:rPr>
              <w:t>СП 42.13330.2011, СанПиН 2.2.1/2.1.1.1200-03</w:t>
            </w:r>
          </w:p>
          <w:p w:rsidR="004B79E8" w:rsidRPr="00681B22" w:rsidRDefault="004B79E8" w:rsidP="007C314D">
            <w:pPr>
              <w:widowControl w:val="0"/>
              <w:suppressAutoHyphens/>
              <w:jc w:val="center"/>
              <w:rPr>
                <w:i w:val="0"/>
                <w:sz w:val="28"/>
                <w:szCs w:val="28"/>
              </w:rPr>
            </w:pPr>
            <w:r w:rsidRPr="00681B22">
              <w:rPr>
                <w:i w:val="0"/>
                <w:sz w:val="28"/>
                <w:szCs w:val="28"/>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4B79E8" w:rsidRPr="00681B22" w:rsidRDefault="004B79E8" w:rsidP="007C314D">
            <w:pPr>
              <w:widowControl w:val="0"/>
              <w:suppressAutoHyphens/>
              <w:jc w:val="center"/>
              <w:rPr>
                <w:i w:val="0"/>
                <w:sz w:val="28"/>
                <w:szCs w:val="28"/>
              </w:rPr>
            </w:pPr>
            <w:r w:rsidRPr="00681B22">
              <w:rPr>
                <w:i w:val="0"/>
                <w:sz w:val="28"/>
                <w:szCs w:val="28"/>
              </w:rPr>
              <w:t>НПБ 111-98*, СП 4.13130.2013</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3.</w:t>
            </w:r>
          </w:p>
        </w:tc>
        <w:tc>
          <w:tcPr>
            <w:cnfStyle w:val="000100000000"/>
            <w:tcW w:w="9460" w:type="dxa"/>
            <w:gridSpan w:val="2"/>
            <w:vAlign w:val="center"/>
          </w:tcPr>
          <w:p w:rsidR="004B79E8" w:rsidRPr="00681B22" w:rsidRDefault="004B79E8" w:rsidP="007C314D">
            <w:pPr>
              <w:widowControl w:val="0"/>
              <w:suppressAutoHyphens/>
              <w:rPr>
                <w:i w:val="0"/>
                <w:sz w:val="28"/>
                <w:szCs w:val="28"/>
              </w:rPr>
            </w:pPr>
            <w:r w:rsidRPr="00681B22">
              <w:rPr>
                <w:i w:val="0"/>
                <w:sz w:val="28"/>
                <w:szCs w:val="28"/>
              </w:rPr>
              <w:t>Нормативы градостроительного проектирования общественно-деловых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Классификация, размещение и нормативные параметры общественно-деловых зон</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p w:rsidR="004B79E8" w:rsidRPr="00681B22" w:rsidRDefault="004B79E8" w:rsidP="007C314D">
            <w:pPr>
              <w:widowControl w:val="0"/>
              <w:suppressAutoHyphens/>
              <w:jc w:val="center"/>
              <w:rPr>
                <w:i w:val="0"/>
                <w:sz w:val="28"/>
                <w:szCs w:val="28"/>
              </w:rPr>
            </w:pPr>
            <w:r w:rsidRPr="00681B22">
              <w:rPr>
                <w:i w:val="0"/>
                <w:sz w:val="28"/>
                <w:szCs w:val="28"/>
              </w:rPr>
              <w:t xml:space="preserve"> СП 18.13330.2011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физической культуры и массового спорта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СП 31-112-2004, СП 35-103-2001, </w:t>
            </w:r>
          </w:p>
          <w:p w:rsidR="004B79E8" w:rsidRPr="00681B22" w:rsidRDefault="004B79E8" w:rsidP="007C314D">
            <w:pPr>
              <w:widowControl w:val="0"/>
              <w:suppressAutoHyphens/>
              <w:jc w:val="center"/>
              <w:rPr>
                <w:i w:val="0"/>
                <w:sz w:val="28"/>
                <w:szCs w:val="28"/>
              </w:rPr>
            </w:pPr>
            <w:r w:rsidRPr="00681B22">
              <w:rPr>
                <w:i w:val="0"/>
                <w:sz w:val="28"/>
                <w:szCs w:val="28"/>
              </w:rPr>
              <w:t>СП 59.13330.2012, СП 42.13330.2011,</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1821"/>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образования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Вологодской области, </w:t>
            </w:r>
          </w:p>
          <w:p w:rsidR="004B79E8" w:rsidRPr="00681B22" w:rsidRDefault="004B79E8" w:rsidP="007C314D">
            <w:pPr>
              <w:widowControl w:val="0"/>
              <w:suppressAutoHyphens/>
              <w:jc w:val="center"/>
              <w:rPr>
                <w:i w:val="0"/>
                <w:sz w:val="28"/>
                <w:szCs w:val="28"/>
              </w:rPr>
            </w:pPr>
            <w:r w:rsidRPr="00681B22">
              <w:rPr>
                <w:i w:val="0"/>
                <w:sz w:val="28"/>
                <w:szCs w:val="28"/>
              </w:rPr>
              <w:t>СанПиН 2.4.1.3049-13, СанПиН 2.4.2.2821-10, 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здравоохранения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158.13330.2014,</w:t>
            </w:r>
          </w:p>
          <w:p w:rsidR="004B79E8" w:rsidRPr="00681B22" w:rsidRDefault="004B79E8" w:rsidP="007C314D">
            <w:pPr>
              <w:widowControl w:val="0"/>
              <w:suppressAutoHyphens/>
              <w:jc w:val="center"/>
              <w:rPr>
                <w:i w:val="0"/>
                <w:sz w:val="28"/>
                <w:szCs w:val="28"/>
              </w:rPr>
            </w:pPr>
            <w:r w:rsidRPr="00681B22">
              <w:rPr>
                <w:i w:val="0"/>
                <w:sz w:val="28"/>
                <w:szCs w:val="28"/>
              </w:rPr>
              <w:t>СП 146.13330.2012,</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1440"/>
              </w:tabs>
              <w:suppressAutoHyphens/>
              <w:ind w:left="142" w:hanging="142"/>
              <w:rPr>
                <w:sz w:val="28"/>
                <w:szCs w:val="28"/>
              </w:rPr>
            </w:pPr>
            <w:r w:rsidRPr="00681B22">
              <w:rPr>
                <w:sz w:val="28"/>
                <w:szCs w:val="28"/>
              </w:rPr>
              <w:t>- объекты культуры и искусства</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31-103-99</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№1063-р,</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19.10.1999 № 1683-р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формирования архивных фондов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 СП 118.13330.2012</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ind w:left="142" w:hanging="142"/>
              <w:rPr>
                <w:sz w:val="28"/>
                <w:szCs w:val="28"/>
              </w:rPr>
            </w:pPr>
            <w:r w:rsidRPr="00681B22">
              <w:rPr>
                <w:sz w:val="28"/>
                <w:szCs w:val="28"/>
              </w:rPr>
              <w:t>- объекты, необходимые для обеспечения населения услугами связи, общественного питания, торговли и бытового обслуживания</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3E3A6A" w:rsidP="007C314D">
            <w:pPr>
              <w:widowControl w:val="0"/>
              <w:jc w:val="center"/>
              <w:rPr>
                <w:sz w:val="28"/>
                <w:szCs w:val="28"/>
              </w:rPr>
            </w:pPr>
            <w:r w:rsidRPr="00681B22">
              <w:rPr>
                <w:sz w:val="28"/>
                <w:szCs w:val="28"/>
              </w:rPr>
              <w:t>4</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специального назначения: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rPr>
                <w:sz w:val="28"/>
                <w:szCs w:val="28"/>
              </w:rPr>
            </w:pPr>
            <w:r w:rsidRPr="00681B22">
              <w:rPr>
                <w:sz w:val="28"/>
                <w:szCs w:val="28"/>
              </w:rPr>
              <w:t xml:space="preserve">Объекты, необходимые для </w:t>
            </w:r>
            <w:r w:rsidRPr="00681B22">
              <w:rPr>
                <w:sz w:val="28"/>
                <w:szCs w:val="28"/>
              </w:rPr>
              <w:lastRenderedPageBreak/>
              <w:t>организации ритуальных услуг, места захоронения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lastRenderedPageBreak/>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lastRenderedPageBreak/>
              <w:t>5</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жилых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площади функционально-планировочных элементов жилых зон</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малоэтажной жилой застройки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в том числе удельные показатели нормируемых элементов территории квартала (микрорайона), обеспеченность гостевыми автостоянками для временного хранения легковых автомобилей посетителей, обеспеченность приобъектными автостоянками – по расчету на основании прогноза статистических и демографических данных по Вологодской области, а также с учетом сложившихся условий</w:t>
            </w:r>
          </w:p>
          <w:p w:rsidR="004B79E8" w:rsidRPr="00681B22" w:rsidRDefault="004B79E8" w:rsidP="007C314D">
            <w:pPr>
              <w:widowControl w:val="0"/>
              <w:jc w:val="center"/>
              <w:rPr>
                <w:i w:val="0"/>
                <w:sz w:val="28"/>
                <w:szCs w:val="28"/>
              </w:rPr>
            </w:pPr>
            <w:r w:rsidRPr="00681B22">
              <w:rPr>
                <w:i w:val="0"/>
                <w:sz w:val="28"/>
                <w:szCs w:val="28"/>
              </w:rPr>
              <w:t xml:space="preserve">СП 30-102-99, СП 62.13330.2011, ПУЭ,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жилой застройки сельских поселений</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СП 30-102-99, </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6</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Развитие застроенных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Нормативные параметры реконструкции застроенных территорий</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Градостроительный кодекс Российской Федерации от 29.12.2004 № 190-ФЗ, 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7</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производственных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Классификация, размещение и нормативные параметры производственных зон</w:t>
            </w:r>
          </w:p>
        </w:tc>
        <w:tc>
          <w:tcPr>
            <w:cnfStyle w:val="000100000000"/>
            <w:tcW w:w="4838" w:type="dxa"/>
          </w:tcPr>
          <w:p w:rsidR="004B79E8" w:rsidRPr="00681B22" w:rsidRDefault="004B79E8" w:rsidP="007C314D">
            <w:pPr>
              <w:pStyle w:val="aff8"/>
              <w:widowControl w:val="0"/>
              <w:spacing w:line="240" w:lineRule="auto"/>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Иные виды производственных зон (научно-производственные зоны и другие)</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СП 18.13330.2011, СП 42.13330.2011</w:t>
            </w:r>
          </w:p>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 СП 4.13130.2013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1752"/>
              </w:tabs>
              <w:rPr>
                <w:sz w:val="28"/>
                <w:szCs w:val="28"/>
              </w:rPr>
            </w:pPr>
            <w:r w:rsidRPr="00681B22">
              <w:rPr>
                <w:sz w:val="28"/>
                <w:szCs w:val="28"/>
              </w:rPr>
              <w:t>Нормативные параметры коммунально-складских зон</w:t>
            </w:r>
          </w:p>
        </w:tc>
        <w:tc>
          <w:tcPr>
            <w:cnfStyle w:val="000100000000"/>
            <w:tcW w:w="4838" w:type="dxa"/>
          </w:tcPr>
          <w:p w:rsidR="004B79E8" w:rsidRPr="00681B22" w:rsidRDefault="004B79E8" w:rsidP="007C314D">
            <w:pPr>
              <w:pStyle w:val="aff8"/>
              <w:widowControl w:val="0"/>
              <w:spacing w:line="240" w:lineRule="auto"/>
              <w:ind w:firstLine="0"/>
              <w:jc w:val="center"/>
              <w:rPr>
                <w:i w:val="0"/>
                <w:sz w:val="28"/>
                <w:szCs w:val="28"/>
              </w:rPr>
            </w:pPr>
            <w:r w:rsidRPr="00681B22">
              <w:rPr>
                <w:i w:val="0"/>
                <w:sz w:val="28"/>
                <w:szCs w:val="28"/>
              </w:rPr>
              <w:t>СП 42.13330.2011, СанПиН 2.2.1/2.1.1.1200-03</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8</w:t>
            </w:r>
            <w:r w:rsidR="004B79E8" w:rsidRPr="00681B22">
              <w:rPr>
                <w:sz w:val="28"/>
                <w:szCs w:val="28"/>
              </w:rPr>
              <w:t>.</w:t>
            </w:r>
          </w:p>
        </w:tc>
        <w:tc>
          <w:tcPr>
            <w:cnfStyle w:val="000100000000"/>
            <w:tcW w:w="9460" w:type="dxa"/>
            <w:gridSpan w:val="2"/>
            <w:vAlign w:val="center"/>
          </w:tcPr>
          <w:p w:rsidR="004B79E8" w:rsidRPr="00681B22" w:rsidRDefault="004B79E8" w:rsidP="007C314D">
            <w:pPr>
              <w:pStyle w:val="aff8"/>
              <w:widowControl w:val="0"/>
              <w:spacing w:line="240" w:lineRule="auto"/>
              <w:ind w:firstLine="0"/>
              <w:jc w:val="left"/>
              <w:rPr>
                <w:i w:val="0"/>
                <w:sz w:val="28"/>
                <w:szCs w:val="28"/>
              </w:rPr>
            </w:pPr>
            <w:r w:rsidRPr="00681B22">
              <w:rPr>
                <w:i w:val="0"/>
                <w:sz w:val="28"/>
                <w:szCs w:val="28"/>
              </w:rPr>
              <w:t>Нормативы градостроительного проектирования рекреационных зон:</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tabs>
                <w:tab w:val="left" w:pos="3904"/>
              </w:tabs>
              <w:rPr>
                <w:sz w:val="28"/>
                <w:szCs w:val="28"/>
              </w:rPr>
            </w:pPr>
            <w:r w:rsidRPr="00681B22">
              <w:rPr>
                <w:sz w:val="28"/>
                <w:szCs w:val="28"/>
              </w:rPr>
              <w:t>Нормативные параметры озелененных территорий общего пользования</w:t>
            </w:r>
          </w:p>
        </w:tc>
        <w:tc>
          <w:tcPr>
            <w:cnfStyle w:val="000100000000"/>
            <w:tcW w:w="4838" w:type="dxa"/>
          </w:tcPr>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СП 42.13330.2011, СП 18.13330.2011,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 xml:space="preserve">СанПиН 2.4.1.2660-10, СанПиН 2.4.2.2821-10 </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СанПиН 2.4.3.1186-03, СанПиН 2.1.3.2630-10,</w:t>
            </w:r>
          </w:p>
          <w:p w:rsidR="004B79E8" w:rsidRPr="00681B22" w:rsidRDefault="004B79E8" w:rsidP="007C314D">
            <w:pPr>
              <w:pStyle w:val="aff8"/>
              <w:widowControl w:val="0"/>
              <w:spacing w:line="240" w:lineRule="auto"/>
              <w:ind w:firstLine="53"/>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зон туризма и отдыха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 ГОСТ 17.1.5.02-80,</w:t>
            </w:r>
          </w:p>
          <w:p w:rsidR="004B79E8" w:rsidRPr="00681B22" w:rsidRDefault="004B79E8" w:rsidP="007C314D">
            <w:pPr>
              <w:widowControl w:val="0"/>
              <w:jc w:val="center"/>
              <w:rPr>
                <w:i w:val="0"/>
                <w:sz w:val="28"/>
                <w:szCs w:val="28"/>
              </w:rPr>
            </w:pPr>
            <w:r w:rsidRPr="00681B22">
              <w:rPr>
                <w:i w:val="0"/>
                <w:sz w:val="28"/>
                <w:szCs w:val="28"/>
              </w:rPr>
              <w:t>СанПиН 42-128-4690-88,</w:t>
            </w:r>
          </w:p>
          <w:p w:rsidR="004B79E8" w:rsidRPr="00681B22" w:rsidRDefault="004B79E8" w:rsidP="007C314D">
            <w:pPr>
              <w:widowControl w:val="0"/>
              <w:jc w:val="center"/>
              <w:rPr>
                <w:i w:val="0"/>
                <w:sz w:val="28"/>
                <w:szCs w:val="28"/>
              </w:rPr>
            </w:pPr>
            <w:r w:rsidRPr="00681B22">
              <w:rPr>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9</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Комплексное благоустройство территории: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vertAlign w:val="superscript"/>
              </w:rPr>
            </w:pPr>
            <w:r w:rsidRPr="00681B22">
              <w:rPr>
                <w:sz w:val="28"/>
                <w:szCs w:val="28"/>
              </w:rPr>
              <w:t xml:space="preserve">Площадки </w:t>
            </w:r>
          </w:p>
        </w:tc>
        <w:tc>
          <w:tcPr>
            <w:cnfStyle w:val="000100000000"/>
            <w:tcW w:w="4838" w:type="dxa"/>
          </w:tcPr>
          <w:p w:rsidR="004B79E8" w:rsidRPr="00681B22" w:rsidRDefault="004B79E8" w:rsidP="007C314D">
            <w:pPr>
              <w:widowControl w:val="0"/>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 xml:space="preserve">Покрытия </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Ограждения</w:t>
            </w:r>
          </w:p>
        </w:tc>
        <w:tc>
          <w:tcPr>
            <w:cnfStyle w:val="000100000000"/>
            <w:tcW w:w="4838" w:type="dxa"/>
          </w:tcPr>
          <w:p w:rsidR="004B79E8" w:rsidRPr="00681B22" w:rsidRDefault="004B79E8" w:rsidP="007C314D">
            <w:pPr>
              <w:widowControl w:val="0"/>
              <w:spacing w:line="239" w:lineRule="auto"/>
              <w:jc w:val="center"/>
              <w:rPr>
                <w:bCs/>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sz w:val="28"/>
                <w:szCs w:val="28"/>
              </w:rPr>
            </w:pPr>
            <w:r w:rsidRPr="00681B22">
              <w:rPr>
                <w:sz w:val="28"/>
                <w:szCs w:val="28"/>
              </w:rPr>
              <w:t>Декоративное озеленение</w:t>
            </w:r>
          </w:p>
        </w:tc>
        <w:tc>
          <w:tcPr>
            <w:cnfStyle w:val="000100000000"/>
            <w:tcW w:w="4838" w:type="dxa"/>
          </w:tcPr>
          <w:p w:rsidR="004B79E8" w:rsidRPr="00681B22" w:rsidRDefault="004B79E8" w:rsidP="007C314D">
            <w:pPr>
              <w:widowControl w:val="0"/>
              <w:spacing w:line="239" w:lineRule="auto"/>
              <w:jc w:val="center"/>
              <w:rPr>
                <w:i w:val="0"/>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Малые архитектурные формы</w:t>
            </w:r>
          </w:p>
        </w:tc>
        <w:tc>
          <w:tcPr>
            <w:cnfStyle w:val="000100000000"/>
            <w:tcW w:w="4838" w:type="dxa"/>
          </w:tcPr>
          <w:p w:rsidR="004B79E8" w:rsidRPr="00681B22" w:rsidRDefault="004B79E8" w:rsidP="007C314D">
            <w:pPr>
              <w:widowControl w:val="0"/>
              <w:jc w:val="center"/>
              <w:rPr>
                <w:i w:val="0"/>
                <w:sz w:val="28"/>
                <w:szCs w:val="28"/>
              </w:rPr>
            </w:pPr>
            <w:r w:rsidRPr="00681B22">
              <w:rPr>
                <w:bCs/>
                <w:i w:val="0"/>
                <w:sz w:val="28"/>
                <w:szCs w:val="28"/>
              </w:rPr>
              <w:t xml:space="preserve">Методические рекомендации по разработке норм и правил по </w:t>
            </w:r>
            <w:r w:rsidRPr="00681B22">
              <w:rPr>
                <w:bCs/>
                <w:i w:val="0"/>
                <w:sz w:val="28"/>
                <w:szCs w:val="28"/>
              </w:rPr>
              <w:lastRenderedPageBreak/>
              <w:t>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Наружное освещение</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Некапитальные нестационарные сооружения</w:t>
            </w:r>
          </w:p>
        </w:tc>
        <w:tc>
          <w:tcPr>
            <w:cnfStyle w:val="000100000000"/>
            <w:tcW w:w="4838" w:type="dxa"/>
          </w:tcPr>
          <w:p w:rsidR="004B79E8" w:rsidRPr="00681B22" w:rsidRDefault="004B79E8" w:rsidP="007C314D">
            <w:pPr>
              <w:widowControl w:val="0"/>
              <w:jc w:val="center"/>
              <w:rPr>
                <w:sz w:val="28"/>
                <w:szCs w:val="28"/>
              </w:rPr>
            </w:pPr>
            <w:r w:rsidRPr="00681B22">
              <w:rPr>
                <w:bCs/>
                <w:i w:val="0"/>
                <w:sz w:val="28"/>
                <w:szCs w:val="28"/>
              </w:rPr>
              <w:t>Методические рекомендации по разработке норм и правил по благоустройству территорий муниципальных образований</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10</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сельскохозяйственного использования:</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производственных зон сельскохозяйственного назначения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11.13130.2009, СП 42.13330.2011,</w:t>
            </w:r>
          </w:p>
          <w:p w:rsidR="004B79E8" w:rsidRPr="00681B22" w:rsidRDefault="004B79E8" w:rsidP="007C314D">
            <w:pPr>
              <w:widowControl w:val="0"/>
              <w:jc w:val="center"/>
              <w:rPr>
                <w:i w:val="0"/>
                <w:sz w:val="28"/>
                <w:szCs w:val="28"/>
              </w:rPr>
            </w:pPr>
            <w:r w:rsidRPr="00681B22">
              <w:rPr>
                <w:i w:val="0"/>
                <w:sz w:val="28"/>
                <w:szCs w:val="28"/>
              </w:rPr>
              <w:t>СП 18.13330.2011, СП 19.13330.2011</w:t>
            </w:r>
          </w:p>
          <w:p w:rsidR="004B79E8" w:rsidRPr="00681B22" w:rsidRDefault="004B79E8" w:rsidP="007C314D">
            <w:pPr>
              <w:widowControl w:val="0"/>
              <w:jc w:val="center"/>
              <w:rPr>
                <w:i w:val="0"/>
                <w:sz w:val="28"/>
                <w:szCs w:val="28"/>
              </w:rPr>
            </w:pPr>
            <w:r w:rsidRPr="00681B22">
              <w:rPr>
                <w:i w:val="0"/>
                <w:sz w:val="28"/>
                <w:szCs w:val="28"/>
              </w:rPr>
              <w:t>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widowControl w:val="0"/>
              <w:rPr>
                <w:b/>
                <w:bCs/>
                <w:sz w:val="28"/>
                <w:szCs w:val="28"/>
              </w:rPr>
            </w:pPr>
            <w:r w:rsidRPr="00681B22">
              <w:rPr>
                <w:bCs/>
                <w:sz w:val="28"/>
                <w:szCs w:val="28"/>
              </w:rPr>
              <w:t>Нормативы градостроительного проектирования</w:t>
            </w:r>
            <w:r w:rsidRPr="00681B22">
              <w:rPr>
                <w:sz w:val="28"/>
                <w:szCs w:val="28"/>
              </w:rPr>
              <w:t xml:space="preserve"> зон, предназначенных для ведения садоводства, огородничества, дачного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15.04.1998 № 66-ФЗ «О садоводческих, огороднических и дачных некоммерческих объединениях граждан», </w:t>
            </w:r>
          </w:p>
          <w:p w:rsidR="004B79E8" w:rsidRPr="00681B22" w:rsidRDefault="004B79E8" w:rsidP="007C314D">
            <w:pPr>
              <w:widowControl w:val="0"/>
              <w:jc w:val="center"/>
              <w:rPr>
                <w:i w:val="0"/>
                <w:sz w:val="28"/>
                <w:szCs w:val="28"/>
              </w:rPr>
            </w:pPr>
            <w:r w:rsidRPr="00681B22">
              <w:rPr>
                <w:i w:val="0"/>
                <w:sz w:val="28"/>
                <w:szCs w:val="28"/>
              </w:rPr>
              <w:t>СП 53.13330.2011, СанПиН 2.2.1/2.1.1.1200-03</w:t>
            </w:r>
          </w:p>
          <w:p w:rsidR="004B79E8" w:rsidRPr="00681B22" w:rsidRDefault="004B79E8" w:rsidP="007C314D">
            <w:pPr>
              <w:widowControl w:val="0"/>
              <w:jc w:val="center"/>
              <w:rPr>
                <w:i w:val="0"/>
                <w:sz w:val="28"/>
                <w:szCs w:val="28"/>
              </w:rPr>
            </w:pPr>
            <w:r w:rsidRPr="00681B22">
              <w:rPr>
                <w:i w:val="0"/>
                <w:sz w:val="28"/>
                <w:szCs w:val="28"/>
              </w:rPr>
              <w:t>Федеральный закон от 22.07.2008 № 123-ФЗ «Технический регламент о требованиях пожарной безопасности»</w:t>
            </w:r>
          </w:p>
          <w:p w:rsidR="004B79E8" w:rsidRPr="00681B22" w:rsidRDefault="004B79E8" w:rsidP="007C314D">
            <w:pPr>
              <w:widowControl w:val="0"/>
              <w:jc w:val="center"/>
              <w:rPr>
                <w:i w:val="0"/>
                <w:sz w:val="28"/>
                <w:szCs w:val="28"/>
              </w:rPr>
            </w:pPr>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Нормативы градостроительного проектирования зон, предназначенных для ведения личного подсобного хозяйства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Федеральный закон от 07.07.2003 № 112-ФЗ «О личном подсобном хозяйстве»,</w:t>
            </w:r>
          </w:p>
          <w:p w:rsidR="004B79E8" w:rsidRPr="00681B22" w:rsidRDefault="004B79E8" w:rsidP="007C314D">
            <w:pPr>
              <w:widowControl w:val="0"/>
              <w:jc w:val="center"/>
              <w:rPr>
                <w:i w:val="0"/>
                <w:sz w:val="28"/>
                <w:szCs w:val="28"/>
              </w:rPr>
            </w:pPr>
            <w:r w:rsidRPr="00681B22">
              <w:rPr>
                <w:i w:val="0"/>
                <w:sz w:val="28"/>
                <w:szCs w:val="28"/>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11</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особо охраняемых территорий:</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Особо охраняемые природные территории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14.03.1995 № 33-ФЗ «Об особо охраняемых природных территориях»,  Постановление Правительства Вологодской области от 22 октября </w:t>
            </w:r>
            <w:smartTag w:uri="urn:schemas-microsoft-com:office:smarttags" w:element="metricconverter">
              <w:smartTagPr>
                <w:attr w:name="ProductID" w:val="2012 г"/>
              </w:smartTagPr>
              <w:r w:rsidRPr="00681B22">
                <w:rPr>
                  <w:i w:val="0"/>
                  <w:sz w:val="28"/>
                  <w:szCs w:val="28"/>
                </w:rPr>
                <w:t>2012 г</w:t>
              </w:r>
            </w:smartTag>
            <w:r w:rsidRPr="00681B22">
              <w:rPr>
                <w:i w:val="0"/>
                <w:sz w:val="28"/>
                <w:szCs w:val="28"/>
              </w:rPr>
              <w:t>.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07.05.2014 № 3361-ОЗ «Об особо охраняемых природных территориях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 СанПиН 2.4.4.1204-03,</w:t>
            </w:r>
          </w:p>
          <w:p w:rsidR="004B79E8" w:rsidRPr="00681B22" w:rsidRDefault="004B79E8" w:rsidP="007C314D">
            <w:pPr>
              <w:widowControl w:val="0"/>
              <w:ind w:left="-57" w:right="-57"/>
              <w:jc w:val="center"/>
              <w:rPr>
                <w:i w:val="0"/>
                <w:spacing w:val="-2"/>
                <w:sz w:val="28"/>
                <w:szCs w:val="28"/>
              </w:rPr>
            </w:pPr>
            <w:r w:rsidRPr="00681B22">
              <w:rPr>
                <w:i w:val="0"/>
                <w:spacing w:val="-2"/>
                <w:sz w:val="28"/>
                <w:szCs w:val="28"/>
              </w:rPr>
              <w:t>СанПиН 2.1.2.1331-03, СанПиН 2.2.1/2.1.1.1200-03</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tabs>
                <w:tab w:val="left" w:pos="3161"/>
              </w:tabs>
              <w:suppressAutoHyphens/>
              <w:spacing w:line="239" w:lineRule="auto"/>
              <w:rPr>
                <w:sz w:val="28"/>
                <w:szCs w:val="28"/>
              </w:rPr>
            </w:pPr>
            <w:r w:rsidRPr="00681B22">
              <w:rPr>
                <w:sz w:val="28"/>
                <w:szCs w:val="28"/>
              </w:rPr>
              <w:t>Лечебно</w:t>
            </w:r>
            <w:r w:rsidR="00C331A2">
              <w:rPr>
                <w:sz w:val="28"/>
                <w:szCs w:val="28"/>
              </w:rPr>
              <w:t xml:space="preserve"> </w:t>
            </w:r>
            <w:r w:rsidRPr="00681B22">
              <w:rPr>
                <w:sz w:val="28"/>
                <w:szCs w:val="28"/>
              </w:rPr>
              <w:t>-</w:t>
            </w:r>
            <w:r w:rsidR="00C331A2">
              <w:rPr>
                <w:sz w:val="28"/>
                <w:szCs w:val="28"/>
              </w:rPr>
              <w:t xml:space="preserve"> </w:t>
            </w:r>
            <w:r w:rsidRPr="00681B22">
              <w:rPr>
                <w:sz w:val="28"/>
                <w:szCs w:val="28"/>
              </w:rPr>
              <w:t>оздоровительные местности и курорты местного значения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23.02.1995 № 26-ФЗ «О природных лечебных ресурсах, лечебно-оздоровительных </w:t>
            </w:r>
            <w:r w:rsidRPr="00681B22">
              <w:rPr>
                <w:i w:val="0"/>
                <w:sz w:val="28"/>
                <w:szCs w:val="28"/>
              </w:rPr>
              <w:lastRenderedPageBreak/>
              <w:t>местностях и курортах»,</w:t>
            </w:r>
          </w:p>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Распоряжение Правительства Российской Федерации от 03.07.1996 № 1063-р</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Земли историко-культурного назначения. Нормативные параметры охраны объектов культурного наследия (памятников истории и культуры)</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4B79E8" w:rsidRPr="00681B22" w:rsidRDefault="004B79E8" w:rsidP="007C314D">
            <w:pPr>
              <w:widowControl w:val="0"/>
              <w:jc w:val="center"/>
              <w:rPr>
                <w:i w:val="0"/>
                <w:sz w:val="28"/>
                <w:szCs w:val="28"/>
              </w:rPr>
            </w:pPr>
            <w:r w:rsidRPr="00681B22">
              <w:rPr>
                <w:i w:val="0"/>
                <w:sz w:val="28"/>
                <w:szCs w:val="28"/>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312"/>
          <w:jc w:val="center"/>
        </w:trPr>
        <w:tc>
          <w:tcPr>
            <w:tcW w:w="731" w:type="dxa"/>
            <w:vMerge w:val="restart"/>
          </w:tcPr>
          <w:p w:rsidR="004B79E8" w:rsidRPr="00681B22" w:rsidRDefault="006C32BF" w:rsidP="007C314D">
            <w:pPr>
              <w:widowControl w:val="0"/>
              <w:jc w:val="center"/>
              <w:rPr>
                <w:sz w:val="28"/>
                <w:szCs w:val="28"/>
              </w:rPr>
            </w:pPr>
            <w:r w:rsidRPr="00681B22">
              <w:rPr>
                <w:sz w:val="28"/>
                <w:szCs w:val="28"/>
              </w:rPr>
              <w:t>12</w:t>
            </w:r>
            <w:r w:rsidR="004B79E8" w:rsidRPr="00681B22">
              <w:rPr>
                <w:sz w:val="28"/>
                <w:szCs w:val="28"/>
              </w:rPr>
              <w:t>.</w:t>
            </w:r>
          </w:p>
        </w:tc>
        <w:tc>
          <w:tcPr>
            <w:cnfStyle w:val="000100000000"/>
            <w:tcW w:w="9460" w:type="dxa"/>
            <w:gridSpan w:val="2"/>
            <w:vAlign w:val="center"/>
          </w:tcPr>
          <w:p w:rsidR="004B79E8" w:rsidRPr="00681B22" w:rsidRDefault="004B79E8" w:rsidP="007C314D">
            <w:pPr>
              <w:widowControl w:val="0"/>
              <w:rPr>
                <w:i w:val="0"/>
                <w:sz w:val="28"/>
                <w:szCs w:val="28"/>
              </w:rPr>
            </w:pPr>
            <w:r w:rsidRPr="00681B22">
              <w:rPr>
                <w:i w:val="0"/>
                <w:sz w:val="28"/>
                <w:szCs w:val="28"/>
              </w:rPr>
              <w:t>Нормативы градостроительного проектирования зон режимных объектов:</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военных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 xml:space="preserve">Земельный кодекс Российской Федерации от 25.10.2001 № 136-ФЗ, </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10.03.2000 № 221,</w:t>
            </w:r>
          </w:p>
          <w:p w:rsidR="004B79E8" w:rsidRPr="00681B22" w:rsidRDefault="004B79E8" w:rsidP="007C314D">
            <w:pPr>
              <w:widowControl w:val="0"/>
              <w:suppressAutoHyphens/>
              <w:jc w:val="center"/>
              <w:rPr>
                <w:i w:val="0"/>
                <w:sz w:val="28"/>
                <w:szCs w:val="28"/>
              </w:rPr>
            </w:pPr>
            <w:r w:rsidRPr="00681B22">
              <w:rPr>
                <w:i w:val="0"/>
                <w:sz w:val="28"/>
                <w:szCs w:val="28"/>
              </w:rPr>
              <w:t>Постановление Правительства Российской Федерации от 17.02.2000 № 135</w:t>
            </w:r>
          </w:p>
        </w:tc>
      </w:tr>
      <w:tr w:rsidR="004B79E8" w:rsidRPr="001270B8" w:rsidTr="00F4032E">
        <w:trPr>
          <w:trHeight w:val="250"/>
          <w:jc w:val="center"/>
        </w:trPr>
        <w:tc>
          <w:tcPr>
            <w:tcW w:w="731" w:type="dxa"/>
            <w:vMerge/>
          </w:tcPr>
          <w:p w:rsidR="004B79E8" w:rsidRPr="00681B22" w:rsidRDefault="004B79E8" w:rsidP="007C314D">
            <w:pPr>
              <w:widowControl w:val="0"/>
              <w:jc w:val="center"/>
              <w:rPr>
                <w:sz w:val="28"/>
                <w:szCs w:val="28"/>
              </w:rPr>
            </w:pPr>
          </w:p>
        </w:tc>
        <w:tc>
          <w:tcPr>
            <w:tcW w:w="4622" w:type="dxa"/>
          </w:tcPr>
          <w:p w:rsidR="004B79E8" w:rsidRPr="00681B22" w:rsidRDefault="004B79E8" w:rsidP="007C314D">
            <w:pPr>
              <w:suppressAutoHyphens/>
              <w:spacing w:line="239" w:lineRule="auto"/>
              <w:rPr>
                <w:sz w:val="28"/>
                <w:szCs w:val="28"/>
              </w:rPr>
            </w:pPr>
            <w:r w:rsidRPr="00681B22">
              <w:rPr>
                <w:sz w:val="28"/>
                <w:szCs w:val="28"/>
              </w:rPr>
              <w:t>Нормативные параметры размещения иных режимных объектов</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t xml:space="preserve">Градостроительный кодекс Российской Федерации от 29.12.2004 № 190-ФЗ, </w:t>
            </w:r>
          </w:p>
          <w:p w:rsidR="004B79E8" w:rsidRPr="00681B22" w:rsidRDefault="004B79E8" w:rsidP="007C314D">
            <w:pPr>
              <w:widowControl w:val="0"/>
              <w:suppressAutoHyphens/>
              <w:jc w:val="center"/>
              <w:rPr>
                <w:i w:val="0"/>
                <w:sz w:val="28"/>
                <w:szCs w:val="28"/>
              </w:rPr>
            </w:pPr>
            <w:r w:rsidRPr="00681B22">
              <w:rPr>
                <w:i w:val="0"/>
                <w:sz w:val="28"/>
                <w:szCs w:val="28"/>
              </w:rPr>
              <w:t>Земельный кодекс Российской Федерации от 25.10.2001 № 136-ФЗ</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13</w:t>
            </w:r>
            <w:r w:rsidR="004B79E8" w:rsidRPr="00681B22">
              <w:rPr>
                <w:sz w:val="28"/>
                <w:szCs w:val="28"/>
              </w:rPr>
              <w:t>.</w:t>
            </w:r>
          </w:p>
        </w:tc>
        <w:tc>
          <w:tcPr>
            <w:tcW w:w="4622" w:type="dxa"/>
          </w:tcPr>
          <w:p w:rsidR="004B79E8" w:rsidRPr="00681B22" w:rsidRDefault="004B79E8" w:rsidP="007C314D">
            <w:pPr>
              <w:suppressAutoHyphens/>
              <w:rPr>
                <w:sz w:val="28"/>
                <w:szCs w:val="28"/>
              </w:rPr>
            </w:pPr>
            <w:r w:rsidRPr="00681B22">
              <w:rPr>
                <w:sz w:val="28"/>
                <w:szCs w:val="28"/>
              </w:rPr>
              <w:t xml:space="preserve">Объекты, необходимые для организации и осуществления мероприятий по гражданской </w:t>
            </w:r>
            <w:r w:rsidRPr="00681B22">
              <w:rPr>
                <w:sz w:val="28"/>
                <w:szCs w:val="28"/>
              </w:rPr>
              <w:lastRenderedPageBreak/>
              <w:t>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cnfStyle w:val="000100000000"/>
            <w:tcW w:w="4838" w:type="dxa"/>
          </w:tcPr>
          <w:p w:rsidR="004B79E8" w:rsidRPr="00681B22" w:rsidRDefault="004B79E8" w:rsidP="007C314D">
            <w:pPr>
              <w:widowControl w:val="0"/>
              <w:suppressAutoHyphens/>
              <w:jc w:val="center"/>
              <w:rPr>
                <w:i w:val="0"/>
                <w:sz w:val="28"/>
                <w:szCs w:val="28"/>
              </w:rPr>
            </w:pPr>
            <w:r w:rsidRPr="00681B22">
              <w:rPr>
                <w:i w:val="0"/>
                <w:sz w:val="28"/>
                <w:szCs w:val="28"/>
              </w:rPr>
              <w:lastRenderedPageBreak/>
              <w:t xml:space="preserve">СП 42.13330.2011, </w:t>
            </w:r>
          </w:p>
          <w:p w:rsidR="004B79E8" w:rsidRPr="00681B22" w:rsidRDefault="004B79E8" w:rsidP="007C314D">
            <w:pPr>
              <w:widowControl w:val="0"/>
              <w:suppressAutoHyphens/>
              <w:jc w:val="center"/>
              <w:rPr>
                <w:i w:val="0"/>
                <w:sz w:val="28"/>
                <w:szCs w:val="28"/>
              </w:rPr>
            </w:pPr>
            <w:r w:rsidRPr="00681B22">
              <w:rPr>
                <w:i w:val="0"/>
                <w:sz w:val="28"/>
                <w:szCs w:val="28"/>
              </w:rPr>
              <w:t>СП 88.13330.2014,</w:t>
            </w:r>
          </w:p>
          <w:p w:rsidR="004B79E8" w:rsidRPr="00681B22" w:rsidRDefault="004B79E8" w:rsidP="007C314D">
            <w:pPr>
              <w:widowControl w:val="0"/>
              <w:suppressAutoHyphens/>
              <w:jc w:val="center"/>
              <w:rPr>
                <w:i w:val="0"/>
                <w:sz w:val="28"/>
                <w:szCs w:val="28"/>
              </w:rPr>
            </w:pPr>
            <w:r w:rsidRPr="00681B22">
              <w:rPr>
                <w:i w:val="0"/>
                <w:sz w:val="28"/>
                <w:szCs w:val="28"/>
              </w:rPr>
              <w:t xml:space="preserve">СП 116.13330.2012, </w:t>
            </w:r>
          </w:p>
          <w:p w:rsidR="004B79E8" w:rsidRPr="00681B22" w:rsidRDefault="004B79E8" w:rsidP="007C314D">
            <w:pPr>
              <w:widowControl w:val="0"/>
              <w:jc w:val="center"/>
              <w:rPr>
                <w:i w:val="0"/>
                <w:sz w:val="28"/>
                <w:szCs w:val="28"/>
              </w:rPr>
            </w:pPr>
            <w:r w:rsidRPr="00681B22">
              <w:rPr>
                <w:i w:val="0"/>
                <w:sz w:val="28"/>
                <w:szCs w:val="28"/>
              </w:rPr>
              <w:lastRenderedPageBreak/>
              <w:t>СП 58.13330.2012</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lastRenderedPageBreak/>
              <w:t>14</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организации охраны общественного порядка</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СП 42.13330.2011</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15</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необходимые для обеспечения первичных мер пожарной безопасности</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Федеральный закон от 22.07.2008 № 123-ФЗ «Технический регламент о требованиях пожарной безопасности», </w:t>
            </w:r>
          </w:p>
          <w:p w:rsidR="004B79E8" w:rsidRPr="00681B22" w:rsidRDefault="004B79E8" w:rsidP="007C314D">
            <w:pPr>
              <w:widowControl w:val="0"/>
              <w:jc w:val="center"/>
              <w:rPr>
                <w:i w:val="0"/>
                <w:sz w:val="28"/>
                <w:szCs w:val="28"/>
              </w:rPr>
            </w:pPr>
            <w:r w:rsidRPr="00681B22">
              <w:rPr>
                <w:i w:val="0"/>
                <w:sz w:val="28"/>
                <w:szCs w:val="28"/>
              </w:rPr>
              <w:t>СП 8.13130.2009, СП 11.13130.2009</w:t>
            </w:r>
          </w:p>
        </w:tc>
      </w:tr>
      <w:tr w:rsidR="004B79E8" w:rsidRPr="001270B8" w:rsidTr="00F4032E">
        <w:trPr>
          <w:trHeight w:val="250"/>
          <w:jc w:val="center"/>
        </w:trPr>
        <w:tc>
          <w:tcPr>
            <w:tcW w:w="731" w:type="dxa"/>
          </w:tcPr>
          <w:p w:rsidR="004B79E8" w:rsidRPr="00681B22" w:rsidRDefault="006C32BF" w:rsidP="007C314D">
            <w:pPr>
              <w:widowControl w:val="0"/>
              <w:jc w:val="center"/>
              <w:rPr>
                <w:sz w:val="28"/>
                <w:szCs w:val="28"/>
              </w:rPr>
            </w:pPr>
            <w:r w:rsidRPr="00681B22">
              <w:rPr>
                <w:sz w:val="28"/>
                <w:szCs w:val="28"/>
              </w:rPr>
              <w:t>16</w:t>
            </w:r>
            <w:r w:rsidR="004B79E8" w:rsidRPr="00681B22">
              <w:rPr>
                <w:sz w:val="28"/>
                <w:szCs w:val="28"/>
              </w:rPr>
              <w:t>.</w:t>
            </w:r>
          </w:p>
        </w:tc>
        <w:tc>
          <w:tcPr>
            <w:tcW w:w="4622" w:type="dxa"/>
          </w:tcPr>
          <w:p w:rsidR="004B79E8" w:rsidRPr="00681B22" w:rsidRDefault="004B79E8" w:rsidP="007C314D">
            <w:pPr>
              <w:suppressAutoHyphens/>
              <w:spacing w:line="239" w:lineRule="auto"/>
              <w:rPr>
                <w:sz w:val="28"/>
                <w:szCs w:val="28"/>
              </w:rPr>
            </w:pPr>
            <w:r w:rsidRPr="00681B22">
              <w:rPr>
                <w:sz w:val="28"/>
                <w:szCs w:val="28"/>
              </w:rPr>
              <w:t>Объекты материально-технического обеспечения деятельности органов местного самоуправления городского округа, поселения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СП 42.13330.2011, </w:t>
            </w:r>
          </w:p>
          <w:p w:rsidR="004B79E8" w:rsidRPr="00681B22" w:rsidRDefault="004B79E8" w:rsidP="007C314D">
            <w:pPr>
              <w:widowControl w:val="0"/>
              <w:jc w:val="center"/>
              <w:rPr>
                <w:i w:val="0"/>
                <w:sz w:val="28"/>
                <w:szCs w:val="28"/>
              </w:rPr>
            </w:pPr>
            <w:r w:rsidRPr="00681B22">
              <w:rPr>
                <w:i w:val="0"/>
                <w:sz w:val="28"/>
                <w:szCs w:val="28"/>
              </w:rPr>
              <w:t>СП 118.13330.2012</w:t>
            </w:r>
          </w:p>
        </w:tc>
      </w:tr>
      <w:tr w:rsidR="004B79E8" w:rsidRPr="001270B8" w:rsidTr="00F4032E">
        <w:trPr>
          <w:cnfStyle w:val="010000000000"/>
          <w:trHeight w:val="250"/>
          <w:jc w:val="center"/>
        </w:trPr>
        <w:tc>
          <w:tcPr>
            <w:tcW w:w="731" w:type="dxa"/>
          </w:tcPr>
          <w:p w:rsidR="004B79E8" w:rsidRPr="00681B22" w:rsidRDefault="006C32BF" w:rsidP="007C314D">
            <w:pPr>
              <w:widowControl w:val="0"/>
              <w:jc w:val="center"/>
              <w:rPr>
                <w:i w:val="0"/>
                <w:sz w:val="28"/>
                <w:szCs w:val="28"/>
              </w:rPr>
            </w:pPr>
            <w:r w:rsidRPr="00681B22">
              <w:rPr>
                <w:i w:val="0"/>
                <w:sz w:val="28"/>
                <w:szCs w:val="28"/>
              </w:rPr>
              <w:t>17</w:t>
            </w:r>
            <w:r w:rsidR="004B79E8" w:rsidRPr="00681B22">
              <w:rPr>
                <w:i w:val="0"/>
                <w:sz w:val="28"/>
                <w:szCs w:val="28"/>
              </w:rPr>
              <w:t>.</w:t>
            </w:r>
          </w:p>
        </w:tc>
        <w:tc>
          <w:tcPr>
            <w:tcW w:w="4622" w:type="dxa"/>
          </w:tcPr>
          <w:p w:rsidR="004B79E8" w:rsidRPr="00681B22" w:rsidRDefault="004B79E8" w:rsidP="007C314D">
            <w:pPr>
              <w:suppressAutoHyphens/>
              <w:spacing w:line="239" w:lineRule="auto"/>
              <w:rPr>
                <w:i w:val="0"/>
                <w:sz w:val="28"/>
                <w:szCs w:val="28"/>
              </w:rPr>
            </w:pPr>
            <w:r w:rsidRPr="00681B22">
              <w:rPr>
                <w:i w:val="0"/>
                <w:sz w:val="28"/>
                <w:szCs w:val="28"/>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cnfStyle w:val="000100000000"/>
            <w:tcW w:w="4838" w:type="dxa"/>
          </w:tcPr>
          <w:p w:rsidR="004B79E8" w:rsidRPr="00681B22" w:rsidRDefault="004B79E8" w:rsidP="007C314D">
            <w:pPr>
              <w:widowControl w:val="0"/>
              <w:jc w:val="center"/>
              <w:rPr>
                <w:i w:val="0"/>
                <w:sz w:val="28"/>
                <w:szCs w:val="28"/>
              </w:rPr>
            </w:pPr>
            <w:r w:rsidRPr="00681B22">
              <w:rPr>
                <w:i w:val="0"/>
                <w:sz w:val="28"/>
                <w:szCs w:val="28"/>
              </w:rPr>
              <w:t xml:space="preserve">СНиП 35-01-2001, СП 35-101-2001, </w:t>
            </w:r>
          </w:p>
          <w:p w:rsidR="004B79E8" w:rsidRPr="00681B22" w:rsidRDefault="004B79E8" w:rsidP="007C314D">
            <w:pPr>
              <w:widowControl w:val="0"/>
              <w:jc w:val="center"/>
              <w:rPr>
                <w:i w:val="0"/>
                <w:sz w:val="28"/>
                <w:szCs w:val="28"/>
              </w:rPr>
            </w:pPr>
            <w:r w:rsidRPr="00681B22">
              <w:rPr>
                <w:i w:val="0"/>
                <w:sz w:val="28"/>
                <w:szCs w:val="28"/>
              </w:rPr>
              <w:t xml:space="preserve">СП 35-102-2001, СП 31-102-99, </w:t>
            </w:r>
          </w:p>
          <w:p w:rsidR="004B79E8" w:rsidRPr="00681B22" w:rsidRDefault="004B79E8" w:rsidP="007C314D">
            <w:pPr>
              <w:widowControl w:val="0"/>
              <w:jc w:val="center"/>
              <w:rPr>
                <w:i w:val="0"/>
                <w:sz w:val="28"/>
                <w:szCs w:val="28"/>
              </w:rPr>
            </w:pPr>
            <w:r w:rsidRPr="00681B22">
              <w:rPr>
                <w:i w:val="0"/>
                <w:sz w:val="28"/>
                <w:szCs w:val="28"/>
              </w:rPr>
              <w:t>СП 35-103-2001, РДС 35-201-99,</w:t>
            </w:r>
          </w:p>
          <w:p w:rsidR="004B79E8" w:rsidRPr="00681B22" w:rsidRDefault="004B79E8" w:rsidP="007C314D">
            <w:pPr>
              <w:widowControl w:val="0"/>
              <w:jc w:val="center"/>
              <w:rPr>
                <w:i w:val="0"/>
                <w:sz w:val="28"/>
                <w:szCs w:val="28"/>
              </w:rPr>
            </w:pPr>
            <w:r w:rsidRPr="00681B22">
              <w:rPr>
                <w:i w:val="0"/>
                <w:sz w:val="28"/>
                <w:szCs w:val="28"/>
              </w:rPr>
              <w:t>СП 42.13330.2011</w:t>
            </w:r>
          </w:p>
        </w:tc>
      </w:tr>
    </w:tbl>
    <w:p w:rsidR="00950DFA" w:rsidRDefault="00950DFA" w:rsidP="00C331A2">
      <w:pPr>
        <w:pStyle w:val="2"/>
        <w:jc w:val="left"/>
        <w:rPr>
          <w:caps/>
        </w:rPr>
      </w:pPr>
    </w:p>
    <w:p w:rsidR="004B79E8" w:rsidRPr="007738C1" w:rsidRDefault="00E25449" w:rsidP="00755F37">
      <w:pPr>
        <w:pStyle w:val="2"/>
        <w:rPr>
          <w:rFonts w:ascii="Times New Roman Полужирный" w:hAnsi="Times New Roman Полужирный"/>
          <w:caps/>
          <w:spacing w:val="-6"/>
        </w:rPr>
      </w:pPr>
      <w:r>
        <w:rPr>
          <w:caps/>
        </w:rPr>
        <w:t>1</w:t>
      </w:r>
      <w:r w:rsidR="00F13508">
        <w:rPr>
          <w:caps/>
        </w:rPr>
        <w:t>1</w:t>
      </w:r>
      <w:r w:rsidR="004B79E8" w:rsidRPr="007738C1">
        <w:rPr>
          <w:caps/>
        </w:rPr>
        <w:t>.2. Р</w:t>
      </w:r>
      <w:r w:rsidR="004B79E8" w:rsidRPr="007738C1">
        <w:t xml:space="preserve">асчеты установленных расчетных показателей минимально допустимого уровня обеспеченности объектами </w:t>
      </w:r>
      <w:r>
        <w:t>местного</w:t>
      </w:r>
      <w:r w:rsidR="004B79E8" w:rsidRPr="007738C1">
        <w:t xml:space="preserve"> значения и максимально допустимого уровня территориальной доступности таких объектов для населения </w:t>
      </w:r>
      <w:r>
        <w:t>поселения</w:t>
      </w:r>
    </w:p>
    <w:p w:rsidR="004B79E8" w:rsidRPr="001270B8" w:rsidRDefault="004B79E8" w:rsidP="004B79E8">
      <w:pPr>
        <w:widowControl w:val="0"/>
        <w:ind w:firstLine="709"/>
        <w:jc w:val="both"/>
        <w:rPr>
          <w:sz w:val="26"/>
          <w:szCs w:val="26"/>
        </w:rPr>
      </w:pPr>
    </w:p>
    <w:p w:rsidR="004B79E8" w:rsidRPr="009D3A34" w:rsidRDefault="004B79E8" w:rsidP="004B79E8">
      <w:pPr>
        <w:widowControl w:val="0"/>
        <w:spacing w:line="336" w:lineRule="auto"/>
        <w:ind w:firstLine="709"/>
        <w:jc w:val="both"/>
        <w:rPr>
          <w:sz w:val="28"/>
          <w:szCs w:val="28"/>
        </w:rPr>
      </w:pPr>
      <w:r w:rsidRPr="009D3A34">
        <w:rPr>
          <w:sz w:val="28"/>
          <w:szCs w:val="28"/>
        </w:rPr>
        <w:t xml:space="preserve">В соответствии с действующим градостроительным законодательством Российской Федерации, </w:t>
      </w:r>
      <w:r w:rsidR="00E25449" w:rsidRPr="009D3A34">
        <w:rPr>
          <w:sz w:val="28"/>
          <w:szCs w:val="28"/>
        </w:rPr>
        <w:t>местные</w:t>
      </w:r>
      <w:r w:rsidRPr="009D3A34">
        <w:rPr>
          <w:sz w:val="28"/>
          <w:szCs w:val="28"/>
        </w:rPr>
        <w:t xml:space="preserve"> нормативы градостроительного проектирования </w:t>
      </w:r>
      <w:r w:rsidR="00E25449" w:rsidRPr="009D3A34">
        <w:rPr>
          <w:sz w:val="28"/>
          <w:szCs w:val="28"/>
        </w:rPr>
        <w:t>поселения</w:t>
      </w:r>
      <w:r w:rsidRPr="009D3A34">
        <w:rPr>
          <w:sz w:val="28"/>
          <w:szCs w:val="28"/>
        </w:rPr>
        <w:t xml:space="preserve"> устанавливают совокупность:</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минимально допустимого уровня обеспеченности населения объектами регионального значения, отнесенными к таковым градостроительным законодательством Российской Федерации и Законом Вологодской области от 01.05.2006 № 1446-ОЗ «О регулировании </w:t>
      </w:r>
      <w:r w:rsidRPr="009D3A34">
        <w:rPr>
          <w:sz w:val="28"/>
          <w:szCs w:val="28"/>
        </w:rPr>
        <w:lastRenderedPageBreak/>
        <w:t>градостроительной деятельности на территории Вологодской области»;</w:t>
      </w:r>
    </w:p>
    <w:p w:rsidR="004B79E8" w:rsidRPr="009D3A34" w:rsidRDefault="004B79E8" w:rsidP="004B79E8">
      <w:pPr>
        <w:widowControl w:val="0"/>
        <w:spacing w:line="336" w:lineRule="auto"/>
        <w:ind w:firstLine="709"/>
        <w:jc w:val="both"/>
        <w:rPr>
          <w:sz w:val="28"/>
          <w:szCs w:val="28"/>
        </w:rPr>
      </w:pPr>
      <w:r w:rsidRPr="009D3A34">
        <w:rPr>
          <w:sz w:val="28"/>
          <w:szCs w:val="28"/>
        </w:rPr>
        <w:t xml:space="preserve">- расчетных показателей максимально допустимого уровня территориальной доступности таких объектов для населения </w:t>
      </w:r>
      <w:r w:rsidR="00F13508">
        <w:rPr>
          <w:sz w:val="28"/>
          <w:szCs w:val="28"/>
        </w:rPr>
        <w:t>поселения</w:t>
      </w:r>
      <w:r w:rsidRPr="009D3A34">
        <w:rPr>
          <w:sz w:val="28"/>
          <w:szCs w:val="28"/>
        </w:rPr>
        <w:t>.</w:t>
      </w:r>
    </w:p>
    <w:p w:rsidR="004B79E8" w:rsidRPr="009D3A34" w:rsidRDefault="004B79E8" w:rsidP="004B79E8">
      <w:pPr>
        <w:widowControl w:val="0"/>
        <w:spacing w:line="336" w:lineRule="auto"/>
        <w:ind w:firstLine="709"/>
        <w:jc w:val="both"/>
        <w:rPr>
          <w:sz w:val="28"/>
          <w:szCs w:val="28"/>
        </w:rPr>
      </w:pPr>
      <w:r w:rsidRPr="009D3A34">
        <w:rPr>
          <w:sz w:val="28"/>
          <w:szCs w:val="28"/>
        </w:rPr>
        <w:t>Расчет показателей градостроительного проектирования</w:t>
      </w:r>
      <w:r w:rsidR="00C331A2">
        <w:rPr>
          <w:sz w:val="28"/>
          <w:szCs w:val="28"/>
        </w:rPr>
        <w:t xml:space="preserve"> </w:t>
      </w:r>
      <w:r w:rsidRPr="009D3A34">
        <w:rPr>
          <w:sz w:val="28"/>
          <w:szCs w:val="28"/>
        </w:rPr>
        <w:t xml:space="preserve">показателей минимально допустимого уровня обеспеченности населения объектами </w:t>
      </w:r>
      <w:r w:rsidR="00E25449" w:rsidRPr="009D3A34">
        <w:rPr>
          <w:sz w:val="28"/>
          <w:szCs w:val="28"/>
        </w:rPr>
        <w:t xml:space="preserve">местного </w:t>
      </w:r>
      <w:r w:rsidRPr="009D3A34">
        <w:rPr>
          <w:sz w:val="28"/>
          <w:szCs w:val="28"/>
        </w:rPr>
        <w:t>значения и максимально допустимого уровня территориальной доступности таких объектов</w:t>
      </w:r>
      <w:r w:rsidR="00C331A2">
        <w:rPr>
          <w:sz w:val="28"/>
          <w:szCs w:val="28"/>
        </w:rPr>
        <w:t xml:space="preserve"> </w:t>
      </w:r>
      <w:r w:rsidRPr="009D3A34">
        <w:rPr>
          <w:sz w:val="28"/>
          <w:szCs w:val="28"/>
        </w:rPr>
        <w:t xml:space="preserve">основан на фактических статистических и демографических данных по </w:t>
      </w:r>
      <w:r w:rsidR="00E25449" w:rsidRPr="009D3A34">
        <w:rPr>
          <w:sz w:val="28"/>
          <w:szCs w:val="28"/>
        </w:rPr>
        <w:t xml:space="preserve">поселению </w:t>
      </w:r>
      <w:r w:rsidRPr="009D3A34">
        <w:rPr>
          <w:sz w:val="28"/>
          <w:szCs w:val="28"/>
        </w:rPr>
        <w:t>с учетом перспективы развития.</w:t>
      </w:r>
    </w:p>
    <w:p w:rsidR="00F4032E" w:rsidRPr="00C331A2" w:rsidRDefault="004B79E8" w:rsidP="00C331A2">
      <w:pPr>
        <w:widowControl w:val="0"/>
        <w:spacing w:line="336" w:lineRule="auto"/>
        <w:ind w:firstLine="709"/>
        <w:jc w:val="both"/>
        <w:rPr>
          <w:sz w:val="28"/>
          <w:szCs w:val="28"/>
        </w:rPr>
      </w:pPr>
      <w:r w:rsidRPr="009D3A34">
        <w:rPr>
          <w:sz w:val="28"/>
          <w:szCs w:val="28"/>
        </w:rPr>
        <w:t>Проектные расчетные показатели определены на основе динамики развития на первую очередь (20</w:t>
      </w:r>
      <w:r w:rsidR="00F13508">
        <w:rPr>
          <w:sz w:val="28"/>
          <w:szCs w:val="28"/>
        </w:rPr>
        <w:t>20</w:t>
      </w:r>
      <w:r w:rsidRPr="009D3A34">
        <w:rPr>
          <w:sz w:val="28"/>
          <w:szCs w:val="28"/>
        </w:rPr>
        <w:t xml:space="preserve"> год) и расчетный срок (20</w:t>
      </w:r>
      <w:r w:rsidR="00F13508">
        <w:rPr>
          <w:sz w:val="28"/>
          <w:szCs w:val="28"/>
        </w:rPr>
        <w:t>30</w:t>
      </w:r>
      <w:r w:rsidRPr="009D3A34">
        <w:rPr>
          <w:sz w:val="28"/>
          <w:szCs w:val="28"/>
        </w:rPr>
        <w:t xml:space="preserve"> год) с учетом </w:t>
      </w:r>
      <w:r w:rsidR="00E25449" w:rsidRPr="009D3A34">
        <w:rPr>
          <w:sz w:val="28"/>
          <w:szCs w:val="28"/>
        </w:rPr>
        <w:t xml:space="preserve">действующих </w:t>
      </w:r>
      <w:r w:rsidRPr="009D3A34">
        <w:rPr>
          <w:sz w:val="28"/>
          <w:szCs w:val="28"/>
        </w:rPr>
        <w:t>нормативных правовых актов</w:t>
      </w:r>
      <w:r w:rsidR="00E25449" w:rsidRPr="009D3A34">
        <w:rPr>
          <w:sz w:val="28"/>
          <w:szCs w:val="28"/>
        </w:rPr>
        <w:t>.</w:t>
      </w:r>
    </w:p>
    <w:p w:rsidR="004B79E8" w:rsidRPr="00755F37" w:rsidRDefault="00E25449" w:rsidP="00755F37">
      <w:pPr>
        <w:pStyle w:val="3"/>
      </w:pPr>
      <w:r w:rsidRPr="00755F37">
        <w:t>1</w:t>
      </w:r>
      <w:r w:rsidR="00F13508" w:rsidRPr="00755F37">
        <w:t>1</w:t>
      </w:r>
      <w:r w:rsidR="004B79E8" w:rsidRPr="00755F37">
        <w:t xml:space="preserve">.2.1. Расчет укрупненных показателей удельной расчетной                электрической коммунально-бытовой нагрузки территорий жилых и       общественно-деловых зон поселений </w:t>
      </w:r>
    </w:p>
    <w:p w:rsidR="004B79E8" w:rsidRPr="001270B8" w:rsidRDefault="004B79E8" w:rsidP="004B79E8">
      <w:pPr>
        <w:widowControl w:val="0"/>
        <w:spacing w:line="312" w:lineRule="auto"/>
        <w:ind w:firstLine="720"/>
        <w:jc w:val="both"/>
        <w:rPr>
          <w:sz w:val="26"/>
          <w:szCs w:val="26"/>
        </w:rPr>
      </w:pPr>
    </w:p>
    <w:p w:rsidR="004B79E8" w:rsidRPr="00E25449" w:rsidRDefault="004B79E8" w:rsidP="00C331A2">
      <w:pPr>
        <w:widowControl w:val="0"/>
        <w:spacing w:line="312" w:lineRule="auto"/>
        <w:ind w:firstLine="720"/>
        <w:jc w:val="both"/>
        <w:rPr>
          <w:sz w:val="28"/>
          <w:szCs w:val="28"/>
        </w:rPr>
      </w:pPr>
      <w:r w:rsidRPr="00E25449">
        <w:rPr>
          <w:sz w:val="28"/>
          <w:szCs w:val="28"/>
        </w:rPr>
        <w:t xml:space="preserve">Укрупненные показатели удельной расчетной коммунально-бытовой нагрузки принимаются в соответствии с таблицей </w:t>
      </w:r>
      <w:r w:rsidR="00C52051">
        <w:rPr>
          <w:sz w:val="28"/>
          <w:szCs w:val="28"/>
        </w:rPr>
        <w:t>4.2.4</w:t>
      </w:r>
      <w:r w:rsidRPr="00E25449">
        <w:rPr>
          <w:bCs/>
          <w:sz w:val="28"/>
          <w:szCs w:val="28"/>
        </w:rPr>
        <w:t xml:space="preserve"> «Нормативов для определения расчетных электрических нагрузок зданий (квартир), коттеджей, микрорайонов (кварталов) застройки и элементов </w:t>
      </w:r>
      <w:r w:rsidR="00C52051">
        <w:rPr>
          <w:bCs/>
          <w:sz w:val="28"/>
          <w:szCs w:val="28"/>
        </w:rPr>
        <w:t xml:space="preserve">поселковой </w:t>
      </w:r>
      <w:r w:rsidRPr="00E25449">
        <w:rPr>
          <w:bCs/>
          <w:sz w:val="28"/>
          <w:szCs w:val="28"/>
        </w:rPr>
        <w:t xml:space="preserve"> распределительной сети. Изменения и дополнения раздела 2 «Расчетные электрические нагрузки» Инструкции по проектированию городских электрических сетей РД 34.20.185-94</w:t>
      </w:r>
      <w:r w:rsidRPr="00E25449">
        <w:rPr>
          <w:sz w:val="28"/>
          <w:szCs w:val="28"/>
        </w:rPr>
        <w:t>».</w:t>
      </w:r>
    </w:p>
    <w:p w:rsidR="004B79E8" w:rsidRPr="00E25449" w:rsidRDefault="00E25449" w:rsidP="001E584D">
      <w:pPr>
        <w:pStyle w:val="3"/>
      </w:pPr>
      <w:r w:rsidRPr="00E25449">
        <w:t>1</w:t>
      </w:r>
      <w:r w:rsidR="00F13508">
        <w:t>1</w:t>
      </w:r>
      <w:r w:rsidR="004B79E8" w:rsidRPr="00E25449">
        <w:t>.2.2. Расчет количества легковых автомобилей (уровня автомобилизации) по расчетным периодам</w:t>
      </w:r>
    </w:p>
    <w:p w:rsidR="004B79E8" w:rsidRPr="001270B8" w:rsidRDefault="004B79E8" w:rsidP="004B79E8">
      <w:pPr>
        <w:widowControl w:val="0"/>
        <w:jc w:val="center"/>
        <w:rPr>
          <w:b/>
          <w:sz w:val="26"/>
          <w:szCs w:val="26"/>
        </w:rPr>
      </w:pPr>
    </w:p>
    <w:p w:rsidR="004B79E8" w:rsidRPr="00CE544F" w:rsidRDefault="004B79E8" w:rsidP="00CE544F">
      <w:pPr>
        <w:widowControl w:val="0"/>
        <w:spacing w:line="276" w:lineRule="auto"/>
        <w:ind w:firstLine="720"/>
        <w:jc w:val="both"/>
        <w:rPr>
          <w:sz w:val="28"/>
          <w:szCs w:val="28"/>
        </w:rPr>
      </w:pPr>
      <w:r w:rsidRPr="00CE544F">
        <w:rPr>
          <w:sz w:val="28"/>
          <w:szCs w:val="28"/>
        </w:rPr>
        <w:t>Уровень автомобилизации в 201</w:t>
      </w:r>
      <w:r w:rsidR="00C52051" w:rsidRPr="00CE544F">
        <w:rPr>
          <w:sz w:val="28"/>
          <w:szCs w:val="28"/>
        </w:rPr>
        <w:t>3</w:t>
      </w:r>
      <w:r w:rsidRPr="00CE544F">
        <w:rPr>
          <w:sz w:val="28"/>
          <w:szCs w:val="28"/>
        </w:rPr>
        <w:t xml:space="preserve"> году составлял </w:t>
      </w:r>
      <w:r w:rsidR="0092220C">
        <w:rPr>
          <w:sz w:val="28"/>
          <w:szCs w:val="28"/>
        </w:rPr>
        <w:t>136</w:t>
      </w:r>
      <w:r w:rsidRPr="00CE544F">
        <w:rPr>
          <w:sz w:val="28"/>
          <w:szCs w:val="28"/>
        </w:rPr>
        <w:t xml:space="preserve"> легковых автомобилей на 1000 человек, в 201</w:t>
      </w:r>
      <w:r w:rsidR="00C52051" w:rsidRPr="00CE544F">
        <w:rPr>
          <w:sz w:val="28"/>
          <w:szCs w:val="28"/>
        </w:rPr>
        <w:t>5</w:t>
      </w:r>
      <w:r w:rsidRPr="00CE544F">
        <w:rPr>
          <w:sz w:val="28"/>
          <w:szCs w:val="28"/>
        </w:rPr>
        <w:t xml:space="preserve"> году – </w:t>
      </w:r>
      <w:r w:rsidR="0092220C">
        <w:rPr>
          <w:sz w:val="28"/>
          <w:szCs w:val="28"/>
        </w:rPr>
        <w:t>144</w:t>
      </w:r>
      <w:r w:rsidRPr="00CE544F">
        <w:rPr>
          <w:sz w:val="28"/>
          <w:szCs w:val="28"/>
        </w:rPr>
        <w:t xml:space="preserve"> легковых автомобилей на 1000 человек. Среднегодовой рост уровня автомобилизации составлял </w:t>
      </w:r>
      <w:r w:rsidR="0092220C">
        <w:rPr>
          <w:sz w:val="28"/>
          <w:szCs w:val="28"/>
        </w:rPr>
        <w:t>4</w:t>
      </w:r>
      <w:r w:rsidRPr="00CE544F">
        <w:rPr>
          <w:sz w:val="28"/>
          <w:szCs w:val="28"/>
        </w:rPr>
        <w:t xml:space="preserve"> легковых автомобил</w:t>
      </w:r>
      <w:r w:rsidR="0092220C">
        <w:rPr>
          <w:sz w:val="28"/>
          <w:szCs w:val="28"/>
        </w:rPr>
        <w:t xml:space="preserve">я </w:t>
      </w:r>
      <w:r w:rsidRPr="00CE544F">
        <w:rPr>
          <w:sz w:val="28"/>
          <w:szCs w:val="28"/>
        </w:rPr>
        <w:t>на 1000 человек в год.</w:t>
      </w:r>
    </w:p>
    <w:p w:rsidR="004B79E8" w:rsidRPr="00CE544F" w:rsidRDefault="004B79E8" w:rsidP="00CE544F">
      <w:pPr>
        <w:widowControl w:val="0"/>
        <w:spacing w:line="276" w:lineRule="auto"/>
        <w:ind w:firstLine="720"/>
        <w:jc w:val="both"/>
        <w:rPr>
          <w:sz w:val="28"/>
          <w:szCs w:val="28"/>
        </w:rPr>
      </w:pPr>
      <w:r w:rsidRPr="00CE544F">
        <w:rPr>
          <w:sz w:val="28"/>
          <w:szCs w:val="28"/>
        </w:rPr>
        <w:t>В связи с учетом спада потребности на легковые автомобили средний рост автомобилизации за год на период до 20</w:t>
      </w:r>
      <w:r w:rsidR="00CE544F" w:rsidRPr="00CE544F">
        <w:rPr>
          <w:sz w:val="28"/>
          <w:szCs w:val="28"/>
        </w:rPr>
        <w:t>20</w:t>
      </w:r>
      <w:r w:rsidRPr="00CE544F">
        <w:rPr>
          <w:sz w:val="28"/>
          <w:szCs w:val="28"/>
        </w:rPr>
        <w:t xml:space="preserve"> года принимаем </w:t>
      </w:r>
      <w:r w:rsidR="0092220C">
        <w:rPr>
          <w:sz w:val="28"/>
          <w:szCs w:val="28"/>
        </w:rPr>
        <w:t>4</w:t>
      </w:r>
      <w:r w:rsidRPr="00CE544F">
        <w:rPr>
          <w:sz w:val="28"/>
          <w:szCs w:val="28"/>
        </w:rPr>
        <w:t xml:space="preserve"> легковых автомобилей на 1000 человек. Уровень автомобилизации на 20</w:t>
      </w:r>
      <w:r w:rsidR="00C52051" w:rsidRPr="00CE544F">
        <w:rPr>
          <w:sz w:val="28"/>
          <w:szCs w:val="28"/>
        </w:rPr>
        <w:t>20</w:t>
      </w:r>
      <w:r w:rsidRPr="00CE544F">
        <w:rPr>
          <w:sz w:val="28"/>
          <w:szCs w:val="28"/>
        </w:rPr>
        <w:t xml:space="preserve"> год составит </w:t>
      </w:r>
      <w:r w:rsidR="0092220C">
        <w:rPr>
          <w:sz w:val="28"/>
          <w:szCs w:val="28"/>
        </w:rPr>
        <w:t>164</w:t>
      </w:r>
      <w:r w:rsidRPr="00CE544F">
        <w:rPr>
          <w:sz w:val="28"/>
          <w:szCs w:val="28"/>
        </w:rPr>
        <w:t xml:space="preserve"> легковых автомобил</w:t>
      </w:r>
      <w:r w:rsidR="0092220C">
        <w:rPr>
          <w:sz w:val="28"/>
          <w:szCs w:val="28"/>
        </w:rPr>
        <w:t>я</w:t>
      </w:r>
      <w:r w:rsidRPr="00CE544F">
        <w:rPr>
          <w:sz w:val="28"/>
          <w:szCs w:val="28"/>
        </w:rPr>
        <w:t xml:space="preserve">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w:t>
      </w:r>
      <w:r w:rsidR="0092220C">
        <w:rPr>
          <w:i/>
          <w:sz w:val="28"/>
          <w:szCs w:val="28"/>
        </w:rPr>
        <w:t>144</w:t>
      </w:r>
      <w:r w:rsidRPr="00CE544F">
        <w:rPr>
          <w:i/>
          <w:sz w:val="28"/>
          <w:szCs w:val="28"/>
        </w:rPr>
        <w:t>легк. авт./1000 чел. + (</w:t>
      </w:r>
      <w:r w:rsidR="0092220C">
        <w:rPr>
          <w:i/>
          <w:sz w:val="28"/>
          <w:szCs w:val="28"/>
        </w:rPr>
        <w:t>4</w:t>
      </w:r>
      <w:r w:rsidRPr="00CE544F">
        <w:rPr>
          <w:i/>
          <w:sz w:val="28"/>
          <w:szCs w:val="28"/>
        </w:rPr>
        <w:t xml:space="preserve">легк. авт./1000 чел. × </w:t>
      </w:r>
      <w:r w:rsidR="00C52051" w:rsidRPr="00CE544F">
        <w:rPr>
          <w:i/>
          <w:sz w:val="28"/>
          <w:szCs w:val="28"/>
        </w:rPr>
        <w:t>5</w:t>
      </w:r>
      <w:r w:rsidRPr="00CE544F">
        <w:rPr>
          <w:i/>
          <w:sz w:val="28"/>
          <w:szCs w:val="28"/>
        </w:rPr>
        <w:t xml:space="preserve">) = </w:t>
      </w:r>
      <w:r w:rsidR="0092220C">
        <w:rPr>
          <w:i/>
          <w:sz w:val="28"/>
          <w:szCs w:val="28"/>
        </w:rPr>
        <w:t>164</w:t>
      </w:r>
      <w:r w:rsidRPr="00CE544F">
        <w:rPr>
          <w:i/>
          <w:sz w:val="28"/>
          <w:szCs w:val="28"/>
        </w:rPr>
        <w:t>легк. авт./1000 чел.)</w:t>
      </w:r>
    </w:p>
    <w:p w:rsidR="004B79E8" w:rsidRPr="00CE544F" w:rsidRDefault="004B79E8" w:rsidP="00CE544F">
      <w:pPr>
        <w:spacing w:line="276" w:lineRule="auto"/>
        <w:ind w:firstLine="720"/>
        <w:jc w:val="both"/>
        <w:rPr>
          <w:sz w:val="28"/>
          <w:szCs w:val="28"/>
        </w:rPr>
      </w:pPr>
      <w:r w:rsidRPr="00CE544F">
        <w:rPr>
          <w:sz w:val="28"/>
          <w:szCs w:val="28"/>
        </w:rPr>
        <w:lastRenderedPageBreak/>
        <w:t>За период с 20</w:t>
      </w:r>
      <w:r w:rsidR="00C52051" w:rsidRPr="00CE544F">
        <w:rPr>
          <w:sz w:val="28"/>
          <w:szCs w:val="28"/>
        </w:rPr>
        <w:t>20</w:t>
      </w:r>
      <w:r w:rsidRPr="00CE544F">
        <w:rPr>
          <w:sz w:val="28"/>
          <w:szCs w:val="28"/>
        </w:rPr>
        <w:t xml:space="preserve"> по 20</w:t>
      </w:r>
      <w:r w:rsidR="00C52051" w:rsidRPr="00CE544F">
        <w:rPr>
          <w:sz w:val="28"/>
          <w:szCs w:val="28"/>
        </w:rPr>
        <w:t>30</w:t>
      </w:r>
      <w:r w:rsidRPr="00CE544F">
        <w:rPr>
          <w:sz w:val="28"/>
          <w:szCs w:val="28"/>
        </w:rPr>
        <w:t xml:space="preserve"> год прирост уровня автомобилизации в среднем за год составит </w:t>
      </w:r>
      <w:r w:rsidR="0092220C">
        <w:rPr>
          <w:sz w:val="28"/>
          <w:szCs w:val="28"/>
        </w:rPr>
        <w:t>4</w:t>
      </w:r>
      <w:r w:rsidRPr="00CE544F">
        <w:rPr>
          <w:sz w:val="28"/>
          <w:szCs w:val="28"/>
        </w:rPr>
        <w:t xml:space="preserve"> легковых автомобиля на 1000 жителей </w:t>
      </w:r>
      <w:r w:rsidR="00C52051" w:rsidRPr="00CE544F">
        <w:rPr>
          <w:sz w:val="28"/>
          <w:szCs w:val="28"/>
        </w:rPr>
        <w:t>поселения</w:t>
      </w:r>
      <w:r w:rsidRPr="00CE544F">
        <w:rPr>
          <w:sz w:val="28"/>
          <w:szCs w:val="28"/>
        </w:rPr>
        <w:t xml:space="preserve">. Уровень автомобилизации возрастет на </w:t>
      </w:r>
      <w:r w:rsidR="0092220C">
        <w:rPr>
          <w:sz w:val="28"/>
          <w:szCs w:val="28"/>
        </w:rPr>
        <w:t>40</w:t>
      </w:r>
      <w:r w:rsidRPr="00CE544F">
        <w:rPr>
          <w:sz w:val="28"/>
          <w:szCs w:val="28"/>
        </w:rPr>
        <w:t xml:space="preserve"> легковых автомобилей на 1000 человек и на 20</w:t>
      </w:r>
      <w:r w:rsidR="00C52051" w:rsidRPr="00CE544F">
        <w:rPr>
          <w:sz w:val="28"/>
          <w:szCs w:val="28"/>
        </w:rPr>
        <w:t>30</w:t>
      </w:r>
      <w:r w:rsidRPr="00CE544F">
        <w:rPr>
          <w:sz w:val="28"/>
          <w:szCs w:val="28"/>
        </w:rPr>
        <w:t xml:space="preserve"> год составит </w:t>
      </w:r>
      <w:r w:rsidR="0092220C">
        <w:rPr>
          <w:sz w:val="28"/>
          <w:szCs w:val="28"/>
        </w:rPr>
        <w:t>204</w:t>
      </w:r>
      <w:r w:rsidRPr="00CE544F">
        <w:rPr>
          <w:sz w:val="28"/>
          <w:szCs w:val="28"/>
        </w:rPr>
        <w:t xml:space="preserve"> легковых автомобиля на 1000 человек.</w:t>
      </w:r>
    </w:p>
    <w:p w:rsidR="004B79E8" w:rsidRPr="00CE544F" w:rsidRDefault="004B79E8" w:rsidP="00CE544F">
      <w:pPr>
        <w:widowControl w:val="0"/>
        <w:spacing w:line="276" w:lineRule="auto"/>
        <w:ind w:firstLine="720"/>
        <w:jc w:val="both"/>
        <w:rPr>
          <w:i/>
          <w:sz w:val="28"/>
          <w:szCs w:val="28"/>
        </w:rPr>
      </w:pPr>
      <w:r w:rsidRPr="00CE544F">
        <w:rPr>
          <w:i/>
          <w:sz w:val="28"/>
          <w:szCs w:val="28"/>
        </w:rPr>
        <w:t>(</w:t>
      </w:r>
      <w:r w:rsidR="0092220C">
        <w:rPr>
          <w:i/>
          <w:sz w:val="28"/>
          <w:szCs w:val="28"/>
        </w:rPr>
        <w:t>164</w:t>
      </w:r>
      <w:r w:rsidRPr="00CE544F">
        <w:rPr>
          <w:i/>
          <w:sz w:val="28"/>
          <w:szCs w:val="28"/>
        </w:rPr>
        <w:t>легк. авт./1000 чел. + (</w:t>
      </w:r>
      <w:r w:rsidR="0092220C">
        <w:rPr>
          <w:i/>
          <w:sz w:val="28"/>
          <w:szCs w:val="28"/>
        </w:rPr>
        <w:t>4</w:t>
      </w:r>
      <w:r w:rsidRPr="00CE544F">
        <w:rPr>
          <w:i/>
          <w:sz w:val="28"/>
          <w:szCs w:val="28"/>
        </w:rPr>
        <w:t xml:space="preserve">легк. авт./1000 чел. × </w:t>
      </w:r>
      <w:r w:rsidR="00CE544F" w:rsidRPr="00CE544F">
        <w:rPr>
          <w:i/>
          <w:sz w:val="28"/>
          <w:szCs w:val="28"/>
        </w:rPr>
        <w:t>10</w:t>
      </w:r>
      <w:r w:rsidRPr="00CE544F">
        <w:rPr>
          <w:i/>
          <w:sz w:val="28"/>
          <w:szCs w:val="28"/>
        </w:rPr>
        <w:t xml:space="preserve">) = </w:t>
      </w:r>
      <w:r w:rsidR="0092220C">
        <w:rPr>
          <w:i/>
          <w:sz w:val="28"/>
          <w:szCs w:val="28"/>
        </w:rPr>
        <w:t xml:space="preserve">204 </w:t>
      </w:r>
      <w:r w:rsidRPr="00CE544F">
        <w:rPr>
          <w:i/>
          <w:sz w:val="28"/>
          <w:szCs w:val="28"/>
        </w:rPr>
        <w:t>легк. авт./1000 чел.)</w:t>
      </w:r>
    </w:p>
    <w:p w:rsidR="004B79E8" w:rsidRPr="00CE544F" w:rsidRDefault="004B79E8" w:rsidP="00CE544F">
      <w:pPr>
        <w:spacing w:before="200" w:line="276" w:lineRule="auto"/>
        <w:ind w:firstLine="720"/>
        <w:jc w:val="both"/>
        <w:rPr>
          <w:sz w:val="28"/>
          <w:szCs w:val="28"/>
        </w:rPr>
      </w:pPr>
      <w:r w:rsidRPr="00CE544F">
        <w:rPr>
          <w:sz w:val="28"/>
          <w:szCs w:val="28"/>
        </w:rPr>
        <w:t>Таким образом, количество легковых автомобилей, принадлежащих гражданам (уровень автомобилизации) на расчетные сроки принимается:</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20</w:t>
      </w:r>
      <w:r w:rsidRPr="00CE544F">
        <w:rPr>
          <w:b/>
          <w:sz w:val="28"/>
          <w:szCs w:val="28"/>
        </w:rPr>
        <w:t xml:space="preserve"> год </w:t>
      </w:r>
      <w:r w:rsidRPr="00CE544F">
        <w:rPr>
          <w:sz w:val="28"/>
          <w:szCs w:val="28"/>
        </w:rPr>
        <w:t xml:space="preserve">– </w:t>
      </w:r>
      <w:r w:rsidR="0092220C">
        <w:rPr>
          <w:b/>
          <w:sz w:val="28"/>
          <w:szCs w:val="28"/>
        </w:rPr>
        <w:t>164</w:t>
      </w:r>
      <w:r w:rsidRPr="00CE544F">
        <w:rPr>
          <w:sz w:val="28"/>
          <w:szCs w:val="28"/>
        </w:rPr>
        <w:t xml:space="preserve"> легковых автомобилей на 1000 чел.;</w:t>
      </w:r>
    </w:p>
    <w:p w:rsidR="004B79E8" w:rsidRPr="00CE544F" w:rsidRDefault="004B79E8" w:rsidP="00CE544F">
      <w:pPr>
        <w:spacing w:line="276" w:lineRule="auto"/>
        <w:ind w:firstLine="720"/>
        <w:jc w:val="both"/>
        <w:rPr>
          <w:sz w:val="28"/>
          <w:szCs w:val="28"/>
        </w:rPr>
      </w:pPr>
      <w:r w:rsidRPr="00CE544F">
        <w:rPr>
          <w:sz w:val="28"/>
          <w:szCs w:val="28"/>
        </w:rPr>
        <w:t xml:space="preserve">-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92220C">
        <w:rPr>
          <w:b/>
          <w:sz w:val="28"/>
          <w:szCs w:val="28"/>
        </w:rPr>
        <w:t>204</w:t>
      </w:r>
      <w:r w:rsidRPr="00CE544F">
        <w:rPr>
          <w:sz w:val="28"/>
          <w:szCs w:val="28"/>
        </w:rPr>
        <w:t xml:space="preserve"> легковых автомобилей на 1000 чел..</w:t>
      </w:r>
    </w:p>
    <w:p w:rsidR="004B79E8" w:rsidRPr="00CE544F" w:rsidRDefault="004B79E8" w:rsidP="00CE544F">
      <w:pPr>
        <w:widowControl w:val="0"/>
        <w:spacing w:before="200" w:line="276" w:lineRule="auto"/>
        <w:ind w:firstLine="720"/>
        <w:jc w:val="both"/>
        <w:rPr>
          <w:bCs/>
          <w:sz w:val="28"/>
          <w:szCs w:val="28"/>
        </w:rPr>
      </w:pPr>
      <w:r w:rsidRPr="00CE544F">
        <w:rPr>
          <w:bCs/>
          <w:sz w:val="28"/>
          <w:szCs w:val="28"/>
        </w:rPr>
        <w:t xml:space="preserve">Количество легковых автомобилей </w:t>
      </w:r>
      <w:r w:rsidR="003F0A24">
        <w:rPr>
          <w:bCs/>
          <w:sz w:val="28"/>
          <w:szCs w:val="28"/>
        </w:rPr>
        <w:t>иных</w:t>
      </w:r>
      <w:r w:rsidR="00545B9A">
        <w:rPr>
          <w:bCs/>
          <w:sz w:val="28"/>
          <w:szCs w:val="28"/>
        </w:rPr>
        <w:t xml:space="preserve"> типов</w:t>
      </w:r>
      <w:r w:rsidRPr="00CE544F">
        <w:rPr>
          <w:bCs/>
          <w:sz w:val="28"/>
          <w:szCs w:val="28"/>
        </w:rPr>
        <w:t xml:space="preserve"> принадлежности принимается из расчета: на </w:t>
      </w:r>
      <w:r w:rsidRPr="00CE544F">
        <w:rPr>
          <w:sz w:val="28"/>
          <w:szCs w:val="28"/>
        </w:rPr>
        <w:t xml:space="preserve">первую очередь </w:t>
      </w:r>
      <w:r w:rsidRPr="00CE544F">
        <w:rPr>
          <w:bCs/>
          <w:sz w:val="28"/>
          <w:szCs w:val="28"/>
        </w:rPr>
        <w:t>(20</w:t>
      </w:r>
      <w:r w:rsidR="00CE544F" w:rsidRPr="00CE544F">
        <w:rPr>
          <w:bCs/>
          <w:sz w:val="28"/>
          <w:szCs w:val="28"/>
        </w:rPr>
        <w:t>20</w:t>
      </w:r>
      <w:r w:rsidRPr="00CE544F">
        <w:rPr>
          <w:bCs/>
          <w:sz w:val="28"/>
          <w:szCs w:val="28"/>
        </w:rPr>
        <w:t xml:space="preserve"> год) – 1</w:t>
      </w:r>
      <w:r w:rsidR="00545B9A">
        <w:rPr>
          <w:bCs/>
          <w:sz w:val="28"/>
          <w:szCs w:val="28"/>
        </w:rPr>
        <w:t>2</w:t>
      </w:r>
      <w:r w:rsidRPr="00CE544F">
        <w:rPr>
          <w:bCs/>
          <w:sz w:val="28"/>
          <w:szCs w:val="28"/>
        </w:rPr>
        <w:t xml:space="preserve"> автомобил</w:t>
      </w:r>
      <w:r w:rsidR="0092220C">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 на расчетный срок (20</w:t>
      </w:r>
      <w:r w:rsidR="00CE544F" w:rsidRPr="00CE544F">
        <w:rPr>
          <w:bCs/>
          <w:sz w:val="28"/>
          <w:szCs w:val="28"/>
        </w:rPr>
        <w:t>30</w:t>
      </w:r>
      <w:r w:rsidRPr="00CE544F">
        <w:rPr>
          <w:bCs/>
          <w:sz w:val="28"/>
          <w:szCs w:val="28"/>
        </w:rPr>
        <w:t xml:space="preserve"> год) – </w:t>
      </w:r>
      <w:r w:rsidR="00CE544F" w:rsidRPr="00CE544F">
        <w:rPr>
          <w:bCs/>
          <w:sz w:val="28"/>
          <w:szCs w:val="28"/>
        </w:rPr>
        <w:t>1</w:t>
      </w:r>
      <w:r w:rsidR="00545B9A">
        <w:rPr>
          <w:bCs/>
          <w:sz w:val="28"/>
          <w:szCs w:val="28"/>
        </w:rPr>
        <w:t>3</w:t>
      </w:r>
      <w:r w:rsidRPr="00CE544F">
        <w:rPr>
          <w:bCs/>
          <w:sz w:val="28"/>
          <w:szCs w:val="28"/>
        </w:rPr>
        <w:t xml:space="preserve"> автомобил</w:t>
      </w:r>
      <w:r w:rsidR="0092220C">
        <w:rPr>
          <w:bCs/>
          <w:sz w:val="28"/>
          <w:szCs w:val="28"/>
        </w:rPr>
        <w:t>ей</w:t>
      </w:r>
      <w:r w:rsidRPr="00CE544F">
        <w:rPr>
          <w:bCs/>
          <w:sz w:val="28"/>
          <w:szCs w:val="28"/>
        </w:rPr>
        <w:t xml:space="preserve"> на 1000 </w:t>
      </w:r>
      <w:r w:rsidRPr="00CE544F">
        <w:rPr>
          <w:sz w:val="28"/>
          <w:szCs w:val="28"/>
        </w:rPr>
        <w:t>человек</w:t>
      </w:r>
      <w:r w:rsidRPr="00CE544F">
        <w:rPr>
          <w:bCs/>
          <w:sz w:val="28"/>
          <w:szCs w:val="28"/>
        </w:rPr>
        <w:t>.</w:t>
      </w:r>
    </w:p>
    <w:p w:rsidR="004B79E8" w:rsidRPr="00CE544F" w:rsidRDefault="004B79E8" w:rsidP="00CE544F">
      <w:pPr>
        <w:widowControl w:val="0"/>
        <w:spacing w:before="200" w:line="276" w:lineRule="auto"/>
        <w:ind w:firstLine="720"/>
        <w:jc w:val="both"/>
        <w:rPr>
          <w:sz w:val="28"/>
          <w:szCs w:val="28"/>
        </w:rPr>
      </w:pPr>
      <w:r w:rsidRPr="00CE544F">
        <w:rPr>
          <w:sz w:val="28"/>
          <w:szCs w:val="28"/>
        </w:rPr>
        <w:t xml:space="preserve">Исходя из этого </w:t>
      </w:r>
      <w:r w:rsidRPr="00CE544F">
        <w:rPr>
          <w:b/>
          <w:sz w:val="28"/>
          <w:szCs w:val="28"/>
        </w:rPr>
        <w:t>общий уровень автомобилизации</w:t>
      </w:r>
      <w:r w:rsidRPr="00CE544F">
        <w:rPr>
          <w:sz w:val="28"/>
          <w:szCs w:val="28"/>
        </w:rPr>
        <w:t xml:space="preserve">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92220C">
        <w:rPr>
          <w:b/>
          <w:sz w:val="28"/>
          <w:szCs w:val="28"/>
        </w:rPr>
        <w:t>176</w:t>
      </w:r>
      <w:r w:rsidRPr="00CE544F">
        <w:rPr>
          <w:b/>
          <w:sz w:val="28"/>
          <w:szCs w:val="28"/>
        </w:rPr>
        <w:t>автомобилей на 1000 чел.</w:t>
      </w:r>
      <w:r w:rsidRPr="00CE544F">
        <w:rPr>
          <w:sz w:val="28"/>
          <w:szCs w:val="28"/>
        </w:rPr>
        <w:t>;</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w:t>
      </w:r>
      <w:r w:rsidRPr="00CE544F">
        <w:rPr>
          <w:b/>
          <w:sz w:val="28"/>
          <w:szCs w:val="28"/>
        </w:rPr>
        <w:t>20</w:t>
      </w:r>
      <w:r w:rsidR="00CE544F" w:rsidRPr="00CE544F">
        <w:rPr>
          <w:b/>
          <w:sz w:val="28"/>
          <w:szCs w:val="28"/>
        </w:rPr>
        <w:t>30</w:t>
      </w:r>
      <w:r w:rsidRPr="00CE544F">
        <w:rPr>
          <w:b/>
          <w:sz w:val="28"/>
          <w:szCs w:val="28"/>
        </w:rPr>
        <w:t xml:space="preserve"> год</w:t>
      </w:r>
      <w:r w:rsidRPr="00CE544F">
        <w:rPr>
          <w:sz w:val="28"/>
          <w:szCs w:val="28"/>
        </w:rPr>
        <w:t xml:space="preserve">) – </w:t>
      </w:r>
      <w:r w:rsidR="0092220C">
        <w:rPr>
          <w:b/>
          <w:sz w:val="28"/>
          <w:szCs w:val="28"/>
        </w:rPr>
        <w:t>217</w:t>
      </w:r>
      <w:r w:rsidRPr="00CE544F">
        <w:rPr>
          <w:b/>
          <w:sz w:val="28"/>
          <w:szCs w:val="28"/>
        </w:rPr>
        <w:t>автомобил</w:t>
      </w:r>
      <w:r w:rsidR="0092220C">
        <w:rPr>
          <w:b/>
          <w:sz w:val="28"/>
          <w:szCs w:val="28"/>
        </w:rPr>
        <w:t>ей</w:t>
      </w:r>
      <w:r w:rsidRPr="00CE544F">
        <w:rPr>
          <w:b/>
          <w:sz w:val="28"/>
          <w:szCs w:val="28"/>
        </w:rPr>
        <w:t xml:space="preserve"> на 1000 чел.</w:t>
      </w:r>
    </w:p>
    <w:p w:rsidR="004B79E8" w:rsidRPr="001270B8" w:rsidRDefault="004B79E8" w:rsidP="004B79E8">
      <w:pPr>
        <w:widowControl w:val="0"/>
        <w:spacing w:before="120" w:line="312" w:lineRule="auto"/>
        <w:ind w:firstLine="720"/>
        <w:jc w:val="both"/>
      </w:pPr>
      <w:r w:rsidRPr="001270B8">
        <w:rPr>
          <w:i/>
          <w:spacing w:val="40"/>
        </w:rPr>
        <w:t>Примечание:</w:t>
      </w:r>
      <w:r w:rsidRPr="001270B8">
        <w:t>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4B79E8" w:rsidRPr="001E584D" w:rsidRDefault="00950DFA" w:rsidP="001E584D">
      <w:pPr>
        <w:pStyle w:val="3"/>
      </w:pPr>
      <w:r>
        <w:t>1</w:t>
      </w:r>
      <w:r w:rsidR="00CE544F" w:rsidRPr="001E584D">
        <w:t>1</w:t>
      </w:r>
      <w:r w:rsidR="004B79E8" w:rsidRPr="001E584D">
        <w:t>.2.3. Расчет норматива обеспеченности объектами для хранения легковых автомобилей, принадлежащих гражданам</w:t>
      </w:r>
    </w:p>
    <w:p w:rsidR="004B79E8" w:rsidRPr="00E25449" w:rsidRDefault="004B79E8" w:rsidP="0044613E"/>
    <w:p w:rsidR="004B79E8" w:rsidRPr="00CE544F" w:rsidRDefault="004B79E8" w:rsidP="00CE544F">
      <w:pPr>
        <w:widowControl w:val="0"/>
        <w:spacing w:line="276" w:lineRule="auto"/>
        <w:ind w:firstLine="720"/>
        <w:jc w:val="both"/>
        <w:rPr>
          <w:sz w:val="28"/>
          <w:szCs w:val="28"/>
        </w:rPr>
      </w:pPr>
      <w:r w:rsidRPr="00CE544F">
        <w:rPr>
          <w:sz w:val="28"/>
          <w:szCs w:val="28"/>
        </w:rPr>
        <w:t xml:space="preserve">В соответствии с расчетом, приведенным в подразделе </w:t>
      </w:r>
      <w:r w:rsidR="009D3A34" w:rsidRPr="00CE544F">
        <w:rPr>
          <w:sz w:val="28"/>
          <w:szCs w:val="28"/>
        </w:rPr>
        <w:t>1</w:t>
      </w:r>
      <w:r w:rsidR="00CE544F" w:rsidRPr="00CE544F">
        <w:rPr>
          <w:sz w:val="28"/>
          <w:szCs w:val="28"/>
        </w:rPr>
        <w:t>1</w:t>
      </w:r>
      <w:r w:rsidRPr="00CE544F">
        <w:rPr>
          <w:sz w:val="28"/>
          <w:szCs w:val="28"/>
        </w:rPr>
        <w:t xml:space="preserve">.2.2, количество легковых автомобилей, принадлежащих гражданам, на расчетные сроки принимается: </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92220C">
        <w:rPr>
          <w:b/>
          <w:sz w:val="28"/>
          <w:szCs w:val="28"/>
        </w:rPr>
        <w:t>164</w:t>
      </w:r>
      <w:r w:rsidRPr="00CE544F">
        <w:rPr>
          <w:sz w:val="28"/>
          <w:szCs w:val="28"/>
        </w:rPr>
        <w:t xml:space="preserve"> легковых автомобил</w:t>
      </w:r>
      <w:r w:rsidR="0092220C">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92220C">
        <w:rPr>
          <w:b/>
          <w:sz w:val="28"/>
          <w:szCs w:val="28"/>
        </w:rPr>
        <w:t>204</w:t>
      </w:r>
      <w:r w:rsidRPr="00CE544F">
        <w:rPr>
          <w:sz w:val="28"/>
          <w:szCs w:val="28"/>
        </w:rPr>
        <w:t xml:space="preserve"> легковых автомобил</w:t>
      </w:r>
      <w:r w:rsidR="0092220C">
        <w:rPr>
          <w:sz w:val="28"/>
          <w:szCs w:val="28"/>
        </w:rPr>
        <w:t>я</w:t>
      </w:r>
      <w:r w:rsidRPr="00CE544F">
        <w:rPr>
          <w:sz w:val="28"/>
          <w:szCs w:val="28"/>
        </w:rPr>
        <w:t xml:space="preserve"> на 1000 чел.</w:t>
      </w:r>
    </w:p>
    <w:p w:rsidR="004B79E8" w:rsidRPr="00CE544F" w:rsidRDefault="004B79E8" w:rsidP="00CE544F">
      <w:pPr>
        <w:widowControl w:val="0"/>
        <w:spacing w:line="276" w:lineRule="auto"/>
        <w:ind w:firstLine="720"/>
        <w:rPr>
          <w:bCs/>
          <w:sz w:val="28"/>
          <w:szCs w:val="28"/>
        </w:rPr>
      </w:pPr>
      <w:r w:rsidRPr="00CE544F">
        <w:rPr>
          <w:sz w:val="28"/>
          <w:szCs w:val="28"/>
        </w:rPr>
        <w:t>Общую обеспеченность стоянками для постоянного хранения автомобилей принимаем 100 %</w:t>
      </w:r>
      <w:r w:rsidRPr="00CE544F">
        <w:rPr>
          <w:bCs/>
          <w:sz w:val="28"/>
          <w:szCs w:val="28"/>
        </w:rPr>
        <w:t xml:space="preserve"> расчетного количества легковых автомобилей, </w:t>
      </w:r>
      <w:r w:rsidRPr="00CE544F">
        <w:rPr>
          <w:sz w:val="28"/>
          <w:szCs w:val="28"/>
        </w:rPr>
        <w:t>находящихся в собственности граждан</w:t>
      </w:r>
      <w:r w:rsidRPr="00CE544F">
        <w:rPr>
          <w:bCs/>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Таким образом, норматив обеспеченности объектами для хранения </w:t>
      </w:r>
      <w:r w:rsidRPr="00CE544F">
        <w:rPr>
          <w:bCs/>
          <w:sz w:val="28"/>
          <w:szCs w:val="28"/>
        </w:rPr>
        <w:t xml:space="preserve">легковых автомобилей, </w:t>
      </w:r>
      <w:r w:rsidRPr="00CE544F">
        <w:rPr>
          <w:sz w:val="28"/>
          <w:szCs w:val="28"/>
        </w:rPr>
        <w:t>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w:t>
      </w:r>
      <w:r w:rsidRPr="00CE544F">
        <w:rPr>
          <w:b/>
          <w:sz w:val="28"/>
          <w:szCs w:val="28"/>
        </w:rPr>
        <w:t>20</w:t>
      </w:r>
      <w:r w:rsidR="00CE544F" w:rsidRPr="00CE544F">
        <w:rPr>
          <w:b/>
          <w:sz w:val="28"/>
          <w:szCs w:val="28"/>
        </w:rPr>
        <w:t>20</w:t>
      </w:r>
      <w:r w:rsidRPr="00CE544F">
        <w:rPr>
          <w:b/>
          <w:sz w:val="28"/>
          <w:szCs w:val="28"/>
        </w:rPr>
        <w:t xml:space="preserve"> год</w:t>
      </w:r>
      <w:r w:rsidRPr="00CE544F">
        <w:rPr>
          <w:sz w:val="28"/>
          <w:szCs w:val="28"/>
        </w:rPr>
        <w:t xml:space="preserve">) – </w:t>
      </w:r>
      <w:r w:rsidR="0092220C">
        <w:rPr>
          <w:b/>
          <w:sz w:val="28"/>
          <w:szCs w:val="28"/>
        </w:rPr>
        <w:t>164</w:t>
      </w:r>
      <w:r w:rsidRPr="00CE544F">
        <w:rPr>
          <w:b/>
          <w:sz w:val="28"/>
          <w:szCs w:val="28"/>
        </w:rPr>
        <w:t>машино-мест на 1000 чел.</w:t>
      </w:r>
      <w:r w:rsidRPr="00CE544F">
        <w:rPr>
          <w:sz w:val="28"/>
          <w:szCs w:val="28"/>
        </w:rPr>
        <w:t>;</w:t>
      </w:r>
    </w:p>
    <w:p w:rsidR="004B79E8" w:rsidRPr="00CE544F" w:rsidRDefault="004B79E8" w:rsidP="00CE544F">
      <w:pPr>
        <w:widowControl w:val="0"/>
        <w:spacing w:line="276" w:lineRule="auto"/>
        <w:ind w:firstLine="720"/>
        <w:jc w:val="both"/>
        <w:rPr>
          <w:sz w:val="26"/>
          <w:szCs w:val="26"/>
        </w:rPr>
      </w:pPr>
      <w:r w:rsidRPr="00CE544F">
        <w:rPr>
          <w:sz w:val="28"/>
          <w:szCs w:val="28"/>
        </w:rPr>
        <w:t>- на расчетный срок (</w:t>
      </w:r>
      <w:r w:rsidRPr="00CE544F">
        <w:rPr>
          <w:b/>
          <w:sz w:val="28"/>
          <w:szCs w:val="28"/>
        </w:rPr>
        <w:t>20</w:t>
      </w:r>
      <w:r w:rsidR="00F41677">
        <w:rPr>
          <w:b/>
          <w:sz w:val="28"/>
          <w:szCs w:val="28"/>
        </w:rPr>
        <w:t>30</w:t>
      </w:r>
      <w:r w:rsidRPr="00CE544F">
        <w:rPr>
          <w:b/>
          <w:sz w:val="28"/>
          <w:szCs w:val="28"/>
        </w:rPr>
        <w:t xml:space="preserve"> год</w:t>
      </w:r>
      <w:r w:rsidRPr="00CE544F">
        <w:rPr>
          <w:sz w:val="28"/>
          <w:szCs w:val="28"/>
        </w:rPr>
        <w:t xml:space="preserve">) – </w:t>
      </w:r>
      <w:r w:rsidR="0092220C">
        <w:rPr>
          <w:b/>
          <w:sz w:val="28"/>
          <w:szCs w:val="28"/>
        </w:rPr>
        <w:t>204</w:t>
      </w:r>
      <w:r w:rsidRPr="00CE544F">
        <w:rPr>
          <w:b/>
          <w:sz w:val="28"/>
          <w:szCs w:val="28"/>
        </w:rPr>
        <w:t>машино-мест на 1000 чел</w:t>
      </w:r>
      <w:r w:rsidRPr="00CE544F">
        <w:rPr>
          <w:b/>
          <w:sz w:val="26"/>
          <w:szCs w:val="26"/>
        </w:rPr>
        <w:t>.</w:t>
      </w:r>
      <w:r w:rsidRPr="00CE544F">
        <w:rPr>
          <w:sz w:val="26"/>
          <w:szCs w:val="26"/>
        </w:rPr>
        <w:t>.</w:t>
      </w:r>
    </w:p>
    <w:p w:rsidR="004B79E8" w:rsidRPr="001270B8" w:rsidRDefault="004B79E8" w:rsidP="0044613E"/>
    <w:p w:rsidR="004B79E8" w:rsidRDefault="004B79E8" w:rsidP="00BD68FF">
      <w:pPr>
        <w:spacing w:line="276" w:lineRule="auto"/>
        <w:jc w:val="both"/>
        <w:rPr>
          <w:sz w:val="26"/>
          <w:szCs w:val="26"/>
        </w:rPr>
      </w:pPr>
      <w:r w:rsidRPr="001270B8">
        <w:rPr>
          <w:i/>
          <w:spacing w:val="40"/>
        </w:rPr>
        <w:lastRenderedPageBreak/>
        <w:t>Примечание:</w:t>
      </w:r>
      <w:r w:rsidR="00210766">
        <w:rPr>
          <w:i/>
          <w:spacing w:val="40"/>
        </w:rPr>
        <w:t xml:space="preserve"> </w:t>
      </w:r>
      <w:r w:rsidRPr="001270B8">
        <w:t xml:space="preserve">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1270B8">
        <w:rPr>
          <w:bCs/>
        </w:rPr>
        <w:t>легковых автомобилей, находящихся в собственности граждан</w:t>
      </w:r>
      <w:r w:rsidRPr="001270B8">
        <w:t xml:space="preserve">, отличных от приведенных в данном разделе, следует руководствоваться фактическим обеспеченности объектами для хранения </w:t>
      </w:r>
      <w:r w:rsidRPr="001270B8">
        <w:rPr>
          <w:bCs/>
        </w:rPr>
        <w:t>легковых автомобилей, находящихся в собственности граждан,</w:t>
      </w:r>
      <w:r w:rsidRPr="001270B8">
        <w:t xml:space="preserve"> на момент разработки или корректировки градостроительной документации.</w:t>
      </w:r>
    </w:p>
    <w:p w:rsidR="00F4032E" w:rsidRDefault="00F4032E" w:rsidP="0044613E"/>
    <w:p w:rsidR="004B79E8" w:rsidRPr="001E584D" w:rsidRDefault="00E25449" w:rsidP="001E584D">
      <w:pPr>
        <w:pStyle w:val="3"/>
      </w:pPr>
      <w:r w:rsidRPr="00E25449">
        <w:t>1</w:t>
      </w:r>
      <w:r w:rsidR="00CE544F">
        <w:t>1</w:t>
      </w:r>
      <w:r w:rsidR="004B79E8" w:rsidRPr="001E584D">
        <w:t>.2.4. Расчет показателя удельной площади участков наземных стоянок для постоянного хранения легковых автомобилей, принадлежащих гражданам</w:t>
      </w:r>
    </w:p>
    <w:p w:rsidR="004B79E8" w:rsidRPr="00E25449" w:rsidRDefault="004B79E8" w:rsidP="004B79E8">
      <w:pPr>
        <w:widowControl w:val="0"/>
        <w:spacing w:before="200" w:after="100" w:line="312" w:lineRule="auto"/>
        <w:jc w:val="center"/>
        <w:rPr>
          <w:i/>
          <w:sz w:val="28"/>
          <w:szCs w:val="28"/>
        </w:rPr>
      </w:pPr>
      <w:r w:rsidRPr="00E25449">
        <w:rPr>
          <w:i/>
          <w:sz w:val="28"/>
          <w:szCs w:val="28"/>
        </w:rPr>
        <w:t>Исходные данные:</w:t>
      </w:r>
    </w:p>
    <w:p w:rsidR="004B79E8" w:rsidRPr="00CE544F" w:rsidRDefault="004B79E8" w:rsidP="00CE544F">
      <w:pPr>
        <w:widowControl w:val="0"/>
        <w:spacing w:line="276" w:lineRule="auto"/>
        <w:ind w:firstLine="709"/>
        <w:jc w:val="both"/>
        <w:rPr>
          <w:sz w:val="28"/>
          <w:szCs w:val="28"/>
        </w:rPr>
      </w:pPr>
      <w:r w:rsidRPr="00CE544F">
        <w:rPr>
          <w:sz w:val="28"/>
          <w:szCs w:val="28"/>
        </w:rPr>
        <w:t>На расчетные сроки норматив обеспеченности объектами для хранения легковых автомобилей, принадлежащих гражданам, составит:</w:t>
      </w:r>
    </w:p>
    <w:p w:rsidR="004B79E8" w:rsidRPr="00CE544F" w:rsidRDefault="004B79E8" w:rsidP="00CE544F">
      <w:pPr>
        <w:widowControl w:val="0"/>
        <w:spacing w:line="276" w:lineRule="auto"/>
        <w:ind w:firstLine="720"/>
        <w:jc w:val="both"/>
        <w:rPr>
          <w:sz w:val="28"/>
          <w:szCs w:val="28"/>
        </w:rPr>
      </w:pPr>
      <w:r w:rsidRPr="00CE544F">
        <w:rPr>
          <w:sz w:val="28"/>
          <w:szCs w:val="28"/>
        </w:rPr>
        <w:t>- на первую очередь (20</w:t>
      </w:r>
      <w:r w:rsidR="00CE544F" w:rsidRPr="00CE544F">
        <w:rPr>
          <w:sz w:val="28"/>
          <w:szCs w:val="28"/>
        </w:rPr>
        <w:t>20</w:t>
      </w:r>
      <w:r w:rsidRPr="00CE544F">
        <w:rPr>
          <w:sz w:val="28"/>
          <w:szCs w:val="28"/>
        </w:rPr>
        <w:t xml:space="preserve"> год) – </w:t>
      </w:r>
      <w:r w:rsidR="0092220C">
        <w:rPr>
          <w:b/>
          <w:sz w:val="28"/>
          <w:szCs w:val="28"/>
        </w:rPr>
        <w:t>164</w:t>
      </w:r>
      <w:r w:rsidRPr="00CE544F">
        <w:rPr>
          <w:sz w:val="28"/>
          <w:szCs w:val="28"/>
        </w:rPr>
        <w:t>машино-мест на 1000 чел.;</w:t>
      </w:r>
    </w:p>
    <w:p w:rsidR="004B79E8" w:rsidRPr="00CE544F" w:rsidRDefault="004B79E8" w:rsidP="00CE544F">
      <w:pPr>
        <w:widowControl w:val="0"/>
        <w:spacing w:line="276" w:lineRule="auto"/>
        <w:ind w:firstLine="720"/>
        <w:jc w:val="both"/>
        <w:rPr>
          <w:sz w:val="28"/>
          <w:szCs w:val="28"/>
        </w:rPr>
      </w:pPr>
      <w:r w:rsidRPr="00CE544F">
        <w:rPr>
          <w:sz w:val="28"/>
          <w:szCs w:val="28"/>
        </w:rPr>
        <w:t>- на расчетный срок (20</w:t>
      </w:r>
      <w:r w:rsidR="00CE544F" w:rsidRPr="00CE544F">
        <w:rPr>
          <w:sz w:val="28"/>
          <w:szCs w:val="28"/>
        </w:rPr>
        <w:t>30</w:t>
      </w:r>
      <w:r w:rsidRPr="00CE544F">
        <w:rPr>
          <w:sz w:val="28"/>
          <w:szCs w:val="28"/>
        </w:rPr>
        <w:t xml:space="preserve"> год) – </w:t>
      </w:r>
      <w:r w:rsidR="0092220C">
        <w:rPr>
          <w:b/>
          <w:sz w:val="28"/>
          <w:szCs w:val="28"/>
        </w:rPr>
        <w:t>204</w:t>
      </w:r>
      <w:r w:rsidRPr="00CE544F">
        <w:rPr>
          <w:sz w:val="28"/>
          <w:szCs w:val="28"/>
        </w:rPr>
        <w:t>машино-мест на 1000 чел.</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Общую обеспеченность стоянками для постоянного хранения легковых автомобилей, принадлежащих гражданам, принимаем </w:t>
      </w:r>
      <w:r w:rsidRPr="00CE544F">
        <w:rPr>
          <w:b/>
          <w:sz w:val="28"/>
          <w:szCs w:val="28"/>
        </w:rPr>
        <w:t>100 %</w:t>
      </w:r>
      <w:r w:rsidRPr="00CE544F">
        <w:rPr>
          <w:sz w:val="28"/>
          <w:szCs w:val="28"/>
        </w:rPr>
        <w:t>.</w:t>
      </w:r>
    </w:p>
    <w:p w:rsidR="004B79E8" w:rsidRPr="00CE544F" w:rsidRDefault="004B79E8" w:rsidP="00CE544F">
      <w:pPr>
        <w:widowControl w:val="0"/>
        <w:spacing w:line="276" w:lineRule="auto"/>
        <w:ind w:firstLine="709"/>
        <w:jc w:val="both"/>
        <w:rPr>
          <w:sz w:val="28"/>
          <w:szCs w:val="28"/>
        </w:rPr>
      </w:pPr>
      <w:r w:rsidRPr="00CE544F">
        <w:rPr>
          <w:sz w:val="28"/>
          <w:szCs w:val="28"/>
        </w:rPr>
        <w:t xml:space="preserve">Размеры земельных участков наземных отдельно стоящих автостоянок для хранения легковых автомобилей следует принимать из расчета не менее </w:t>
      </w:r>
      <w:smartTag w:uri="urn:schemas-microsoft-com:office:smarttags" w:element="metricconverter">
        <w:smartTagPr>
          <w:attr w:name="ProductID" w:val="25 м2"/>
        </w:smartTagPr>
        <w:r w:rsidRPr="00CE544F">
          <w:rPr>
            <w:sz w:val="28"/>
            <w:szCs w:val="28"/>
          </w:rPr>
          <w:t>25 м</w:t>
        </w:r>
        <w:r w:rsidRPr="00CE544F">
          <w:rPr>
            <w:sz w:val="28"/>
            <w:szCs w:val="28"/>
            <w:vertAlign w:val="superscript"/>
          </w:rPr>
          <w:t>2</w:t>
        </w:r>
      </w:smartTag>
      <w:r w:rsidRPr="00CE544F">
        <w:rPr>
          <w:sz w:val="28"/>
          <w:szCs w:val="28"/>
        </w:rPr>
        <w:t xml:space="preserve"> на 1 машино-место.</w:t>
      </w:r>
    </w:p>
    <w:p w:rsidR="004B79E8" w:rsidRPr="00CE544F" w:rsidRDefault="004B79E8" w:rsidP="00CE544F">
      <w:pPr>
        <w:widowControl w:val="0"/>
        <w:spacing w:before="120" w:after="120" w:line="276" w:lineRule="auto"/>
        <w:jc w:val="center"/>
        <w:rPr>
          <w:i/>
          <w:sz w:val="28"/>
          <w:szCs w:val="28"/>
        </w:rPr>
      </w:pPr>
      <w:r w:rsidRPr="00CE544F">
        <w:rPr>
          <w:i/>
          <w:sz w:val="28"/>
          <w:szCs w:val="28"/>
        </w:rPr>
        <w:t>Расчет:</w:t>
      </w:r>
    </w:p>
    <w:p w:rsidR="004B79E8" w:rsidRPr="00BD68FF" w:rsidRDefault="004B79E8" w:rsidP="0044613E">
      <w:pPr>
        <w:rPr>
          <w:b/>
          <w:sz w:val="28"/>
          <w:szCs w:val="28"/>
        </w:rPr>
      </w:pPr>
      <w:r w:rsidRPr="00BD68FF">
        <w:rPr>
          <w:sz w:val="28"/>
          <w:szCs w:val="28"/>
        </w:rPr>
        <w:t xml:space="preserve">На первую очередь </w:t>
      </w:r>
      <w:r w:rsidRPr="00BD68FF">
        <w:rPr>
          <w:b/>
          <w:sz w:val="28"/>
          <w:szCs w:val="28"/>
        </w:rPr>
        <w:t>(20</w:t>
      </w:r>
      <w:r w:rsidR="00CE544F" w:rsidRPr="00BD68FF">
        <w:rPr>
          <w:b/>
          <w:sz w:val="28"/>
          <w:szCs w:val="28"/>
        </w:rPr>
        <w:t>20</w:t>
      </w:r>
      <w:r w:rsidRPr="00BD68FF">
        <w:rPr>
          <w:b/>
          <w:sz w:val="28"/>
          <w:szCs w:val="28"/>
        </w:rPr>
        <w:t xml:space="preserve"> год):</w:t>
      </w:r>
    </w:p>
    <w:p w:rsidR="004B79E8" w:rsidRPr="00CE544F" w:rsidRDefault="004B79E8" w:rsidP="00CE544F">
      <w:pPr>
        <w:widowControl w:val="0"/>
        <w:spacing w:before="120" w:line="276" w:lineRule="auto"/>
        <w:ind w:firstLine="709"/>
        <w:jc w:val="both"/>
        <w:rPr>
          <w:sz w:val="28"/>
          <w:szCs w:val="28"/>
        </w:rPr>
      </w:pPr>
      <w:r w:rsidRPr="00CE544F">
        <w:rPr>
          <w:sz w:val="28"/>
          <w:szCs w:val="28"/>
        </w:rPr>
        <w:t>на 1000 человек:</w:t>
      </w:r>
    </w:p>
    <w:p w:rsidR="004B79E8" w:rsidRPr="00CE544F" w:rsidRDefault="001A7106" w:rsidP="00CE544F">
      <w:pPr>
        <w:widowControl w:val="0"/>
        <w:spacing w:line="276" w:lineRule="auto"/>
        <w:ind w:firstLine="709"/>
        <w:jc w:val="both"/>
        <w:rPr>
          <w:sz w:val="28"/>
          <w:szCs w:val="28"/>
        </w:rPr>
      </w:pPr>
      <w:r>
        <w:rPr>
          <w:sz w:val="28"/>
          <w:szCs w:val="28"/>
        </w:rPr>
        <w:t>164</w:t>
      </w:r>
      <w:r w:rsidR="004B79E8" w:rsidRPr="00CE544F">
        <w:rPr>
          <w:sz w:val="28"/>
          <w:szCs w:val="28"/>
        </w:rPr>
        <w:t xml:space="preserve">машино-мест × </w:t>
      </w:r>
      <w:smartTag w:uri="urn:schemas-microsoft-com:office:smarttags" w:element="metricconverter">
        <w:smartTagPr>
          <w:attr w:name="ProductID" w:val="25 м2"/>
        </w:smartTagPr>
        <w:r w:rsidR="004B79E8" w:rsidRPr="00CE544F">
          <w:rPr>
            <w:sz w:val="28"/>
            <w:szCs w:val="28"/>
          </w:rPr>
          <w:t>25 м</w:t>
        </w:r>
        <w:r w:rsidR="004B79E8" w:rsidRPr="00CE544F">
          <w:rPr>
            <w:sz w:val="28"/>
            <w:szCs w:val="28"/>
            <w:vertAlign w:val="superscript"/>
          </w:rPr>
          <w:t>2</w:t>
        </w:r>
      </w:smartTag>
      <w:r w:rsidR="004B79E8" w:rsidRPr="00CE544F">
        <w:rPr>
          <w:sz w:val="28"/>
          <w:szCs w:val="28"/>
        </w:rPr>
        <w:t xml:space="preserve"> = </w:t>
      </w:r>
      <w:r>
        <w:rPr>
          <w:b/>
          <w:sz w:val="28"/>
          <w:szCs w:val="28"/>
        </w:rPr>
        <w:t>4100</w:t>
      </w:r>
      <w:r w:rsidR="004B79E8" w:rsidRPr="00CE544F">
        <w:rPr>
          <w:b/>
          <w:sz w:val="28"/>
          <w:szCs w:val="28"/>
        </w:rPr>
        <w:t xml:space="preserve"> м</w:t>
      </w:r>
      <w:r w:rsidR="004B79E8" w:rsidRPr="00CE544F">
        <w:rPr>
          <w:b/>
          <w:sz w:val="28"/>
          <w:szCs w:val="28"/>
          <w:vertAlign w:val="superscript"/>
        </w:rPr>
        <w:t>2</w:t>
      </w:r>
    </w:p>
    <w:p w:rsidR="004B79E8" w:rsidRPr="00CE544F" w:rsidRDefault="004B79E8" w:rsidP="00CE544F">
      <w:pPr>
        <w:widowControl w:val="0"/>
        <w:spacing w:before="120" w:line="276" w:lineRule="auto"/>
        <w:ind w:firstLine="709"/>
        <w:jc w:val="both"/>
        <w:rPr>
          <w:sz w:val="28"/>
          <w:szCs w:val="28"/>
        </w:rPr>
      </w:pPr>
      <w:r w:rsidRPr="00CE544F">
        <w:rPr>
          <w:sz w:val="28"/>
          <w:szCs w:val="28"/>
        </w:rPr>
        <w:t xml:space="preserve">на 1 человека: </w:t>
      </w:r>
    </w:p>
    <w:p w:rsidR="004B79E8" w:rsidRPr="00CE544F" w:rsidRDefault="001A7106" w:rsidP="00CE544F">
      <w:pPr>
        <w:widowControl w:val="0"/>
        <w:spacing w:line="276" w:lineRule="auto"/>
        <w:ind w:firstLine="709"/>
        <w:jc w:val="both"/>
        <w:rPr>
          <w:b/>
          <w:sz w:val="28"/>
          <w:szCs w:val="28"/>
        </w:rPr>
      </w:pPr>
      <w:r>
        <w:rPr>
          <w:sz w:val="28"/>
          <w:szCs w:val="28"/>
        </w:rPr>
        <w:t>4100</w:t>
      </w:r>
      <w:r w:rsidR="004B79E8" w:rsidRPr="00CE544F">
        <w:rPr>
          <w:sz w:val="28"/>
          <w:szCs w:val="28"/>
        </w:rPr>
        <w:t xml:space="preserve"> м</w:t>
      </w:r>
      <w:r w:rsidR="004B79E8" w:rsidRPr="00CE544F">
        <w:rPr>
          <w:sz w:val="28"/>
          <w:szCs w:val="28"/>
          <w:vertAlign w:val="superscript"/>
        </w:rPr>
        <w:t>2</w:t>
      </w:r>
      <w:r w:rsidR="004B79E8" w:rsidRPr="00CE544F">
        <w:rPr>
          <w:sz w:val="28"/>
          <w:szCs w:val="28"/>
        </w:rPr>
        <w:t xml:space="preserve"> : 1 000 чел. = </w:t>
      </w:r>
      <w:r>
        <w:rPr>
          <w:b/>
          <w:sz w:val="28"/>
          <w:szCs w:val="28"/>
        </w:rPr>
        <w:t>4,1</w:t>
      </w:r>
      <w:r w:rsidR="004B79E8" w:rsidRPr="00CE544F">
        <w:rPr>
          <w:b/>
          <w:sz w:val="28"/>
          <w:szCs w:val="28"/>
        </w:rPr>
        <w:t xml:space="preserve"> м</w:t>
      </w:r>
      <w:r w:rsidR="004B79E8" w:rsidRPr="00CE544F">
        <w:rPr>
          <w:b/>
          <w:sz w:val="28"/>
          <w:szCs w:val="28"/>
          <w:vertAlign w:val="superscript"/>
        </w:rPr>
        <w:t>2</w:t>
      </w:r>
    </w:p>
    <w:p w:rsidR="004B79E8" w:rsidRPr="00E25449" w:rsidRDefault="004B79E8" w:rsidP="004B79E8">
      <w:pPr>
        <w:widowControl w:val="0"/>
        <w:spacing w:line="312" w:lineRule="auto"/>
        <w:ind w:firstLine="709"/>
        <w:jc w:val="both"/>
        <w:rPr>
          <w:b/>
          <w:sz w:val="28"/>
          <w:szCs w:val="28"/>
        </w:rPr>
      </w:pPr>
    </w:p>
    <w:p w:rsidR="004B79E8" w:rsidRPr="00BD68FF" w:rsidRDefault="004B79E8" w:rsidP="0044613E">
      <w:pPr>
        <w:rPr>
          <w:b/>
          <w:sz w:val="28"/>
          <w:szCs w:val="28"/>
        </w:rPr>
      </w:pPr>
      <w:r w:rsidRPr="00BD68FF">
        <w:rPr>
          <w:sz w:val="28"/>
          <w:szCs w:val="28"/>
        </w:rPr>
        <w:t>На расчетный срок</w:t>
      </w:r>
      <w:r w:rsidRPr="00BD68FF">
        <w:rPr>
          <w:b/>
          <w:sz w:val="28"/>
          <w:szCs w:val="28"/>
        </w:rPr>
        <w:t xml:space="preserve"> (20</w:t>
      </w:r>
      <w:r w:rsidR="00CE544F" w:rsidRPr="00BD68FF">
        <w:rPr>
          <w:b/>
          <w:sz w:val="28"/>
          <w:szCs w:val="28"/>
        </w:rPr>
        <w:t xml:space="preserve">30 </w:t>
      </w:r>
      <w:r w:rsidRPr="00BD68FF">
        <w:rPr>
          <w:b/>
          <w:sz w:val="28"/>
          <w:szCs w:val="28"/>
        </w:rPr>
        <w:t>год):</w:t>
      </w:r>
    </w:p>
    <w:p w:rsidR="004B79E8" w:rsidRPr="00D736EB" w:rsidRDefault="004B79E8" w:rsidP="00D736EB">
      <w:pPr>
        <w:widowControl w:val="0"/>
        <w:spacing w:before="120" w:line="276" w:lineRule="auto"/>
        <w:ind w:firstLine="709"/>
        <w:jc w:val="both"/>
        <w:rPr>
          <w:sz w:val="28"/>
          <w:szCs w:val="28"/>
        </w:rPr>
      </w:pPr>
      <w:r w:rsidRPr="00D736EB">
        <w:rPr>
          <w:sz w:val="28"/>
          <w:szCs w:val="28"/>
        </w:rPr>
        <w:t xml:space="preserve">на 1000 человек: </w:t>
      </w:r>
    </w:p>
    <w:p w:rsidR="004B79E8" w:rsidRPr="00D736EB" w:rsidRDefault="001A7106" w:rsidP="00D736EB">
      <w:pPr>
        <w:widowControl w:val="0"/>
        <w:spacing w:line="276" w:lineRule="auto"/>
        <w:ind w:firstLine="709"/>
        <w:jc w:val="both"/>
        <w:rPr>
          <w:b/>
          <w:sz w:val="28"/>
          <w:szCs w:val="28"/>
        </w:rPr>
      </w:pPr>
      <w:r>
        <w:rPr>
          <w:sz w:val="28"/>
          <w:szCs w:val="28"/>
        </w:rPr>
        <w:t>204</w:t>
      </w:r>
      <w:r w:rsidR="004B79E8" w:rsidRPr="00D736EB">
        <w:rPr>
          <w:sz w:val="28"/>
          <w:szCs w:val="28"/>
        </w:rPr>
        <w:t xml:space="preserve">машино-мест × </w:t>
      </w:r>
      <w:smartTag w:uri="urn:schemas-microsoft-com:office:smarttags" w:element="metricconverter">
        <w:smartTagPr>
          <w:attr w:name="ProductID" w:val="25 м2"/>
        </w:smartTagPr>
        <w:r w:rsidR="004B79E8" w:rsidRPr="00D736EB">
          <w:rPr>
            <w:sz w:val="28"/>
            <w:szCs w:val="28"/>
          </w:rPr>
          <w:t>25 м</w:t>
        </w:r>
        <w:r w:rsidR="004B79E8" w:rsidRPr="00D736EB">
          <w:rPr>
            <w:sz w:val="28"/>
            <w:szCs w:val="28"/>
            <w:vertAlign w:val="superscript"/>
          </w:rPr>
          <w:t>2</w:t>
        </w:r>
      </w:smartTag>
      <w:r w:rsidR="004B79E8" w:rsidRPr="00D736EB">
        <w:rPr>
          <w:sz w:val="28"/>
          <w:szCs w:val="28"/>
        </w:rPr>
        <w:t xml:space="preserve"> = </w:t>
      </w:r>
      <w:r>
        <w:rPr>
          <w:b/>
          <w:sz w:val="28"/>
          <w:szCs w:val="28"/>
        </w:rPr>
        <w:t>5100</w:t>
      </w:r>
      <w:r w:rsidR="004B79E8" w:rsidRPr="00D736EB">
        <w:rPr>
          <w:b/>
          <w:sz w:val="28"/>
          <w:szCs w:val="28"/>
        </w:rPr>
        <w:t xml:space="preserve"> м</w:t>
      </w:r>
      <w:r w:rsidR="004B79E8" w:rsidRPr="00D736EB">
        <w:rPr>
          <w:b/>
          <w:sz w:val="28"/>
          <w:szCs w:val="28"/>
          <w:vertAlign w:val="superscript"/>
        </w:rPr>
        <w:t>2</w:t>
      </w:r>
    </w:p>
    <w:p w:rsidR="004B79E8" w:rsidRPr="001A7106" w:rsidRDefault="004B79E8" w:rsidP="0044613E">
      <w:pPr>
        <w:rPr>
          <w:sz w:val="28"/>
          <w:szCs w:val="28"/>
        </w:rPr>
      </w:pPr>
      <w:r w:rsidRPr="001A7106">
        <w:rPr>
          <w:sz w:val="28"/>
          <w:szCs w:val="28"/>
        </w:rPr>
        <w:t xml:space="preserve">на 1 человека: </w:t>
      </w:r>
    </w:p>
    <w:p w:rsidR="004B79E8" w:rsidRPr="001A7106" w:rsidRDefault="001A7106" w:rsidP="0044613E">
      <w:pPr>
        <w:rPr>
          <w:sz w:val="28"/>
          <w:szCs w:val="28"/>
        </w:rPr>
      </w:pPr>
      <w:r>
        <w:rPr>
          <w:sz w:val="28"/>
          <w:szCs w:val="28"/>
        </w:rPr>
        <w:t>5100</w:t>
      </w:r>
      <w:r w:rsidR="004B79E8" w:rsidRPr="001A7106">
        <w:rPr>
          <w:sz w:val="28"/>
          <w:szCs w:val="28"/>
        </w:rPr>
        <w:t xml:space="preserve"> м</w:t>
      </w:r>
      <w:r w:rsidR="004B79E8" w:rsidRPr="001A7106">
        <w:rPr>
          <w:sz w:val="28"/>
          <w:szCs w:val="28"/>
          <w:vertAlign w:val="superscript"/>
        </w:rPr>
        <w:t>2</w:t>
      </w:r>
      <w:r w:rsidR="004B79E8" w:rsidRPr="001A7106">
        <w:rPr>
          <w:sz w:val="28"/>
          <w:szCs w:val="28"/>
        </w:rPr>
        <w:t xml:space="preserve"> : 1 000 чел. = </w:t>
      </w:r>
      <w:r>
        <w:rPr>
          <w:b/>
          <w:sz w:val="28"/>
          <w:szCs w:val="28"/>
        </w:rPr>
        <w:t>5,1</w:t>
      </w:r>
      <w:r w:rsidR="004B79E8" w:rsidRPr="001A7106">
        <w:rPr>
          <w:b/>
          <w:sz w:val="28"/>
          <w:szCs w:val="28"/>
        </w:rPr>
        <w:t xml:space="preserve"> м</w:t>
      </w:r>
      <w:r w:rsidR="004B79E8" w:rsidRPr="001A7106">
        <w:rPr>
          <w:b/>
          <w:sz w:val="28"/>
          <w:szCs w:val="28"/>
          <w:vertAlign w:val="superscript"/>
        </w:rPr>
        <w:t>2</w:t>
      </w:r>
    </w:p>
    <w:p w:rsidR="004B79E8" w:rsidRPr="00D736EB" w:rsidRDefault="004B79E8" w:rsidP="0044613E"/>
    <w:p w:rsidR="004B79E8" w:rsidRPr="00BD68FF" w:rsidRDefault="004B79E8" w:rsidP="00BD68FF">
      <w:pPr>
        <w:spacing w:line="276" w:lineRule="auto"/>
        <w:jc w:val="both"/>
        <w:rPr>
          <w:sz w:val="28"/>
          <w:szCs w:val="28"/>
        </w:rPr>
      </w:pPr>
      <w:r w:rsidRPr="00BD68FF">
        <w:rPr>
          <w:sz w:val="28"/>
          <w:szCs w:val="28"/>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w:t>
      </w:r>
      <w:r w:rsidRPr="00D736EB">
        <w:rPr>
          <w:b/>
          <w:sz w:val="28"/>
          <w:szCs w:val="28"/>
        </w:rPr>
        <w:t>20</w:t>
      </w:r>
      <w:r w:rsidR="00D736EB" w:rsidRPr="00D736EB">
        <w:rPr>
          <w:b/>
          <w:sz w:val="28"/>
          <w:szCs w:val="28"/>
        </w:rPr>
        <w:t>20</w:t>
      </w:r>
      <w:r w:rsidRPr="00D736EB">
        <w:rPr>
          <w:b/>
          <w:sz w:val="28"/>
          <w:szCs w:val="28"/>
        </w:rPr>
        <w:t xml:space="preserve"> год</w:t>
      </w:r>
      <w:r w:rsidRPr="00D736EB">
        <w:rPr>
          <w:sz w:val="28"/>
          <w:szCs w:val="28"/>
        </w:rPr>
        <w:t xml:space="preserve">) – </w:t>
      </w:r>
      <w:r w:rsidR="001A7106">
        <w:rPr>
          <w:b/>
          <w:sz w:val="28"/>
          <w:szCs w:val="28"/>
        </w:rPr>
        <w:t>4,1</w:t>
      </w:r>
      <w:r w:rsidRPr="00D736EB">
        <w:rPr>
          <w:b/>
          <w:sz w:val="28"/>
          <w:szCs w:val="28"/>
        </w:rPr>
        <w:t xml:space="preserve"> м</w:t>
      </w:r>
      <w:r w:rsidRPr="00D736EB">
        <w:rPr>
          <w:b/>
          <w:sz w:val="28"/>
          <w:szCs w:val="28"/>
          <w:vertAlign w:val="superscript"/>
        </w:rPr>
        <w:t>2</w:t>
      </w:r>
      <w:r w:rsidRPr="00D736EB">
        <w:rPr>
          <w:b/>
          <w:sz w:val="28"/>
          <w:szCs w:val="28"/>
        </w:rPr>
        <w:t>/чел.</w:t>
      </w:r>
      <w:r w:rsidRPr="00D736EB">
        <w:rPr>
          <w:sz w:val="28"/>
          <w:szCs w:val="28"/>
        </w:rPr>
        <w:t>;</w:t>
      </w:r>
    </w:p>
    <w:p w:rsidR="004B79E8" w:rsidRPr="00BD68FF" w:rsidRDefault="004B79E8" w:rsidP="00BD68FF">
      <w:pPr>
        <w:ind w:firstLine="708"/>
        <w:rPr>
          <w:b/>
          <w:sz w:val="28"/>
          <w:szCs w:val="28"/>
        </w:rPr>
      </w:pPr>
      <w:r w:rsidRPr="00BD68FF">
        <w:rPr>
          <w:sz w:val="28"/>
          <w:szCs w:val="28"/>
        </w:rPr>
        <w:t>- на расчетный срок (</w:t>
      </w:r>
      <w:r w:rsidRPr="00BD68FF">
        <w:rPr>
          <w:b/>
          <w:sz w:val="28"/>
          <w:szCs w:val="28"/>
        </w:rPr>
        <w:t>20</w:t>
      </w:r>
      <w:r w:rsidR="00D736EB" w:rsidRPr="00BD68FF">
        <w:rPr>
          <w:b/>
          <w:sz w:val="28"/>
          <w:szCs w:val="28"/>
        </w:rPr>
        <w:t>30</w:t>
      </w:r>
      <w:r w:rsidRPr="00BD68FF">
        <w:rPr>
          <w:b/>
          <w:sz w:val="28"/>
          <w:szCs w:val="28"/>
        </w:rPr>
        <w:t xml:space="preserve"> год</w:t>
      </w:r>
      <w:r w:rsidRPr="00BD68FF">
        <w:rPr>
          <w:sz w:val="28"/>
          <w:szCs w:val="28"/>
        </w:rPr>
        <w:t xml:space="preserve">) – </w:t>
      </w:r>
      <w:r w:rsidR="001A7106">
        <w:rPr>
          <w:b/>
          <w:sz w:val="28"/>
          <w:szCs w:val="28"/>
        </w:rPr>
        <w:t>5,1</w:t>
      </w:r>
      <w:r w:rsidRPr="00BD68FF">
        <w:rPr>
          <w:b/>
          <w:sz w:val="28"/>
          <w:szCs w:val="28"/>
        </w:rPr>
        <w:t xml:space="preserve"> м</w:t>
      </w:r>
      <w:r w:rsidRPr="00BD68FF">
        <w:rPr>
          <w:b/>
          <w:sz w:val="28"/>
          <w:szCs w:val="28"/>
          <w:vertAlign w:val="superscript"/>
        </w:rPr>
        <w:t>2</w:t>
      </w:r>
      <w:r w:rsidRPr="00BD68FF">
        <w:rPr>
          <w:b/>
          <w:sz w:val="28"/>
          <w:szCs w:val="28"/>
        </w:rPr>
        <w:t>/чел.</w:t>
      </w:r>
    </w:p>
    <w:p w:rsidR="004B79E8" w:rsidRPr="001270B8" w:rsidRDefault="004B79E8" w:rsidP="0044613E"/>
    <w:p w:rsidR="004B79E8" w:rsidRPr="00E25449" w:rsidRDefault="00E25449" w:rsidP="001E584D">
      <w:pPr>
        <w:pStyle w:val="3"/>
      </w:pPr>
      <w:r w:rsidRPr="00E25449">
        <w:t>1</w:t>
      </w:r>
      <w:r w:rsidR="00D736EB">
        <w:t>1</w:t>
      </w:r>
      <w:r w:rsidR="004B79E8" w:rsidRPr="00E25449">
        <w:t>.2.</w:t>
      </w:r>
      <w:r w:rsidR="00D736EB">
        <w:t>5</w:t>
      </w:r>
      <w:r w:rsidR="004B79E8" w:rsidRPr="00E25449">
        <w:t>. Расчет показателей количества мест и удельной площади участков стоянок для временного хранения легковых автомобилей в пределах территорий жилых районов, в том числе кварталов (микрорайонов)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D736EB" w:rsidRDefault="004B79E8" w:rsidP="00D736EB">
      <w:pPr>
        <w:widowControl w:val="0"/>
        <w:spacing w:before="120" w:line="276" w:lineRule="auto"/>
        <w:ind w:firstLine="720"/>
        <w:jc w:val="both"/>
        <w:rPr>
          <w:bCs/>
          <w:sz w:val="28"/>
          <w:szCs w:val="28"/>
        </w:rPr>
      </w:pPr>
      <w:r w:rsidRPr="00D736EB">
        <w:rPr>
          <w:bCs/>
          <w:sz w:val="28"/>
          <w:szCs w:val="28"/>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4B79E8" w:rsidRPr="00D736EB" w:rsidRDefault="004B79E8" w:rsidP="00D736EB">
      <w:pPr>
        <w:widowControl w:val="0"/>
        <w:spacing w:line="276" w:lineRule="auto"/>
        <w:ind w:firstLine="720"/>
        <w:jc w:val="both"/>
        <w:rPr>
          <w:sz w:val="28"/>
          <w:szCs w:val="28"/>
        </w:rPr>
      </w:pPr>
      <w:r w:rsidRPr="00D736EB">
        <w:rPr>
          <w:sz w:val="28"/>
          <w:szCs w:val="28"/>
        </w:rPr>
        <w:t xml:space="preserve">В соответствии с расчетом количество легковых автомобилей, принадлежащих гражданам, принимается: </w:t>
      </w:r>
    </w:p>
    <w:p w:rsidR="004B79E8" w:rsidRPr="00D736EB" w:rsidRDefault="004B79E8" w:rsidP="00D736EB">
      <w:pPr>
        <w:widowControl w:val="0"/>
        <w:spacing w:line="276" w:lineRule="auto"/>
        <w:ind w:firstLine="720"/>
        <w:jc w:val="both"/>
        <w:rPr>
          <w:sz w:val="28"/>
          <w:szCs w:val="28"/>
        </w:rPr>
      </w:pPr>
      <w:r w:rsidRPr="00D736EB">
        <w:rPr>
          <w:sz w:val="28"/>
          <w:szCs w:val="28"/>
        </w:rPr>
        <w:t>- на первую очередь (20</w:t>
      </w:r>
      <w:r w:rsidR="00D736EB" w:rsidRPr="00D736EB">
        <w:rPr>
          <w:sz w:val="28"/>
          <w:szCs w:val="28"/>
        </w:rPr>
        <w:t>20</w:t>
      </w:r>
      <w:r w:rsidRPr="00D736EB">
        <w:rPr>
          <w:sz w:val="28"/>
          <w:szCs w:val="28"/>
        </w:rPr>
        <w:t xml:space="preserve">год) – </w:t>
      </w:r>
      <w:r w:rsidR="001A7106">
        <w:rPr>
          <w:b/>
          <w:sz w:val="28"/>
          <w:szCs w:val="28"/>
        </w:rPr>
        <w:t>164</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z w:val="28"/>
          <w:szCs w:val="28"/>
        </w:rPr>
      </w:pPr>
      <w:r w:rsidRPr="00D736EB">
        <w:rPr>
          <w:sz w:val="28"/>
          <w:szCs w:val="28"/>
        </w:rPr>
        <w:t>- на расчетный срок (20</w:t>
      </w:r>
      <w:r w:rsidR="00D736EB" w:rsidRPr="00D736EB">
        <w:rPr>
          <w:sz w:val="28"/>
          <w:szCs w:val="28"/>
        </w:rPr>
        <w:t>30</w:t>
      </w:r>
      <w:r w:rsidRPr="00D736EB">
        <w:rPr>
          <w:sz w:val="28"/>
          <w:szCs w:val="28"/>
        </w:rPr>
        <w:t xml:space="preserve"> год) – </w:t>
      </w:r>
      <w:r w:rsidR="001A7106">
        <w:rPr>
          <w:b/>
          <w:sz w:val="28"/>
          <w:szCs w:val="28"/>
        </w:rPr>
        <w:t>204</w:t>
      </w:r>
      <w:r w:rsidRPr="00D736EB">
        <w:rPr>
          <w:sz w:val="28"/>
          <w:szCs w:val="28"/>
        </w:rPr>
        <w:t xml:space="preserve"> автомобилей на 1000 чел.</w:t>
      </w:r>
    </w:p>
    <w:p w:rsidR="004B79E8" w:rsidRPr="00D736EB" w:rsidRDefault="004B79E8" w:rsidP="00D736EB">
      <w:pPr>
        <w:widowControl w:val="0"/>
        <w:spacing w:line="276" w:lineRule="auto"/>
        <w:ind w:firstLine="720"/>
        <w:jc w:val="both"/>
        <w:rPr>
          <w:spacing w:val="-2"/>
          <w:sz w:val="28"/>
          <w:szCs w:val="28"/>
        </w:rPr>
      </w:pPr>
      <w:r w:rsidRPr="00D736EB">
        <w:rPr>
          <w:spacing w:val="-2"/>
          <w:sz w:val="28"/>
          <w:szCs w:val="28"/>
        </w:rPr>
        <w:t xml:space="preserve">Стоянки для временного хранения следует предусматривать не менее чем для </w:t>
      </w:r>
      <w:r w:rsidRPr="00D736EB">
        <w:rPr>
          <w:b/>
          <w:spacing w:val="-2"/>
          <w:sz w:val="28"/>
          <w:szCs w:val="28"/>
        </w:rPr>
        <w:t>70 %</w:t>
      </w:r>
      <w:r w:rsidRPr="00D736EB">
        <w:rPr>
          <w:spacing w:val="-2"/>
          <w:sz w:val="28"/>
          <w:szCs w:val="28"/>
        </w:rPr>
        <w:t xml:space="preserve"> расчетного количества автомобилей, в том числе на территории жилых районов – не менее </w:t>
      </w:r>
      <w:r w:rsidRPr="00D736EB">
        <w:rPr>
          <w:b/>
          <w:spacing w:val="-2"/>
          <w:sz w:val="28"/>
          <w:szCs w:val="28"/>
        </w:rPr>
        <w:t xml:space="preserve">25 </w:t>
      </w:r>
      <w:r w:rsidRPr="00D736EB">
        <w:rPr>
          <w:spacing w:val="-2"/>
          <w:sz w:val="28"/>
          <w:szCs w:val="28"/>
        </w:rPr>
        <w:t>%.</w:t>
      </w:r>
    </w:p>
    <w:p w:rsidR="004B79E8" w:rsidRPr="00D736EB" w:rsidRDefault="004B79E8" w:rsidP="00D736EB">
      <w:pPr>
        <w:widowControl w:val="0"/>
        <w:spacing w:line="276" w:lineRule="auto"/>
        <w:ind w:firstLine="720"/>
        <w:jc w:val="both"/>
        <w:rPr>
          <w:spacing w:val="-4"/>
          <w:sz w:val="28"/>
          <w:szCs w:val="28"/>
        </w:rPr>
      </w:pPr>
      <w:r w:rsidRPr="00D736EB">
        <w:rPr>
          <w:spacing w:val="-4"/>
          <w:sz w:val="28"/>
          <w:szCs w:val="28"/>
        </w:rPr>
        <w:t xml:space="preserve">Размеры земельных участков для наземных стоянок в пределах территорий </w:t>
      </w:r>
      <w:r w:rsidRPr="00D736EB">
        <w:rPr>
          <w:bCs/>
          <w:sz w:val="28"/>
          <w:szCs w:val="28"/>
        </w:rPr>
        <w:t xml:space="preserve">жилых районов, в том числе кварталов (микрорайонов) </w:t>
      </w:r>
      <w:r w:rsidRPr="00D736EB">
        <w:rPr>
          <w:spacing w:val="-4"/>
          <w:sz w:val="28"/>
          <w:szCs w:val="28"/>
        </w:rPr>
        <w:t xml:space="preserve">следует принимать из расчета </w:t>
      </w:r>
      <w:smartTag w:uri="urn:schemas-microsoft-com:office:smarttags" w:element="metricconverter">
        <w:smartTagPr>
          <w:attr w:name="ProductID" w:val="25 м2"/>
        </w:smartTagPr>
        <w:r w:rsidRPr="00D736EB">
          <w:rPr>
            <w:spacing w:val="-4"/>
            <w:sz w:val="28"/>
            <w:szCs w:val="28"/>
          </w:rPr>
          <w:t>25 м</w:t>
        </w:r>
        <w:r w:rsidRPr="00D736EB">
          <w:rPr>
            <w:spacing w:val="-4"/>
            <w:sz w:val="28"/>
            <w:szCs w:val="28"/>
            <w:vertAlign w:val="superscript"/>
          </w:rPr>
          <w:t>2</w:t>
        </w:r>
      </w:smartTag>
      <w:r w:rsidRPr="00D736EB">
        <w:rPr>
          <w:spacing w:val="-4"/>
          <w:sz w:val="28"/>
          <w:szCs w:val="28"/>
        </w:rPr>
        <w:t xml:space="preserve"> на 1 машино-место.</w:t>
      </w:r>
    </w:p>
    <w:p w:rsidR="004B79E8" w:rsidRPr="00E25449" w:rsidRDefault="004B79E8" w:rsidP="004B79E8">
      <w:pPr>
        <w:widowControl w:val="0"/>
        <w:spacing w:line="312" w:lineRule="auto"/>
        <w:ind w:firstLine="720"/>
        <w:jc w:val="both"/>
        <w:rPr>
          <w:spacing w:val="-4"/>
          <w:sz w:val="28"/>
          <w:szCs w:val="28"/>
        </w:rPr>
      </w:pP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D736EB">
      <w:pPr>
        <w:widowControl w:val="0"/>
        <w:spacing w:before="120" w:line="276" w:lineRule="auto"/>
        <w:ind w:firstLine="720"/>
        <w:jc w:val="both"/>
        <w:rPr>
          <w:sz w:val="28"/>
          <w:szCs w:val="28"/>
        </w:rPr>
      </w:pPr>
      <w:r w:rsidRPr="00E25449">
        <w:rPr>
          <w:sz w:val="28"/>
          <w:szCs w:val="28"/>
        </w:rPr>
        <w:t>Общее количество мест и удельный размер площади участков автостоянок для временного хранения автомобилей 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80" w:type="dxa"/>
            <w:vAlign w:val="center"/>
          </w:tcPr>
          <w:p w:rsidR="004B79E8" w:rsidRPr="00E25449" w:rsidRDefault="004B79E8" w:rsidP="00D736EB">
            <w:pPr>
              <w:widowControl w:val="0"/>
              <w:spacing w:line="264" w:lineRule="auto"/>
              <w:jc w:val="center"/>
              <w:rPr>
                <w:b/>
                <w:sz w:val="28"/>
                <w:szCs w:val="28"/>
              </w:rPr>
            </w:pPr>
            <w:r w:rsidRPr="00E25449">
              <w:rPr>
                <w:b/>
                <w:sz w:val="28"/>
                <w:szCs w:val="28"/>
              </w:rPr>
              <w:t>20</w:t>
            </w:r>
            <w:r w:rsidR="00D736EB">
              <w:rPr>
                <w:b/>
                <w:sz w:val="28"/>
                <w:szCs w:val="28"/>
              </w:rPr>
              <w:t>20</w:t>
            </w:r>
            <w:r w:rsidRPr="00E25449">
              <w:rPr>
                <w:b/>
                <w:sz w:val="28"/>
                <w:szCs w:val="28"/>
              </w:rPr>
              <w:t xml:space="preserve"> год</w:t>
            </w:r>
          </w:p>
        </w:tc>
        <w:tc>
          <w:tcPr>
            <w:tcW w:w="2280" w:type="dxa"/>
            <w:vAlign w:val="center"/>
          </w:tcPr>
          <w:p w:rsidR="004B79E8" w:rsidRPr="00E25449" w:rsidRDefault="00082B04" w:rsidP="00D736EB">
            <w:pPr>
              <w:widowControl w:val="0"/>
              <w:spacing w:line="264" w:lineRule="auto"/>
              <w:jc w:val="center"/>
              <w:rPr>
                <w:b/>
                <w:sz w:val="28"/>
                <w:szCs w:val="28"/>
              </w:rPr>
            </w:pPr>
            <w:r>
              <w:rPr>
                <w:b/>
                <w:sz w:val="28"/>
                <w:szCs w:val="28"/>
              </w:rPr>
              <w:t>2</w:t>
            </w:r>
            <w:r w:rsidR="000858AC">
              <w:rPr>
                <w:b/>
                <w:sz w:val="28"/>
                <w:szCs w:val="28"/>
              </w:rPr>
              <w:t>0</w:t>
            </w:r>
            <w:r w:rsidR="00D736EB">
              <w:rPr>
                <w:b/>
                <w:sz w:val="28"/>
                <w:szCs w:val="28"/>
              </w:rPr>
              <w:t>30</w:t>
            </w:r>
            <w:r w:rsidR="004B79E8" w:rsidRPr="00E25449">
              <w:rPr>
                <w:b/>
                <w:sz w:val="28"/>
                <w:szCs w:val="28"/>
              </w:rPr>
              <w:t xml:space="preserve"> год</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pacing w:line="264" w:lineRule="auto"/>
              <w:jc w:val="both"/>
              <w:rPr>
                <w:sz w:val="28"/>
                <w:szCs w:val="28"/>
              </w:rPr>
            </w:pPr>
            <w:r w:rsidRPr="00D736EB">
              <w:rPr>
                <w:sz w:val="28"/>
                <w:szCs w:val="28"/>
              </w:rPr>
              <w:t xml:space="preserve">Общая обеспеченность местами хранения, </w:t>
            </w:r>
          </w:p>
          <w:p w:rsidR="004B79E8" w:rsidRPr="00D736EB" w:rsidRDefault="004B79E8" w:rsidP="007C314D">
            <w:pPr>
              <w:widowControl w:val="0"/>
              <w:spacing w:line="264" w:lineRule="auto"/>
              <w:jc w:val="both"/>
              <w:rPr>
                <w:sz w:val="28"/>
                <w:szCs w:val="28"/>
              </w:rPr>
            </w:pPr>
            <w:r w:rsidRPr="00D736EB">
              <w:rPr>
                <w:sz w:val="28"/>
                <w:szCs w:val="28"/>
              </w:rPr>
              <w:t>машино-мест на 1000 человек</w:t>
            </w:r>
          </w:p>
        </w:tc>
        <w:tc>
          <w:tcPr>
            <w:tcW w:w="2280" w:type="dxa"/>
            <w:tcBorders>
              <w:bottom w:val="nil"/>
            </w:tcBorders>
          </w:tcPr>
          <w:p w:rsidR="004B79E8" w:rsidRPr="00D736EB" w:rsidRDefault="001A7106" w:rsidP="00687EC3">
            <w:pPr>
              <w:widowControl w:val="0"/>
              <w:spacing w:line="264" w:lineRule="auto"/>
              <w:jc w:val="center"/>
              <w:rPr>
                <w:sz w:val="28"/>
                <w:szCs w:val="28"/>
              </w:rPr>
            </w:pPr>
            <w:r>
              <w:rPr>
                <w:sz w:val="28"/>
                <w:szCs w:val="28"/>
              </w:rPr>
              <w:t>164</w:t>
            </w:r>
          </w:p>
        </w:tc>
        <w:tc>
          <w:tcPr>
            <w:tcW w:w="2280" w:type="dxa"/>
            <w:tcBorders>
              <w:bottom w:val="nil"/>
            </w:tcBorders>
          </w:tcPr>
          <w:p w:rsidR="004B79E8" w:rsidRPr="00D736EB" w:rsidRDefault="001A7106" w:rsidP="00687EC3">
            <w:pPr>
              <w:widowControl w:val="0"/>
              <w:spacing w:line="264" w:lineRule="auto"/>
              <w:jc w:val="center"/>
              <w:rPr>
                <w:sz w:val="28"/>
                <w:szCs w:val="28"/>
              </w:rPr>
            </w:pPr>
            <w:r>
              <w:rPr>
                <w:sz w:val="28"/>
                <w:szCs w:val="28"/>
              </w:rPr>
              <w:t>204</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Общая обеспеченность стоянками для временного хранения (70 %), машино-мест</w:t>
            </w:r>
          </w:p>
        </w:tc>
        <w:tc>
          <w:tcPr>
            <w:tcW w:w="2280" w:type="dxa"/>
            <w:tcBorders>
              <w:bottom w:val="nil"/>
            </w:tcBorders>
          </w:tcPr>
          <w:p w:rsidR="004B79E8" w:rsidRPr="00D736EB" w:rsidRDefault="001A7106" w:rsidP="00687EC3">
            <w:pPr>
              <w:widowControl w:val="0"/>
              <w:spacing w:line="264" w:lineRule="auto"/>
              <w:jc w:val="center"/>
              <w:rPr>
                <w:sz w:val="28"/>
                <w:szCs w:val="28"/>
              </w:rPr>
            </w:pPr>
            <w:r>
              <w:rPr>
                <w:sz w:val="28"/>
                <w:szCs w:val="28"/>
              </w:rPr>
              <w:t>115</w:t>
            </w:r>
          </w:p>
        </w:tc>
        <w:tc>
          <w:tcPr>
            <w:tcW w:w="2280" w:type="dxa"/>
            <w:tcBorders>
              <w:bottom w:val="nil"/>
            </w:tcBorders>
          </w:tcPr>
          <w:p w:rsidR="004B79E8" w:rsidRPr="00D736EB" w:rsidRDefault="001A7106" w:rsidP="00F41677">
            <w:pPr>
              <w:widowControl w:val="0"/>
              <w:spacing w:line="264" w:lineRule="auto"/>
              <w:jc w:val="center"/>
              <w:rPr>
                <w:sz w:val="28"/>
                <w:szCs w:val="28"/>
              </w:rPr>
            </w:pPr>
            <w:r>
              <w:rPr>
                <w:sz w:val="28"/>
                <w:szCs w:val="28"/>
              </w:rPr>
              <w:t>143</w:t>
            </w:r>
          </w:p>
        </w:tc>
      </w:tr>
      <w:tr w:rsidR="004B79E8" w:rsidRPr="00E25449" w:rsidTr="007C314D">
        <w:trPr>
          <w:trHeight w:val="284"/>
          <w:jc w:val="center"/>
        </w:trPr>
        <w:tc>
          <w:tcPr>
            <w:tcW w:w="5494" w:type="dxa"/>
            <w:tcBorders>
              <w:bottom w:val="nil"/>
            </w:tcBorders>
          </w:tcPr>
          <w:p w:rsidR="004B79E8" w:rsidRPr="00D736EB" w:rsidRDefault="004B79E8" w:rsidP="007C314D">
            <w:pPr>
              <w:widowControl w:val="0"/>
              <w:suppressAutoHyphens/>
              <w:spacing w:line="264" w:lineRule="auto"/>
              <w:rPr>
                <w:sz w:val="28"/>
                <w:szCs w:val="28"/>
              </w:rPr>
            </w:pPr>
            <w:r w:rsidRPr="00D736EB">
              <w:rPr>
                <w:sz w:val="28"/>
                <w:szCs w:val="28"/>
              </w:rPr>
              <w:t>Участки стоянок для временного хранения:</w:t>
            </w:r>
          </w:p>
        </w:tc>
        <w:tc>
          <w:tcPr>
            <w:tcW w:w="2280" w:type="dxa"/>
            <w:tcBorders>
              <w:bottom w:val="nil"/>
            </w:tcBorders>
          </w:tcPr>
          <w:p w:rsidR="004B79E8" w:rsidRPr="00D736EB" w:rsidRDefault="004B79E8" w:rsidP="007C314D">
            <w:pPr>
              <w:widowControl w:val="0"/>
              <w:spacing w:line="264" w:lineRule="auto"/>
              <w:jc w:val="center"/>
              <w:rPr>
                <w:sz w:val="28"/>
                <w:szCs w:val="28"/>
              </w:rPr>
            </w:pPr>
          </w:p>
        </w:tc>
        <w:tc>
          <w:tcPr>
            <w:tcW w:w="2280" w:type="dxa"/>
            <w:tcBorders>
              <w:bottom w:val="nil"/>
            </w:tcBorders>
          </w:tcPr>
          <w:p w:rsidR="004B79E8" w:rsidRPr="00D736EB" w:rsidRDefault="004B79E8" w:rsidP="007C314D">
            <w:pPr>
              <w:widowControl w:val="0"/>
              <w:spacing w:line="264" w:lineRule="auto"/>
              <w:jc w:val="center"/>
              <w:rPr>
                <w:sz w:val="28"/>
                <w:szCs w:val="28"/>
              </w:rPr>
            </w:pPr>
          </w:p>
        </w:tc>
      </w:tr>
      <w:tr w:rsidR="004B79E8" w:rsidRPr="00E25449" w:rsidTr="007C314D">
        <w:trPr>
          <w:trHeight w:val="284"/>
          <w:jc w:val="center"/>
        </w:trPr>
        <w:tc>
          <w:tcPr>
            <w:tcW w:w="5494" w:type="dxa"/>
            <w:tcBorders>
              <w:top w:val="nil"/>
            </w:tcBorders>
          </w:tcPr>
          <w:p w:rsidR="004B79E8" w:rsidRPr="00D736EB" w:rsidRDefault="004B79E8" w:rsidP="007C314D">
            <w:pPr>
              <w:widowControl w:val="0"/>
              <w:spacing w:line="264" w:lineRule="auto"/>
              <w:ind w:left="170"/>
              <w:jc w:val="both"/>
              <w:rPr>
                <w:sz w:val="28"/>
                <w:szCs w:val="28"/>
                <w:vertAlign w:val="superscript"/>
              </w:rPr>
            </w:pPr>
            <w:r w:rsidRPr="00D736EB">
              <w:rPr>
                <w:sz w:val="28"/>
                <w:szCs w:val="28"/>
              </w:rPr>
              <w:t>м</w:t>
            </w:r>
            <w:r w:rsidRPr="00D736EB">
              <w:rPr>
                <w:sz w:val="28"/>
                <w:szCs w:val="28"/>
                <w:vertAlign w:val="superscript"/>
              </w:rPr>
              <w:t>2</w:t>
            </w:r>
            <w:r w:rsidRPr="00D736EB">
              <w:rPr>
                <w:sz w:val="28"/>
                <w:szCs w:val="28"/>
              </w:rPr>
              <w:t>на 1000 человек</w:t>
            </w:r>
          </w:p>
        </w:tc>
        <w:tc>
          <w:tcPr>
            <w:tcW w:w="2280" w:type="dxa"/>
            <w:tcBorders>
              <w:top w:val="nil"/>
            </w:tcBorders>
          </w:tcPr>
          <w:p w:rsidR="004B79E8" w:rsidRPr="00D736EB" w:rsidRDefault="001A7106" w:rsidP="001A7106">
            <w:pPr>
              <w:widowControl w:val="0"/>
              <w:spacing w:line="264" w:lineRule="auto"/>
              <w:jc w:val="center"/>
              <w:rPr>
                <w:sz w:val="28"/>
                <w:szCs w:val="28"/>
              </w:rPr>
            </w:pPr>
            <w:r>
              <w:rPr>
                <w:sz w:val="28"/>
                <w:szCs w:val="28"/>
              </w:rPr>
              <w:t>115</w:t>
            </w:r>
            <w:r w:rsidR="004B79E8" w:rsidRPr="00D736EB">
              <w:rPr>
                <w:sz w:val="28"/>
                <w:szCs w:val="28"/>
              </w:rPr>
              <w:t xml:space="preserve">× 25 = </w:t>
            </w:r>
            <w:r>
              <w:rPr>
                <w:sz w:val="28"/>
                <w:szCs w:val="28"/>
              </w:rPr>
              <w:t>2875</w:t>
            </w:r>
          </w:p>
        </w:tc>
        <w:tc>
          <w:tcPr>
            <w:tcW w:w="2280" w:type="dxa"/>
            <w:tcBorders>
              <w:top w:val="nil"/>
            </w:tcBorders>
          </w:tcPr>
          <w:p w:rsidR="00352629" w:rsidRDefault="001A7106" w:rsidP="004811C0">
            <w:pPr>
              <w:widowControl w:val="0"/>
              <w:spacing w:line="264" w:lineRule="auto"/>
              <w:jc w:val="center"/>
              <w:rPr>
                <w:sz w:val="28"/>
                <w:szCs w:val="28"/>
              </w:rPr>
            </w:pPr>
            <w:r>
              <w:rPr>
                <w:sz w:val="28"/>
                <w:szCs w:val="28"/>
              </w:rPr>
              <w:t>143</w:t>
            </w:r>
            <w:r w:rsidR="004B79E8" w:rsidRPr="00D736EB">
              <w:rPr>
                <w:sz w:val="28"/>
                <w:szCs w:val="28"/>
              </w:rPr>
              <w:t>× 25</w:t>
            </w:r>
          </w:p>
          <w:p w:rsidR="004B79E8" w:rsidRPr="00D736EB" w:rsidRDefault="004B79E8" w:rsidP="001A7106">
            <w:pPr>
              <w:widowControl w:val="0"/>
              <w:spacing w:line="264" w:lineRule="auto"/>
              <w:jc w:val="center"/>
              <w:rPr>
                <w:sz w:val="28"/>
                <w:szCs w:val="28"/>
              </w:rPr>
            </w:pPr>
            <w:r w:rsidRPr="00D736EB">
              <w:rPr>
                <w:sz w:val="28"/>
                <w:szCs w:val="28"/>
              </w:rPr>
              <w:t xml:space="preserve"> = </w:t>
            </w:r>
            <w:r w:rsidR="001A7106">
              <w:rPr>
                <w:sz w:val="28"/>
                <w:szCs w:val="28"/>
              </w:rPr>
              <w:t>3575</w:t>
            </w:r>
          </w:p>
        </w:tc>
      </w:tr>
      <w:tr w:rsidR="004B79E8" w:rsidRPr="00E25449" w:rsidTr="007C314D">
        <w:trPr>
          <w:trHeight w:val="284"/>
          <w:jc w:val="center"/>
        </w:trPr>
        <w:tc>
          <w:tcPr>
            <w:tcW w:w="5494" w:type="dxa"/>
          </w:tcPr>
          <w:p w:rsidR="004B79E8" w:rsidRPr="00D736EB" w:rsidRDefault="004B79E8" w:rsidP="007C314D">
            <w:pPr>
              <w:widowControl w:val="0"/>
              <w:spacing w:line="264" w:lineRule="auto"/>
              <w:ind w:left="170"/>
              <w:jc w:val="both"/>
              <w:rPr>
                <w:sz w:val="28"/>
                <w:szCs w:val="28"/>
              </w:rPr>
            </w:pPr>
            <w:r w:rsidRPr="00D736EB">
              <w:rPr>
                <w:sz w:val="28"/>
                <w:szCs w:val="28"/>
              </w:rPr>
              <w:t>м</w:t>
            </w:r>
            <w:r w:rsidRPr="00D736EB">
              <w:rPr>
                <w:sz w:val="28"/>
                <w:szCs w:val="28"/>
                <w:vertAlign w:val="superscript"/>
              </w:rPr>
              <w:t>2</w:t>
            </w:r>
            <w:r w:rsidRPr="00D736EB">
              <w:rPr>
                <w:sz w:val="28"/>
                <w:szCs w:val="28"/>
              </w:rPr>
              <w:t xml:space="preserve">на 1 человека </w:t>
            </w:r>
          </w:p>
        </w:tc>
        <w:tc>
          <w:tcPr>
            <w:tcW w:w="2280" w:type="dxa"/>
          </w:tcPr>
          <w:p w:rsidR="004B79E8" w:rsidRPr="00D736EB" w:rsidRDefault="001A7106" w:rsidP="001A7106">
            <w:pPr>
              <w:widowControl w:val="0"/>
              <w:spacing w:line="264" w:lineRule="auto"/>
              <w:jc w:val="center"/>
              <w:rPr>
                <w:sz w:val="28"/>
                <w:szCs w:val="28"/>
              </w:rPr>
            </w:pPr>
            <w:r>
              <w:rPr>
                <w:sz w:val="28"/>
                <w:szCs w:val="28"/>
              </w:rPr>
              <w:t>2875</w:t>
            </w:r>
            <w:r w:rsidR="004B79E8" w:rsidRPr="00D736EB">
              <w:rPr>
                <w:sz w:val="28"/>
                <w:szCs w:val="28"/>
              </w:rPr>
              <w:t xml:space="preserve"> : 1 000 ≈ </w:t>
            </w:r>
            <w:r>
              <w:rPr>
                <w:sz w:val="28"/>
                <w:szCs w:val="28"/>
              </w:rPr>
              <w:t>2,9</w:t>
            </w:r>
          </w:p>
        </w:tc>
        <w:tc>
          <w:tcPr>
            <w:tcW w:w="2280" w:type="dxa"/>
          </w:tcPr>
          <w:p w:rsidR="004B79E8" w:rsidRPr="00D736EB" w:rsidRDefault="001A7106" w:rsidP="001A7106">
            <w:pPr>
              <w:widowControl w:val="0"/>
              <w:spacing w:line="264" w:lineRule="auto"/>
              <w:jc w:val="center"/>
              <w:rPr>
                <w:sz w:val="28"/>
                <w:szCs w:val="28"/>
              </w:rPr>
            </w:pPr>
            <w:r>
              <w:rPr>
                <w:sz w:val="28"/>
                <w:szCs w:val="28"/>
              </w:rPr>
              <w:t>3575</w:t>
            </w:r>
            <w:r w:rsidR="004B79E8" w:rsidRPr="00D736EB">
              <w:rPr>
                <w:sz w:val="28"/>
                <w:szCs w:val="28"/>
              </w:rPr>
              <w:t xml:space="preserve"> : 1 000 ≈ </w:t>
            </w:r>
            <w:r>
              <w:rPr>
                <w:sz w:val="28"/>
                <w:szCs w:val="28"/>
              </w:rPr>
              <w:t>3,6</w:t>
            </w:r>
          </w:p>
        </w:tc>
      </w:tr>
    </w:tbl>
    <w:p w:rsidR="004B79E8" w:rsidRPr="00E25449" w:rsidRDefault="004B79E8" w:rsidP="004B79E8">
      <w:pPr>
        <w:widowControl w:val="0"/>
        <w:spacing w:before="240"/>
        <w:ind w:firstLine="720"/>
        <w:jc w:val="both"/>
        <w:rPr>
          <w:sz w:val="28"/>
          <w:szCs w:val="28"/>
        </w:rPr>
      </w:pPr>
    </w:p>
    <w:p w:rsidR="004B79E8" w:rsidRPr="00E25449" w:rsidRDefault="004B79E8" w:rsidP="00D736EB">
      <w:pPr>
        <w:widowControl w:val="0"/>
        <w:spacing w:line="276" w:lineRule="auto"/>
        <w:ind w:firstLine="720"/>
        <w:jc w:val="both"/>
        <w:rPr>
          <w:sz w:val="28"/>
          <w:szCs w:val="28"/>
        </w:rPr>
      </w:pPr>
      <w:r w:rsidRPr="00E25449">
        <w:rPr>
          <w:sz w:val="28"/>
          <w:szCs w:val="28"/>
        </w:rPr>
        <w:t xml:space="preserve">Количество мест и удельный размер площади участков автостоянок для временного хранения автомобилей в пределах территорий </w:t>
      </w:r>
      <w:r w:rsidRPr="00E25449">
        <w:rPr>
          <w:bCs/>
          <w:sz w:val="28"/>
          <w:szCs w:val="28"/>
        </w:rPr>
        <w:t xml:space="preserve">жилых районов, кварталов (микрорайонов) </w:t>
      </w:r>
      <w:r w:rsidRPr="00E25449">
        <w:rPr>
          <w:sz w:val="28"/>
          <w:szCs w:val="28"/>
        </w:rPr>
        <w:t>составит:</w:t>
      </w:r>
    </w:p>
    <w:p w:rsidR="004B79E8" w:rsidRPr="00E25449" w:rsidRDefault="004B79E8" w:rsidP="004B79E8">
      <w:pPr>
        <w:widowControl w:val="0"/>
        <w:spacing w:line="312" w:lineRule="auto"/>
        <w:ind w:firstLine="709"/>
        <w:jc w:val="right"/>
        <w:rPr>
          <w:sz w:val="28"/>
          <w:szCs w:val="28"/>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4"/>
        <w:gridCol w:w="2280"/>
        <w:gridCol w:w="2280"/>
      </w:tblGrid>
      <w:tr w:rsidR="004B79E8" w:rsidRPr="00E25449" w:rsidTr="007C314D">
        <w:trPr>
          <w:trHeight w:val="340"/>
          <w:jc w:val="center"/>
        </w:trPr>
        <w:tc>
          <w:tcPr>
            <w:tcW w:w="5494" w:type="dxa"/>
            <w:vAlign w:val="center"/>
          </w:tcPr>
          <w:p w:rsidR="004B79E8" w:rsidRPr="00E25449" w:rsidRDefault="004B79E8" w:rsidP="007C314D">
            <w:pPr>
              <w:widowControl w:val="0"/>
              <w:spacing w:line="264" w:lineRule="auto"/>
              <w:jc w:val="center"/>
              <w:rPr>
                <w:b/>
                <w:sz w:val="28"/>
                <w:szCs w:val="28"/>
              </w:rPr>
            </w:pPr>
            <w:r w:rsidRPr="00E25449">
              <w:rPr>
                <w:b/>
                <w:sz w:val="28"/>
                <w:szCs w:val="28"/>
              </w:rPr>
              <w:lastRenderedPageBreak/>
              <w:t>Наименование показателей</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20</w:t>
            </w:r>
            <w:r w:rsidRPr="00E25449">
              <w:rPr>
                <w:b/>
                <w:sz w:val="28"/>
                <w:szCs w:val="28"/>
              </w:rPr>
              <w:t xml:space="preserve"> год</w:t>
            </w:r>
          </w:p>
        </w:tc>
        <w:tc>
          <w:tcPr>
            <w:tcW w:w="2280" w:type="dxa"/>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30</w:t>
            </w:r>
            <w:r w:rsidRPr="00E25449">
              <w:rPr>
                <w:b/>
                <w:sz w:val="28"/>
                <w:szCs w:val="28"/>
              </w:rPr>
              <w:t xml:space="preserve"> год</w:t>
            </w:r>
          </w:p>
        </w:tc>
      </w:tr>
      <w:tr w:rsidR="0006396D" w:rsidRPr="0006396D" w:rsidTr="007C314D">
        <w:trPr>
          <w:trHeight w:val="284"/>
          <w:jc w:val="center"/>
        </w:trPr>
        <w:tc>
          <w:tcPr>
            <w:tcW w:w="5494" w:type="dxa"/>
            <w:tcBorders>
              <w:bottom w:val="nil"/>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 на 1000 человек</w:t>
            </w:r>
          </w:p>
        </w:tc>
        <w:tc>
          <w:tcPr>
            <w:tcW w:w="2280" w:type="dxa"/>
            <w:tcBorders>
              <w:bottom w:val="nil"/>
            </w:tcBorders>
          </w:tcPr>
          <w:p w:rsidR="004B79E8" w:rsidRPr="0006396D" w:rsidRDefault="001A7106" w:rsidP="004811C0">
            <w:pPr>
              <w:widowControl w:val="0"/>
              <w:spacing w:line="276" w:lineRule="auto"/>
              <w:jc w:val="center"/>
              <w:rPr>
                <w:sz w:val="28"/>
                <w:szCs w:val="28"/>
              </w:rPr>
            </w:pPr>
            <w:r>
              <w:rPr>
                <w:sz w:val="28"/>
                <w:szCs w:val="28"/>
              </w:rPr>
              <w:t>164</w:t>
            </w:r>
          </w:p>
        </w:tc>
        <w:tc>
          <w:tcPr>
            <w:tcW w:w="2280" w:type="dxa"/>
            <w:tcBorders>
              <w:bottom w:val="nil"/>
            </w:tcBorders>
          </w:tcPr>
          <w:p w:rsidR="004B79E8" w:rsidRPr="0006396D" w:rsidRDefault="001A7106" w:rsidP="004811C0">
            <w:pPr>
              <w:widowControl w:val="0"/>
              <w:spacing w:line="276" w:lineRule="auto"/>
              <w:jc w:val="center"/>
              <w:rPr>
                <w:sz w:val="28"/>
                <w:szCs w:val="28"/>
              </w:rPr>
            </w:pPr>
            <w:r>
              <w:rPr>
                <w:sz w:val="28"/>
                <w:szCs w:val="28"/>
              </w:rPr>
              <w:t>204</w:t>
            </w:r>
          </w:p>
        </w:tc>
      </w:tr>
      <w:tr w:rsidR="004B79E8" w:rsidRPr="0006396D" w:rsidTr="007C314D">
        <w:trPr>
          <w:trHeight w:val="284"/>
          <w:jc w:val="center"/>
        </w:trPr>
        <w:tc>
          <w:tcPr>
            <w:tcW w:w="5494" w:type="dxa"/>
          </w:tcPr>
          <w:p w:rsidR="004B79E8" w:rsidRPr="0006396D" w:rsidRDefault="004B79E8" w:rsidP="0006396D">
            <w:pPr>
              <w:widowControl w:val="0"/>
              <w:suppressAutoHyphens/>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bCs/>
                <w:sz w:val="28"/>
                <w:szCs w:val="28"/>
              </w:rPr>
              <w:t>жилых районов, в том числе кварталов (микрорайонов)</w:t>
            </w:r>
            <w:r w:rsidRPr="0006396D">
              <w:rPr>
                <w:sz w:val="28"/>
                <w:szCs w:val="28"/>
              </w:rPr>
              <w:t>25</w:t>
            </w:r>
            <w:r w:rsidR="00D736EB" w:rsidRPr="0006396D">
              <w:rPr>
                <w:sz w:val="28"/>
                <w:szCs w:val="28"/>
              </w:rPr>
              <w:t xml:space="preserve">% </w:t>
            </w:r>
            <w:r w:rsidRPr="0006396D">
              <w:rPr>
                <w:sz w:val="28"/>
                <w:szCs w:val="28"/>
              </w:rPr>
              <w:t>машино-мест</w:t>
            </w:r>
          </w:p>
        </w:tc>
        <w:tc>
          <w:tcPr>
            <w:tcW w:w="2280" w:type="dxa"/>
          </w:tcPr>
          <w:p w:rsidR="004B79E8" w:rsidRPr="0006396D" w:rsidRDefault="001A7106" w:rsidP="00F41677">
            <w:pPr>
              <w:widowControl w:val="0"/>
              <w:spacing w:line="276" w:lineRule="auto"/>
              <w:jc w:val="center"/>
              <w:rPr>
                <w:sz w:val="28"/>
                <w:szCs w:val="28"/>
              </w:rPr>
            </w:pPr>
            <w:r>
              <w:rPr>
                <w:sz w:val="28"/>
                <w:szCs w:val="28"/>
              </w:rPr>
              <w:t>41</w:t>
            </w:r>
          </w:p>
        </w:tc>
        <w:tc>
          <w:tcPr>
            <w:tcW w:w="2280" w:type="dxa"/>
          </w:tcPr>
          <w:p w:rsidR="004B79E8" w:rsidRPr="0006396D" w:rsidRDefault="001A7106" w:rsidP="00352629">
            <w:pPr>
              <w:widowControl w:val="0"/>
              <w:spacing w:line="276" w:lineRule="auto"/>
              <w:jc w:val="center"/>
              <w:rPr>
                <w:sz w:val="28"/>
                <w:szCs w:val="28"/>
              </w:rPr>
            </w:pPr>
            <w:r>
              <w:rPr>
                <w:sz w:val="28"/>
                <w:szCs w:val="28"/>
              </w:rPr>
              <w:t>51</w:t>
            </w:r>
          </w:p>
        </w:tc>
      </w:tr>
      <w:tr w:rsidR="004B79E8" w:rsidRPr="0006396D" w:rsidTr="007C314D">
        <w:trPr>
          <w:trHeight w:val="284"/>
          <w:jc w:val="center"/>
        </w:trPr>
        <w:tc>
          <w:tcPr>
            <w:tcW w:w="5494" w:type="dxa"/>
            <w:tcBorders>
              <w:bottom w:val="nil"/>
            </w:tcBorders>
          </w:tcPr>
          <w:p w:rsidR="004B79E8" w:rsidRPr="0006396D" w:rsidRDefault="004B79E8" w:rsidP="0006396D">
            <w:pPr>
              <w:widowControl w:val="0"/>
              <w:suppressAutoHyphens/>
              <w:spacing w:line="276" w:lineRule="auto"/>
              <w:rPr>
                <w:sz w:val="28"/>
                <w:szCs w:val="28"/>
              </w:rPr>
            </w:pPr>
            <w:r w:rsidRPr="0006396D">
              <w:rPr>
                <w:sz w:val="28"/>
                <w:szCs w:val="28"/>
              </w:rPr>
              <w:t>Участки стоянок в пределах территорий</w:t>
            </w:r>
            <w:r w:rsidRPr="0006396D">
              <w:rPr>
                <w:bCs/>
                <w:sz w:val="28"/>
                <w:szCs w:val="28"/>
              </w:rPr>
              <w:t xml:space="preserve"> жилых районов, в том числе кварталов (микрорайонов)</w:t>
            </w:r>
            <w:r w:rsidRPr="0006396D">
              <w:rPr>
                <w:sz w:val="28"/>
                <w:szCs w:val="28"/>
              </w:rPr>
              <w:t>:</w:t>
            </w:r>
          </w:p>
        </w:tc>
        <w:tc>
          <w:tcPr>
            <w:tcW w:w="2280" w:type="dxa"/>
            <w:tcBorders>
              <w:bottom w:val="nil"/>
            </w:tcBorders>
          </w:tcPr>
          <w:p w:rsidR="004B79E8" w:rsidRPr="0006396D" w:rsidRDefault="004B79E8" w:rsidP="0006396D">
            <w:pPr>
              <w:widowControl w:val="0"/>
              <w:spacing w:line="276" w:lineRule="auto"/>
              <w:jc w:val="center"/>
              <w:rPr>
                <w:sz w:val="28"/>
                <w:szCs w:val="28"/>
              </w:rPr>
            </w:pPr>
          </w:p>
        </w:tc>
        <w:tc>
          <w:tcPr>
            <w:tcW w:w="2280" w:type="dxa"/>
            <w:tcBorders>
              <w:bottom w:val="nil"/>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494" w:type="dxa"/>
            <w:tcBorders>
              <w:top w:val="nil"/>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2</w:t>
            </w:r>
            <w:r w:rsidRPr="0006396D">
              <w:rPr>
                <w:sz w:val="28"/>
                <w:szCs w:val="28"/>
              </w:rPr>
              <w:t>на 1000 человек</w:t>
            </w:r>
          </w:p>
        </w:tc>
        <w:tc>
          <w:tcPr>
            <w:tcW w:w="2280" w:type="dxa"/>
            <w:tcBorders>
              <w:top w:val="nil"/>
            </w:tcBorders>
          </w:tcPr>
          <w:p w:rsidR="004B79E8" w:rsidRPr="0006396D" w:rsidRDefault="001A7106" w:rsidP="001A7106">
            <w:pPr>
              <w:widowControl w:val="0"/>
              <w:spacing w:line="276" w:lineRule="auto"/>
              <w:jc w:val="center"/>
              <w:rPr>
                <w:sz w:val="28"/>
                <w:szCs w:val="28"/>
              </w:rPr>
            </w:pPr>
            <w:r>
              <w:rPr>
                <w:sz w:val="28"/>
                <w:szCs w:val="28"/>
              </w:rPr>
              <w:t>41</w:t>
            </w:r>
            <w:r w:rsidR="004B79E8" w:rsidRPr="0006396D">
              <w:rPr>
                <w:sz w:val="28"/>
                <w:szCs w:val="28"/>
              </w:rPr>
              <w:t xml:space="preserve">× 25 = </w:t>
            </w:r>
            <w:r>
              <w:rPr>
                <w:sz w:val="28"/>
                <w:szCs w:val="28"/>
              </w:rPr>
              <w:t>1025</w:t>
            </w:r>
          </w:p>
        </w:tc>
        <w:tc>
          <w:tcPr>
            <w:tcW w:w="2280" w:type="dxa"/>
            <w:tcBorders>
              <w:top w:val="nil"/>
            </w:tcBorders>
          </w:tcPr>
          <w:p w:rsidR="004B79E8" w:rsidRPr="0006396D" w:rsidRDefault="001A7106" w:rsidP="001A7106">
            <w:pPr>
              <w:widowControl w:val="0"/>
              <w:spacing w:line="276" w:lineRule="auto"/>
              <w:jc w:val="center"/>
              <w:rPr>
                <w:sz w:val="28"/>
                <w:szCs w:val="28"/>
              </w:rPr>
            </w:pPr>
            <w:r>
              <w:rPr>
                <w:sz w:val="28"/>
                <w:szCs w:val="28"/>
              </w:rPr>
              <w:t>51</w:t>
            </w:r>
            <w:r w:rsidR="004B79E8" w:rsidRPr="0006396D">
              <w:rPr>
                <w:sz w:val="28"/>
                <w:szCs w:val="28"/>
              </w:rPr>
              <w:t xml:space="preserve"> × 25 = </w:t>
            </w:r>
            <w:r>
              <w:rPr>
                <w:sz w:val="28"/>
                <w:szCs w:val="28"/>
              </w:rPr>
              <w:t>1275</w:t>
            </w:r>
          </w:p>
        </w:tc>
      </w:tr>
      <w:tr w:rsidR="004B79E8" w:rsidRPr="0006396D" w:rsidTr="007C314D">
        <w:trPr>
          <w:trHeight w:val="284"/>
          <w:jc w:val="center"/>
        </w:trPr>
        <w:tc>
          <w:tcPr>
            <w:tcW w:w="5494" w:type="dxa"/>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2</w:t>
            </w:r>
            <w:r w:rsidRPr="0006396D">
              <w:rPr>
                <w:sz w:val="28"/>
                <w:szCs w:val="28"/>
              </w:rPr>
              <w:t xml:space="preserve">на 1 человека </w:t>
            </w:r>
          </w:p>
        </w:tc>
        <w:tc>
          <w:tcPr>
            <w:tcW w:w="2280" w:type="dxa"/>
          </w:tcPr>
          <w:p w:rsidR="004B79E8" w:rsidRPr="0006396D" w:rsidRDefault="001A7106" w:rsidP="001A7106">
            <w:pPr>
              <w:widowControl w:val="0"/>
              <w:spacing w:line="276" w:lineRule="auto"/>
              <w:jc w:val="center"/>
              <w:rPr>
                <w:sz w:val="28"/>
                <w:szCs w:val="28"/>
              </w:rPr>
            </w:pPr>
            <w:r>
              <w:rPr>
                <w:sz w:val="28"/>
                <w:szCs w:val="28"/>
              </w:rPr>
              <w:t>1025</w:t>
            </w:r>
            <w:r w:rsidR="004B79E8" w:rsidRPr="0006396D">
              <w:rPr>
                <w:sz w:val="28"/>
                <w:szCs w:val="28"/>
              </w:rPr>
              <w:t xml:space="preserve">: 1 000 ≈ </w:t>
            </w:r>
            <w:r>
              <w:rPr>
                <w:sz w:val="28"/>
                <w:szCs w:val="28"/>
              </w:rPr>
              <w:t>1,0</w:t>
            </w:r>
          </w:p>
        </w:tc>
        <w:tc>
          <w:tcPr>
            <w:tcW w:w="2280" w:type="dxa"/>
          </w:tcPr>
          <w:p w:rsidR="004B79E8" w:rsidRPr="0006396D" w:rsidRDefault="001A7106" w:rsidP="001A7106">
            <w:pPr>
              <w:widowControl w:val="0"/>
              <w:spacing w:line="276" w:lineRule="auto"/>
              <w:jc w:val="center"/>
              <w:rPr>
                <w:sz w:val="28"/>
                <w:szCs w:val="28"/>
              </w:rPr>
            </w:pPr>
            <w:r>
              <w:rPr>
                <w:sz w:val="28"/>
                <w:szCs w:val="28"/>
              </w:rPr>
              <w:t>1275</w:t>
            </w:r>
            <w:r w:rsidR="004B79E8" w:rsidRPr="0006396D">
              <w:rPr>
                <w:sz w:val="28"/>
                <w:szCs w:val="28"/>
              </w:rPr>
              <w:t xml:space="preserve">: 1 000 ≈ </w:t>
            </w:r>
            <w:r>
              <w:rPr>
                <w:sz w:val="28"/>
                <w:szCs w:val="28"/>
              </w:rPr>
              <w:t>1,3</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1A7106">
        <w:rPr>
          <w:b/>
          <w:sz w:val="28"/>
          <w:szCs w:val="28"/>
        </w:rPr>
        <w:t>41</w:t>
      </w:r>
      <w:r w:rsidRPr="0006396D">
        <w:rPr>
          <w:b/>
          <w:sz w:val="28"/>
          <w:szCs w:val="28"/>
        </w:rPr>
        <w:t>машино-мест</w:t>
      </w:r>
      <w:r w:rsidR="001A7106">
        <w:rPr>
          <w:b/>
          <w:sz w:val="28"/>
          <w:szCs w:val="28"/>
        </w:rPr>
        <w:t>о</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1A7106">
        <w:rPr>
          <w:b/>
          <w:sz w:val="28"/>
          <w:szCs w:val="28"/>
        </w:rPr>
        <w:t>51</w:t>
      </w:r>
      <w:r w:rsidRPr="0006396D">
        <w:rPr>
          <w:b/>
          <w:sz w:val="28"/>
          <w:szCs w:val="28"/>
        </w:rPr>
        <w:t xml:space="preserve"> машино-мест</w:t>
      </w:r>
      <w:r w:rsidR="001A7106">
        <w:rPr>
          <w:b/>
          <w:sz w:val="28"/>
          <w:szCs w:val="28"/>
        </w:rPr>
        <w:t>0</w:t>
      </w:r>
      <w:r w:rsidRPr="0006396D">
        <w:rPr>
          <w:b/>
          <w:sz w:val="28"/>
          <w:szCs w:val="28"/>
        </w:rPr>
        <w:t>.</w:t>
      </w:r>
    </w:p>
    <w:p w:rsidR="004B79E8" w:rsidRPr="0006396D" w:rsidRDefault="004B79E8" w:rsidP="0006396D">
      <w:pPr>
        <w:widowControl w:val="0"/>
        <w:spacing w:before="24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1A7106">
        <w:rPr>
          <w:b/>
          <w:sz w:val="28"/>
          <w:szCs w:val="28"/>
        </w:rPr>
        <w:t>1,0</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1A7106">
        <w:rPr>
          <w:b/>
          <w:sz w:val="28"/>
          <w:szCs w:val="28"/>
        </w:rPr>
        <w:t>1,3</w:t>
      </w:r>
      <w:r w:rsidRPr="0006396D">
        <w:rPr>
          <w:b/>
          <w:sz w:val="28"/>
          <w:szCs w:val="28"/>
        </w:rPr>
        <w:t xml:space="preserve"> м</w:t>
      </w:r>
      <w:r w:rsidRPr="0006396D">
        <w:rPr>
          <w:b/>
          <w:sz w:val="28"/>
          <w:szCs w:val="28"/>
          <w:vertAlign w:val="superscript"/>
        </w:rPr>
        <w:t>2</w:t>
      </w:r>
      <w:r w:rsidRPr="0006396D">
        <w:rPr>
          <w:b/>
          <w:sz w:val="28"/>
          <w:szCs w:val="28"/>
        </w:rPr>
        <w:t>/чел.</w:t>
      </w:r>
    </w:p>
    <w:p w:rsidR="00082B04" w:rsidRDefault="00082B04" w:rsidP="0044613E"/>
    <w:p w:rsidR="004B79E8" w:rsidRPr="00E25449" w:rsidRDefault="008E432A" w:rsidP="001E584D">
      <w:pPr>
        <w:pStyle w:val="3"/>
      </w:pPr>
      <w:r>
        <w:rPr>
          <w:caps/>
        </w:rPr>
        <w:t>1</w:t>
      </w:r>
      <w:r w:rsidR="0006396D">
        <w:rPr>
          <w:caps/>
        </w:rPr>
        <w:t>1</w:t>
      </w:r>
      <w:r w:rsidR="004B79E8" w:rsidRPr="00E25449">
        <w:rPr>
          <w:caps/>
        </w:rPr>
        <w:t>.2.</w:t>
      </w:r>
      <w:r w:rsidR="0006396D">
        <w:rPr>
          <w:caps/>
        </w:rPr>
        <w:t>6</w:t>
      </w:r>
      <w:r w:rsidR="004B79E8" w:rsidRPr="00E25449">
        <w:rPr>
          <w:caps/>
        </w:rPr>
        <w:t xml:space="preserve">. </w:t>
      </w:r>
      <w:r w:rsidR="004B79E8" w:rsidRPr="00E25449">
        <w:t>Расчет показателей количества м</w:t>
      </w:r>
      <w:r w:rsidR="001E584D">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промышленных и коммунально-складских районов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w:t>
      </w:r>
      <w:r w:rsidR="009A1FA8">
        <w:rPr>
          <w:sz w:val="28"/>
          <w:szCs w:val="28"/>
        </w:rPr>
        <w:t>общ</w:t>
      </w:r>
      <w:r w:rsidR="00F078F7">
        <w:rPr>
          <w:sz w:val="28"/>
          <w:szCs w:val="28"/>
        </w:rPr>
        <w:t xml:space="preserve">ий уровень автомобилизации </w:t>
      </w:r>
      <w:r w:rsidRPr="00F41677">
        <w:rPr>
          <w:sz w:val="28"/>
          <w:szCs w:val="28"/>
        </w:rPr>
        <w:t xml:space="preserve">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20</w:t>
      </w:r>
      <w:r w:rsidRPr="00F41677">
        <w:rPr>
          <w:sz w:val="28"/>
          <w:szCs w:val="28"/>
        </w:rPr>
        <w:t xml:space="preserve"> год) – </w:t>
      </w:r>
      <w:r w:rsidR="001A7106">
        <w:rPr>
          <w:b/>
          <w:sz w:val="28"/>
          <w:szCs w:val="28"/>
        </w:rPr>
        <w:t>176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1A7106">
        <w:rPr>
          <w:b/>
          <w:sz w:val="28"/>
          <w:szCs w:val="28"/>
        </w:rPr>
        <w:t>217</w:t>
      </w:r>
      <w:r w:rsidRPr="00F41677">
        <w:rPr>
          <w:sz w:val="28"/>
          <w:szCs w:val="28"/>
        </w:rPr>
        <w:t xml:space="preserve"> автомоб</w:t>
      </w:r>
      <w:r w:rsidR="009A1FA8">
        <w:rPr>
          <w:sz w:val="28"/>
          <w:szCs w:val="28"/>
        </w:rPr>
        <w:t>ил</w:t>
      </w:r>
      <w:r w:rsidR="001A7106">
        <w:rPr>
          <w:sz w:val="28"/>
          <w:szCs w:val="28"/>
        </w:rPr>
        <w:t>ей</w:t>
      </w:r>
      <w:r w:rsidRPr="00F41677">
        <w:rPr>
          <w:sz w:val="28"/>
          <w:szCs w:val="28"/>
        </w:rPr>
        <w:t xml:space="preserve">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25 %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промышленных и коммунально-складских районов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 xml:space="preserve">25 </w:t>
        </w:r>
        <w:r w:rsidRPr="00F41677">
          <w:rPr>
            <w:spacing w:val="-4"/>
            <w:sz w:val="28"/>
            <w:szCs w:val="28"/>
          </w:rPr>
          <w:lastRenderedPageBreak/>
          <w:t>м</w:t>
        </w:r>
        <w:r w:rsidRPr="00F41677">
          <w:rPr>
            <w:spacing w:val="-4"/>
            <w:sz w:val="28"/>
            <w:szCs w:val="28"/>
            <w:vertAlign w:val="superscript"/>
          </w:rPr>
          <w:t>2</w:t>
        </w:r>
      </w:smartTag>
      <w:r w:rsidRPr="00F41677">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F41677">
      <w:pPr>
        <w:widowControl w:val="0"/>
        <w:spacing w:before="120" w:line="276"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промышленных и коммунально-складских районов с</w:t>
      </w:r>
      <w:r w:rsidRPr="00E25449">
        <w:rPr>
          <w:sz w:val="28"/>
          <w:szCs w:val="28"/>
        </w:rPr>
        <w:t>оставит:</w:t>
      </w:r>
    </w:p>
    <w:p w:rsidR="004B79E8" w:rsidRPr="00E25449" w:rsidRDefault="004B79E8" w:rsidP="004B79E8">
      <w:pPr>
        <w:widowControl w:val="0"/>
        <w:spacing w:before="240"/>
        <w:ind w:firstLine="709"/>
        <w:jc w:val="right"/>
        <w:rPr>
          <w:sz w:val="28"/>
          <w:szCs w:val="28"/>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2504"/>
        <w:gridCol w:w="2400"/>
      </w:tblGrid>
      <w:tr w:rsidR="004B79E8" w:rsidRPr="00E25449" w:rsidTr="007C314D">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jc w:val="center"/>
              <w:rPr>
                <w:b/>
                <w:sz w:val="28"/>
                <w:szCs w:val="28"/>
              </w:rPr>
            </w:pPr>
            <w:r w:rsidRPr="00E25449">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20</w:t>
            </w:r>
            <w:r w:rsidRPr="00E25449">
              <w:rPr>
                <w:b/>
                <w:sz w:val="28"/>
                <w:szCs w:val="28"/>
              </w:rPr>
              <w:t xml:space="preserve"> 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BE68BD">
            <w:pPr>
              <w:widowControl w:val="0"/>
              <w:spacing w:line="264" w:lineRule="auto"/>
              <w:jc w:val="center"/>
              <w:rPr>
                <w:b/>
                <w:sz w:val="28"/>
                <w:szCs w:val="28"/>
              </w:rPr>
            </w:pPr>
            <w:r w:rsidRPr="00E25449">
              <w:rPr>
                <w:b/>
                <w:sz w:val="28"/>
                <w:szCs w:val="28"/>
              </w:rPr>
              <w:t>20</w:t>
            </w:r>
            <w:r w:rsidR="00BE68BD">
              <w:rPr>
                <w:b/>
                <w:sz w:val="28"/>
                <w:szCs w:val="28"/>
              </w:rPr>
              <w:t>30</w:t>
            </w:r>
            <w:r w:rsidRPr="00E25449">
              <w:rPr>
                <w:b/>
                <w:sz w:val="28"/>
                <w:szCs w:val="28"/>
              </w:rPr>
              <w:t xml:space="preserve"> год</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jc w:val="both"/>
              <w:rPr>
                <w:sz w:val="28"/>
                <w:szCs w:val="28"/>
              </w:rPr>
            </w:pPr>
            <w:r w:rsidRPr="00E25449">
              <w:rPr>
                <w:sz w:val="28"/>
                <w:szCs w:val="28"/>
              </w:rPr>
              <w:t xml:space="preserve">Общая обеспеченность местами хранения, </w:t>
            </w:r>
          </w:p>
          <w:p w:rsidR="0006396D" w:rsidRPr="00E25449" w:rsidRDefault="0006396D" w:rsidP="007C314D">
            <w:pPr>
              <w:widowControl w:val="0"/>
              <w:spacing w:line="264" w:lineRule="auto"/>
              <w:jc w:val="both"/>
              <w:rPr>
                <w:sz w:val="28"/>
                <w:szCs w:val="28"/>
              </w:rPr>
            </w:pPr>
            <w:r w:rsidRPr="00E25449">
              <w:rPr>
                <w:sz w:val="28"/>
                <w:szCs w:val="28"/>
              </w:rPr>
              <w:t>машино-мест</w:t>
            </w:r>
          </w:p>
        </w:tc>
        <w:tc>
          <w:tcPr>
            <w:tcW w:w="2504" w:type="dxa"/>
            <w:tcBorders>
              <w:top w:val="single" w:sz="4" w:space="0" w:color="auto"/>
              <w:left w:val="single" w:sz="4" w:space="0" w:color="auto"/>
              <w:bottom w:val="nil"/>
              <w:right w:val="single" w:sz="4" w:space="0" w:color="auto"/>
            </w:tcBorders>
          </w:tcPr>
          <w:p w:rsidR="0006396D" w:rsidRPr="0006396D" w:rsidRDefault="001A7106" w:rsidP="0006396D">
            <w:pPr>
              <w:widowControl w:val="0"/>
              <w:spacing w:line="276" w:lineRule="auto"/>
              <w:jc w:val="center"/>
              <w:rPr>
                <w:sz w:val="28"/>
                <w:szCs w:val="28"/>
              </w:rPr>
            </w:pPr>
            <w:r>
              <w:rPr>
                <w:sz w:val="28"/>
                <w:szCs w:val="28"/>
              </w:rPr>
              <w:t>176</w:t>
            </w:r>
          </w:p>
        </w:tc>
        <w:tc>
          <w:tcPr>
            <w:tcW w:w="2400" w:type="dxa"/>
            <w:tcBorders>
              <w:top w:val="single" w:sz="4" w:space="0" w:color="auto"/>
              <w:left w:val="single" w:sz="4" w:space="0" w:color="auto"/>
              <w:bottom w:val="nil"/>
              <w:right w:val="single" w:sz="4" w:space="0" w:color="auto"/>
            </w:tcBorders>
          </w:tcPr>
          <w:p w:rsidR="0006396D" w:rsidRPr="0006396D" w:rsidRDefault="001A7106" w:rsidP="0006396D">
            <w:pPr>
              <w:widowControl w:val="0"/>
              <w:spacing w:line="276" w:lineRule="auto"/>
              <w:jc w:val="center"/>
              <w:rPr>
                <w:sz w:val="28"/>
                <w:szCs w:val="28"/>
              </w:rPr>
            </w:pPr>
            <w:r>
              <w:rPr>
                <w:sz w:val="28"/>
                <w:szCs w:val="28"/>
              </w:rPr>
              <w:t>217</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 xml:space="preserve">Обеспеченность стоянками для временного хранения в пределах территорий </w:t>
            </w:r>
            <w:r w:rsidRPr="00E25449">
              <w:rPr>
                <w:spacing w:val="-2"/>
                <w:sz w:val="28"/>
                <w:szCs w:val="28"/>
              </w:rPr>
              <w:t>промышленных и коммунально-складских районов</w:t>
            </w:r>
            <w:r w:rsidRPr="00E25449">
              <w:rPr>
                <w:sz w:val="28"/>
                <w:szCs w:val="28"/>
              </w:rPr>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1A7106" w:rsidP="00352629">
            <w:pPr>
              <w:widowControl w:val="0"/>
              <w:spacing w:line="276" w:lineRule="auto"/>
              <w:jc w:val="center"/>
              <w:rPr>
                <w:sz w:val="28"/>
                <w:szCs w:val="28"/>
              </w:rPr>
            </w:pPr>
            <w:r>
              <w:rPr>
                <w:sz w:val="28"/>
                <w:szCs w:val="28"/>
              </w:rPr>
              <w:t>44</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1A7106" w:rsidP="009A1FA8">
            <w:pPr>
              <w:widowControl w:val="0"/>
              <w:spacing w:line="276" w:lineRule="auto"/>
              <w:jc w:val="center"/>
              <w:rPr>
                <w:sz w:val="28"/>
                <w:szCs w:val="28"/>
              </w:rPr>
            </w:pPr>
            <w:r>
              <w:rPr>
                <w:sz w:val="28"/>
                <w:szCs w:val="28"/>
              </w:rPr>
              <w:t>54</w:t>
            </w:r>
          </w:p>
        </w:tc>
      </w:tr>
      <w:tr w:rsidR="0006396D" w:rsidRPr="00E25449" w:rsidTr="007C314D">
        <w:trPr>
          <w:trHeight w:val="284"/>
          <w:jc w:val="center"/>
        </w:trPr>
        <w:tc>
          <w:tcPr>
            <w:tcW w:w="5148" w:type="dxa"/>
            <w:tcBorders>
              <w:top w:val="single" w:sz="4" w:space="0" w:color="auto"/>
              <w:left w:val="single" w:sz="4" w:space="0" w:color="auto"/>
              <w:bottom w:val="nil"/>
              <w:right w:val="single" w:sz="4" w:space="0" w:color="auto"/>
            </w:tcBorders>
          </w:tcPr>
          <w:p w:rsidR="0006396D" w:rsidRPr="00E25449" w:rsidRDefault="0006396D" w:rsidP="007C314D">
            <w:pPr>
              <w:widowControl w:val="0"/>
              <w:spacing w:line="264" w:lineRule="auto"/>
              <w:rPr>
                <w:sz w:val="28"/>
                <w:szCs w:val="28"/>
              </w:rPr>
            </w:pPr>
            <w:r w:rsidRPr="00E25449">
              <w:rPr>
                <w:sz w:val="28"/>
                <w:szCs w:val="28"/>
              </w:rPr>
              <w:t>Участки стоянок в пределах территорий</w:t>
            </w:r>
            <w:r w:rsidRPr="00E25449">
              <w:rPr>
                <w:spacing w:val="-2"/>
                <w:sz w:val="28"/>
                <w:szCs w:val="28"/>
              </w:rPr>
              <w:t>промышленных и коммунально-складских районов</w:t>
            </w:r>
            <w:r w:rsidRPr="00E25449">
              <w:rPr>
                <w:sz w:val="28"/>
                <w:szCs w:val="28"/>
              </w:rPr>
              <w:t>:</w:t>
            </w:r>
          </w:p>
        </w:tc>
        <w:tc>
          <w:tcPr>
            <w:tcW w:w="2504"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06396D" w:rsidRPr="0006396D" w:rsidRDefault="0006396D" w:rsidP="0006396D">
            <w:pPr>
              <w:widowControl w:val="0"/>
              <w:spacing w:line="276" w:lineRule="auto"/>
              <w:jc w:val="center"/>
              <w:rPr>
                <w:sz w:val="28"/>
                <w:szCs w:val="28"/>
              </w:rPr>
            </w:pPr>
          </w:p>
        </w:tc>
      </w:tr>
      <w:tr w:rsidR="0006396D" w:rsidRPr="00E25449" w:rsidTr="007C314D">
        <w:trPr>
          <w:trHeight w:val="284"/>
          <w:jc w:val="center"/>
        </w:trPr>
        <w:tc>
          <w:tcPr>
            <w:tcW w:w="5148" w:type="dxa"/>
            <w:tcBorders>
              <w:top w:val="nil"/>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vertAlign w:val="superscript"/>
              </w:rPr>
            </w:pPr>
            <w:r w:rsidRPr="00E25449">
              <w:rPr>
                <w:sz w:val="28"/>
                <w:szCs w:val="28"/>
              </w:rPr>
              <w:t>м</w:t>
            </w:r>
            <w:r w:rsidRPr="00E25449">
              <w:rPr>
                <w:sz w:val="28"/>
                <w:szCs w:val="28"/>
                <w:vertAlign w:val="superscript"/>
              </w:rPr>
              <w:t>2</w:t>
            </w:r>
            <w:r w:rsidRPr="00E25449">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06396D" w:rsidRPr="0006396D" w:rsidRDefault="001A7106" w:rsidP="001A7106">
            <w:pPr>
              <w:widowControl w:val="0"/>
              <w:spacing w:line="276" w:lineRule="auto"/>
              <w:jc w:val="center"/>
              <w:rPr>
                <w:sz w:val="28"/>
                <w:szCs w:val="28"/>
              </w:rPr>
            </w:pPr>
            <w:r>
              <w:rPr>
                <w:sz w:val="28"/>
                <w:szCs w:val="28"/>
              </w:rPr>
              <w:t>44</w:t>
            </w:r>
            <w:r w:rsidR="0006396D" w:rsidRPr="0006396D">
              <w:rPr>
                <w:sz w:val="28"/>
                <w:szCs w:val="28"/>
              </w:rPr>
              <w:t xml:space="preserve">× 25 = </w:t>
            </w:r>
            <w:r>
              <w:rPr>
                <w:sz w:val="28"/>
                <w:szCs w:val="28"/>
              </w:rPr>
              <w:t>1100</w:t>
            </w:r>
          </w:p>
        </w:tc>
        <w:tc>
          <w:tcPr>
            <w:tcW w:w="2400" w:type="dxa"/>
            <w:tcBorders>
              <w:top w:val="nil"/>
              <w:left w:val="single" w:sz="4" w:space="0" w:color="auto"/>
              <w:bottom w:val="single" w:sz="4" w:space="0" w:color="auto"/>
              <w:right w:val="single" w:sz="4" w:space="0" w:color="auto"/>
            </w:tcBorders>
          </w:tcPr>
          <w:p w:rsidR="0006396D" w:rsidRPr="0006396D" w:rsidRDefault="001A7106" w:rsidP="00352629">
            <w:pPr>
              <w:widowControl w:val="0"/>
              <w:spacing w:line="276" w:lineRule="auto"/>
              <w:jc w:val="center"/>
              <w:rPr>
                <w:sz w:val="28"/>
                <w:szCs w:val="28"/>
              </w:rPr>
            </w:pPr>
            <w:r>
              <w:rPr>
                <w:sz w:val="28"/>
                <w:szCs w:val="28"/>
              </w:rPr>
              <w:t>54</w:t>
            </w:r>
            <w:r w:rsidR="0006396D" w:rsidRPr="0006396D">
              <w:rPr>
                <w:sz w:val="28"/>
                <w:szCs w:val="28"/>
              </w:rPr>
              <w:t xml:space="preserve"> × 25 = </w:t>
            </w:r>
            <w:r>
              <w:rPr>
                <w:sz w:val="28"/>
                <w:szCs w:val="28"/>
              </w:rPr>
              <w:t>13</w:t>
            </w:r>
            <w:r w:rsidR="0006396D" w:rsidRPr="0006396D">
              <w:rPr>
                <w:sz w:val="28"/>
                <w:szCs w:val="28"/>
              </w:rPr>
              <w:t xml:space="preserve">50 </w:t>
            </w:r>
          </w:p>
        </w:tc>
      </w:tr>
      <w:tr w:rsidR="0006396D" w:rsidRPr="00E25449" w:rsidTr="007C314D">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06396D" w:rsidRPr="00E25449" w:rsidRDefault="0006396D" w:rsidP="007C314D">
            <w:pPr>
              <w:widowControl w:val="0"/>
              <w:spacing w:line="264" w:lineRule="auto"/>
              <w:ind w:left="170"/>
              <w:jc w:val="both"/>
              <w:rPr>
                <w:sz w:val="28"/>
                <w:szCs w:val="28"/>
              </w:rPr>
            </w:pPr>
            <w:r w:rsidRPr="00E25449">
              <w:rPr>
                <w:sz w:val="28"/>
                <w:szCs w:val="28"/>
              </w:rPr>
              <w:t>м</w:t>
            </w:r>
            <w:r w:rsidRPr="00E25449">
              <w:rPr>
                <w:sz w:val="28"/>
                <w:szCs w:val="28"/>
                <w:vertAlign w:val="superscript"/>
              </w:rPr>
              <w:t>2</w:t>
            </w:r>
            <w:r w:rsidRPr="00E25449">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06396D" w:rsidRPr="0006396D" w:rsidRDefault="001A7106" w:rsidP="001A7106">
            <w:pPr>
              <w:widowControl w:val="0"/>
              <w:spacing w:line="276" w:lineRule="auto"/>
              <w:jc w:val="center"/>
              <w:rPr>
                <w:sz w:val="28"/>
                <w:szCs w:val="28"/>
              </w:rPr>
            </w:pPr>
            <w:r>
              <w:rPr>
                <w:sz w:val="28"/>
                <w:szCs w:val="28"/>
              </w:rPr>
              <w:t>1100</w:t>
            </w:r>
            <w:r w:rsidR="0006396D" w:rsidRPr="0006396D">
              <w:rPr>
                <w:sz w:val="28"/>
                <w:szCs w:val="28"/>
              </w:rPr>
              <w:t xml:space="preserve">: 1 000 ≈ </w:t>
            </w:r>
            <w:r>
              <w:rPr>
                <w:sz w:val="28"/>
                <w:szCs w:val="28"/>
              </w:rPr>
              <w:t>1,1</w:t>
            </w:r>
          </w:p>
        </w:tc>
        <w:tc>
          <w:tcPr>
            <w:tcW w:w="2400" w:type="dxa"/>
            <w:tcBorders>
              <w:top w:val="single" w:sz="4" w:space="0" w:color="auto"/>
              <w:left w:val="single" w:sz="4" w:space="0" w:color="auto"/>
              <w:bottom w:val="single" w:sz="4" w:space="0" w:color="auto"/>
              <w:right w:val="single" w:sz="4" w:space="0" w:color="auto"/>
            </w:tcBorders>
          </w:tcPr>
          <w:p w:rsidR="0006396D" w:rsidRPr="0006396D" w:rsidRDefault="001A7106" w:rsidP="001A7106">
            <w:pPr>
              <w:widowControl w:val="0"/>
              <w:spacing w:line="276" w:lineRule="auto"/>
              <w:jc w:val="center"/>
              <w:rPr>
                <w:sz w:val="28"/>
                <w:szCs w:val="28"/>
              </w:rPr>
            </w:pPr>
            <w:r>
              <w:rPr>
                <w:sz w:val="28"/>
                <w:szCs w:val="28"/>
              </w:rPr>
              <w:t>13</w:t>
            </w:r>
            <w:r w:rsidR="0006396D" w:rsidRPr="0006396D">
              <w:rPr>
                <w:sz w:val="28"/>
                <w:szCs w:val="28"/>
              </w:rPr>
              <w:t xml:space="preserve">50: 1 000 ≈ </w:t>
            </w:r>
            <w:r>
              <w:rPr>
                <w:sz w:val="28"/>
                <w:szCs w:val="28"/>
              </w:rPr>
              <w:t>1,4</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 xml:space="preserve"> год)</w:t>
      </w:r>
      <w:r w:rsidRPr="0006396D">
        <w:rPr>
          <w:sz w:val="28"/>
          <w:szCs w:val="28"/>
        </w:rPr>
        <w:t xml:space="preserve"> – </w:t>
      </w:r>
      <w:r w:rsidR="001A7106">
        <w:rPr>
          <w:b/>
          <w:sz w:val="28"/>
          <w:szCs w:val="28"/>
        </w:rPr>
        <w:t>44</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1A7106">
        <w:rPr>
          <w:b/>
          <w:sz w:val="28"/>
          <w:szCs w:val="28"/>
        </w:rPr>
        <w:t>54</w:t>
      </w:r>
      <w:r w:rsidRPr="0006396D">
        <w:rPr>
          <w:b/>
          <w:sz w:val="28"/>
          <w:szCs w:val="28"/>
        </w:rPr>
        <w:t>машино-мест.</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001A7106">
        <w:rPr>
          <w:b/>
          <w:sz w:val="28"/>
          <w:szCs w:val="28"/>
        </w:rPr>
        <w:t>1,1</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1A7106">
        <w:rPr>
          <w:b/>
          <w:sz w:val="28"/>
          <w:szCs w:val="28"/>
        </w:rPr>
        <w:t>1,4</w:t>
      </w:r>
      <w:r w:rsidRPr="0006396D">
        <w:rPr>
          <w:b/>
          <w:sz w:val="28"/>
          <w:szCs w:val="28"/>
        </w:rPr>
        <w:t>м</w:t>
      </w:r>
      <w:r w:rsidRPr="0006396D">
        <w:rPr>
          <w:b/>
          <w:sz w:val="28"/>
          <w:szCs w:val="28"/>
          <w:vertAlign w:val="superscript"/>
        </w:rPr>
        <w:t>2</w:t>
      </w:r>
      <w:r w:rsidRPr="0006396D">
        <w:rPr>
          <w:b/>
          <w:sz w:val="28"/>
          <w:szCs w:val="28"/>
        </w:rPr>
        <w:t>/чел</w:t>
      </w:r>
      <w:r w:rsidRPr="0006396D">
        <w:rPr>
          <w:sz w:val="28"/>
          <w:szCs w:val="28"/>
        </w:rPr>
        <w:t>.</w:t>
      </w:r>
    </w:p>
    <w:p w:rsidR="000858AC" w:rsidRPr="00E66058" w:rsidRDefault="000858AC" w:rsidP="0044613E"/>
    <w:p w:rsidR="004B79E8" w:rsidRPr="00E25449" w:rsidRDefault="008E432A" w:rsidP="004C0039">
      <w:pPr>
        <w:pStyle w:val="3"/>
      </w:pPr>
      <w:r>
        <w:rPr>
          <w:caps/>
        </w:rPr>
        <w:t>1</w:t>
      </w:r>
      <w:r w:rsidR="0006396D">
        <w:rPr>
          <w:caps/>
        </w:rPr>
        <w:t>1</w:t>
      </w:r>
      <w:r w:rsidR="004B79E8" w:rsidRPr="00E25449">
        <w:rPr>
          <w:caps/>
        </w:rPr>
        <w:t>.2.</w:t>
      </w:r>
      <w:r w:rsidR="0006396D">
        <w:rPr>
          <w:caps/>
        </w:rPr>
        <w:t>7</w:t>
      </w:r>
      <w:r w:rsidR="004B79E8" w:rsidRPr="00E25449">
        <w:rPr>
          <w:caps/>
        </w:rPr>
        <w:t xml:space="preserve">. </w:t>
      </w:r>
      <w:r w:rsidR="004B79E8" w:rsidRPr="00E25449">
        <w:t>Расчет показателей количества м</w:t>
      </w:r>
      <w:r w:rsidR="004C0039">
        <w:t xml:space="preserve">ест и удельной площади участков </w:t>
      </w:r>
      <w:r w:rsidR="004B79E8" w:rsidRPr="00E25449">
        <w:t xml:space="preserve">стоянок для временного хранения легковых автомобилей в пределах территорий </w:t>
      </w:r>
      <w:r w:rsidR="004B79E8" w:rsidRPr="00E25449">
        <w:rPr>
          <w:spacing w:val="-2"/>
        </w:rPr>
        <w:t>общегородских и специализированных центров</w:t>
      </w:r>
    </w:p>
    <w:p w:rsidR="004B79E8" w:rsidRPr="00E25449" w:rsidRDefault="004B79E8" w:rsidP="004B79E8">
      <w:pPr>
        <w:widowControl w:val="0"/>
        <w:spacing w:before="200" w:after="100" w:line="300" w:lineRule="auto"/>
        <w:jc w:val="center"/>
        <w:rPr>
          <w:i/>
          <w:sz w:val="28"/>
          <w:szCs w:val="28"/>
        </w:rPr>
      </w:pPr>
      <w:r w:rsidRPr="00E25449">
        <w:rPr>
          <w:i/>
          <w:sz w:val="28"/>
          <w:szCs w:val="28"/>
        </w:rPr>
        <w:t>Исходные данные:</w:t>
      </w:r>
    </w:p>
    <w:p w:rsidR="004B79E8" w:rsidRPr="0006396D" w:rsidRDefault="004B79E8" w:rsidP="0006396D">
      <w:pPr>
        <w:widowControl w:val="0"/>
        <w:spacing w:before="120" w:line="276" w:lineRule="auto"/>
        <w:ind w:firstLine="720"/>
        <w:jc w:val="both"/>
        <w:rPr>
          <w:bCs/>
          <w:sz w:val="28"/>
          <w:szCs w:val="28"/>
        </w:rPr>
      </w:pPr>
      <w:r w:rsidRPr="0006396D">
        <w:rPr>
          <w:bCs/>
          <w:sz w:val="28"/>
          <w:szCs w:val="28"/>
        </w:rPr>
        <w:t xml:space="preserve">На территориях </w:t>
      </w:r>
      <w:r w:rsidRPr="0006396D">
        <w:rPr>
          <w:spacing w:val="-2"/>
          <w:sz w:val="28"/>
          <w:szCs w:val="28"/>
        </w:rPr>
        <w:t xml:space="preserve">общегородских и специализированных центров </w:t>
      </w:r>
      <w:r w:rsidRPr="0006396D">
        <w:rPr>
          <w:bCs/>
          <w:sz w:val="28"/>
          <w:szCs w:val="28"/>
        </w:rPr>
        <w:t xml:space="preserve">следует </w:t>
      </w:r>
      <w:r w:rsidRPr="0006396D">
        <w:rPr>
          <w:bCs/>
          <w:sz w:val="28"/>
          <w:szCs w:val="28"/>
        </w:rPr>
        <w:lastRenderedPageBreak/>
        <w:t>предусматривать открытые площадки для временного хранения легковых автомобилей.</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В соответствии с расчетом </w:t>
      </w:r>
      <w:r w:rsidR="00F078F7">
        <w:rPr>
          <w:sz w:val="28"/>
          <w:szCs w:val="28"/>
        </w:rPr>
        <w:t xml:space="preserve">общий уровень автомобилизации </w:t>
      </w:r>
      <w:r w:rsidRPr="0006396D">
        <w:rPr>
          <w:sz w:val="28"/>
          <w:szCs w:val="28"/>
        </w:rPr>
        <w:t xml:space="preserve">принимается: </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 (20</w:t>
      </w:r>
      <w:r w:rsidR="0006396D" w:rsidRPr="0006396D">
        <w:rPr>
          <w:sz w:val="28"/>
          <w:szCs w:val="28"/>
        </w:rPr>
        <w:t>20</w:t>
      </w:r>
      <w:r w:rsidRPr="0006396D">
        <w:rPr>
          <w:sz w:val="28"/>
          <w:szCs w:val="28"/>
        </w:rPr>
        <w:t xml:space="preserve"> год) – </w:t>
      </w:r>
      <w:r w:rsidR="001A7106">
        <w:rPr>
          <w:b/>
          <w:sz w:val="28"/>
          <w:szCs w:val="28"/>
        </w:rPr>
        <w:t>176</w:t>
      </w:r>
      <w:r w:rsidRPr="0006396D">
        <w:rPr>
          <w:sz w:val="28"/>
          <w:szCs w:val="28"/>
        </w:rPr>
        <w:t xml:space="preserve"> автомобилей на 1000 чел.;</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 (20</w:t>
      </w:r>
      <w:r w:rsidR="0006396D" w:rsidRPr="0006396D">
        <w:rPr>
          <w:sz w:val="28"/>
          <w:szCs w:val="28"/>
        </w:rPr>
        <w:t>30</w:t>
      </w:r>
      <w:r w:rsidRPr="0006396D">
        <w:rPr>
          <w:sz w:val="28"/>
          <w:szCs w:val="28"/>
        </w:rPr>
        <w:t xml:space="preserve"> год) – </w:t>
      </w:r>
      <w:r w:rsidR="001A7106">
        <w:rPr>
          <w:b/>
          <w:sz w:val="28"/>
          <w:szCs w:val="28"/>
        </w:rPr>
        <w:t>217</w:t>
      </w:r>
      <w:r w:rsidRPr="0006396D">
        <w:rPr>
          <w:sz w:val="28"/>
          <w:szCs w:val="28"/>
        </w:rPr>
        <w:t xml:space="preserve"> автомобил</w:t>
      </w:r>
      <w:r w:rsidR="00231781">
        <w:rPr>
          <w:sz w:val="28"/>
          <w:szCs w:val="28"/>
        </w:rPr>
        <w:t>ей</w:t>
      </w:r>
      <w:r w:rsidRPr="0006396D">
        <w:rPr>
          <w:sz w:val="28"/>
          <w:szCs w:val="28"/>
        </w:rPr>
        <w:t xml:space="preserve"> на 1000 чел.</w:t>
      </w:r>
    </w:p>
    <w:p w:rsidR="004B79E8" w:rsidRPr="0006396D" w:rsidRDefault="004B79E8" w:rsidP="0006396D">
      <w:pPr>
        <w:widowControl w:val="0"/>
        <w:spacing w:line="276" w:lineRule="auto"/>
        <w:ind w:firstLine="720"/>
        <w:jc w:val="both"/>
        <w:rPr>
          <w:spacing w:val="-2"/>
          <w:sz w:val="28"/>
          <w:szCs w:val="28"/>
        </w:rPr>
      </w:pPr>
      <w:r w:rsidRPr="0006396D">
        <w:rPr>
          <w:spacing w:val="-2"/>
          <w:sz w:val="28"/>
          <w:szCs w:val="28"/>
        </w:rPr>
        <w:t>Стоянки для временного хранения следует предусматривать не менее чем для 5 % расчетного количества индивидуальных легковых автомобилей.</w:t>
      </w:r>
    </w:p>
    <w:p w:rsidR="004B79E8" w:rsidRPr="0006396D" w:rsidRDefault="004B79E8" w:rsidP="0006396D">
      <w:pPr>
        <w:widowControl w:val="0"/>
        <w:spacing w:line="276" w:lineRule="auto"/>
        <w:ind w:firstLine="720"/>
        <w:jc w:val="both"/>
        <w:rPr>
          <w:spacing w:val="-4"/>
          <w:sz w:val="28"/>
          <w:szCs w:val="28"/>
        </w:rPr>
      </w:pPr>
      <w:r w:rsidRPr="0006396D">
        <w:rPr>
          <w:spacing w:val="-4"/>
          <w:sz w:val="28"/>
          <w:szCs w:val="28"/>
        </w:rPr>
        <w:t xml:space="preserve">Размеры земельных участков для наземных стоянок в пределах территорий </w:t>
      </w:r>
      <w:r w:rsidRPr="0006396D">
        <w:rPr>
          <w:bCs/>
          <w:sz w:val="28"/>
          <w:szCs w:val="28"/>
        </w:rPr>
        <w:t xml:space="preserve">общегородских и специализированных центров </w:t>
      </w:r>
      <w:r w:rsidRPr="0006396D">
        <w:rPr>
          <w:spacing w:val="-4"/>
          <w:sz w:val="28"/>
          <w:szCs w:val="28"/>
        </w:rPr>
        <w:t xml:space="preserve">следует принимать из расчета </w:t>
      </w:r>
      <w:smartTag w:uri="urn:schemas-microsoft-com:office:smarttags" w:element="metricconverter">
        <w:smartTagPr>
          <w:attr w:name="ProductID" w:val="25 м2"/>
        </w:smartTagPr>
        <w:r w:rsidRPr="0006396D">
          <w:rPr>
            <w:spacing w:val="-4"/>
            <w:sz w:val="28"/>
            <w:szCs w:val="28"/>
          </w:rPr>
          <w:t>25 м</w:t>
        </w:r>
        <w:r w:rsidRPr="0006396D">
          <w:rPr>
            <w:spacing w:val="-4"/>
            <w:sz w:val="28"/>
            <w:szCs w:val="28"/>
            <w:vertAlign w:val="superscript"/>
          </w:rPr>
          <w:t>2</w:t>
        </w:r>
      </w:smartTag>
      <w:r w:rsidRPr="0006396D">
        <w:rPr>
          <w:spacing w:val="-4"/>
          <w:sz w:val="28"/>
          <w:szCs w:val="28"/>
        </w:rPr>
        <w:t xml:space="preserve"> на 1 машино-место.</w:t>
      </w:r>
    </w:p>
    <w:p w:rsidR="004B79E8" w:rsidRPr="00E25449" w:rsidRDefault="004B79E8" w:rsidP="004B79E8">
      <w:pPr>
        <w:widowControl w:val="0"/>
        <w:spacing w:before="100" w:after="100" w:line="300" w:lineRule="auto"/>
        <w:jc w:val="center"/>
        <w:rPr>
          <w:i/>
          <w:sz w:val="28"/>
          <w:szCs w:val="28"/>
        </w:rPr>
      </w:pPr>
      <w:r w:rsidRPr="00E25449">
        <w:rPr>
          <w:i/>
          <w:sz w:val="28"/>
          <w:szCs w:val="28"/>
        </w:rPr>
        <w:t>Расчет:</w:t>
      </w:r>
    </w:p>
    <w:p w:rsidR="004B79E8" w:rsidRPr="00E25449" w:rsidRDefault="004B79E8" w:rsidP="004B79E8">
      <w:pPr>
        <w:widowControl w:val="0"/>
        <w:spacing w:before="120" w:line="300" w:lineRule="auto"/>
        <w:ind w:firstLine="720"/>
        <w:jc w:val="both"/>
        <w:rPr>
          <w:sz w:val="28"/>
          <w:szCs w:val="28"/>
        </w:rPr>
      </w:pPr>
      <w:r w:rsidRPr="00E25449">
        <w:rPr>
          <w:sz w:val="28"/>
          <w:szCs w:val="28"/>
        </w:rPr>
        <w:t xml:space="preserve">Удельный размер площади участков автостоянок для временного хранения автомобилей в пределах территорий </w:t>
      </w:r>
      <w:r w:rsidRPr="00E25449">
        <w:rPr>
          <w:spacing w:val="-2"/>
          <w:sz w:val="28"/>
          <w:szCs w:val="28"/>
        </w:rPr>
        <w:t>общегородских и специализированных центров с</w:t>
      </w:r>
      <w:r w:rsidRPr="00E25449">
        <w:rPr>
          <w:sz w:val="28"/>
          <w:szCs w:val="28"/>
        </w:rPr>
        <w:t>оставит:</w:t>
      </w:r>
    </w:p>
    <w:p w:rsidR="004B79E8" w:rsidRPr="00E25449" w:rsidRDefault="004B79E8" w:rsidP="004B79E8">
      <w:pPr>
        <w:widowControl w:val="0"/>
        <w:spacing w:before="160" w:line="312" w:lineRule="auto"/>
        <w:ind w:firstLine="709"/>
        <w:jc w:val="right"/>
        <w:rPr>
          <w:sz w:val="28"/>
          <w:szCs w:val="28"/>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2"/>
        <w:gridCol w:w="2224"/>
        <w:gridCol w:w="2225"/>
      </w:tblGrid>
      <w:tr w:rsidR="004B79E8" w:rsidRPr="00E25449" w:rsidTr="007C314D">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7C314D">
            <w:pPr>
              <w:widowControl w:val="0"/>
              <w:spacing w:line="264" w:lineRule="auto"/>
              <w:jc w:val="center"/>
              <w:rPr>
                <w:b/>
                <w:sz w:val="28"/>
                <w:szCs w:val="28"/>
              </w:rPr>
            </w:pPr>
            <w:r w:rsidRPr="00E25449">
              <w:rPr>
                <w:b/>
                <w:sz w:val="28"/>
                <w:szCs w:val="28"/>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20 </w:t>
            </w:r>
            <w:r w:rsidR="00F4032E">
              <w:rPr>
                <w:b/>
                <w:sz w:val="28"/>
                <w:szCs w:val="28"/>
              </w:rPr>
              <w:t>год</w:t>
            </w:r>
          </w:p>
        </w:tc>
        <w:tc>
          <w:tcPr>
            <w:tcW w:w="2225" w:type="dxa"/>
            <w:tcBorders>
              <w:top w:val="single" w:sz="4" w:space="0" w:color="auto"/>
              <w:left w:val="single" w:sz="4" w:space="0" w:color="auto"/>
              <w:bottom w:val="single" w:sz="4" w:space="0" w:color="auto"/>
              <w:right w:val="single" w:sz="4" w:space="0" w:color="auto"/>
            </w:tcBorders>
            <w:vAlign w:val="center"/>
          </w:tcPr>
          <w:p w:rsidR="004B79E8" w:rsidRPr="00E25449" w:rsidRDefault="004B79E8" w:rsidP="0006396D">
            <w:pPr>
              <w:widowControl w:val="0"/>
              <w:spacing w:line="264" w:lineRule="auto"/>
              <w:jc w:val="center"/>
              <w:rPr>
                <w:b/>
                <w:sz w:val="28"/>
                <w:szCs w:val="28"/>
              </w:rPr>
            </w:pPr>
            <w:r w:rsidRPr="00E25449">
              <w:rPr>
                <w:b/>
                <w:sz w:val="28"/>
                <w:szCs w:val="28"/>
              </w:rPr>
              <w:t>20</w:t>
            </w:r>
            <w:r w:rsidR="0006396D">
              <w:rPr>
                <w:b/>
                <w:sz w:val="28"/>
                <w:szCs w:val="28"/>
              </w:rPr>
              <w:t xml:space="preserve">30 </w:t>
            </w:r>
            <w:r w:rsidR="00F4032E">
              <w:rPr>
                <w:b/>
                <w:sz w:val="28"/>
                <w:szCs w:val="28"/>
              </w:rPr>
              <w:t>год</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both"/>
              <w:rPr>
                <w:sz w:val="28"/>
                <w:szCs w:val="28"/>
              </w:rPr>
            </w:pPr>
            <w:r w:rsidRPr="0006396D">
              <w:rPr>
                <w:sz w:val="28"/>
                <w:szCs w:val="28"/>
              </w:rPr>
              <w:t xml:space="preserve">Общая обеспеченность местами хранения, </w:t>
            </w:r>
          </w:p>
          <w:p w:rsidR="004B79E8" w:rsidRPr="0006396D" w:rsidRDefault="004B79E8" w:rsidP="0006396D">
            <w:pPr>
              <w:widowControl w:val="0"/>
              <w:spacing w:line="276" w:lineRule="auto"/>
              <w:jc w:val="both"/>
              <w:rPr>
                <w:sz w:val="28"/>
                <w:szCs w:val="28"/>
              </w:rPr>
            </w:pPr>
            <w:r w:rsidRPr="0006396D">
              <w:rPr>
                <w:sz w:val="28"/>
                <w:szCs w:val="28"/>
              </w:rPr>
              <w:t>машино-мест</w:t>
            </w:r>
          </w:p>
        </w:tc>
        <w:tc>
          <w:tcPr>
            <w:tcW w:w="2224" w:type="dxa"/>
            <w:tcBorders>
              <w:top w:val="single" w:sz="4" w:space="0" w:color="auto"/>
              <w:left w:val="single" w:sz="4" w:space="0" w:color="auto"/>
              <w:bottom w:val="nil"/>
              <w:right w:val="single" w:sz="4" w:space="0" w:color="auto"/>
            </w:tcBorders>
          </w:tcPr>
          <w:p w:rsidR="004B79E8" w:rsidRPr="0006396D" w:rsidRDefault="001A7106" w:rsidP="0006396D">
            <w:pPr>
              <w:widowControl w:val="0"/>
              <w:spacing w:line="276" w:lineRule="auto"/>
              <w:jc w:val="center"/>
              <w:rPr>
                <w:sz w:val="28"/>
                <w:szCs w:val="28"/>
              </w:rPr>
            </w:pPr>
            <w:r>
              <w:rPr>
                <w:sz w:val="28"/>
                <w:szCs w:val="28"/>
              </w:rPr>
              <w:t>176</w:t>
            </w:r>
          </w:p>
        </w:tc>
        <w:tc>
          <w:tcPr>
            <w:tcW w:w="2225" w:type="dxa"/>
            <w:tcBorders>
              <w:top w:val="single" w:sz="4" w:space="0" w:color="auto"/>
              <w:left w:val="single" w:sz="4" w:space="0" w:color="auto"/>
              <w:bottom w:val="nil"/>
              <w:right w:val="single" w:sz="4" w:space="0" w:color="auto"/>
            </w:tcBorders>
          </w:tcPr>
          <w:p w:rsidR="004B79E8" w:rsidRPr="0006396D" w:rsidRDefault="001A7106" w:rsidP="0006396D">
            <w:pPr>
              <w:widowControl w:val="0"/>
              <w:spacing w:line="276" w:lineRule="auto"/>
              <w:jc w:val="center"/>
              <w:rPr>
                <w:sz w:val="28"/>
                <w:szCs w:val="28"/>
              </w:rPr>
            </w:pPr>
            <w:r>
              <w:rPr>
                <w:sz w:val="28"/>
                <w:szCs w:val="28"/>
              </w:rPr>
              <w:t>204</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 xml:space="preserve">Обеспеченность стоянками для временного хранения в пределах территорий </w:t>
            </w:r>
            <w:r w:rsidRPr="0006396D">
              <w:rPr>
                <w:spacing w:val="-2"/>
                <w:sz w:val="28"/>
                <w:szCs w:val="28"/>
              </w:rPr>
              <w:t>общегородских и специализированных центров</w:t>
            </w:r>
            <w:r w:rsidRPr="0006396D">
              <w:rPr>
                <w:sz w:val="28"/>
                <w:szCs w:val="28"/>
              </w:rPr>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1A7106" w:rsidP="0006396D">
            <w:pPr>
              <w:widowControl w:val="0"/>
              <w:spacing w:line="276" w:lineRule="auto"/>
              <w:jc w:val="center"/>
              <w:rPr>
                <w:sz w:val="28"/>
                <w:szCs w:val="28"/>
              </w:rPr>
            </w:pPr>
            <w:r>
              <w:rPr>
                <w:sz w:val="28"/>
                <w:szCs w:val="28"/>
              </w:rPr>
              <w:t>9</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1A7106" w:rsidP="0006396D">
            <w:pPr>
              <w:widowControl w:val="0"/>
              <w:spacing w:line="276" w:lineRule="auto"/>
              <w:jc w:val="center"/>
              <w:rPr>
                <w:sz w:val="28"/>
                <w:szCs w:val="28"/>
              </w:rPr>
            </w:pPr>
            <w:r>
              <w:rPr>
                <w:sz w:val="28"/>
                <w:szCs w:val="28"/>
              </w:rPr>
              <w:t>10</w:t>
            </w:r>
          </w:p>
        </w:tc>
      </w:tr>
      <w:tr w:rsidR="004B79E8" w:rsidRPr="0006396D" w:rsidTr="007C314D">
        <w:trPr>
          <w:trHeight w:val="284"/>
          <w:jc w:val="center"/>
        </w:trPr>
        <w:tc>
          <w:tcPr>
            <w:tcW w:w="5522"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rPr>
                <w:sz w:val="28"/>
                <w:szCs w:val="28"/>
              </w:rPr>
            </w:pPr>
            <w:r w:rsidRPr="0006396D">
              <w:rPr>
                <w:sz w:val="28"/>
                <w:szCs w:val="28"/>
              </w:rPr>
              <w:t>Участки стоянок в пределах территорий</w:t>
            </w:r>
            <w:r w:rsidRPr="0006396D">
              <w:rPr>
                <w:spacing w:val="-2"/>
                <w:sz w:val="28"/>
                <w:szCs w:val="28"/>
              </w:rPr>
              <w:t>общегородских и специализированных центров</w:t>
            </w:r>
            <w:r w:rsidRPr="0006396D">
              <w:rPr>
                <w:sz w:val="28"/>
                <w:szCs w:val="28"/>
              </w:rPr>
              <w:t>:</w:t>
            </w:r>
          </w:p>
        </w:tc>
        <w:tc>
          <w:tcPr>
            <w:tcW w:w="2224"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c>
          <w:tcPr>
            <w:tcW w:w="2225" w:type="dxa"/>
            <w:tcBorders>
              <w:top w:val="single" w:sz="4" w:space="0" w:color="auto"/>
              <w:left w:val="single" w:sz="4" w:space="0" w:color="auto"/>
              <w:bottom w:val="nil"/>
              <w:right w:val="single" w:sz="4" w:space="0" w:color="auto"/>
            </w:tcBorders>
          </w:tcPr>
          <w:p w:rsidR="004B79E8" w:rsidRPr="0006396D" w:rsidRDefault="004B79E8" w:rsidP="0006396D">
            <w:pPr>
              <w:widowControl w:val="0"/>
              <w:spacing w:line="276" w:lineRule="auto"/>
              <w:jc w:val="center"/>
              <w:rPr>
                <w:sz w:val="28"/>
                <w:szCs w:val="28"/>
              </w:rPr>
            </w:pPr>
          </w:p>
        </w:tc>
      </w:tr>
      <w:tr w:rsidR="004B79E8" w:rsidRPr="0006396D" w:rsidTr="007C314D">
        <w:trPr>
          <w:trHeight w:val="284"/>
          <w:jc w:val="center"/>
        </w:trPr>
        <w:tc>
          <w:tcPr>
            <w:tcW w:w="5522" w:type="dxa"/>
            <w:tcBorders>
              <w:top w:val="nil"/>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vertAlign w:val="superscript"/>
              </w:rPr>
            </w:pPr>
            <w:r w:rsidRPr="0006396D">
              <w:rPr>
                <w:sz w:val="28"/>
                <w:szCs w:val="28"/>
              </w:rPr>
              <w:t>м</w:t>
            </w:r>
            <w:r w:rsidRPr="0006396D">
              <w:rPr>
                <w:sz w:val="28"/>
                <w:szCs w:val="28"/>
                <w:vertAlign w:val="superscript"/>
              </w:rPr>
              <w:t>2</w:t>
            </w:r>
            <w:r w:rsidRPr="0006396D">
              <w:rPr>
                <w:sz w:val="28"/>
                <w:szCs w:val="28"/>
              </w:rPr>
              <w:t xml:space="preserve"> на 1000 человек</w:t>
            </w:r>
          </w:p>
        </w:tc>
        <w:tc>
          <w:tcPr>
            <w:tcW w:w="2224" w:type="dxa"/>
            <w:tcBorders>
              <w:top w:val="nil"/>
              <w:left w:val="single" w:sz="4" w:space="0" w:color="auto"/>
              <w:bottom w:val="single" w:sz="4" w:space="0" w:color="auto"/>
              <w:right w:val="single" w:sz="4" w:space="0" w:color="auto"/>
            </w:tcBorders>
          </w:tcPr>
          <w:p w:rsidR="004B79E8" w:rsidRPr="0006396D" w:rsidRDefault="001A7106" w:rsidP="001A7106">
            <w:pPr>
              <w:widowControl w:val="0"/>
              <w:spacing w:line="276" w:lineRule="auto"/>
              <w:jc w:val="center"/>
              <w:rPr>
                <w:sz w:val="28"/>
                <w:szCs w:val="28"/>
              </w:rPr>
            </w:pPr>
            <w:r>
              <w:rPr>
                <w:sz w:val="28"/>
                <w:szCs w:val="28"/>
              </w:rPr>
              <w:t>9</w:t>
            </w:r>
            <w:r w:rsidR="004B79E8" w:rsidRPr="0006396D">
              <w:rPr>
                <w:sz w:val="28"/>
                <w:szCs w:val="28"/>
              </w:rPr>
              <w:t xml:space="preserve">× 25 = </w:t>
            </w:r>
            <w:r>
              <w:rPr>
                <w:sz w:val="28"/>
                <w:szCs w:val="28"/>
              </w:rPr>
              <w:t>22</w:t>
            </w:r>
            <w:r w:rsidR="00F4670D">
              <w:rPr>
                <w:sz w:val="28"/>
                <w:szCs w:val="28"/>
              </w:rPr>
              <w:t>5</w:t>
            </w:r>
          </w:p>
        </w:tc>
        <w:tc>
          <w:tcPr>
            <w:tcW w:w="2225" w:type="dxa"/>
            <w:tcBorders>
              <w:top w:val="nil"/>
              <w:left w:val="single" w:sz="4" w:space="0" w:color="auto"/>
              <w:bottom w:val="single" w:sz="4" w:space="0" w:color="auto"/>
              <w:right w:val="single" w:sz="4" w:space="0" w:color="auto"/>
            </w:tcBorders>
          </w:tcPr>
          <w:p w:rsidR="004B79E8" w:rsidRPr="0006396D" w:rsidRDefault="001A7106" w:rsidP="001A7106">
            <w:pPr>
              <w:widowControl w:val="0"/>
              <w:spacing w:line="276" w:lineRule="auto"/>
              <w:jc w:val="center"/>
              <w:rPr>
                <w:sz w:val="28"/>
                <w:szCs w:val="28"/>
              </w:rPr>
            </w:pPr>
            <w:r>
              <w:rPr>
                <w:sz w:val="28"/>
                <w:szCs w:val="28"/>
              </w:rPr>
              <w:t>10</w:t>
            </w:r>
            <w:r w:rsidR="004B79E8" w:rsidRPr="0006396D">
              <w:rPr>
                <w:sz w:val="28"/>
                <w:szCs w:val="28"/>
              </w:rPr>
              <w:t xml:space="preserve">× 25 = </w:t>
            </w:r>
            <w:r>
              <w:rPr>
                <w:sz w:val="28"/>
                <w:szCs w:val="28"/>
              </w:rPr>
              <w:t>250</w:t>
            </w:r>
          </w:p>
        </w:tc>
      </w:tr>
      <w:tr w:rsidR="004B79E8" w:rsidRPr="0006396D" w:rsidTr="007C314D">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4B79E8" w:rsidRPr="0006396D" w:rsidRDefault="004B79E8" w:rsidP="0006396D">
            <w:pPr>
              <w:widowControl w:val="0"/>
              <w:spacing w:line="276" w:lineRule="auto"/>
              <w:ind w:left="170"/>
              <w:jc w:val="both"/>
              <w:rPr>
                <w:sz w:val="28"/>
                <w:szCs w:val="28"/>
              </w:rPr>
            </w:pPr>
            <w:r w:rsidRPr="0006396D">
              <w:rPr>
                <w:sz w:val="28"/>
                <w:szCs w:val="28"/>
              </w:rPr>
              <w:t>м</w:t>
            </w:r>
            <w:r w:rsidRPr="0006396D">
              <w:rPr>
                <w:sz w:val="28"/>
                <w:szCs w:val="28"/>
                <w:vertAlign w:val="superscript"/>
              </w:rPr>
              <w:t>2</w:t>
            </w:r>
            <w:r w:rsidRPr="0006396D">
              <w:rPr>
                <w:sz w:val="28"/>
                <w:szCs w:val="28"/>
              </w:rPr>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4B79E8" w:rsidRPr="0006396D" w:rsidRDefault="001A7106" w:rsidP="001A7106">
            <w:pPr>
              <w:widowControl w:val="0"/>
              <w:spacing w:line="276" w:lineRule="auto"/>
              <w:jc w:val="center"/>
              <w:rPr>
                <w:b/>
                <w:sz w:val="28"/>
                <w:szCs w:val="28"/>
              </w:rPr>
            </w:pPr>
            <w:r>
              <w:rPr>
                <w:sz w:val="28"/>
                <w:szCs w:val="28"/>
              </w:rPr>
              <w:t>22</w:t>
            </w:r>
            <w:r w:rsidR="00F4670D">
              <w:rPr>
                <w:sz w:val="28"/>
                <w:szCs w:val="28"/>
              </w:rPr>
              <w:t>5</w:t>
            </w:r>
            <w:r w:rsidR="004B79E8" w:rsidRPr="0006396D">
              <w:rPr>
                <w:sz w:val="28"/>
                <w:szCs w:val="28"/>
              </w:rPr>
              <w:t xml:space="preserve"> : 1 000 </w:t>
            </w:r>
            <w:r w:rsidR="004B79E8" w:rsidRPr="0006396D">
              <w:rPr>
                <w:b/>
                <w:sz w:val="28"/>
                <w:szCs w:val="28"/>
              </w:rPr>
              <w:t xml:space="preserve">≈ </w:t>
            </w:r>
            <w:r w:rsidR="004B79E8" w:rsidRPr="0006396D">
              <w:rPr>
                <w:sz w:val="28"/>
                <w:szCs w:val="28"/>
              </w:rPr>
              <w:t>0,</w:t>
            </w:r>
            <w:r>
              <w:rPr>
                <w:sz w:val="28"/>
                <w:szCs w:val="28"/>
              </w:rPr>
              <w:t>2</w:t>
            </w:r>
          </w:p>
        </w:tc>
        <w:tc>
          <w:tcPr>
            <w:tcW w:w="2225" w:type="dxa"/>
            <w:tcBorders>
              <w:top w:val="single" w:sz="4" w:space="0" w:color="auto"/>
              <w:left w:val="single" w:sz="4" w:space="0" w:color="auto"/>
              <w:bottom w:val="single" w:sz="4" w:space="0" w:color="auto"/>
              <w:right w:val="single" w:sz="4" w:space="0" w:color="auto"/>
            </w:tcBorders>
          </w:tcPr>
          <w:p w:rsidR="004B79E8" w:rsidRPr="0006396D" w:rsidRDefault="001A7106" w:rsidP="001A7106">
            <w:pPr>
              <w:widowControl w:val="0"/>
              <w:spacing w:line="276" w:lineRule="auto"/>
              <w:jc w:val="center"/>
              <w:rPr>
                <w:b/>
                <w:sz w:val="28"/>
                <w:szCs w:val="28"/>
              </w:rPr>
            </w:pPr>
            <w:r>
              <w:rPr>
                <w:sz w:val="28"/>
                <w:szCs w:val="28"/>
              </w:rPr>
              <w:t>250</w:t>
            </w:r>
            <w:r w:rsidR="004B79E8" w:rsidRPr="0006396D">
              <w:rPr>
                <w:sz w:val="28"/>
                <w:szCs w:val="28"/>
              </w:rPr>
              <w:t xml:space="preserve">: 1 000 </w:t>
            </w:r>
            <w:r w:rsidR="0006396D" w:rsidRPr="0006396D">
              <w:rPr>
                <w:b/>
                <w:sz w:val="28"/>
                <w:szCs w:val="28"/>
              </w:rPr>
              <w:t>≈</w:t>
            </w:r>
            <w:r w:rsidR="004B79E8" w:rsidRPr="0006396D">
              <w:rPr>
                <w:sz w:val="28"/>
                <w:szCs w:val="28"/>
              </w:rPr>
              <w:t xml:space="preserve"> 0,</w:t>
            </w:r>
            <w:r>
              <w:rPr>
                <w:sz w:val="28"/>
                <w:szCs w:val="28"/>
              </w:rPr>
              <w:t>3</w:t>
            </w:r>
          </w:p>
        </w:tc>
      </w:tr>
    </w:tbl>
    <w:p w:rsidR="004B79E8" w:rsidRPr="0006396D" w:rsidRDefault="004B79E8" w:rsidP="0006396D">
      <w:pPr>
        <w:widowControl w:val="0"/>
        <w:spacing w:before="240" w:line="276" w:lineRule="auto"/>
        <w:ind w:firstLine="720"/>
        <w:jc w:val="both"/>
        <w:rPr>
          <w:sz w:val="28"/>
          <w:szCs w:val="28"/>
        </w:rPr>
      </w:pPr>
      <w:r w:rsidRPr="0006396D">
        <w:rPr>
          <w:sz w:val="28"/>
          <w:szCs w:val="28"/>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xml:space="preserve">- на первую очередь </w:t>
      </w:r>
      <w:r w:rsidRPr="0006396D">
        <w:rPr>
          <w:b/>
          <w:sz w:val="28"/>
          <w:szCs w:val="28"/>
        </w:rPr>
        <w:t>(20</w:t>
      </w:r>
      <w:r w:rsidR="0006396D" w:rsidRPr="0006396D">
        <w:rPr>
          <w:b/>
          <w:sz w:val="28"/>
          <w:szCs w:val="28"/>
        </w:rPr>
        <w:t>20</w:t>
      </w:r>
      <w:r w:rsidRPr="0006396D">
        <w:rPr>
          <w:b/>
          <w:sz w:val="28"/>
          <w:szCs w:val="28"/>
        </w:rPr>
        <w:t>год)</w:t>
      </w:r>
      <w:r w:rsidRPr="0006396D">
        <w:rPr>
          <w:sz w:val="28"/>
          <w:szCs w:val="28"/>
        </w:rPr>
        <w:t xml:space="preserve"> – </w:t>
      </w:r>
      <w:r w:rsidR="001A7106">
        <w:rPr>
          <w:b/>
          <w:sz w:val="28"/>
          <w:szCs w:val="28"/>
        </w:rPr>
        <w:t>9</w:t>
      </w:r>
      <w:r w:rsidRPr="0006396D">
        <w:rPr>
          <w:b/>
          <w:sz w:val="28"/>
          <w:szCs w:val="28"/>
        </w:rPr>
        <w:t>машино-мест</w:t>
      </w:r>
      <w:r w:rsidRPr="0006396D">
        <w:rPr>
          <w:sz w:val="28"/>
          <w:szCs w:val="28"/>
        </w:rPr>
        <w:t>;</w:t>
      </w:r>
    </w:p>
    <w:p w:rsidR="004B79E8" w:rsidRPr="0006396D" w:rsidRDefault="004B79E8" w:rsidP="0006396D">
      <w:pPr>
        <w:widowControl w:val="0"/>
        <w:spacing w:line="276" w:lineRule="auto"/>
        <w:ind w:firstLine="720"/>
        <w:jc w:val="both"/>
        <w:rPr>
          <w:sz w:val="28"/>
          <w:szCs w:val="28"/>
        </w:rPr>
      </w:pPr>
      <w:r w:rsidRPr="0006396D">
        <w:rPr>
          <w:sz w:val="28"/>
          <w:szCs w:val="28"/>
        </w:rPr>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001A7106">
        <w:rPr>
          <w:b/>
          <w:sz w:val="28"/>
          <w:szCs w:val="28"/>
        </w:rPr>
        <w:t>10</w:t>
      </w:r>
      <w:r w:rsidRPr="0006396D">
        <w:rPr>
          <w:b/>
          <w:sz w:val="28"/>
          <w:szCs w:val="28"/>
        </w:rPr>
        <w:t>машино-мест.</w:t>
      </w:r>
    </w:p>
    <w:p w:rsidR="004B79E8" w:rsidRPr="0006396D" w:rsidRDefault="004B79E8" w:rsidP="0006396D">
      <w:pPr>
        <w:widowControl w:val="0"/>
        <w:spacing w:before="120" w:line="276" w:lineRule="auto"/>
        <w:ind w:firstLine="720"/>
        <w:jc w:val="both"/>
        <w:rPr>
          <w:sz w:val="28"/>
          <w:szCs w:val="28"/>
        </w:rPr>
      </w:pPr>
      <w:r w:rsidRPr="0006396D">
        <w:rPr>
          <w:sz w:val="28"/>
          <w:szCs w:val="28"/>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4B79E8" w:rsidRPr="0006396D" w:rsidRDefault="004B79E8" w:rsidP="0006396D">
      <w:pPr>
        <w:widowControl w:val="0"/>
        <w:spacing w:line="276" w:lineRule="auto"/>
        <w:ind w:firstLine="720"/>
        <w:jc w:val="both"/>
        <w:rPr>
          <w:sz w:val="28"/>
          <w:szCs w:val="28"/>
        </w:rPr>
      </w:pPr>
      <w:r w:rsidRPr="0006396D">
        <w:rPr>
          <w:sz w:val="28"/>
          <w:szCs w:val="28"/>
        </w:rPr>
        <w:t>- на первую очередь</w:t>
      </w:r>
      <w:r w:rsidRPr="0006396D">
        <w:rPr>
          <w:b/>
          <w:sz w:val="28"/>
          <w:szCs w:val="28"/>
        </w:rPr>
        <w:t xml:space="preserve"> (20</w:t>
      </w:r>
      <w:r w:rsidR="0006396D" w:rsidRPr="0006396D">
        <w:rPr>
          <w:b/>
          <w:sz w:val="28"/>
          <w:szCs w:val="28"/>
        </w:rPr>
        <w:t>20</w:t>
      </w:r>
      <w:r w:rsidRPr="0006396D">
        <w:rPr>
          <w:b/>
          <w:sz w:val="28"/>
          <w:szCs w:val="28"/>
        </w:rPr>
        <w:t xml:space="preserve"> год) </w:t>
      </w:r>
      <w:r w:rsidRPr="0006396D">
        <w:rPr>
          <w:sz w:val="28"/>
          <w:szCs w:val="28"/>
        </w:rPr>
        <w:t xml:space="preserve">– </w:t>
      </w:r>
      <w:r w:rsidRPr="0006396D">
        <w:rPr>
          <w:b/>
          <w:sz w:val="28"/>
          <w:szCs w:val="28"/>
        </w:rPr>
        <w:t>0,</w:t>
      </w:r>
      <w:r w:rsidR="001A7106">
        <w:rPr>
          <w:b/>
          <w:sz w:val="28"/>
          <w:szCs w:val="28"/>
        </w:rPr>
        <w:t>2</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960035" w:rsidRPr="001317BD" w:rsidRDefault="004B79E8" w:rsidP="001317BD">
      <w:pPr>
        <w:widowControl w:val="0"/>
        <w:spacing w:line="276" w:lineRule="auto"/>
        <w:ind w:firstLine="720"/>
        <w:jc w:val="both"/>
        <w:rPr>
          <w:sz w:val="28"/>
          <w:szCs w:val="28"/>
        </w:rPr>
      </w:pPr>
      <w:r w:rsidRPr="0006396D">
        <w:rPr>
          <w:sz w:val="28"/>
          <w:szCs w:val="28"/>
        </w:rPr>
        <w:lastRenderedPageBreak/>
        <w:t>- на расчетный срок</w:t>
      </w:r>
      <w:r w:rsidRPr="0006396D">
        <w:rPr>
          <w:b/>
          <w:sz w:val="28"/>
          <w:szCs w:val="28"/>
        </w:rPr>
        <w:t xml:space="preserve"> (20</w:t>
      </w:r>
      <w:r w:rsidR="0006396D" w:rsidRPr="0006396D">
        <w:rPr>
          <w:b/>
          <w:sz w:val="28"/>
          <w:szCs w:val="28"/>
        </w:rPr>
        <w:t>30</w:t>
      </w:r>
      <w:r w:rsidRPr="0006396D">
        <w:rPr>
          <w:b/>
          <w:sz w:val="28"/>
          <w:szCs w:val="28"/>
        </w:rPr>
        <w:t xml:space="preserve"> год)</w:t>
      </w:r>
      <w:r w:rsidRPr="0006396D">
        <w:rPr>
          <w:sz w:val="28"/>
          <w:szCs w:val="28"/>
        </w:rPr>
        <w:t xml:space="preserve"> – </w:t>
      </w:r>
      <w:r w:rsidRPr="0006396D">
        <w:rPr>
          <w:b/>
          <w:sz w:val="28"/>
          <w:szCs w:val="28"/>
        </w:rPr>
        <w:t>0,</w:t>
      </w:r>
      <w:r w:rsidR="001A7106">
        <w:rPr>
          <w:b/>
          <w:sz w:val="28"/>
          <w:szCs w:val="28"/>
        </w:rPr>
        <w:t>3</w:t>
      </w:r>
      <w:r w:rsidRPr="0006396D">
        <w:rPr>
          <w:b/>
          <w:sz w:val="28"/>
          <w:szCs w:val="28"/>
        </w:rPr>
        <w:t xml:space="preserve"> м</w:t>
      </w:r>
      <w:r w:rsidRPr="0006396D">
        <w:rPr>
          <w:b/>
          <w:sz w:val="28"/>
          <w:szCs w:val="28"/>
          <w:vertAlign w:val="superscript"/>
        </w:rPr>
        <w:t>2</w:t>
      </w:r>
      <w:r w:rsidRPr="0006396D">
        <w:rPr>
          <w:b/>
          <w:sz w:val="28"/>
          <w:szCs w:val="28"/>
        </w:rPr>
        <w:t>/чел</w:t>
      </w:r>
      <w:r w:rsidRPr="0006396D">
        <w:rPr>
          <w:sz w:val="28"/>
          <w:szCs w:val="28"/>
        </w:rPr>
        <w:t>.</w:t>
      </w:r>
    </w:p>
    <w:p w:rsidR="004B79E8" w:rsidRPr="008E432A" w:rsidRDefault="008E432A" w:rsidP="004C0039">
      <w:pPr>
        <w:pStyle w:val="3"/>
      </w:pPr>
      <w:r w:rsidRPr="008E432A">
        <w:rPr>
          <w:caps/>
        </w:rPr>
        <w:t>1</w:t>
      </w:r>
      <w:r w:rsidR="00F41677">
        <w:rPr>
          <w:caps/>
        </w:rPr>
        <w:t>1</w:t>
      </w:r>
      <w:r w:rsidR="004B79E8" w:rsidRPr="008E432A">
        <w:rPr>
          <w:caps/>
        </w:rPr>
        <w:t>.2.</w:t>
      </w:r>
      <w:r w:rsidR="00F41677">
        <w:rPr>
          <w:caps/>
        </w:rPr>
        <w:t>8</w:t>
      </w:r>
      <w:r w:rsidR="004B79E8" w:rsidRPr="008E432A">
        <w:rPr>
          <w:caps/>
        </w:rPr>
        <w:t xml:space="preserve">. </w:t>
      </w:r>
      <w:r w:rsidR="004B79E8" w:rsidRPr="008E432A">
        <w:t>Расчет показателей количества ме</w:t>
      </w:r>
      <w:r w:rsidR="004C0039">
        <w:t xml:space="preserve">ст и удельной площади участков </w:t>
      </w:r>
      <w:r w:rsidR="004B79E8" w:rsidRPr="008E432A">
        <w:t>стоянок для временного хранения л</w:t>
      </w:r>
      <w:r w:rsidR="004C0039">
        <w:t xml:space="preserve">егковых автомобилей в пределах </w:t>
      </w:r>
      <w:r w:rsidR="004B79E8" w:rsidRPr="008E432A">
        <w:t xml:space="preserve">территорий </w:t>
      </w:r>
      <w:r w:rsidR="004B79E8" w:rsidRPr="008E432A">
        <w:rPr>
          <w:spacing w:val="-2"/>
        </w:rPr>
        <w:t>зон массового кратковременного отдыха</w:t>
      </w:r>
    </w:p>
    <w:p w:rsidR="004B79E8" w:rsidRPr="008E432A" w:rsidRDefault="004B79E8" w:rsidP="00F41677">
      <w:pPr>
        <w:widowControl w:val="0"/>
        <w:spacing w:before="200" w:after="100" w:line="276" w:lineRule="auto"/>
        <w:jc w:val="center"/>
        <w:rPr>
          <w:i/>
          <w:sz w:val="28"/>
          <w:szCs w:val="28"/>
        </w:rPr>
      </w:pPr>
      <w:r w:rsidRPr="008E432A">
        <w:rPr>
          <w:i/>
          <w:sz w:val="28"/>
          <w:szCs w:val="28"/>
        </w:rPr>
        <w:t>Исходные данные:</w:t>
      </w:r>
    </w:p>
    <w:p w:rsidR="004B79E8" w:rsidRPr="00F41677" w:rsidRDefault="004B79E8" w:rsidP="00F41677">
      <w:pPr>
        <w:widowControl w:val="0"/>
        <w:spacing w:before="120" w:line="276" w:lineRule="auto"/>
        <w:ind w:firstLine="720"/>
        <w:jc w:val="both"/>
        <w:rPr>
          <w:bCs/>
          <w:sz w:val="28"/>
          <w:szCs w:val="28"/>
        </w:rPr>
      </w:pPr>
      <w:r w:rsidRPr="00F41677">
        <w:rPr>
          <w:bCs/>
          <w:sz w:val="28"/>
          <w:szCs w:val="28"/>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В соответствии с расчетом </w:t>
      </w:r>
      <w:r w:rsidR="00F078F7">
        <w:rPr>
          <w:sz w:val="28"/>
          <w:szCs w:val="28"/>
        </w:rPr>
        <w:t>общий уровень автомобилизации</w:t>
      </w:r>
      <w:r w:rsidRPr="00F41677">
        <w:rPr>
          <w:sz w:val="28"/>
          <w:szCs w:val="28"/>
        </w:rPr>
        <w:t xml:space="preserve"> принимается: </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 (20</w:t>
      </w:r>
      <w:r w:rsidR="0006396D" w:rsidRPr="00F41677">
        <w:rPr>
          <w:sz w:val="28"/>
          <w:szCs w:val="28"/>
        </w:rPr>
        <w:t xml:space="preserve">20 </w:t>
      </w:r>
      <w:r w:rsidRPr="00F41677">
        <w:rPr>
          <w:sz w:val="28"/>
          <w:szCs w:val="28"/>
        </w:rPr>
        <w:t xml:space="preserve">год) – </w:t>
      </w:r>
      <w:r w:rsidR="001A7106">
        <w:rPr>
          <w:b/>
          <w:sz w:val="28"/>
          <w:szCs w:val="28"/>
        </w:rPr>
        <w:t>176</w:t>
      </w:r>
      <w:r w:rsidRPr="00F41677">
        <w:rPr>
          <w:sz w:val="28"/>
          <w:szCs w:val="28"/>
        </w:rPr>
        <w:t xml:space="preserve"> автомобилей на 1000 чел.;</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 (20</w:t>
      </w:r>
      <w:r w:rsidR="0006396D" w:rsidRPr="00F41677">
        <w:rPr>
          <w:sz w:val="28"/>
          <w:szCs w:val="28"/>
        </w:rPr>
        <w:t>30</w:t>
      </w:r>
      <w:r w:rsidRPr="00F41677">
        <w:rPr>
          <w:sz w:val="28"/>
          <w:szCs w:val="28"/>
        </w:rPr>
        <w:t xml:space="preserve"> год) – </w:t>
      </w:r>
      <w:r w:rsidR="00231781">
        <w:rPr>
          <w:b/>
          <w:sz w:val="28"/>
          <w:szCs w:val="28"/>
        </w:rPr>
        <w:t>217</w:t>
      </w:r>
      <w:r w:rsidRPr="00F41677">
        <w:rPr>
          <w:sz w:val="28"/>
          <w:szCs w:val="28"/>
        </w:rPr>
        <w:t xml:space="preserve"> автомобил</w:t>
      </w:r>
      <w:r w:rsidR="00231781">
        <w:rPr>
          <w:sz w:val="28"/>
          <w:szCs w:val="28"/>
        </w:rPr>
        <w:t>ей</w:t>
      </w:r>
      <w:r w:rsidRPr="00F41677">
        <w:rPr>
          <w:sz w:val="28"/>
          <w:szCs w:val="28"/>
        </w:rPr>
        <w:t xml:space="preserve"> на 1000 чел.</w:t>
      </w:r>
    </w:p>
    <w:p w:rsidR="004B79E8" w:rsidRPr="00F41677" w:rsidRDefault="004B79E8" w:rsidP="00F41677">
      <w:pPr>
        <w:widowControl w:val="0"/>
        <w:spacing w:line="276" w:lineRule="auto"/>
        <w:ind w:firstLine="720"/>
        <w:jc w:val="both"/>
        <w:rPr>
          <w:spacing w:val="-2"/>
          <w:sz w:val="28"/>
          <w:szCs w:val="28"/>
        </w:rPr>
      </w:pPr>
      <w:r w:rsidRPr="00F41677">
        <w:rPr>
          <w:spacing w:val="-2"/>
          <w:sz w:val="28"/>
          <w:szCs w:val="28"/>
        </w:rPr>
        <w:t>Стоянки для временного хранения следует предусматривать не менее чем для 15 % расчетного количества индивидуальных легковых автомобилей.</w:t>
      </w:r>
    </w:p>
    <w:p w:rsidR="004B79E8" w:rsidRPr="00F41677" w:rsidRDefault="004B79E8" w:rsidP="00F41677">
      <w:pPr>
        <w:widowControl w:val="0"/>
        <w:spacing w:line="276" w:lineRule="auto"/>
        <w:ind w:firstLine="720"/>
        <w:jc w:val="both"/>
        <w:rPr>
          <w:spacing w:val="-4"/>
          <w:sz w:val="28"/>
          <w:szCs w:val="28"/>
        </w:rPr>
      </w:pPr>
      <w:r w:rsidRPr="00F41677">
        <w:rPr>
          <w:spacing w:val="-4"/>
          <w:sz w:val="28"/>
          <w:szCs w:val="28"/>
        </w:rPr>
        <w:t xml:space="preserve">Размеры земельных участков для наземных стоянок в пределах территорий </w:t>
      </w:r>
      <w:r w:rsidRPr="00F41677">
        <w:rPr>
          <w:bCs/>
          <w:sz w:val="28"/>
          <w:szCs w:val="28"/>
        </w:rPr>
        <w:t xml:space="preserve">зон массового кратковременного отдыха </w:t>
      </w:r>
      <w:r w:rsidRPr="00F41677">
        <w:rPr>
          <w:spacing w:val="-4"/>
          <w:sz w:val="28"/>
          <w:szCs w:val="28"/>
        </w:rPr>
        <w:t xml:space="preserve">следует принимать из расчета </w:t>
      </w:r>
      <w:smartTag w:uri="urn:schemas-microsoft-com:office:smarttags" w:element="metricconverter">
        <w:smartTagPr>
          <w:attr w:name="ProductID" w:val="25 м2"/>
        </w:smartTagPr>
        <w:r w:rsidRPr="00F41677">
          <w:rPr>
            <w:spacing w:val="-4"/>
            <w:sz w:val="28"/>
            <w:szCs w:val="28"/>
          </w:rPr>
          <w:t>25 м</w:t>
        </w:r>
        <w:r w:rsidRPr="00F41677">
          <w:rPr>
            <w:spacing w:val="-4"/>
            <w:sz w:val="28"/>
            <w:szCs w:val="28"/>
            <w:vertAlign w:val="superscript"/>
          </w:rPr>
          <w:t>2</w:t>
        </w:r>
      </w:smartTag>
      <w:r w:rsidRPr="00F41677">
        <w:rPr>
          <w:spacing w:val="-4"/>
          <w:sz w:val="28"/>
          <w:szCs w:val="28"/>
        </w:rPr>
        <w:t xml:space="preserve"> на 1 машино-место.</w:t>
      </w:r>
    </w:p>
    <w:p w:rsidR="004B79E8" w:rsidRPr="008E432A" w:rsidRDefault="004B79E8" w:rsidP="00F41677">
      <w:pPr>
        <w:widowControl w:val="0"/>
        <w:spacing w:before="100" w:after="100" w:line="276" w:lineRule="auto"/>
        <w:jc w:val="center"/>
        <w:rPr>
          <w:i/>
          <w:sz w:val="28"/>
          <w:szCs w:val="28"/>
        </w:rPr>
      </w:pPr>
      <w:r w:rsidRPr="008E432A">
        <w:rPr>
          <w:i/>
          <w:sz w:val="28"/>
          <w:szCs w:val="28"/>
        </w:rPr>
        <w:t>Расчет:</w:t>
      </w:r>
    </w:p>
    <w:p w:rsidR="004B79E8" w:rsidRPr="008E432A" w:rsidRDefault="004B79E8" w:rsidP="00F41677">
      <w:pPr>
        <w:widowControl w:val="0"/>
        <w:spacing w:before="120" w:line="276" w:lineRule="auto"/>
        <w:ind w:firstLine="720"/>
        <w:jc w:val="both"/>
        <w:rPr>
          <w:sz w:val="28"/>
          <w:szCs w:val="28"/>
        </w:rPr>
      </w:pPr>
      <w:r w:rsidRPr="008E432A">
        <w:rPr>
          <w:sz w:val="28"/>
          <w:szCs w:val="28"/>
        </w:rPr>
        <w:t xml:space="preserve">Удельный размер площади участков автостоянок для временного хранения автомобилей в пределах территорий </w:t>
      </w:r>
      <w:r w:rsidRPr="008E432A">
        <w:rPr>
          <w:spacing w:val="-2"/>
          <w:sz w:val="28"/>
          <w:szCs w:val="28"/>
        </w:rPr>
        <w:t>зон массового кратковременного отдыха с</w:t>
      </w:r>
      <w:r w:rsidRPr="008E432A">
        <w:rPr>
          <w:sz w:val="28"/>
          <w:szCs w:val="28"/>
        </w:rPr>
        <w:t>оставит:</w:t>
      </w:r>
    </w:p>
    <w:p w:rsidR="004B79E8" w:rsidRPr="008E432A" w:rsidRDefault="004B79E8" w:rsidP="00F41677">
      <w:pPr>
        <w:widowControl w:val="0"/>
        <w:spacing w:before="240" w:line="276" w:lineRule="auto"/>
        <w:ind w:firstLine="709"/>
        <w:jc w:val="right"/>
        <w:rPr>
          <w:sz w:val="28"/>
          <w:szCs w:val="28"/>
        </w:rPr>
      </w:pP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9"/>
        <w:gridCol w:w="2504"/>
        <w:gridCol w:w="2400"/>
      </w:tblGrid>
      <w:tr w:rsidR="004B79E8" w:rsidRPr="008E432A" w:rsidTr="007C314D">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20 </w:t>
            </w:r>
            <w:r w:rsidR="000B6055">
              <w:rPr>
                <w:b/>
                <w:sz w:val="28"/>
                <w:szCs w:val="28"/>
              </w:rPr>
              <w:t>год</w:t>
            </w:r>
          </w:p>
        </w:tc>
        <w:tc>
          <w:tcPr>
            <w:tcW w:w="2400"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F41677">
            <w:pPr>
              <w:widowControl w:val="0"/>
              <w:spacing w:line="276" w:lineRule="auto"/>
              <w:jc w:val="center"/>
              <w:rPr>
                <w:b/>
                <w:sz w:val="28"/>
                <w:szCs w:val="28"/>
              </w:rPr>
            </w:pPr>
            <w:r w:rsidRPr="008E432A">
              <w:rPr>
                <w:b/>
                <w:sz w:val="28"/>
                <w:szCs w:val="28"/>
              </w:rPr>
              <w:t>20</w:t>
            </w:r>
            <w:r w:rsidR="00F41677">
              <w:rPr>
                <w:b/>
                <w:sz w:val="28"/>
                <w:szCs w:val="28"/>
              </w:rPr>
              <w:t xml:space="preserve">30 </w:t>
            </w:r>
            <w:r w:rsidR="000B6055">
              <w:rPr>
                <w:b/>
                <w:sz w:val="28"/>
                <w:szCs w:val="28"/>
              </w:rPr>
              <w:t>год</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both"/>
              <w:rPr>
                <w:sz w:val="28"/>
                <w:szCs w:val="28"/>
              </w:rPr>
            </w:pPr>
            <w:r w:rsidRPr="00F41677">
              <w:rPr>
                <w:sz w:val="28"/>
                <w:szCs w:val="28"/>
              </w:rPr>
              <w:t xml:space="preserve">Общая обеспеченность местами хранения, </w:t>
            </w:r>
          </w:p>
          <w:p w:rsidR="004B79E8" w:rsidRPr="00F41677" w:rsidRDefault="004B79E8" w:rsidP="00F41677">
            <w:pPr>
              <w:widowControl w:val="0"/>
              <w:spacing w:line="276" w:lineRule="auto"/>
              <w:jc w:val="both"/>
              <w:rPr>
                <w:sz w:val="28"/>
                <w:szCs w:val="28"/>
              </w:rPr>
            </w:pPr>
            <w:r w:rsidRPr="00F41677">
              <w:rPr>
                <w:sz w:val="28"/>
                <w:szCs w:val="28"/>
              </w:rPr>
              <w:t>машино-мест</w:t>
            </w:r>
          </w:p>
        </w:tc>
        <w:tc>
          <w:tcPr>
            <w:tcW w:w="2504" w:type="dxa"/>
            <w:tcBorders>
              <w:top w:val="single" w:sz="4" w:space="0" w:color="auto"/>
              <w:left w:val="single" w:sz="4" w:space="0" w:color="auto"/>
              <w:bottom w:val="nil"/>
              <w:right w:val="single" w:sz="4" w:space="0" w:color="auto"/>
            </w:tcBorders>
          </w:tcPr>
          <w:p w:rsidR="004B79E8" w:rsidRPr="00F41677" w:rsidRDefault="00231781" w:rsidP="00F41677">
            <w:pPr>
              <w:widowControl w:val="0"/>
              <w:spacing w:line="276" w:lineRule="auto"/>
              <w:jc w:val="center"/>
              <w:rPr>
                <w:sz w:val="28"/>
                <w:szCs w:val="28"/>
              </w:rPr>
            </w:pPr>
            <w:r>
              <w:rPr>
                <w:sz w:val="28"/>
                <w:szCs w:val="28"/>
              </w:rPr>
              <w:t>176</w:t>
            </w:r>
          </w:p>
        </w:tc>
        <w:tc>
          <w:tcPr>
            <w:tcW w:w="2400" w:type="dxa"/>
            <w:tcBorders>
              <w:top w:val="single" w:sz="4" w:space="0" w:color="auto"/>
              <w:left w:val="single" w:sz="4" w:space="0" w:color="auto"/>
              <w:bottom w:val="nil"/>
              <w:right w:val="single" w:sz="4" w:space="0" w:color="auto"/>
            </w:tcBorders>
          </w:tcPr>
          <w:p w:rsidR="004B79E8" w:rsidRPr="00F41677" w:rsidRDefault="00231781" w:rsidP="00F41677">
            <w:pPr>
              <w:widowControl w:val="0"/>
              <w:spacing w:line="276" w:lineRule="auto"/>
              <w:jc w:val="center"/>
              <w:rPr>
                <w:sz w:val="28"/>
                <w:szCs w:val="28"/>
              </w:rPr>
            </w:pPr>
            <w:r>
              <w:rPr>
                <w:sz w:val="28"/>
                <w:szCs w:val="28"/>
              </w:rPr>
              <w:t>217</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 xml:space="preserve">Обеспеченность стоянками для временного хранения в пределах территорий </w:t>
            </w:r>
            <w:r w:rsidRPr="00F41677">
              <w:rPr>
                <w:spacing w:val="-2"/>
                <w:sz w:val="28"/>
                <w:szCs w:val="28"/>
              </w:rPr>
              <w:t>зон массового кратковременного отдыха</w:t>
            </w:r>
            <w:r w:rsidRPr="00F41677">
              <w:rPr>
                <w:sz w:val="28"/>
                <w:szCs w:val="28"/>
              </w:rPr>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231781" w:rsidP="00F41677">
            <w:pPr>
              <w:widowControl w:val="0"/>
              <w:spacing w:line="276" w:lineRule="auto"/>
              <w:jc w:val="center"/>
              <w:rPr>
                <w:sz w:val="28"/>
                <w:szCs w:val="28"/>
              </w:rPr>
            </w:pPr>
            <w:r>
              <w:rPr>
                <w:sz w:val="28"/>
                <w:szCs w:val="28"/>
              </w:rPr>
              <w:t>26</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231781" w:rsidP="00F41677">
            <w:pPr>
              <w:widowControl w:val="0"/>
              <w:spacing w:line="276" w:lineRule="auto"/>
              <w:jc w:val="center"/>
              <w:rPr>
                <w:sz w:val="28"/>
                <w:szCs w:val="28"/>
              </w:rPr>
            </w:pPr>
            <w:r>
              <w:rPr>
                <w:sz w:val="28"/>
                <w:szCs w:val="28"/>
              </w:rPr>
              <w:t>33</w:t>
            </w:r>
          </w:p>
        </w:tc>
      </w:tr>
      <w:tr w:rsidR="004B79E8" w:rsidRPr="00F41677" w:rsidTr="007C314D">
        <w:trPr>
          <w:trHeight w:val="284"/>
          <w:jc w:val="center"/>
        </w:trPr>
        <w:tc>
          <w:tcPr>
            <w:tcW w:w="5149"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rPr>
                <w:sz w:val="28"/>
                <w:szCs w:val="28"/>
              </w:rPr>
            </w:pPr>
            <w:r w:rsidRPr="00F41677">
              <w:rPr>
                <w:sz w:val="28"/>
                <w:szCs w:val="28"/>
              </w:rPr>
              <w:t>Участки стоянок в пределах территорий</w:t>
            </w:r>
            <w:r w:rsidRPr="00F41677">
              <w:rPr>
                <w:spacing w:val="-2"/>
                <w:sz w:val="28"/>
                <w:szCs w:val="28"/>
              </w:rPr>
              <w:t>зон массового кратковременного отдыха</w:t>
            </w:r>
            <w:r w:rsidRPr="00F41677">
              <w:rPr>
                <w:sz w:val="28"/>
                <w:szCs w:val="28"/>
              </w:rPr>
              <w:t>:</w:t>
            </w:r>
          </w:p>
        </w:tc>
        <w:tc>
          <w:tcPr>
            <w:tcW w:w="2504"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c>
          <w:tcPr>
            <w:tcW w:w="2400" w:type="dxa"/>
            <w:tcBorders>
              <w:top w:val="single" w:sz="4" w:space="0" w:color="auto"/>
              <w:left w:val="single" w:sz="4" w:space="0" w:color="auto"/>
              <w:bottom w:val="nil"/>
              <w:right w:val="single" w:sz="4" w:space="0" w:color="auto"/>
            </w:tcBorders>
          </w:tcPr>
          <w:p w:rsidR="004B79E8" w:rsidRPr="00F41677" w:rsidRDefault="004B79E8" w:rsidP="00F41677">
            <w:pPr>
              <w:widowControl w:val="0"/>
              <w:spacing w:line="276" w:lineRule="auto"/>
              <w:jc w:val="center"/>
              <w:rPr>
                <w:sz w:val="28"/>
                <w:szCs w:val="28"/>
              </w:rPr>
            </w:pPr>
          </w:p>
        </w:tc>
      </w:tr>
      <w:tr w:rsidR="004B79E8" w:rsidRPr="00F41677" w:rsidTr="007C314D">
        <w:trPr>
          <w:trHeight w:val="284"/>
          <w:jc w:val="center"/>
        </w:trPr>
        <w:tc>
          <w:tcPr>
            <w:tcW w:w="5149" w:type="dxa"/>
            <w:tcBorders>
              <w:top w:val="nil"/>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vertAlign w:val="superscript"/>
              </w:rPr>
            </w:pPr>
            <w:r w:rsidRPr="00F41677">
              <w:rPr>
                <w:sz w:val="28"/>
                <w:szCs w:val="28"/>
              </w:rPr>
              <w:t>м</w:t>
            </w:r>
            <w:r w:rsidRPr="00F41677">
              <w:rPr>
                <w:sz w:val="28"/>
                <w:szCs w:val="28"/>
                <w:vertAlign w:val="superscript"/>
              </w:rPr>
              <w:t>2</w:t>
            </w:r>
            <w:r w:rsidRPr="00F41677">
              <w:rPr>
                <w:sz w:val="28"/>
                <w:szCs w:val="28"/>
              </w:rPr>
              <w:t xml:space="preserve"> на 1000 человек</w:t>
            </w:r>
          </w:p>
        </w:tc>
        <w:tc>
          <w:tcPr>
            <w:tcW w:w="2504" w:type="dxa"/>
            <w:tcBorders>
              <w:top w:val="nil"/>
              <w:left w:val="single" w:sz="4" w:space="0" w:color="auto"/>
              <w:bottom w:val="single" w:sz="4" w:space="0" w:color="auto"/>
              <w:right w:val="single" w:sz="4" w:space="0" w:color="auto"/>
            </w:tcBorders>
          </w:tcPr>
          <w:p w:rsidR="004B79E8" w:rsidRPr="00F41677" w:rsidRDefault="00231781" w:rsidP="00231781">
            <w:pPr>
              <w:widowControl w:val="0"/>
              <w:spacing w:line="276" w:lineRule="auto"/>
              <w:jc w:val="center"/>
              <w:rPr>
                <w:sz w:val="28"/>
                <w:szCs w:val="28"/>
              </w:rPr>
            </w:pPr>
            <w:r>
              <w:rPr>
                <w:sz w:val="28"/>
                <w:szCs w:val="28"/>
              </w:rPr>
              <w:t>26</w:t>
            </w:r>
            <w:r w:rsidR="004B79E8" w:rsidRPr="00F41677">
              <w:rPr>
                <w:sz w:val="28"/>
                <w:szCs w:val="28"/>
              </w:rPr>
              <w:t xml:space="preserve">× 25 = </w:t>
            </w:r>
            <w:r>
              <w:rPr>
                <w:sz w:val="28"/>
                <w:szCs w:val="28"/>
              </w:rPr>
              <w:t>650</w:t>
            </w:r>
          </w:p>
        </w:tc>
        <w:tc>
          <w:tcPr>
            <w:tcW w:w="2400" w:type="dxa"/>
            <w:tcBorders>
              <w:top w:val="nil"/>
              <w:left w:val="single" w:sz="4" w:space="0" w:color="auto"/>
              <w:bottom w:val="single" w:sz="4" w:space="0" w:color="auto"/>
              <w:right w:val="single" w:sz="4" w:space="0" w:color="auto"/>
            </w:tcBorders>
          </w:tcPr>
          <w:p w:rsidR="004B79E8" w:rsidRPr="00F41677" w:rsidRDefault="00231781" w:rsidP="00231781">
            <w:pPr>
              <w:widowControl w:val="0"/>
              <w:spacing w:line="276" w:lineRule="auto"/>
              <w:jc w:val="center"/>
              <w:rPr>
                <w:sz w:val="28"/>
                <w:szCs w:val="28"/>
              </w:rPr>
            </w:pPr>
            <w:r>
              <w:rPr>
                <w:sz w:val="28"/>
                <w:szCs w:val="28"/>
              </w:rPr>
              <w:t>33</w:t>
            </w:r>
            <w:r w:rsidR="004B79E8" w:rsidRPr="00F41677">
              <w:rPr>
                <w:sz w:val="28"/>
                <w:szCs w:val="28"/>
              </w:rPr>
              <w:t xml:space="preserve"> × 25 = </w:t>
            </w:r>
            <w:r>
              <w:rPr>
                <w:sz w:val="28"/>
                <w:szCs w:val="28"/>
              </w:rPr>
              <w:t>825</w:t>
            </w:r>
          </w:p>
        </w:tc>
      </w:tr>
      <w:tr w:rsidR="004B79E8" w:rsidRPr="00F41677" w:rsidTr="007C314D">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4B79E8" w:rsidRPr="00F41677" w:rsidRDefault="004B79E8" w:rsidP="00F41677">
            <w:pPr>
              <w:widowControl w:val="0"/>
              <w:spacing w:line="276" w:lineRule="auto"/>
              <w:ind w:left="170"/>
              <w:jc w:val="both"/>
              <w:rPr>
                <w:sz w:val="28"/>
                <w:szCs w:val="28"/>
              </w:rPr>
            </w:pPr>
            <w:r w:rsidRPr="00F41677">
              <w:rPr>
                <w:sz w:val="28"/>
                <w:szCs w:val="28"/>
              </w:rPr>
              <w:t>м</w:t>
            </w:r>
            <w:r w:rsidRPr="00F41677">
              <w:rPr>
                <w:sz w:val="28"/>
                <w:szCs w:val="28"/>
                <w:vertAlign w:val="superscript"/>
              </w:rPr>
              <w:t>2</w:t>
            </w:r>
            <w:r w:rsidRPr="00F41677">
              <w:rPr>
                <w:sz w:val="28"/>
                <w:szCs w:val="28"/>
              </w:rPr>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4B79E8" w:rsidRPr="00F41677" w:rsidRDefault="00231781" w:rsidP="00231781">
            <w:pPr>
              <w:widowControl w:val="0"/>
              <w:spacing w:line="276" w:lineRule="auto"/>
              <w:jc w:val="center"/>
              <w:rPr>
                <w:b/>
                <w:sz w:val="28"/>
                <w:szCs w:val="28"/>
              </w:rPr>
            </w:pPr>
            <w:r>
              <w:rPr>
                <w:sz w:val="28"/>
                <w:szCs w:val="28"/>
              </w:rPr>
              <w:t>650</w:t>
            </w:r>
            <w:r w:rsidR="004B79E8" w:rsidRPr="00F41677">
              <w:rPr>
                <w:sz w:val="28"/>
                <w:szCs w:val="28"/>
              </w:rPr>
              <w:t xml:space="preserve">: 1 000 </w:t>
            </w:r>
            <w:r w:rsidR="004B79E8" w:rsidRPr="00F41677">
              <w:rPr>
                <w:b/>
                <w:sz w:val="28"/>
                <w:szCs w:val="28"/>
              </w:rPr>
              <w:t xml:space="preserve">≈ </w:t>
            </w:r>
            <w:r>
              <w:rPr>
                <w:sz w:val="28"/>
                <w:szCs w:val="28"/>
              </w:rPr>
              <w:t>0,7</w:t>
            </w:r>
          </w:p>
        </w:tc>
        <w:tc>
          <w:tcPr>
            <w:tcW w:w="2400" w:type="dxa"/>
            <w:tcBorders>
              <w:top w:val="single" w:sz="4" w:space="0" w:color="auto"/>
              <w:left w:val="single" w:sz="4" w:space="0" w:color="auto"/>
              <w:bottom w:val="single" w:sz="4" w:space="0" w:color="auto"/>
              <w:right w:val="single" w:sz="4" w:space="0" w:color="auto"/>
            </w:tcBorders>
          </w:tcPr>
          <w:p w:rsidR="004B79E8" w:rsidRPr="00F41677" w:rsidRDefault="00231781" w:rsidP="00231781">
            <w:pPr>
              <w:widowControl w:val="0"/>
              <w:spacing w:line="276" w:lineRule="auto"/>
              <w:jc w:val="center"/>
              <w:rPr>
                <w:b/>
                <w:sz w:val="28"/>
                <w:szCs w:val="28"/>
              </w:rPr>
            </w:pPr>
            <w:r>
              <w:rPr>
                <w:sz w:val="28"/>
                <w:szCs w:val="28"/>
              </w:rPr>
              <w:t>825</w:t>
            </w:r>
            <w:r w:rsidR="004B79E8" w:rsidRPr="00F41677">
              <w:rPr>
                <w:sz w:val="28"/>
                <w:szCs w:val="28"/>
              </w:rPr>
              <w:t xml:space="preserve">: 1 000 ≈ </w:t>
            </w:r>
            <w:r>
              <w:rPr>
                <w:sz w:val="28"/>
                <w:szCs w:val="28"/>
              </w:rPr>
              <w:t>0</w:t>
            </w:r>
            <w:r w:rsidR="004B79E8" w:rsidRPr="00F41677">
              <w:rPr>
                <w:sz w:val="28"/>
                <w:szCs w:val="28"/>
              </w:rPr>
              <w:t>,</w:t>
            </w:r>
            <w:r w:rsidR="00F4670D">
              <w:rPr>
                <w:sz w:val="28"/>
                <w:szCs w:val="28"/>
              </w:rPr>
              <w:t>8</w:t>
            </w:r>
          </w:p>
        </w:tc>
      </w:tr>
    </w:tbl>
    <w:p w:rsidR="004B79E8" w:rsidRPr="00F41677" w:rsidRDefault="004B79E8" w:rsidP="00F41677">
      <w:pPr>
        <w:widowControl w:val="0"/>
        <w:spacing w:before="240" w:line="276" w:lineRule="auto"/>
        <w:ind w:firstLine="720"/>
        <w:jc w:val="both"/>
        <w:rPr>
          <w:sz w:val="28"/>
          <w:szCs w:val="28"/>
        </w:rPr>
      </w:pPr>
      <w:r w:rsidRPr="00F41677">
        <w:rPr>
          <w:sz w:val="28"/>
          <w:szCs w:val="28"/>
        </w:rPr>
        <w:t xml:space="preserve">Таким образом, количество мест для временного хранения легковых </w:t>
      </w:r>
      <w:r w:rsidRPr="00F41677">
        <w:rPr>
          <w:sz w:val="28"/>
          <w:szCs w:val="28"/>
        </w:rPr>
        <w:lastRenderedPageBreak/>
        <w:t>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xml:space="preserve">- на первую очередь </w:t>
      </w:r>
      <w:r w:rsidRPr="00F41677">
        <w:rPr>
          <w:b/>
          <w:sz w:val="28"/>
          <w:szCs w:val="28"/>
        </w:rPr>
        <w:t>(20</w:t>
      </w:r>
      <w:r w:rsidR="00F41677" w:rsidRPr="00F41677">
        <w:rPr>
          <w:b/>
          <w:sz w:val="28"/>
          <w:szCs w:val="28"/>
        </w:rPr>
        <w:t>20</w:t>
      </w:r>
      <w:r w:rsidRPr="00F41677">
        <w:rPr>
          <w:b/>
          <w:sz w:val="28"/>
          <w:szCs w:val="28"/>
        </w:rPr>
        <w:t xml:space="preserve"> год)</w:t>
      </w:r>
      <w:r w:rsidRPr="00F41677">
        <w:rPr>
          <w:sz w:val="28"/>
          <w:szCs w:val="28"/>
        </w:rPr>
        <w:t xml:space="preserve"> – </w:t>
      </w:r>
      <w:r w:rsidR="00231781">
        <w:rPr>
          <w:b/>
          <w:sz w:val="28"/>
          <w:szCs w:val="28"/>
        </w:rPr>
        <w:t>26</w:t>
      </w:r>
      <w:r w:rsidRPr="00F41677">
        <w:rPr>
          <w:b/>
          <w:sz w:val="28"/>
          <w:szCs w:val="28"/>
        </w:rPr>
        <w:t>машино-мест</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 xml:space="preserve">30 </w:t>
      </w:r>
      <w:r w:rsidRPr="00F41677">
        <w:rPr>
          <w:b/>
          <w:sz w:val="28"/>
          <w:szCs w:val="28"/>
        </w:rPr>
        <w:t>год)</w:t>
      </w:r>
      <w:r w:rsidRPr="00F41677">
        <w:rPr>
          <w:sz w:val="28"/>
          <w:szCs w:val="28"/>
        </w:rPr>
        <w:t xml:space="preserve"> –</w:t>
      </w:r>
      <w:r w:rsidR="00231781" w:rsidRPr="00231781">
        <w:rPr>
          <w:b/>
          <w:sz w:val="28"/>
          <w:szCs w:val="28"/>
        </w:rPr>
        <w:t>33</w:t>
      </w:r>
      <w:r w:rsidRPr="00F41677">
        <w:rPr>
          <w:b/>
          <w:sz w:val="28"/>
          <w:szCs w:val="28"/>
        </w:rPr>
        <w:t>машино-мест.</w:t>
      </w:r>
    </w:p>
    <w:p w:rsidR="004B79E8" w:rsidRPr="00F41677" w:rsidRDefault="004B79E8" w:rsidP="00F41677">
      <w:pPr>
        <w:widowControl w:val="0"/>
        <w:spacing w:before="240" w:line="276" w:lineRule="auto"/>
        <w:ind w:firstLine="720"/>
        <w:jc w:val="both"/>
        <w:rPr>
          <w:sz w:val="28"/>
          <w:szCs w:val="28"/>
        </w:rPr>
      </w:pPr>
      <w:r w:rsidRPr="00F41677">
        <w:rPr>
          <w:sz w:val="28"/>
          <w:szCs w:val="28"/>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4B79E8" w:rsidRPr="00F41677" w:rsidRDefault="004B79E8" w:rsidP="00F41677">
      <w:pPr>
        <w:widowControl w:val="0"/>
        <w:spacing w:line="276" w:lineRule="auto"/>
        <w:ind w:firstLine="720"/>
        <w:jc w:val="both"/>
        <w:rPr>
          <w:sz w:val="28"/>
          <w:szCs w:val="28"/>
        </w:rPr>
      </w:pPr>
      <w:r w:rsidRPr="00F41677">
        <w:rPr>
          <w:sz w:val="28"/>
          <w:szCs w:val="28"/>
        </w:rPr>
        <w:t>- на первую очередь</w:t>
      </w:r>
      <w:r w:rsidRPr="00F41677">
        <w:rPr>
          <w:b/>
          <w:sz w:val="28"/>
          <w:szCs w:val="28"/>
        </w:rPr>
        <w:t xml:space="preserve"> (20</w:t>
      </w:r>
      <w:r w:rsidR="00F41677" w:rsidRPr="00F41677">
        <w:rPr>
          <w:b/>
          <w:sz w:val="28"/>
          <w:szCs w:val="28"/>
        </w:rPr>
        <w:t>20</w:t>
      </w:r>
      <w:r w:rsidRPr="00F41677">
        <w:rPr>
          <w:b/>
          <w:sz w:val="28"/>
          <w:szCs w:val="28"/>
        </w:rPr>
        <w:t xml:space="preserve"> год) </w:t>
      </w:r>
      <w:r w:rsidRPr="00F41677">
        <w:rPr>
          <w:sz w:val="28"/>
          <w:szCs w:val="28"/>
        </w:rPr>
        <w:t xml:space="preserve">– </w:t>
      </w:r>
      <w:r w:rsidR="00231781">
        <w:rPr>
          <w:b/>
          <w:sz w:val="28"/>
          <w:szCs w:val="28"/>
        </w:rPr>
        <w:t>0,7</w:t>
      </w:r>
      <w:r w:rsidRPr="00F41677">
        <w:rPr>
          <w:b/>
          <w:sz w:val="28"/>
          <w:szCs w:val="28"/>
        </w:rPr>
        <w:t xml:space="preserve"> м</w:t>
      </w:r>
      <w:r w:rsidRPr="00F41677">
        <w:rPr>
          <w:b/>
          <w:sz w:val="28"/>
          <w:szCs w:val="28"/>
          <w:vertAlign w:val="superscript"/>
        </w:rPr>
        <w:t>2</w:t>
      </w:r>
      <w:r w:rsidRPr="00F41677">
        <w:rPr>
          <w:b/>
          <w:sz w:val="28"/>
          <w:szCs w:val="28"/>
        </w:rPr>
        <w:t>/чел.</w:t>
      </w:r>
      <w:r w:rsidRPr="00F41677">
        <w:rPr>
          <w:sz w:val="28"/>
          <w:szCs w:val="28"/>
        </w:rPr>
        <w:t>,</w:t>
      </w:r>
    </w:p>
    <w:p w:rsidR="004B79E8" w:rsidRPr="00F41677" w:rsidRDefault="004B79E8" w:rsidP="00F41677">
      <w:pPr>
        <w:widowControl w:val="0"/>
        <w:spacing w:line="276" w:lineRule="auto"/>
        <w:ind w:firstLine="720"/>
        <w:jc w:val="both"/>
        <w:rPr>
          <w:sz w:val="28"/>
          <w:szCs w:val="28"/>
        </w:rPr>
      </w:pPr>
      <w:r w:rsidRPr="00F41677">
        <w:rPr>
          <w:sz w:val="28"/>
          <w:szCs w:val="28"/>
        </w:rPr>
        <w:t>- на расчетный срок</w:t>
      </w:r>
      <w:r w:rsidRPr="00F41677">
        <w:rPr>
          <w:b/>
          <w:sz w:val="28"/>
          <w:szCs w:val="28"/>
        </w:rPr>
        <w:t xml:space="preserve"> (20</w:t>
      </w:r>
      <w:r w:rsidR="00F41677" w:rsidRPr="00F41677">
        <w:rPr>
          <w:b/>
          <w:sz w:val="28"/>
          <w:szCs w:val="28"/>
        </w:rPr>
        <w:t>30</w:t>
      </w:r>
      <w:r w:rsidRPr="00F41677">
        <w:rPr>
          <w:b/>
          <w:sz w:val="28"/>
          <w:szCs w:val="28"/>
        </w:rPr>
        <w:t xml:space="preserve"> год)</w:t>
      </w:r>
      <w:r w:rsidRPr="00F41677">
        <w:rPr>
          <w:sz w:val="28"/>
          <w:szCs w:val="28"/>
        </w:rPr>
        <w:t xml:space="preserve"> – </w:t>
      </w:r>
      <w:r w:rsidR="00231781">
        <w:rPr>
          <w:b/>
          <w:sz w:val="28"/>
          <w:szCs w:val="28"/>
        </w:rPr>
        <w:t>0</w:t>
      </w:r>
      <w:r w:rsidRPr="00F41677">
        <w:rPr>
          <w:b/>
          <w:sz w:val="28"/>
          <w:szCs w:val="28"/>
        </w:rPr>
        <w:t>,</w:t>
      </w:r>
      <w:r w:rsidR="00F4670D">
        <w:rPr>
          <w:b/>
          <w:sz w:val="28"/>
          <w:szCs w:val="28"/>
        </w:rPr>
        <w:t>8</w:t>
      </w:r>
      <w:r w:rsidRPr="00F41677">
        <w:rPr>
          <w:b/>
          <w:sz w:val="28"/>
          <w:szCs w:val="28"/>
        </w:rPr>
        <w:t xml:space="preserve"> м</w:t>
      </w:r>
      <w:r w:rsidRPr="00F41677">
        <w:rPr>
          <w:b/>
          <w:sz w:val="28"/>
          <w:szCs w:val="28"/>
          <w:vertAlign w:val="superscript"/>
        </w:rPr>
        <w:t>2</w:t>
      </w:r>
      <w:r w:rsidRPr="00F41677">
        <w:rPr>
          <w:b/>
          <w:sz w:val="28"/>
          <w:szCs w:val="28"/>
        </w:rPr>
        <w:t>/чел</w:t>
      </w:r>
      <w:r w:rsidRPr="00F41677">
        <w:rPr>
          <w:sz w:val="28"/>
          <w:szCs w:val="28"/>
        </w:rPr>
        <w:t>.</w:t>
      </w:r>
    </w:p>
    <w:p w:rsidR="00960035" w:rsidRDefault="00960035" w:rsidP="0044613E"/>
    <w:p w:rsidR="004B79E8" w:rsidRPr="008E432A" w:rsidRDefault="008E432A" w:rsidP="004C0039">
      <w:pPr>
        <w:pStyle w:val="3"/>
      </w:pPr>
      <w:r w:rsidRPr="008E432A">
        <w:t>1</w:t>
      </w:r>
      <w:r w:rsidR="00F41677">
        <w:t>1</w:t>
      </w:r>
      <w:r w:rsidR="004B79E8" w:rsidRPr="008E432A">
        <w:t>.2.</w:t>
      </w:r>
      <w:r w:rsidR="00F41677">
        <w:t>9</w:t>
      </w:r>
      <w:r w:rsidR="004B79E8" w:rsidRPr="008E432A">
        <w:t>. Расчет требуемого количества маши</w:t>
      </w:r>
      <w:r w:rsidR="004C0039">
        <w:t xml:space="preserve">но-мест для временного хранения </w:t>
      </w:r>
      <w:r w:rsidR="004B79E8" w:rsidRPr="008E432A">
        <w:t>легковых автомобилей на приобъектных</w:t>
      </w:r>
      <w:r w:rsidR="004C0039">
        <w:t xml:space="preserve">стоянках у общественных зданий, </w:t>
      </w:r>
      <w:r w:rsidR="004B79E8" w:rsidRPr="008E432A">
        <w:t>учреждений, предприятий, вокзалов и на рекреационных территориях</w:t>
      </w:r>
    </w:p>
    <w:p w:rsidR="004B79E8" w:rsidRPr="008E432A" w:rsidRDefault="004B79E8" w:rsidP="004B79E8">
      <w:pPr>
        <w:widowControl w:val="0"/>
        <w:spacing w:line="312" w:lineRule="auto"/>
        <w:jc w:val="center"/>
        <w:rPr>
          <w:sz w:val="28"/>
          <w:szCs w:val="28"/>
        </w:rPr>
      </w:pPr>
    </w:p>
    <w:p w:rsidR="004B79E8" w:rsidRPr="008E432A" w:rsidRDefault="004B79E8" w:rsidP="004B79E8">
      <w:pPr>
        <w:widowControl w:val="0"/>
        <w:spacing w:after="120" w:line="312" w:lineRule="auto"/>
        <w:jc w:val="center"/>
        <w:rPr>
          <w:i/>
          <w:sz w:val="28"/>
          <w:szCs w:val="28"/>
        </w:rPr>
      </w:pPr>
      <w:r w:rsidRPr="008E432A">
        <w:rPr>
          <w:i/>
          <w:sz w:val="28"/>
          <w:szCs w:val="28"/>
        </w:rPr>
        <w:t>Исходные данные:</w:t>
      </w:r>
    </w:p>
    <w:p w:rsidR="004B79E8" w:rsidRPr="008E432A" w:rsidRDefault="004B79E8" w:rsidP="004B79E8">
      <w:pPr>
        <w:widowControl w:val="0"/>
        <w:spacing w:line="312" w:lineRule="auto"/>
        <w:ind w:firstLine="720"/>
        <w:jc w:val="both"/>
        <w:rPr>
          <w:sz w:val="28"/>
          <w:szCs w:val="28"/>
        </w:rPr>
      </w:pPr>
      <w:r w:rsidRPr="008E432A">
        <w:rPr>
          <w:sz w:val="28"/>
          <w:szCs w:val="28"/>
        </w:rPr>
        <w:t>Уровень автомобилизации в соответствии с расчетом принимается:</w:t>
      </w:r>
    </w:p>
    <w:p w:rsidR="004B79E8" w:rsidRPr="008E432A" w:rsidRDefault="004B79E8" w:rsidP="004B79E8">
      <w:pPr>
        <w:widowControl w:val="0"/>
        <w:spacing w:line="312" w:lineRule="auto"/>
        <w:ind w:firstLine="720"/>
        <w:jc w:val="both"/>
        <w:rPr>
          <w:sz w:val="28"/>
          <w:szCs w:val="28"/>
        </w:rPr>
      </w:pPr>
      <w:r w:rsidRPr="008E432A">
        <w:rPr>
          <w:sz w:val="28"/>
          <w:szCs w:val="28"/>
        </w:rPr>
        <w:t>- на первую очередь (20</w:t>
      </w:r>
      <w:r w:rsidR="00F41677">
        <w:rPr>
          <w:sz w:val="28"/>
          <w:szCs w:val="28"/>
        </w:rPr>
        <w:t xml:space="preserve">20 </w:t>
      </w:r>
      <w:r w:rsidRPr="008E432A">
        <w:rPr>
          <w:sz w:val="28"/>
          <w:szCs w:val="28"/>
        </w:rPr>
        <w:t xml:space="preserve">год) – </w:t>
      </w:r>
      <w:r w:rsidR="00231781">
        <w:rPr>
          <w:b/>
          <w:sz w:val="28"/>
          <w:szCs w:val="28"/>
        </w:rPr>
        <w:t>176</w:t>
      </w:r>
      <w:r w:rsidRPr="008E432A">
        <w:rPr>
          <w:sz w:val="28"/>
          <w:szCs w:val="28"/>
        </w:rPr>
        <w:t xml:space="preserve"> автомобилей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на расчетный период (20</w:t>
      </w:r>
      <w:r w:rsidR="00F41677">
        <w:rPr>
          <w:sz w:val="28"/>
          <w:szCs w:val="28"/>
        </w:rPr>
        <w:t>30</w:t>
      </w:r>
      <w:r w:rsidRPr="008E432A">
        <w:rPr>
          <w:sz w:val="28"/>
          <w:szCs w:val="28"/>
        </w:rPr>
        <w:t xml:space="preserve"> год) – </w:t>
      </w:r>
      <w:r w:rsidR="00231781">
        <w:rPr>
          <w:b/>
          <w:sz w:val="28"/>
          <w:szCs w:val="28"/>
        </w:rPr>
        <w:t>217</w:t>
      </w:r>
      <w:r w:rsidRPr="008E432A">
        <w:rPr>
          <w:sz w:val="28"/>
          <w:szCs w:val="28"/>
        </w:rPr>
        <w:t xml:space="preserve"> автомобил</w:t>
      </w:r>
      <w:r w:rsidR="00231781">
        <w:rPr>
          <w:sz w:val="28"/>
          <w:szCs w:val="28"/>
        </w:rPr>
        <w:t>ей</w:t>
      </w:r>
      <w:r w:rsidRPr="008E432A">
        <w:rPr>
          <w:sz w:val="28"/>
          <w:szCs w:val="28"/>
        </w:rPr>
        <w:t xml:space="preserve"> на 1000 чел.</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Нормативное </w:t>
      </w:r>
      <w:r w:rsidRPr="008E432A">
        <w:rPr>
          <w:spacing w:val="-2"/>
          <w:sz w:val="28"/>
          <w:szCs w:val="28"/>
        </w:rPr>
        <w:t xml:space="preserve">количество машино-мест для временного хранения легковых автомобилей </w:t>
      </w:r>
      <w:r w:rsidRPr="008E432A">
        <w:rPr>
          <w:sz w:val="28"/>
          <w:szCs w:val="28"/>
        </w:rPr>
        <w:t>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4B79E8" w:rsidRPr="008E432A" w:rsidRDefault="004B79E8" w:rsidP="004B79E8">
      <w:pPr>
        <w:widowControl w:val="0"/>
        <w:spacing w:line="312" w:lineRule="auto"/>
        <w:ind w:firstLine="720"/>
        <w:jc w:val="both"/>
        <w:rPr>
          <w:sz w:val="28"/>
          <w:szCs w:val="28"/>
        </w:rPr>
      </w:pPr>
      <w:r w:rsidRPr="008E432A">
        <w:rPr>
          <w:sz w:val="28"/>
          <w:szCs w:val="28"/>
        </w:rPr>
        <w:t xml:space="preserve">Для культовых зданий и сооружений нормативное </w:t>
      </w:r>
      <w:r w:rsidRPr="008E432A">
        <w:rPr>
          <w:spacing w:val="-2"/>
          <w:sz w:val="28"/>
          <w:szCs w:val="28"/>
        </w:rPr>
        <w:t xml:space="preserve">количество машино-мест для временного хранения автомобилей принимается </w:t>
      </w:r>
      <w:r w:rsidRPr="008E432A">
        <w:rPr>
          <w:sz w:val="28"/>
          <w:szCs w:val="28"/>
        </w:rPr>
        <w:t xml:space="preserve">за пределами ограды храмовых комплексов </w:t>
      </w:r>
      <w:r w:rsidRPr="008E432A">
        <w:rPr>
          <w:spacing w:val="-2"/>
          <w:sz w:val="28"/>
          <w:szCs w:val="28"/>
        </w:rPr>
        <w:t xml:space="preserve">из расчета </w:t>
      </w:r>
      <w:r w:rsidRPr="008E432A">
        <w:rPr>
          <w:sz w:val="28"/>
          <w:szCs w:val="28"/>
        </w:rPr>
        <w:t xml:space="preserve">2 машино-места на каждые 50 мест вместимости храма (п. 5.19 СП </w:t>
      </w:r>
      <w:r w:rsidRPr="008E432A">
        <w:rPr>
          <w:bCs/>
          <w:sz w:val="28"/>
          <w:szCs w:val="28"/>
        </w:rPr>
        <w:t>31-103-99 «Здания, сооружения и комплексы православных храмов»</w:t>
      </w:r>
      <w:r w:rsidRPr="008E432A">
        <w:rPr>
          <w:sz w:val="28"/>
          <w:szCs w:val="28"/>
        </w:rPr>
        <w:t>).</w:t>
      </w:r>
    </w:p>
    <w:p w:rsidR="004B79E8" w:rsidRPr="008E432A" w:rsidRDefault="004B79E8" w:rsidP="004B79E8">
      <w:pPr>
        <w:widowControl w:val="0"/>
        <w:spacing w:before="120" w:after="120" w:line="312" w:lineRule="auto"/>
        <w:jc w:val="center"/>
        <w:rPr>
          <w:sz w:val="28"/>
          <w:szCs w:val="28"/>
        </w:rPr>
      </w:pPr>
      <w:r w:rsidRPr="008E432A">
        <w:rPr>
          <w:i/>
          <w:sz w:val="28"/>
          <w:szCs w:val="28"/>
        </w:rPr>
        <w:t>Расчет:</w:t>
      </w:r>
    </w:p>
    <w:p w:rsidR="004B79E8" w:rsidRPr="008E432A" w:rsidRDefault="004B79E8" w:rsidP="004B79E8">
      <w:pPr>
        <w:widowControl w:val="0"/>
        <w:spacing w:line="300" w:lineRule="auto"/>
        <w:ind w:firstLine="720"/>
        <w:jc w:val="both"/>
        <w:rPr>
          <w:sz w:val="28"/>
          <w:szCs w:val="28"/>
        </w:rPr>
      </w:pPr>
      <w:r w:rsidRPr="008E432A">
        <w:rPr>
          <w:sz w:val="28"/>
          <w:szCs w:val="28"/>
        </w:rPr>
        <w:t>Исходя из увеличения уровня автомобилизации к 20</w:t>
      </w:r>
      <w:r w:rsidR="00455964">
        <w:rPr>
          <w:sz w:val="28"/>
          <w:szCs w:val="28"/>
        </w:rPr>
        <w:t>20</w:t>
      </w:r>
      <w:r w:rsidRPr="008E432A">
        <w:rPr>
          <w:sz w:val="28"/>
          <w:szCs w:val="28"/>
        </w:rPr>
        <w:t xml:space="preserve"> году в 1,</w:t>
      </w:r>
      <w:r w:rsidR="00231781">
        <w:rPr>
          <w:sz w:val="28"/>
          <w:szCs w:val="28"/>
        </w:rPr>
        <w:t>1</w:t>
      </w:r>
      <w:r w:rsidRPr="008E432A">
        <w:rPr>
          <w:sz w:val="28"/>
          <w:szCs w:val="28"/>
        </w:rPr>
        <w:t xml:space="preserve"> раза, 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Pr="008E432A">
        <w:rPr>
          <w:spacing w:val="-2"/>
          <w:sz w:val="28"/>
          <w:szCs w:val="28"/>
        </w:rPr>
        <w:t>1,</w:t>
      </w:r>
      <w:r w:rsidR="00231781">
        <w:rPr>
          <w:spacing w:val="-2"/>
          <w:sz w:val="28"/>
          <w:szCs w:val="28"/>
        </w:rPr>
        <w:t>1</w:t>
      </w:r>
      <w:r w:rsidRPr="008E432A">
        <w:rPr>
          <w:spacing w:val="-2"/>
          <w:sz w:val="28"/>
          <w:szCs w:val="28"/>
        </w:rPr>
        <w:t xml:space="preserve">. </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231781">
        <w:rPr>
          <w:i/>
          <w:sz w:val="28"/>
          <w:szCs w:val="28"/>
        </w:rPr>
        <w:t>164</w:t>
      </w:r>
      <w:r w:rsidRPr="008E432A">
        <w:rPr>
          <w:i/>
          <w:sz w:val="28"/>
          <w:szCs w:val="28"/>
        </w:rPr>
        <w:t>легк. авт./1000 чел. :</w:t>
      </w:r>
      <w:r w:rsidR="00231781">
        <w:rPr>
          <w:i/>
          <w:sz w:val="28"/>
          <w:szCs w:val="28"/>
        </w:rPr>
        <w:t>144</w:t>
      </w:r>
      <w:r w:rsidRPr="008E432A">
        <w:rPr>
          <w:i/>
          <w:sz w:val="28"/>
          <w:szCs w:val="28"/>
        </w:rPr>
        <w:t>легк. авт./1000 чел. = 1,</w:t>
      </w:r>
      <w:r w:rsidR="00231781">
        <w:rPr>
          <w:i/>
          <w:sz w:val="28"/>
          <w:szCs w:val="28"/>
        </w:rPr>
        <w:t>1</w:t>
      </w:r>
      <w:r w:rsidRPr="008E432A">
        <w:rPr>
          <w:i/>
          <w:sz w:val="28"/>
          <w:szCs w:val="28"/>
        </w:rPr>
        <w:t>)</w:t>
      </w:r>
    </w:p>
    <w:p w:rsidR="004B79E8" w:rsidRPr="008E432A" w:rsidRDefault="004B79E8" w:rsidP="004B79E8">
      <w:pPr>
        <w:widowControl w:val="0"/>
        <w:spacing w:before="120" w:line="300" w:lineRule="auto"/>
        <w:ind w:firstLine="720"/>
        <w:jc w:val="both"/>
        <w:rPr>
          <w:sz w:val="28"/>
          <w:szCs w:val="28"/>
        </w:rPr>
      </w:pPr>
      <w:r w:rsidRPr="008E432A">
        <w:rPr>
          <w:sz w:val="28"/>
          <w:szCs w:val="28"/>
        </w:rPr>
        <w:lastRenderedPageBreak/>
        <w:t>Исходя из увеличения уровня автомобилизации к 20</w:t>
      </w:r>
      <w:r w:rsidR="00455964">
        <w:rPr>
          <w:sz w:val="28"/>
          <w:szCs w:val="28"/>
        </w:rPr>
        <w:t>30</w:t>
      </w:r>
      <w:r w:rsidRPr="008E432A">
        <w:rPr>
          <w:sz w:val="28"/>
          <w:szCs w:val="28"/>
        </w:rPr>
        <w:t xml:space="preserve"> год в </w:t>
      </w:r>
      <w:r w:rsidR="00455964">
        <w:rPr>
          <w:sz w:val="28"/>
          <w:szCs w:val="28"/>
        </w:rPr>
        <w:t>1,</w:t>
      </w:r>
      <w:r w:rsidR="00231781">
        <w:rPr>
          <w:sz w:val="28"/>
          <w:szCs w:val="28"/>
        </w:rPr>
        <w:t>4</w:t>
      </w:r>
      <w:r w:rsidRPr="008E432A">
        <w:rPr>
          <w:sz w:val="28"/>
          <w:szCs w:val="28"/>
        </w:rPr>
        <w:t xml:space="preserve"> раза количество </w:t>
      </w:r>
      <w:r w:rsidRPr="008E432A">
        <w:rPr>
          <w:spacing w:val="-2"/>
          <w:sz w:val="28"/>
          <w:szCs w:val="28"/>
        </w:rPr>
        <w:t xml:space="preserve">машино-мест для временного хранения легковых автомобилей </w:t>
      </w:r>
      <w:r w:rsidRPr="008E432A">
        <w:rPr>
          <w:sz w:val="28"/>
          <w:szCs w:val="28"/>
        </w:rPr>
        <w:t xml:space="preserve">на приобъектных стоянках принимается с коэффициентом </w:t>
      </w:r>
      <w:r w:rsidR="00455964">
        <w:rPr>
          <w:spacing w:val="-2"/>
          <w:sz w:val="28"/>
          <w:szCs w:val="28"/>
        </w:rPr>
        <w:t>1,</w:t>
      </w:r>
      <w:r w:rsidR="00231781">
        <w:rPr>
          <w:spacing w:val="-2"/>
          <w:sz w:val="28"/>
          <w:szCs w:val="28"/>
        </w:rPr>
        <w:t>4</w:t>
      </w:r>
      <w:r w:rsidRPr="008E432A">
        <w:rPr>
          <w:sz w:val="28"/>
          <w:szCs w:val="28"/>
        </w:rPr>
        <w:t>.</w:t>
      </w:r>
    </w:p>
    <w:p w:rsidR="004B79E8" w:rsidRPr="008E432A" w:rsidRDefault="004B79E8" w:rsidP="004B79E8">
      <w:pPr>
        <w:widowControl w:val="0"/>
        <w:spacing w:line="300" w:lineRule="auto"/>
        <w:ind w:firstLine="720"/>
        <w:jc w:val="both"/>
        <w:rPr>
          <w:i/>
          <w:sz w:val="28"/>
          <w:szCs w:val="28"/>
        </w:rPr>
      </w:pPr>
      <w:r w:rsidRPr="008E432A">
        <w:rPr>
          <w:i/>
          <w:sz w:val="28"/>
          <w:szCs w:val="28"/>
        </w:rPr>
        <w:t>(</w:t>
      </w:r>
      <w:r w:rsidR="00231781">
        <w:rPr>
          <w:i/>
          <w:sz w:val="28"/>
          <w:szCs w:val="28"/>
        </w:rPr>
        <w:t>204</w:t>
      </w:r>
      <w:r w:rsidRPr="008E432A">
        <w:rPr>
          <w:i/>
          <w:sz w:val="28"/>
          <w:szCs w:val="28"/>
        </w:rPr>
        <w:t>легк. авт./1000 чел. :</w:t>
      </w:r>
      <w:r w:rsidR="00231781">
        <w:rPr>
          <w:i/>
          <w:sz w:val="28"/>
          <w:szCs w:val="28"/>
        </w:rPr>
        <w:t>144</w:t>
      </w:r>
      <w:r w:rsidRPr="008E432A">
        <w:rPr>
          <w:i/>
          <w:sz w:val="28"/>
          <w:szCs w:val="28"/>
        </w:rPr>
        <w:t xml:space="preserve">легк. авт./1000 чел. = </w:t>
      </w:r>
      <w:r w:rsidR="00455964">
        <w:rPr>
          <w:i/>
          <w:sz w:val="28"/>
          <w:szCs w:val="28"/>
        </w:rPr>
        <w:t>1,</w:t>
      </w:r>
      <w:r w:rsidR="00231781">
        <w:rPr>
          <w:i/>
          <w:sz w:val="28"/>
          <w:szCs w:val="28"/>
        </w:rPr>
        <w:t>4</w:t>
      </w:r>
      <w:r w:rsidRPr="008E432A">
        <w:rPr>
          <w:i/>
          <w:sz w:val="28"/>
          <w:szCs w:val="28"/>
        </w:rPr>
        <w:t>)</w:t>
      </w:r>
    </w:p>
    <w:p w:rsidR="004B79E8" w:rsidRPr="008E432A" w:rsidRDefault="004B79E8" w:rsidP="00960035">
      <w:pPr>
        <w:widowControl w:val="0"/>
        <w:rPr>
          <w:sz w:val="28"/>
          <w:szCs w:val="28"/>
        </w:rPr>
      </w:pP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380"/>
          <w:jc w:val="center"/>
        </w:trPr>
        <w:tc>
          <w:tcPr>
            <w:tcW w:w="4091" w:type="dxa"/>
            <w:vMerge w:val="restart"/>
            <w:vAlign w:val="center"/>
          </w:tcPr>
          <w:p w:rsidR="004B79E8" w:rsidRPr="008E432A" w:rsidRDefault="004B79E8" w:rsidP="007C314D">
            <w:pPr>
              <w:suppressAutoHyphens/>
              <w:jc w:val="center"/>
              <w:rPr>
                <w:b/>
                <w:sz w:val="28"/>
                <w:szCs w:val="28"/>
              </w:rPr>
            </w:pPr>
            <w:r w:rsidRPr="008E432A">
              <w:rPr>
                <w:b/>
                <w:sz w:val="28"/>
                <w:szCs w:val="28"/>
              </w:rPr>
              <w:t xml:space="preserve">Здания и сооружения, </w:t>
            </w:r>
          </w:p>
          <w:p w:rsidR="004B79E8" w:rsidRPr="008E432A" w:rsidRDefault="004B79E8" w:rsidP="007C314D">
            <w:pPr>
              <w:suppressAutoHyphens/>
              <w:jc w:val="center"/>
              <w:rPr>
                <w:b/>
                <w:sz w:val="28"/>
                <w:szCs w:val="28"/>
              </w:rPr>
            </w:pPr>
            <w:r w:rsidRPr="008E432A">
              <w:rPr>
                <w:b/>
                <w:sz w:val="28"/>
                <w:szCs w:val="28"/>
              </w:rPr>
              <w:t xml:space="preserve">рекреационные территории и </w:t>
            </w:r>
          </w:p>
          <w:p w:rsidR="004B79E8" w:rsidRPr="008E432A" w:rsidRDefault="004B79E8" w:rsidP="007C314D">
            <w:pPr>
              <w:suppressAutoHyphens/>
              <w:jc w:val="center"/>
              <w:rPr>
                <w:b/>
                <w:sz w:val="28"/>
                <w:szCs w:val="28"/>
              </w:rPr>
            </w:pPr>
            <w:r w:rsidRPr="008E432A">
              <w:rPr>
                <w:b/>
                <w:sz w:val="28"/>
                <w:szCs w:val="28"/>
              </w:rPr>
              <w:t>объекты отдыха</w:t>
            </w:r>
          </w:p>
        </w:tc>
        <w:tc>
          <w:tcPr>
            <w:tcW w:w="1753" w:type="dxa"/>
            <w:vMerge w:val="restart"/>
            <w:vAlign w:val="center"/>
          </w:tcPr>
          <w:p w:rsidR="004B79E8" w:rsidRPr="008E432A" w:rsidRDefault="004B79E8" w:rsidP="007C314D">
            <w:pPr>
              <w:jc w:val="center"/>
              <w:rPr>
                <w:b/>
                <w:sz w:val="28"/>
                <w:szCs w:val="28"/>
              </w:rPr>
            </w:pPr>
            <w:r w:rsidRPr="008E432A">
              <w:rPr>
                <w:b/>
                <w:sz w:val="28"/>
                <w:szCs w:val="28"/>
              </w:rPr>
              <w:t>Расчетная единица</w:t>
            </w:r>
          </w:p>
        </w:tc>
        <w:tc>
          <w:tcPr>
            <w:tcW w:w="2455" w:type="dxa"/>
            <w:gridSpan w:val="2"/>
            <w:vAlign w:val="center"/>
          </w:tcPr>
          <w:p w:rsidR="004B79E8" w:rsidRPr="008E432A" w:rsidRDefault="004B79E8" w:rsidP="007C314D">
            <w:pPr>
              <w:spacing w:line="213" w:lineRule="atLeast"/>
              <w:ind w:left="-57" w:right="-57"/>
              <w:jc w:val="center"/>
              <w:rPr>
                <w:b/>
                <w:bCs/>
                <w:sz w:val="28"/>
                <w:szCs w:val="28"/>
              </w:rPr>
            </w:pPr>
            <w:r w:rsidRPr="008E432A">
              <w:rPr>
                <w:rFonts w:ascii="Times New Roman Полужирный" w:hAnsi="Times New Roman Полужирный"/>
                <w:b/>
                <w:bCs/>
                <w:spacing w:val="-2"/>
                <w:sz w:val="28"/>
                <w:szCs w:val="28"/>
              </w:rPr>
              <w:t>Минимально допустимый</w:t>
            </w:r>
            <w:r w:rsidRPr="008E432A">
              <w:rPr>
                <w:b/>
                <w:bCs/>
                <w:sz w:val="28"/>
                <w:szCs w:val="28"/>
              </w:rPr>
              <w:t xml:space="preserve"> уровень обеспеченности, машино-мест / расч. ед.</w:t>
            </w:r>
          </w:p>
        </w:tc>
        <w:tc>
          <w:tcPr>
            <w:tcW w:w="1830" w:type="dxa"/>
            <w:vMerge w:val="restart"/>
            <w:vAlign w:val="center"/>
          </w:tcPr>
          <w:p w:rsidR="004B79E8" w:rsidRPr="008E432A" w:rsidRDefault="004B79E8" w:rsidP="007C314D">
            <w:pPr>
              <w:spacing w:line="213" w:lineRule="atLeast"/>
              <w:ind w:left="-57" w:right="-57"/>
              <w:jc w:val="center"/>
              <w:rPr>
                <w:b/>
                <w:bCs/>
                <w:sz w:val="28"/>
                <w:szCs w:val="28"/>
              </w:rPr>
            </w:pPr>
            <w:r w:rsidRPr="008E432A">
              <w:rPr>
                <w:b/>
                <w:bCs/>
                <w:sz w:val="28"/>
                <w:szCs w:val="28"/>
              </w:rPr>
              <w:t xml:space="preserve">Максимально допустимый </w:t>
            </w:r>
          </w:p>
          <w:p w:rsidR="004B79E8" w:rsidRPr="008E432A" w:rsidRDefault="004B79E8" w:rsidP="007C314D">
            <w:pPr>
              <w:spacing w:line="213" w:lineRule="atLeast"/>
              <w:ind w:left="-57" w:right="-57"/>
              <w:jc w:val="center"/>
              <w:rPr>
                <w:b/>
                <w:bCs/>
                <w:sz w:val="28"/>
                <w:szCs w:val="28"/>
              </w:rPr>
            </w:pPr>
            <w:r w:rsidRPr="008E432A">
              <w:rPr>
                <w:b/>
                <w:bCs/>
                <w:sz w:val="28"/>
                <w:szCs w:val="28"/>
              </w:rPr>
              <w:t>уровень территориальной доступности, м</w:t>
            </w:r>
          </w:p>
        </w:tc>
      </w:tr>
      <w:tr w:rsidR="004B79E8" w:rsidRPr="008E432A" w:rsidTr="007C314D">
        <w:trPr>
          <w:trHeight w:val="312"/>
          <w:jc w:val="center"/>
        </w:trPr>
        <w:tc>
          <w:tcPr>
            <w:tcW w:w="4091" w:type="dxa"/>
            <w:vMerge/>
            <w:vAlign w:val="center"/>
          </w:tcPr>
          <w:p w:rsidR="004B79E8" w:rsidRPr="008E432A" w:rsidRDefault="004B79E8" w:rsidP="007C314D">
            <w:pPr>
              <w:suppressAutoHyphens/>
              <w:jc w:val="center"/>
              <w:rPr>
                <w:b/>
                <w:sz w:val="28"/>
                <w:szCs w:val="28"/>
              </w:rPr>
            </w:pPr>
          </w:p>
        </w:tc>
        <w:tc>
          <w:tcPr>
            <w:tcW w:w="1753" w:type="dxa"/>
            <w:vMerge/>
            <w:vAlign w:val="center"/>
          </w:tcPr>
          <w:p w:rsidR="004B79E8" w:rsidRPr="008E432A" w:rsidRDefault="004B79E8" w:rsidP="007C314D">
            <w:pPr>
              <w:jc w:val="center"/>
              <w:rPr>
                <w:b/>
                <w:sz w:val="28"/>
                <w:szCs w:val="28"/>
              </w:rPr>
            </w:pPr>
          </w:p>
        </w:tc>
        <w:tc>
          <w:tcPr>
            <w:tcW w:w="1227"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20</w:t>
            </w:r>
            <w:r w:rsidRPr="008E432A">
              <w:rPr>
                <w:b/>
                <w:sz w:val="28"/>
                <w:szCs w:val="28"/>
              </w:rPr>
              <w:t xml:space="preserve"> год</w:t>
            </w:r>
          </w:p>
        </w:tc>
        <w:tc>
          <w:tcPr>
            <w:tcW w:w="1228" w:type="dxa"/>
            <w:vAlign w:val="center"/>
          </w:tcPr>
          <w:p w:rsidR="004B79E8" w:rsidRPr="008E432A" w:rsidRDefault="004B79E8" w:rsidP="00455964">
            <w:pPr>
              <w:ind w:left="-57" w:right="-57"/>
              <w:jc w:val="center"/>
              <w:rPr>
                <w:b/>
                <w:sz w:val="28"/>
                <w:szCs w:val="28"/>
              </w:rPr>
            </w:pPr>
            <w:r w:rsidRPr="008E432A">
              <w:rPr>
                <w:b/>
                <w:sz w:val="28"/>
                <w:szCs w:val="28"/>
              </w:rPr>
              <w:t>20</w:t>
            </w:r>
            <w:r w:rsidR="00455964">
              <w:rPr>
                <w:b/>
                <w:sz w:val="28"/>
                <w:szCs w:val="28"/>
              </w:rPr>
              <w:t>30</w:t>
            </w:r>
            <w:r w:rsidRPr="008E432A">
              <w:rPr>
                <w:b/>
                <w:sz w:val="28"/>
                <w:szCs w:val="28"/>
              </w:rPr>
              <w:t xml:space="preserve"> год</w:t>
            </w:r>
          </w:p>
        </w:tc>
        <w:tc>
          <w:tcPr>
            <w:tcW w:w="1830" w:type="dxa"/>
            <w:vMerge/>
          </w:tcPr>
          <w:p w:rsidR="004B79E8" w:rsidRPr="008E432A" w:rsidRDefault="004B79E8" w:rsidP="007C314D">
            <w:pPr>
              <w:ind w:left="-57" w:right="-57"/>
              <w:jc w:val="center"/>
              <w:rPr>
                <w:b/>
                <w:sz w:val="28"/>
                <w:szCs w:val="28"/>
              </w:rPr>
            </w:pPr>
          </w:p>
        </w:tc>
      </w:tr>
    </w:tbl>
    <w:p w:rsidR="004B79E8" w:rsidRPr="008E432A" w:rsidRDefault="004B79E8" w:rsidP="004B79E8">
      <w:pPr>
        <w:spacing w:line="20" w:lineRule="exact"/>
        <w:rPr>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091"/>
        <w:gridCol w:w="1753"/>
        <w:gridCol w:w="1227"/>
        <w:gridCol w:w="1228"/>
        <w:gridCol w:w="1830"/>
      </w:tblGrid>
      <w:tr w:rsidR="004B79E8" w:rsidRPr="008E432A" w:rsidTr="007C314D">
        <w:trPr>
          <w:trHeight w:val="128"/>
          <w:tblHeader/>
          <w:jc w:val="center"/>
        </w:trPr>
        <w:tc>
          <w:tcPr>
            <w:tcW w:w="4091" w:type="dxa"/>
            <w:vAlign w:val="center"/>
          </w:tcPr>
          <w:p w:rsidR="004B79E8" w:rsidRPr="008E432A" w:rsidRDefault="004B79E8" w:rsidP="007C314D">
            <w:pPr>
              <w:suppressAutoHyphens/>
              <w:jc w:val="center"/>
              <w:rPr>
                <w:b/>
                <w:sz w:val="28"/>
                <w:szCs w:val="28"/>
              </w:rPr>
            </w:pPr>
            <w:r w:rsidRPr="008E432A">
              <w:rPr>
                <w:b/>
                <w:sz w:val="28"/>
                <w:szCs w:val="28"/>
              </w:rPr>
              <w:t>1</w:t>
            </w:r>
          </w:p>
        </w:tc>
        <w:tc>
          <w:tcPr>
            <w:tcW w:w="1753" w:type="dxa"/>
            <w:vAlign w:val="center"/>
          </w:tcPr>
          <w:p w:rsidR="004B79E8" w:rsidRPr="008E432A" w:rsidRDefault="004B79E8" w:rsidP="007C314D">
            <w:pPr>
              <w:jc w:val="center"/>
              <w:rPr>
                <w:b/>
                <w:sz w:val="28"/>
                <w:szCs w:val="28"/>
              </w:rPr>
            </w:pPr>
            <w:r w:rsidRPr="008E432A">
              <w:rPr>
                <w:b/>
                <w:sz w:val="28"/>
                <w:szCs w:val="28"/>
              </w:rPr>
              <w:t>2</w:t>
            </w:r>
          </w:p>
        </w:tc>
        <w:tc>
          <w:tcPr>
            <w:tcW w:w="1227" w:type="dxa"/>
            <w:vAlign w:val="center"/>
          </w:tcPr>
          <w:p w:rsidR="004B79E8" w:rsidRPr="008E432A" w:rsidRDefault="004B79E8" w:rsidP="007C314D">
            <w:pPr>
              <w:ind w:left="-57" w:right="-57"/>
              <w:jc w:val="center"/>
              <w:rPr>
                <w:b/>
                <w:sz w:val="28"/>
                <w:szCs w:val="28"/>
              </w:rPr>
            </w:pPr>
            <w:r w:rsidRPr="008E432A">
              <w:rPr>
                <w:b/>
                <w:sz w:val="28"/>
                <w:szCs w:val="28"/>
              </w:rPr>
              <w:t>3</w:t>
            </w:r>
          </w:p>
        </w:tc>
        <w:tc>
          <w:tcPr>
            <w:tcW w:w="1228" w:type="dxa"/>
            <w:vAlign w:val="center"/>
          </w:tcPr>
          <w:p w:rsidR="004B79E8" w:rsidRPr="008E432A" w:rsidRDefault="004B79E8" w:rsidP="007C314D">
            <w:pPr>
              <w:ind w:left="-57" w:right="-57"/>
              <w:jc w:val="center"/>
              <w:rPr>
                <w:b/>
                <w:sz w:val="28"/>
                <w:szCs w:val="28"/>
              </w:rPr>
            </w:pPr>
            <w:r w:rsidRPr="008E432A">
              <w:rPr>
                <w:b/>
                <w:sz w:val="28"/>
                <w:szCs w:val="28"/>
              </w:rPr>
              <w:t>4</w:t>
            </w:r>
          </w:p>
        </w:tc>
        <w:tc>
          <w:tcPr>
            <w:tcW w:w="1830" w:type="dxa"/>
          </w:tcPr>
          <w:p w:rsidR="004B79E8" w:rsidRPr="008E432A" w:rsidRDefault="004B79E8" w:rsidP="007C314D">
            <w:pPr>
              <w:ind w:left="-57" w:right="-57"/>
              <w:jc w:val="center"/>
              <w:rPr>
                <w:b/>
                <w:sz w:val="28"/>
                <w:szCs w:val="28"/>
              </w:rPr>
            </w:pPr>
            <w:r w:rsidRPr="008E432A">
              <w:rPr>
                <w:b/>
                <w:sz w:val="28"/>
                <w:szCs w:val="28"/>
              </w:rPr>
              <w:t>5</w:t>
            </w:r>
          </w:p>
        </w:tc>
      </w:tr>
      <w:tr w:rsidR="004B79E8" w:rsidRPr="008E432A" w:rsidTr="007C314D">
        <w:trPr>
          <w:trHeight w:val="312"/>
          <w:jc w:val="center"/>
        </w:trPr>
        <w:tc>
          <w:tcPr>
            <w:tcW w:w="10129" w:type="dxa"/>
            <w:gridSpan w:val="5"/>
            <w:vAlign w:val="center"/>
          </w:tcPr>
          <w:p w:rsidR="004B79E8" w:rsidRPr="008E432A" w:rsidRDefault="004B79E8" w:rsidP="007C314D">
            <w:pPr>
              <w:jc w:val="center"/>
              <w:rPr>
                <w:b/>
                <w:sz w:val="28"/>
                <w:szCs w:val="28"/>
              </w:rPr>
            </w:pPr>
            <w:r w:rsidRPr="008E432A">
              <w:rPr>
                <w:b/>
                <w:sz w:val="28"/>
                <w:szCs w:val="28"/>
              </w:rPr>
              <w:t>Здания и сооружения</w:t>
            </w:r>
          </w:p>
        </w:tc>
      </w:tr>
      <w:tr w:rsidR="004B79E8" w:rsidRPr="008E432A" w:rsidTr="007C314D">
        <w:trPr>
          <w:trHeight w:val="20"/>
          <w:jc w:val="center"/>
        </w:trPr>
        <w:tc>
          <w:tcPr>
            <w:tcW w:w="4091" w:type="dxa"/>
            <w:tcBorders>
              <w:bottom w:val="nil"/>
            </w:tcBorders>
          </w:tcPr>
          <w:p w:rsidR="004B79E8" w:rsidRPr="008E432A" w:rsidRDefault="004B79E8" w:rsidP="007C314D">
            <w:pPr>
              <w:suppressAutoHyphens/>
              <w:rPr>
                <w:bCs/>
                <w:sz w:val="28"/>
                <w:szCs w:val="28"/>
              </w:rPr>
            </w:pPr>
            <w:r w:rsidRPr="008E432A">
              <w:rPr>
                <w:bCs/>
                <w:sz w:val="28"/>
                <w:szCs w:val="28"/>
              </w:rPr>
              <w:t xml:space="preserve">Учреждения управления, кредитно-финансовые и юридические учреждения </w:t>
            </w:r>
          </w:p>
        </w:tc>
        <w:tc>
          <w:tcPr>
            <w:tcW w:w="1753" w:type="dxa"/>
            <w:tcBorders>
              <w:bottom w:val="nil"/>
            </w:tcBorders>
          </w:tcPr>
          <w:p w:rsidR="004B79E8" w:rsidRPr="008E432A" w:rsidRDefault="004B79E8" w:rsidP="007C314D">
            <w:pPr>
              <w:jc w:val="center"/>
              <w:rPr>
                <w:bCs/>
                <w:sz w:val="28"/>
                <w:szCs w:val="28"/>
              </w:rPr>
            </w:pPr>
            <w:r w:rsidRPr="008E432A">
              <w:rPr>
                <w:bCs/>
                <w:sz w:val="28"/>
                <w:szCs w:val="28"/>
              </w:rPr>
              <w:t>100 работающих</w:t>
            </w:r>
          </w:p>
        </w:tc>
        <w:tc>
          <w:tcPr>
            <w:tcW w:w="1227" w:type="dxa"/>
            <w:tcBorders>
              <w:bottom w:val="nil"/>
            </w:tcBorders>
          </w:tcPr>
          <w:p w:rsidR="004B79E8" w:rsidRPr="008E432A" w:rsidRDefault="004B79E8" w:rsidP="007C314D">
            <w:pPr>
              <w:suppressAutoHyphens/>
              <w:jc w:val="center"/>
              <w:rPr>
                <w:bCs/>
                <w:sz w:val="28"/>
                <w:szCs w:val="28"/>
              </w:rPr>
            </w:pPr>
          </w:p>
        </w:tc>
        <w:tc>
          <w:tcPr>
            <w:tcW w:w="1228" w:type="dxa"/>
            <w:tcBorders>
              <w:bottom w:val="nil"/>
            </w:tcBorders>
          </w:tcPr>
          <w:p w:rsidR="004B79E8" w:rsidRPr="008E432A" w:rsidRDefault="004B79E8" w:rsidP="007C314D">
            <w:pPr>
              <w:suppressAutoHyphens/>
              <w:jc w:val="center"/>
              <w:rPr>
                <w:bCs/>
                <w:sz w:val="28"/>
                <w:szCs w:val="28"/>
              </w:rPr>
            </w:pPr>
          </w:p>
        </w:tc>
        <w:tc>
          <w:tcPr>
            <w:tcW w:w="1830" w:type="dxa"/>
            <w:tcBorders>
              <w:bottom w:val="nil"/>
            </w:tcBorders>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Borders>
              <w:top w:val="nil"/>
              <w:bottom w:val="nil"/>
            </w:tcBorders>
          </w:tcPr>
          <w:p w:rsidR="004B79E8" w:rsidRPr="008E432A" w:rsidRDefault="004B79E8" w:rsidP="007C314D">
            <w:pPr>
              <w:suppressAutoHyphens/>
              <w:ind w:left="113"/>
              <w:rPr>
                <w:bCs/>
                <w:sz w:val="28"/>
                <w:szCs w:val="28"/>
              </w:rPr>
            </w:pPr>
            <w:r w:rsidRPr="008E432A">
              <w:rPr>
                <w:bCs/>
                <w:sz w:val="28"/>
                <w:szCs w:val="28"/>
              </w:rPr>
              <w:t>регионального значения</w:t>
            </w:r>
          </w:p>
        </w:tc>
        <w:tc>
          <w:tcPr>
            <w:tcW w:w="1753" w:type="dxa"/>
            <w:tcBorders>
              <w:top w:val="nil"/>
              <w:bottom w:val="nil"/>
            </w:tcBorders>
          </w:tcPr>
          <w:p w:rsidR="004B79E8" w:rsidRPr="008E432A" w:rsidRDefault="004B79E8" w:rsidP="007C314D">
            <w:pPr>
              <w:jc w:val="center"/>
              <w:rPr>
                <w:bCs/>
                <w:sz w:val="28"/>
                <w:szCs w:val="28"/>
              </w:rPr>
            </w:pPr>
          </w:p>
        </w:tc>
        <w:tc>
          <w:tcPr>
            <w:tcW w:w="1227"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29</w:t>
            </w:r>
          </w:p>
        </w:tc>
        <w:tc>
          <w:tcPr>
            <w:tcW w:w="1228"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41</w:t>
            </w:r>
          </w:p>
        </w:tc>
        <w:tc>
          <w:tcPr>
            <w:tcW w:w="1830" w:type="dxa"/>
            <w:tcBorders>
              <w:top w:val="nil"/>
              <w:bottom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Borders>
              <w:top w:val="nil"/>
            </w:tcBorders>
          </w:tcPr>
          <w:p w:rsidR="004B79E8" w:rsidRPr="008E432A" w:rsidRDefault="004B79E8" w:rsidP="007C314D">
            <w:pPr>
              <w:suppressAutoHyphens/>
              <w:ind w:left="113"/>
              <w:rPr>
                <w:bCs/>
                <w:sz w:val="28"/>
                <w:szCs w:val="28"/>
              </w:rPr>
            </w:pPr>
            <w:r w:rsidRPr="008E432A">
              <w:rPr>
                <w:bCs/>
                <w:sz w:val="28"/>
                <w:szCs w:val="28"/>
              </w:rPr>
              <w:t>местного значения</w:t>
            </w:r>
          </w:p>
        </w:tc>
        <w:tc>
          <w:tcPr>
            <w:tcW w:w="1753" w:type="dxa"/>
            <w:tcBorders>
              <w:top w:val="nil"/>
            </w:tcBorders>
          </w:tcPr>
          <w:p w:rsidR="004B79E8" w:rsidRPr="008E432A" w:rsidRDefault="004B79E8" w:rsidP="007C314D">
            <w:pPr>
              <w:jc w:val="center"/>
              <w:rPr>
                <w:bCs/>
                <w:sz w:val="28"/>
                <w:szCs w:val="28"/>
              </w:rPr>
            </w:pPr>
          </w:p>
        </w:tc>
        <w:tc>
          <w:tcPr>
            <w:tcW w:w="1227" w:type="dxa"/>
            <w:tcBorders>
              <w:top w:val="nil"/>
            </w:tcBorders>
          </w:tcPr>
          <w:p w:rsidR="004B79E8" w:rsidRPr="008E432A" w:rsidRDefault="004B79E8" w:rsidP="007C314D">
            <w:pPr>
              <w:suppressAutoHyphens/>
              <w:jc w:val="center"/>
              <w:rPr>
                <w:bCs/>
                <w:sz w:val="28"/>
                <w:szCs w:val="28"/>
              </w:rPr>
            </w:pPr>
            <w:r w:rsidRPr="008E432A">
              <w:rPr>
                <w:bCs/>
                <w:sz w:val="28"/>
                <w:szCs w:val="28"/>
              </w:rPr>
              <w:t>10</w:t>
            </w:r>
          </w:p>
        </w:tc>
        <w:tc>
          <w:tcPr>
            <w:tcW w:w="1228" w:type="dxa"/>
            <w:tcBorders>
              <w:top w:val="nil"/>
            </w:tcBorders>
          </w:tcPr>
          <w:p w:rsidR="004B79E8" w:rsidRPr="008E432A" w:rsidRDefault="004B79E8" w:rsidP="007C314D">
            <w:pPr>
              <w:suppressAutoHyphens/>
              <w:jc w:val="center"/>
              <w:rPr>
                <w:bCs/>
                <w:sz w:val="28"/>
                <w:szCs w:val="28"/>
              </w:rPr>
            </w:pPr>
            <w:r w:rsidRPr="008E432A">
              <w:rPr>
                <w:bCs/>
                <w:sz w:val="28"/>
                <w:szCs w:val="28"/>
              </w:rPr>
              <w:t>14</w:t>
            </w:r>
          </w:p>
        </w:tc>
        <w:tc>
          <w:tcPr>
            <w:tcW w:w="1830" w:type="dxa"/>
            <w:tcBorders>
              <w:top w:val="nil"/>
            </w:tcBorders>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ind w:right="-57"/>
              <w:rPr>
                <w:bCs/>
                <w:spacing w:val="-2"/>
                <w:sz w:val="28"/>
                <w:szCs w:val="28"/>
              </w:rPr>
            </w:pPr>
            <w:r w:rsidRPr="008E432A">
              <w:rPr>
                <w:bCs/>
                <w:spacing w:val="-2"/>
                <w:sz w:val="28"/>
                <w:szCs w:val="28"/>
              </w:rPr>
              <w:t>Офисные, административные здания, научные и проектные организации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Промышленные предприятия</w:t>
            </w:r>
          </w:p>
        </w:tc>
        <w:tc>
          <w:tcPr>
            <w:tcW w:w="1753" w:type="dxa"/>
          </w:tcPr>
          <w:p w:rsidR="004B79E8" w:rsidRPr="008E432A" w:rsidRDefault="004B79E8" w:rsidP="007C314D">
            <w:pPr>
              <w:ind w:left="-113" w:right="-113"/>
              <w:jc w:val="center"/>
              <w:rPr>
                <w:bCs/>
                <w:spacing w:val="-4"/>
                <w:sz w:val="28"/>
                <w:szCs w:val="28"/>
              </w:rPr>
            </w:pPr>
            <w:r w:rsidRPr="008E432A">
              <w:rPr>
                <w:bCs/>
                <w:spacing w:val="-4"/>
                <w:sz w:val="28"/>
                <w:szCs w:val="28"/>
              </w:rPr>
              <w:t xml:space="preserve">100 работающих </w:t>
            </w:r>
          </w:p>
          <w:p w:rsidR="004B79E8" w:rsidRPr="008E432A" w:rsidRDefault="004B79E8" w:rsidP="007C314D">
            <w:pPr>
              <w:ind w:left="-113" w:right="-113"/>
              <w:jc w:val="center"/>
              <w:rPr>
                <w:bCs/>
                <w:spacing w:val="-4"/>
                <w:sz w:val="28"/>
                <w:szCs w:val="28"/>
              </w:rPr>
            </w:pPr>
            <w:r w:rsidRPr="008E432A">
              <w:rPr>
                <w:bCs/>
                <w:spacing w:val="-4"/>
                <w:sz w:val="28"/>
                <w:szCs w:val="28"/>
              </w:rPr>
              <w:t>в двух смежных сменах</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rPr>
                <w:bCs/>
                <w:sz w:val="28"/>
                <w:szCs w:val="28"/>
              </w:rPr>
            </w:pPr>
            <w:r w:rsidRPr="008E432A">
              <w:rPr>
                <w:bCs/>
                <w:sz w:val="28"/>
                <w:szCs w:val="28"/>
              </w:rPr>
              <w:t>Объекты общего (дошкольного, начального, основного, среднего) образования</w:t>
            </w:r>
          </w:p>
        </w:tc>
        <w:tc>
          <w:tcPr>
            <w:tcW w:w="1753" w:type="dxa"/>
          </w:tcPr>
          <w:p w:rsidR="004B79E8" w:rsidRPr="008E432A" w:rsidRDefault="004B79E8" w:rsidP="007C314D">
            <w:pPr>
              <w:ind w:left="-57" w:right="-57"/>
              <w:jc w:val="center"/>
              <w:rPr>
                <w:bCs/>
                <w:sz w:val="28"/>
                <w:szCs w:val="28"/>
              </w:rPr>
            </w:pPr>
            <w:r w:rsidRPr="008E432A">
              <w:rPr>
                <w:bCs/>
                <w:sz w:val="28"/>
                <w:szCs w:val="28"/>
              </w:rPr>
              <w:t>1 объект</w:t>
            </w:r>
          </w:p>
        </w:tc>
        <w:tc>
          <w:tcPr>
            <w:tcW w:w="2455" w:type="dxa"/>
            <w:gridSpan w:val="2"/>
          </w:tcPr>
          <w:p w:rsidR="004B79E8" w:rsidRPr="008E432A" w:rsidRDefault="004B79E8" w:rsidP="007C314D">
            <w:pPr>
              <w:jc w:val="center"/>
              <w:rPr>
                <w:bCs/>
                <w:sz w:val="28"/>
                <w:szCs w:val="28"/>
              </w:rPr>
            </w:pPr>
            <w:r w:rsidRPr="008E432A">
              <w:rPr>
                <w:bCs/>
                <w:sz w:val="28"/>
                <w:szCs w:val="28"/>
              </w:rPr>
              <w:t xml:space="preserve">По заданию </w:t>
            </w:r>
          </w:p>
          <w:p w:rsidR="004B79E8" w:rsidRPr="008E432A" w:rsidRDefault="004B79E8" w:rsidP="007C314D">
            <w:pPr>
              <w:jc w:val="center"/>
              <w:rPr>
                <w:bCs/>
                <w:sz w:val="28"/>
                <w:szCs w:val="28"/>
              </w:rPr>
            </w:pPr>
            <w:r w:rsidRPr="008E432A">
              <w:rPr>
                <w:bCs/>
                <w:sz w:val="28"/>
                <w:szCs w:val="28"/>
              </w:rPr>
              <w:t>на проектирование</w:t>
            </w:r>
          </w:p>
        </w:tc>
        <w:tc>
          <w:tcPr>
            <w:tcW w:w="1830" w:type="dxa"/>
          </w:tcPr>
          <w:p w:rsidR="004B79E8" w:rsidRPr="008E432A" w:rsidRDefault="004B79E8" w:rsidP="007C314D">
            <w:pPr>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pacing w:val="-2"/>
                <w:sz w:val="28"/>
                <w:szCs w:val="28"/>
              </w:rPr>
              <w:t>Объекты среднего и высшего профессионального образования</w:t>
            </w:r>
          </w:p>
        </w:tc>
        <w:tc>
          <w:tcPr>
            <w:tcW w:w="1753" w:type="dxa"/>
          </w:tcPr>
          <w:p w:rsidR="004B79E8" w:rsidRPr="008E432A" w:rsidRDefault="004B79E8" w:rsidP="007C314D">
            <w:pPr>
              <w:jc w:val="center"/>
              <w:rPr>
                <w:bCs/>
                <w:sz w:val="28"/>
                <w:szCs w:val="28"/>
              </w:rPr>
            </w:pPr>
            <w:r w:rsidRPr="008E432A">
              <w:rPr>
                <w:bCs/>
                <w:sz w:val="28"/>
                <w:szCs w:val="28"/>
              </w:rPr>
              <w:t>100 учащихся</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перинатальные центры и другие стационары регионального, межрайонного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val="restart"/>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2455" w:type="dxa"/>
            <w:gridSpan w:val="2"/>
          </w:tcPr>
          <w:p w:rsidR="004B79E8" w:rsidRPr="008E432A" w:rsidRDefault="004B79E8" w:rsidP="001F3C7B">
            <w:pPr>
              <w:widowControl w:val="0"/>
              <w:ind w:right="-57"/>
              <w:jc w:val="center"/>
              <w:rPr>
                <w:spacing w:val="-2"/>
                <w:sz w:val="28"/>
                <w:szCs w:val="28"/>
              </w:rPr>
            </w:pPr>
            <w:r w:rsidRPr="008E432A">
              <w:rPr>
                <w:spacing w:val="-2"/>
                <w:sz w:val="28"/>
                <w:szCs w:val="28"/>
              </w:rPr>
              <w:t>10</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val="restart"/>
          </w:tcPr>
          <w:p w:rsidR="004B79E8" w:rsidRPr="008E432A" w:rsidRDefault="004B79E8" w:rsidP="007C314D">
            <w:pPr>
              <w:suppressAutoHyphens/>
              <w:rPr>
                <w:bCs/>
                <w:sz w:val="28"/>
                <w:szCs w:val="28"/>
              </w:rPr>
            </w:pPr>
            <w:r w:rsidRPr="008E432A">
              <w:rPr>
                <w:bCs/>
                <w:sz w:val="28"/>
                <w:szCs w:val="28"/>
              </w:rPr>
              <w:t>Больницы, диспансеры, родильные дома и другие стационары городского, районного, участкового уровня</w:t>
            </w:r>
          </w:p>
        </w:tc>
        <w:tc>
          <w:tcPr>
            <w:tcW w:w="1753" w:type="dxa"/>
          </w:tcPr>
          <w:p w:rsidR="004B79E8" w:rsidRPr="008E432A" w:rsidRDefault="004B79E8" w:rsidP="007C314D">
            <w:pPr>
              <w:jc w:val="center"/>
              <w:rPr>
                <w:bCs/>
                <w:sz w:val="28"/>
                <w:szCs w:val="28"/>
              </w:rPr>
            </w:pPr>
            <w:r w:rsidRPr="008E432A">
              <w:rPr>
                <w:bCs/>
                <w:sz w:val="28"/>
                <w:szCs w:val="28"/>
              </w:rPr>
              <w:t xml:space="preserve">100 работающих </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7</w:t>
            </w:r>
          </w:p>
        </w:tc>
        <w:tc>
          <w:tcPr>
            <w:tcW w:w="1830" w:type="dxa"/>
            <w:vMerge w:val="restart"/>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vMerge/>
          </w:tcPr>
          <w:p w:rsidR="004B79E8" w:rsidRPr="008E432A" w:rsidRDefault="004B79E8" w:rsidP="007C314D">
            <w:pPr>
              <w:suppressAutoHyphens/>
              <w:rPr>
                <w:bCs/>
                <w:sz w:val="28"/>
                <w:szCs w:val="28"/>
              </w:rPr>
            </w:pPr>
          </w:p>
        </w:tc>
        <w:tc>
          <w:tcPr>
            <w:tcW w:w="1753" w:type="dxa"/>
          </w:tcPr>
          <w:p w:rsidR="004B79E8" w:rsidRPr="008E432A" w:rsidRDefault="004B79E8" w:rsidP="007C314D">
            <w:pPr>
              <w:jc w:val="center"/>
              <w:rPr>
                <w:bCs/>
                <w:sz w:val="28"/>
                <w:szCs w:val="28"/>
              </w:rPr>
            </w:pPr>
            <w:r w:rsidRPr="008E432A">
              <w:rPr>
                <w:bCs/>
                <w:sz w:val="28"/>
                <w:szCs w:val="28"/>
              </w:rPr>
              <w:t>100 коек</w:t>
            </w:r>
          </w:p>
        </w:tc>
        <w:tc>
          <w:tcPr>
            <w:tcW w:w="1227"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228" w:type="dxa"/>
          </w:tcPr>
          <w:p w:rsidR="004B79E8" w:rsidRPr="008E432A" w:rsidRDefault="004B79E8" w:rsidP="007C314D">
            <w:pPr>
              <w:widowControl w:val="0"/>
              <w:ind w:left="-28" w:right="-28"/>
              <w:jc w:val="center"/>
              <w:rPr>
                <w:spacing w:val="-2"/>
                <w:sz w:val="28"/>
                <w:szCs w:val="28"/>
              </w:rPr>
            </w:pPr>
            <w:r w:rsidRPr="008E432A">
              <w:rPr>
                <w:spacing w:val="-2"/>
                <w:sz w:val="28"/>
                <w:szCs w:val="28"/>
              </w:rPr>
              <w:t>5</w:t>
            </w:r>
          </w:p>
        </w:tc>
        <w:tc>
          <w:tcPr>
            <w:tcW w:w="1830" w:type="dxa"/>
            <w:vMerge/>
          </w:tcPr>
          <w:p w:rsidR="004B79E8" w:rsidRPr="008E432A" w:rsidRDefault="004B79E8" w:rsidP="007C314D">
            <w:pPr>
              <w:suppressAutoHyphens/>
              <w:jc w:val="center"/>
              <w:rPr>
                <w:bCs/>
                <w:sz w:val="28"/>
                <w:szCs w:val="28"/>
              </w:rPr>
            </w:pP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Стационары, выполняющие функции больниц скорой </w:t>
            </w:r>
            <w:r w:rsidRPr="008E432A">
              <w:rPr>
                <w:bCs/>
                <w:sz w:val="28"/>
                <w:szCs w:val="28"/>
              </w:rPr>
              <w:lastRenderedPageBreak/>
              <w:t>помощи, станции скорой помощи</w:t>
            </w:r>
          </w:p>
        </w:tc>
        <w:tc>
          <w:tcPr>
            <w:tcW w:w="1753" w:type="dxa"/>
          </w:tcPr>
          <w:p w:rsidR="004B79E8" w:rsidRPr="008E432A" w:rsidRDefault="004B79E8" w:rsidP="007C314D">
            <w:pPr>
              <w:jc w:val="center"/>
              <w:rPr>
                <w:bCs/>
                <w:sz w:val="28"/>
                <w:szCs w:val="28"/>
              </w:rPr>
            </w:pPr>
            <w:r w:rsidRPr="008E432A">
              <w:rPr>
                <w:bCs/>
                <w:sz w:val="28"/>
                <w:szCs w:val="28"/>
              </w:rPr>
              <w:lastRenderedPageBreak/>
              <w:t>10 тыс. жителей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w:t>
            </w:r>
          </w:p>
        </w:tc>
        <w:tc>
          <w:tcPr>
            <w:tcW w:w="1228" w:type="dxa"/>
          </w:tcPr>
          <w:p w:rsidR="004B79E8" w:rsidRPr="008E432A" w:rsidRDefault="004B79E8" w:rsidP="007C314D">
            <w:pPr>
              <w:suppressAutoHyphens/>
              <w:jc w:val="center"/>
              <w:rPr>
                <w:bCs/>
                <w:sz w:val="28"/>
                <w:szCs w:val="28"/>
              </w:rPr>
            </w:pPr>
            <w:r w:rsidRPr="008E432A">
              <w:rPr>
                <w:bCs/>
                <w:sz w:val="28"/>
                <w:szCs w:val="28"/>
              </w:rPr>
              <w:t>1</w:t>
            </w:r>
          </w:p>
        </w:tc>
        <w:tc>
          <w:tcPr>
            <w:tcW w:w="1830" w:type="dxa"/>
          </w:tcPr>
          <w:p w:rsidR="004B79E8" w:rsidRPr="008E432A" w:rsidRDefault="004B79E8" w:rsidP="007C314D">
            <w:pPr>
              <w:suppressAutoHyphens/>
              <w:jc w:val="center"/>
              <w:rPr>
                <w:bCs/>
                <w:sz w:val="28"/>
                <w:szCs w:val="28"/>
              </w:rPr>
            </w:pPr>
            <w:r w:rsidRPr="008E432A">
              <w:rPr>
                <w:bCs/>
                <w:sz w:val="28"/>
                <w:szCs w:val="28"/>
              </w:rPr>
              <w:t>не нормируютс</w:t>
            </w:r>
            <w:r w:rsidRPr="008E432A">
              <w:rPr>
                <w:bCs/>
                <w:sz w:val="28"/>
                <w:szCs w:val="28"/>
              </w:rPr>
              <w:lastRenderedPageBreak/>
              <w:t>я</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Поликлиники, амбулатории</w:t>
            </w:r>
          </w:p>
        </w:tc>
        <w:tc>
          <w:tcPr>
            <w:tcW w:w="1753" w:type="dxa"/>
          </w:tcPr>
          <w:p w:rsidR="004B79E8" w:rsidRPr="008E432A" w:rsidRDefault="004B79E8" w:rsidP="007C314D">
            <w:pPr>
              <w:jc w:val="center"/>
              <w:rPr>
                <w:bCs/>
                <w:sz w:val="28"/>
                <w:szCs w:val="28"/>
              </w:rPr>
            </w:pPr>
            <w:r w:rsidRPr="008E432A">
              <w:rPr>
                <w:bCs/>
                <w:sz w:val="28"/>
                <w:szCs w:val="28"/>
              </w:rPr>
              <w:t>100 посещений</w:t>
            </w:r>
          </w:p>
        </w:tc>
        <w:tc>
          <w:tcPr>
            <w:tcW w:w="1227" w:type="dxa"/>
          </w:tcPr>
          <w:p w:rsidR="004B79E8" w:rsidRPr="008E432A" w:rsidRDefault="004B79E8" w:rsidP="007C314D">
            <w:pPr>
              <w:suppressAutoHyphens/>
              <w:jc w:val="center"/>
              <w:rPr>
                <w:bCs/>
                <w:sz w:val="28"/>
                <w:szCs w:val="28"/>
              </w:rPr>
            </w:pPr>
            <w:r w:rsidRPr="008E432A">
              <w:rPr>
                <w:bCs/>
                <w:sz w:val="28"/>
                <w:szCs w:val="28"/>
              </w:rPr>
              <w:t>4</w:t>
            </w:r>
          </w:p>
        </w:tc>
        <w:tc>
          <w:tcPr>
            <w:tcW w:w="1228" w:type="dxa"/>
          </w:tcPr>
          <w:p w:rsidR="004B79E8" w:rsidRPr="008E432A" w:rsidRDefault="004B79E8" w:rsidP="007C314D">
            <w:pPr>
              <w:suppressAutoHyphens/>
              <w:jc w:val="center"/>
              <w:rPr>
                <w:bCs/>
                <w:sz w:val="28"/>
                <w:szCs w:val="28"/>
              </w:rPr>
            </w:pPr>
            <w:r w:rsidRPr="008E432A">
              <w:rPr>
                <w:bCs/>
                <w:sz w:val="28"/>
                <w:szCs w:val="28"/>
              </w:rPr>
              <w:t>6</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Объекты бытового обслуживания</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ind w:right="-57"/>
              <w:rPr>
                <w:bCs/>
                <w:spacing w:val="-2"/>
                <w:sz w:val="28"/>
                <w:szCs w:val="28"/>
              </w:rPr>
            </w:pPr>
            <w:r w:rsidRPr="008E432A">
              <w:rPr>
                <w:bCs/>
                <w:spacing w:val="-2"/>
                <w:sz w:val="28"/>
                <w:szCs w:val="28"/>
              </w:rPr>
              <w:t>Спортивные здания и сооружения с трибунами вместимостью более 500 зрителей</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7</w:t>
            </w:r>
          </w:p>
        </w:tc>
        <w:tc>
          <w:tcPr>
            <w:tcW w:w="1228" w:type="dxa"/>
          </w:tcPr>
          <w:p w:rsidR="004B79E8" w:rsidRPr="008E432A" w:rsidRDefault="004B79E8" w:rsidP="007C314D">
            <w:pPr>
              <w:suppressAutoHyphens/>
              <w:jc w:val="center"/>
              <w:rPr>
                <w:bCs/>
                <w:sz w:val="28"/>
                <w:szCs w:val="28"/>
              </w:rPr>
            </w:pPr>
            <w:r w:rsidRPr="008E432A">
              <w:rPr>
                <w:bCs/>
                <w:sz w:val="28"/>
                <w:szCs w:val="28"/>
              </w:rPr>
              <w:t>10</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Театры, цирки, кинотеатры, концертные залы, музеи, выставки</w:t>
            </w:r>
          </w:p>
        </w:tc>
        <w:tc>
          <w:tcPr>
            <w:tcW w:w="1753" w:type="dxa"/>
          </w:tcPr>
          <w:p w:rsidR="004B79E8" w:rsidRPr="008E432A" w:rsidRDefault="004B79E8" w:rsidP="007C314D">
            <w:pPr>
              <w:ind w:left="-57" w:right="-57"/>
              <w:jc w:val="center"/>
              <w:rPr>
                <w:bCs/>
                <w:sz w:val="28"/>
                <w:szCs w:val="28"/>
              </w:rPr>
            </w:pPr>
            <w:r w:rsidRPr="008E432A">
              <w:rPr>
                <w:bCs/>
                <w:sz w:val="28"/>
                <w:szCs w:val="28"/>
              </w:rPr>
              <w:t>100 мест или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Парки культуры и отдыха</w:t>
            </w:r>
          </w:p>
        </w:tc>
        <w:tc>
          <w:tcPr>
            <w:tcW w:w="1753" w:type="dxa"/>
          </w:tcPr>
          <w:p w:rsidR="004B79E8" w:rsidRPr="008E432A" w:rsidRDefault="004B79E8" w:rsidP="007C314D">
            <w:pPr>
              <w:ind w:left="-57" w:right="-57"/>
              <w:jc w:val="center"/>
              <w:rPr>
                <w:bCs/>
                <w:spacing w:val="-2"/>
                <w:sz w:val="28"/>
                <w:szCs w:val="28"/>
              </w:rPr>
            </w:pPr>
            <w:r w:rsidRPr="008E432A">
              <w:rPr>
                <w:bCs/>
                <w:spacing w:val="-2"/>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более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smartTag w:uri="urn:schemas-microsoft-com:office:smarttags" w:element="metricconverter">
              <w:smartTagPr>
                <w:attr w:name="ProductID" w:val="100 м2"/>
              </w:smartTagPr>
              <w:r w:rsidRPr="008E432A">
                <w:rPr>
                  <w:bCs/>
                  <w:sz w:val="28"/>
                  <w:szCs w:val="28"/>
                </w:rPr>
                <w:t>100 м</w:t>
              </w:r>
              <w:r w:rsidRPr="008E432A">
                <w:rPr>
                  <w:bCs/>
                  <w:sz w:val="28"/>
                  <w:szCs w:val="28"/>
                  <w:vertAlign w:val="superscript"/>
                </w:rPr>
                <w:t>2</w:t>
              </w:r>
            </w:smartTag>
            <w:r w:rsidRPr="008E432A">
              <w:rPr>
                <w:bCs/>
                <w:sz w:val="28"/>
                <w:szCs w:val="28"/>
              </w:rPr>
              <w:t xml:space="preserve"> торговой площади</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торговли с площадью торговых залов менее </w:t>
            </w:r>
            <w:smartTag w:uri="urn:schemas-microsoft-com:office:smarttags" w:element="metricconverter">
              <w:smartTagPr>
                <w:attr w:name="ProductID" w:val="200 м2"/>
              </w:smartTagPr>
              <w:r w:rsidRPr="008E432A">
                <w:rPr>
                  <w:bCs/>
                  <w:sz w:val="28"/>
                  <w:szCs w:val="28"/>
                </w:rPr>
                <w:t>200 м</w:t>
              </w:r>
              <w:r w:rsidRPr="008E432A">
                <w:rPr>
                  <w:bCs/>
                  <w:sz w:val="28"/>
                  <w:szCs w:val="28"/>
                  <w:vertAlign w:val="superscript"/>
                </w:rPr>
                <w:t>2</w:t>
              </w:r>
            </w:smartTag>
          </w:p>
        </w:tc>
        <w:tc>
          <w:tcPr>
            <w:tcW w:w="1753" w:type="dxa"/>
          </w:tcPr>
          <w:p w:rsidR="004B79E8" w:rsidRPr="008E432A" w:rsidRDefault="004B79E8" w:rsidP="007C314D">
            <w:pPr>
              <w:jc w:val="center"/>
              <w:rPr>
                <w:bCs/>
                <w:sz w:val="28"/>
                <w:szCs w:val="28"/>
              </w:rPr>
            </w:pPr>
            <w:r w:rsidRPr="008E432A">
              <w:rPr>
                <w:bCs/>
                <w:sz w:val="28"/>
                <w:szCs w:val="28"/>
              </w:rPr>
              <w:t>1 объект</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 xml:space="preserve">По заданию </w:t>
            </w:r>
          </w:p>
          <w:p w:rsidR="004B79E8" w:rsidRPr="008E432A" w:rsidRDefault="004B79E8" w:rsidP="007C314D">
            <w:pPr>
              <w:ind w:left="-57" w:right="-57"/>
              <w:jc w:val="center"/>
              <w:rPr>
                <w:b/>
                <w:sz w:val="28"/>
                <w:szCs w:val="28"/>
              </w:rPr>
            </w:pPr>
            <w:r w:rsidRPr="008E432A">
              <w:rPr>
                <w:bCs/>
                <w:sz w:val="28"/>
                <w:szCs w:val="28"/>
              </w:rPr>
              <w:t>на проектирование</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Рынки</w:t>
            </w:r>
          </w:p>
        </w:tc>
        <w:tc>
          <w:tcPr>
            <w:tcW w:w="1753" w:type="dxa"/>
          </w:tcPr>
          <w:p w:rsidR="004B79E8" w:rsidRPr="008E432A" w:rsidRDefault="004B79E8" w:rsidP="007C314D">
            <w:pPr>
              <w:jc w:val="center"/>
              <w:rPr>
                <w:bCs/>
                <w:sz w:val="28"/>
                <w:szCs w:val="28"/>
              </w:rPr>
            </w:pPr>
            <w:r w:rsidRPr="008E432A">
              <w:rPr>
                <w:bCs/>
                <w:sz w:val="28"/>
                <w:szCs w:val="28"/>
              </w:rPr>
              <w:t>50 торговых мест</w:t>
            </w:r>
          </w:p>
        </w:tc>
        <w:tc>
          <w:tcPr>
            <w:tcW w:w="1227" w:type="dxa"/>
          </w:tcPr>
          <w:p w:rsidR="004B79E8" w:rsidRPr="008E432A" w:rsidRDefault="004B79E8" w:rsidP="007C314D">
            <w:pPr>
              <w:suppressAutoHyphens/>
              <w:jc w:val="center"/>
              <w:rPr>
                <w:bCs/>
                <w:sz w:val="28"/>
                <w:szCs w:val="28"/>
              </w:rPr>
            </w:pPr>
            <w:r w:rsidRPr="008E432A">
              <w:rPr>
                <w:bCs/>
                <w:sz w:val="28"/>
                <w:szCs w:val="28"/>
              </w:rPr>
              <w:t>36</w:t>
            </w:r>
          </w:p>
        </w:tc>
        <w:tc>
          <w:tcPr>
            <w:tcW w:w="1228" w:type="dxa"/>
          </w:tcPr>
          <w:p w:rsidR="004B79E8" w:rsidRPr="008E432A" w:rsidRDefault="004B79E8" w:rsidP="007C314D">
            <w:pPr>
              <w:suppressAutoHyphens/>
              <w:jc w:val="center"/>
              <w:rPr>
                <w:bCs/>
                <w:sz w:val="28"/>
                <w:szCs w:val="28"/>
              </w:rPr>
            </w:pPr>
            <w:r w:rsidRPr="008E432A">
              <w:rPr>
                <w:bCs/>
                <w:sz w:val="28"/>
                <w:szCs w:val="28"/>
              </w:rPr>
              <w:t>52</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 xml:space="preserve">Объекты общественного питания общегородского значения </w:t>
            </w:r>
          </w:p>
          <w:p w:rsidR="004B79E8" w:rsidRPr="008E432A" w:rsidRDefault="004B79E8" w:rsidP="007C314D">
            <w:pPr>
              <w:suppressAutoHyphens/>
              <w:rPr>
                <w:bCs/>
                <w:sz w:val="28"/>
                <w:szCs w:val="28"/>
              </w:rPr>
            </w:pPr>
            <w:r w:rsidRPr="008E432A">
              <w:rPr>
                <w:bCs/>
                <w:sz w:val="28"/>
                <w:szCs w:val="28"/>
              </w:rPr>
              <w:t>(рестораны, кафе и др.)</w:t>
            </w:r>
          </w:p>
        </w:tc>
        <w:tc>
          <w:tcPr>
            <w:tcW w:w="1753" w:type="dxa"/>
          </w:tcPr>
          <w:p w:rsidR="004B79E8" w:rsidRPr="008E432A" w:rsidRDefault="004B79E8" w:rsidP="007C314D">
            <w:pPr>
              <w:jc w:val="center"/>
              <w:rPr>
                <w:bCs/>
                <w:sz w:val="28"/>
                <w:szCs w:val="28"/>
              </w:rPr>
            </w:pPr>
            <w:r w:rsidRPr="008E432A">
              <w:rPr>
                <w:bCs/>
                <w:sz w:val="28"/>
                <w:szCs w:val="28"/>
              </w:rPr>
              <w:t>100 мест</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tabs>
                <w:tab w:val="left" w:pos="390"/>
                <w:tab w:val="center" w:pos="523"/>
              </w:tabs>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Гостиницы высшего разряда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t>Прочие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12</w:t>
            </w:r>
          </w:p>
        </w:tc>
        <w:tc>
          <w:tcPr>
            <w:tcW w:w="1228" w:type="dxa"/>
          </w:tcPr>
          <w:p w:rsidR="004B79E8" w:rsidRPr="008E432A" w:rsidRDefault="004B79E8" w:rsidP="007C314D">
            <w:pPr>
              <w:suppressAutoHyphens/>
              <w:jc w:val="center"/>
              <w:rPr>
                <w:bCs/>
                <w:sz w:val="28"/>
                <w:szCs w:val="28"/>
              </w:rPr>
            </w:pPr>
            <w:r w:rsidRPr="008E432A">
              <w:rPr>
                <w:bCs/>
                <w:sz w:val="28"/>
                <w:szCs w:val="28"/>
              </w:rPr>
              <w:t>17</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20"/>
          <w:jc w:val="center"/>
        </w:trPr>
        <w:tc>
          <w:tcPr>
            <w:tcW w:w="4091" w:type="dxa"/>
          </w:tcPr>
          <w:p w:rsidR="004B79E8" w:rsidRPr="008E432A" w:rsidRDefault="004B79E8" w:rsidP="007C314D">
            <w:pPr>
              <w:suppressAutoHyphens/>
              <w:rPr>
                <w:bCs/>
                <w:sz w:val="28"/>
                <w:szCs w:val="28"/>
              </w:rPr>
            </w:pPr>
            <w:r w:rsidRPr="008E432A">
              <w:rPr>
                <w:bCs/>
                <w:sz w:val="28"/>
                <w:szCs w:val="28"/>
              </w:rPr>
              <w:br w:type="page"/>
              <w:t>Вокзалы всех видов транспорта</w:t>
            </w:r>
          </w:p>
        </w:tc>
        <w:tc>
          <w:tcPr>
            <w:tcW w:w="1753" w:type="dxa"/>
          </w:tcPr>
          <w:p w:rsidR="004B79E8" w:rsidRPr="008E432A" w:rsidRDefault="004B79E8" w:rsidP="007C314D">
            <w:pPr>
              <w:ind w:left="-57" w:right="-57"/>
              <w:jc w:val="center"/>
              <w:rPr>
                <w:bCs/>
                <w:sz w:val="28"/>
                <w:szCs w:val="28"/>
              </w:rPr>
            </w:pPr>
            <w:r w:rsidRPr="008E432A">
              <w:rPr>
                <w:bCs/>
                <w:sz w:val="28"/>
                <w:szCs w:val="28"/>
              </w:rPr>
              <w:t>100 пассажиров дальнего и местного сообщений, прибывающих в час «пик»</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150</w:t>
            </w:r>
          </w:p>
        </w:tc>
      </w:tr>
      <w:tr w:rsidR="004B79E8" w:rsidRPr="008E432A" w:rsidTr="007C314D">
        <w:trPr>
          <w:trHeight w:val="170"/>
          <w:jc w:val="center"/>
        </w:trPr>
        <w:tc>
          <w:tcPr>
            <w:tcW w:w="4091" w:type="dxa"/>
          </w:tcPr>
          <w:p w:rsidR="004B79E8" w:rsidRPr="000B6055" w:rsidRDefault="004B79E8" w:rsidP="007C314D">
            <w:pPr>
              <w:suppressAutoHyphens/>
              <w:rPr>
                <w:b/>
                <w:bCs/>
                <w:sz w:val="28"/>
                <w:szCs w:val="28"/>
              </w:rPr>
            </w:pPr>
            <w:r w:rsidRPr="000B6055">
              <w:rPr>
                <w:rStyle w:val="FontStyle12"/>
                <w:rFonts w:ascii="Times New Roman" w:hAnsi="Times New Roman" w:cs="Times New Roman"/>
                <w:b w:val="0"/>
                <w:sz w:val="28"/>
                <w:szCs w:val="28"/>
              </w:rPr>
              <w:t>Культовые здания и сооружения</w:t>
            </w:r>
          </w:p>
        </w:tc>
        <w:tc>
          <w:tcPr>
            <w:tcW w:w="1753" w:type="dxa"/>
          </w:tcPr>
          <w:p w:rsidR="004B79E8" w:rsidRPr="000B6055" w:rsidRDefault="004B79E8" w:rsidP="007C314D">
            <w:pPr>
              <w:ind w:left="-57" w:right="-57"/>
              <w:jc w:val="center"/>
              <w:rPr>
                <w:bCs/>
                <w:sz w:val="28"/>
                <w:szCs w:val="28"/>
              </w:rPr>
            </w:pPr>
            <w:r w:rsidRPr="000B6055">
              <w:rPr>
                <w:bCs/>
                <w:sz w:val="28"/>
                <w:szCs w:val="28"/>
              </w:rPr>
              <w:t>100 мест</w:t>
            </w:r>
          </w:p>
        </w:tc>
        <w:tc>
          <w:tcPr>
            <w:tcW w:w="1227" w:type="dxa"/>
          </w:tcPr>
          <w:p w:rsidR="004B79E8" w:rsidRPr="000B6055" w:rsidRDefault="004B79E8" w:rsidP="007C314D">
            <w:pPr>
              <w:suppressAutoHyphens/>
              <w:jc w:val="center"/>
              <w:rPr>
                <w:bCs/>
                <w:sz w:val="28"/>
                <w:szCs w:val="28"/>
              </w:rPr>
            </w:pPr>
            <w:r w:rsidRPr="000B6055">
              <w:rPr>
                <w:bCs/>
                <w:sz w:val="28"/>
                <w:szCs w:val="28"/>
              </w:rPr>
              <w:t>6</w:t>
            </w:r>
          </w:p>
        </w:tc>
        <w:tc>
          <w:tcPr>
            <w:tcW w:w="1228" w:type="dxa"/>
          </w:tcPr>
          <w:p w:rsidR="004B79E8" w:rsidRPr="000B6055" w:rsidRDefault="004B79E8" w:rsidP="007C314D">
            <w:pPr>
              <w:suppressAutoHyphens/>
              <w:jc w:val="center"/>
              <w:rPr>
                <w:bCs/>
                <w:sz w:val="28"/>
                <w:szCs w:val="28"/>
              </w:rPr>
            </w:pPr>
            <w:r w:rsidRPr="000B6055">
              <w:rPr>
                <w:bCs/>
                <w:sz w:val="28"/>
                <w:szCs w:val="28"/>
              </w:rPr>
              <w:t>8</w:t>
            </w:r>
          </w:p>
        </w:tc>
        <w:tc>
          <w:tcPr>
            <w:tcW w:w="1830" w:type="dxa"/>
          </w:tcPr>
          <w:p w:rsidR="004B79E8" w:rsidRPr="000B6055" w:rsidRDefault="004B79E8" w:rsidP="007C314D">
            <w:pPr>
              <w:suppressAutoHyphens/>
              <w:jc w:val="center"/>
              <w:rPr>
                <w:bCs/>
                <w:sz w:val="28"/>
                <w:szCs w:val="28"/>
              </w:rPr>
            </w:pPr>
            <w:r w:rsidRPr="000B6055">
              <w:rPr>
                <w:bCs/>
                <w:sz w:val="28"/>
                <w:szCs w:val="28"/>
              </w:rPr>
              <w:t>250</w:t>
            </w:r>
          </w:p>
        </w:tc>
      </w:tr>
      <w:tr w:rsidR="004B79E8" w:rsidRPr="008E432A" w:rsidTr="007C314D">
        <w:trPr>
          <w:trHeight w:val="312"/>
          <w:jc w:val="center"/>
        </w:trPr>
        <w:tc>
          <w:tcPr>
            <w:tcW w:w="8299" w:type="dxa"/>
            <w:gridSpan w:val="4"/>
            <w:vAlign w:val="center"/>
          </w:tcPr>
          <w:p w:rsidR="004B79E8" w:rsidRPr="008E432A" w:rsidRDefault="004B79E8" w:rsidP="007C314D">
            <w:pPr>
              <w:jc w:val="center"/>
              <w:rPr>
                <w:b/>
                <w:sz w:val="28"/>
                <w:szCs w:val="28"/>
              </w:rPr>
            </w:pPr>
            <w:r w:rsidRPr="008E432A">
              <w:rPr>
                <w:b/>
                <w:sz w:val="28"/>
                <w:szCs w:val="28"/>
              </w:rPr>
              <w:t>Рекреационные территории и объекты отдыха</w:t>
            </w:r>
          </w:p>
        </w:tc>
        <w:tc>
          <w:tcPr>
            <w:tcW w:w="1830" w:type="dxa"/>
          </w:tcPr>
          <w:p w:rsidR="004B79E8" w:rsidRPr="008E432A" w:rsidRDefault="004B79E8" w:rsidP="007C314D">
            <w:pPr>
              <w:jc w:val="center"/>
              <w:rPr>
                <w:b/>
                <w:sz w:val="28"/>
                <w:szCs w:val="28"/>
              </w:rPr>
            </w:pP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lastRenderedPageBreak/>
              <w:t>Пляжи и парки в зонах отдыха</w:t>
            </w:r>
          </w:p>
        </w:tc>
        <w:tc>
          <w:tcPr>
            <w:tcW w:w="1753" w:type="dxa"/>
          </w:tcPr>
          <w:p w:rsidR="004B79E8" w:rsidRPr="008E432A" w:rsidRDefault="004B79E8" w:rsidP="007C314D">
            <w:pPr>
              <w:jc w:val="center"/>
              <w:rPr>
                <w:bCs/>
                <w:sz w:val="28"/>
                <w:szCs w:val="28"/>
              </w:rPr>
            </w:pPr>
            <w:r w:rsidRPr="008E432A">
              <w:rPr>
                <w:bCs/>
                <w:sz w:val="28"/>
                <w:szCs w:val="28"/>
              </w:rPr>
              <w:t xml:space="preserve">100 единовременных </w:t>
            </w:r>
          </w:p>
          <w:p w:rsidR="004B79E8" w:rsidRPr="008E432A" w:rsidRDefault="004B79E8" w:rsidP="007C314D">
            <w:pPr>
              <w:jc w:val="center"/>
              <w:rPr>
                <w:bCs/>
                <w:sz w:val="28"/>
                <w:szCs w:val="28"/>
              </w:rPr>
            </w:pPr>
            <w:r w:rsidRPr="008E432A">
              <w:rPr>
                <w:bCs/>
                <w:sz w:val="28"/>
                <w:szCs w:val="28"/>
              </w:rPr>
              <w:t>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29</w:t>
            </w:r>
          </w:p>
        </w:tc>
        <w:tc>
          <w:tcPr>
            <w:tcW w:w="1228" w:type="dxa"/>
          </w:tcPr>
          <w:p w:rsidR="004B79E8" w:rsidRPr="008E432A" w:rsidRDefault="004B79E8" w:rsidP="007C314D">
            <w:pPr>
              <w:suppressAutoHyphens/>
              <w:jc w:val="center"/>
              <w:rPr>
                <w:bCs/>
                <w:sz w:val="28"/>
                <w:szCs w:val="28"/>
              </w:rPr>
            </w:pPr>
            <w:r w:rsidRPr="008E432A">
              <w:rPr>
                <w:bCs/>
                <w:sz w:val="28"/>
                <w:szCs w:val="28"/>
              </w:rPr>
              <w:t>41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Городские леса, лесопарки</w:t>
            </w:r>
          </w:p>
        </w:tc>
        <w:tc>
          <w:tcPr>
            <w:tcW w:w="1753" w:type="dxa"/>
          </w:tcPr>
          <w:p w:rsidR="004B79E8" w:rsidRPr="008E432A" w:rsidRDefault="004B79E8" w:rsidP="007C314D">
            <w:pPr>
              <w:jc w:val="center"/>
              <w:rPr>
                <w:bCs/>
                <w:sz w:val="28"/>
                <w:szCs w:val="28"/>
              </w:rPr>
            </w:pPr>
            <w:r w:rsidRPr="008E432A">
              <w:rPr>
                <w:bCs/>
                <w:sz w:val="28"/>
                <w:szCs w:val="28"/>
              </w:rPr>
              <w:t>100 единовременных посетителей</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rPr>
                <w:bCs/>
                <w:sz w:val="28"/>
                <w:szCs w:val="28"/>
              </w:rPr>
            </w:pPr>
            <w:r w:rsidRPr="008E432A">
              <w:rPr>
                <w:bCs/>
                <w:sz w:val="28"/>
                <w:szCs w:val="28"/>
              </w:rPr>
              <w:t>Базы кратковременного отдыха (спортивные, охотничьи, рыболовные и др.)</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br w:type="page"/>
              <w:t>Береговые базы маломерного флота</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22</w:t>
            </w:r>
          </w:p>
        </w:tc>
        <w:tc>
          <w:tcPr>
            <w:tcW w:w="1228" w:type="dxa"/>
          </w:tcPr>
          <w:p w:rsidR="004B79E8" w:rsidRPr="008E432A" w:rsidRDefault="004B79E8" w:rsidP="007C314D">
            <w:pPr>
              <w:suppressAutoHyphens/>
              <w:jc w:val="center"/>
              <w:rPr>
                <w:bCs/>
                <w:sz w:val="28"/>
                <w:szCs w:val="28"/>
              </w:rPr>
            </w:pPr>
            <w:r w:rsidRPr="008E432A">
              <w:rPr>
                <w:bCs/>
                <w:sz w:val="28"/>
                <w:szCs w:val="28"/>
              </w:rPr>
              <w:t>31</w:t>
            </w:r>
          </w:p>
        </w:tc>
        <w:tc>
          <w:tcPr>
            <w:tcW w:w="1830" w:type="dxa"/>
          </w:tcPr>
          <w:p w:rsidR="004B79E8" w:rsidRPr="008E432A" w:rsidRDefault="004B79E8" w:rsidP="007C314D">
            <w:pPr>
              <w:suppressAutoHyphens/>
              <w:jc w:val="center"/>
              <w:rPr>
                <w:bCs/>
                <w:sz w:val="28"/>
                <w:szCs w:val="28"/>
              </w:rPr>
            </w:pPr>
            <w:r w:rsidRPr="008E432A">
              <w:rPr>
                <w:bCs/>
                <w:sz w:val="28"/>
                <w:szCs w:val="28"/>
              </w:rPr>
              <w:t>400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Туристские и курортные гостиницы</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1227" w:type="dxa"/>
          </w:tcPr>
          <w:p w:rsidR="004B79E8" w:rsidRPr="008E432A" w:rsidRDefault="004B79E8" w:rsidP="007C314D">
            <w:pPr>
              <w:suppressAutoHyphens/>
              <w:jc w:val="center"/>
              <w:rPr>
                <w:bCs/>
                <w:sz w:val="28"/>
                <w:szCs w:val="28"/>
              </w:rPr>
            </w:pPr>
            <w:r w:rsidRPr="008E432A">
              <w:rPr>
                <w:bCs/>
                <w:sz w:val="28"/>
                <w:szCs w:val="28"/>
              </w:rPr>
              <w:t>10</w:t>
            </w:r>
          </w:p>
        </w:tc>
        <w:tc>
          <w:tcPr>
            <w:tcW w:w="1228" w:type="dxa"/>
          </w:tcPr>
          <w:p w:rsidR="004B79E8" w:rsidRPr="008E432A" w:rsidRDefault="004B79E8" w:rsidP="007C314D">
            <w:pPr>
              <w:suppressAutoHyphens/>
              <w:jc w:val="center"/>
              <w:rPr>
                <w:bCs/>
                <w:sz w:val="28"/>
                <w:szCs w:val="28"/>
              </w:rPr>
            </w:pPr>
            <w:r w:rsidRPr="008E432A">
              <w:rPr>
                <w:bCs/>
                <w:sz w:val="28"/>
                <w:szCs w:val="28"/>
              </w:rPr>
              <w:t>14</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Мотели и кемпинги</w:t>
            </w:r>
          </w:p>
        </w:tc>
        <w:tc>
          <w:tcPr>
            <w:tcW w:w="1753" w:type="dxa"/>
          </w:tcPr>
          <w:p w:rsidR="004B79E8" w:rsidRPr="008E432A" w:rsidRDefault="004B79E8" w:rsidP="007C314D">
            <w:pPr>
              <w:jc w:val="center"/>
              <w:rPr>
                <w:bCs/>
                <w:sz w:val="28"/>
                <w:szCs w:val="28"/>
              </w:rPr>
            </w:pPr>
            <w:r w:rsidRPr="008E432A">
              <w:rPr>
                <w:bCs/>
                <w:sz w:val="28"/>
                <w:szCs w:val="28"/>
              </w:rPr>
              <w:t>То же</w:t>
            </w:r>
          </w:p>
        </w:tc>
        <w:tc>
          <w:tcPr>
            <w:tcW w:w="2455" w:type="dxa"/>
            <w:gridSpan w:val="2"/>
          </w:tcPr>
          <w:p w:rsidR="004B79E8" w:rsidRPr="008E432A" w:rsidRDefault="004B79E8" w:rsidP="007C314D">
            <w:pPr>
              <w:suppressAutoHyphens/>
              <w:jc w:val="center"/>
              <w:rPr>
                <w:bCs/>
                <w:sz w:val="28"/>
                <w:szCs w:val="28"/>
              </w:rPr>
            </w:pPr>
            <w:r w:rsidRPr="008E432A">
              <w:rPr>
                <w:bCs/>
                <w:sz w:val="28"/>
                <w:szCs w:val="28"/>
              </w:rPr>
              <w:t>По расчетной вместимости</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suppressAutoHyphens/>
              <w:rPr>
                <w:bCs/>
                <w:sz w:val="28"/>
                <w:szCs w:val="28"/>
              </w:rPr>
            </w:pPr>
            <w:r w:rsidRPr="008E432A">
              <w:rPr>
                <w:bCs/>
                <w:sz w:val="28"/>
                <w:szCs w:val="28"/>
              </w:rPr>
              <w:t>Объекты общественного питания, торговли и бытового обслуживания в зонах отдыха</w:t>
            </w:r>
          </w:p>
        </w:tc>
        <w:tc>
          <w:tcPr>
            <w:tcW w:w="1753" w:type="dxa"/>
          </w:tcPr>
          <w:p w:rsidR="004B79E8" w:rsidRPr="008E432A" w:rsidRDefault="004B79E8" w:rsidP="007C314D">
            <w:pPr>
              <w:jc w:val="center"/>
              <w:rPr>
                <w:bCs/>
                <w:sz w:val="28"/>
                <w:szCs w:val="28"/>
              </w:rPr>
            </w:pPr>
            <w:r w:rsidRPr="008E432A">
              <w:rPr>
                <w:bCs/>
                <w:sz w:val="28"/>
                <w:szCs w:val="28"/>
              </w:rPr>
              <w:t>100 мест в залах или единовременных посетителей и персонала</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r w:rsidR="004B79E8" w:rsidRPr="008E432A" w:rsidTr="007C314D">
        <w:trPr>
          <w:trHeight w:val="170"/>
          <w:jc w:val="center"/>
        </w:trPr>
        <w:tc>
          <w:tcPr>
            <w:tcW w:w="4091" w:type="dxa"/>
          </w:tcPr>
          <w:p w:rsidR="004B79E8" w:rsidRPr="008E432A" w:rsidRDefault="004B79E8" w:rsidP="007C314D">
            <w:pPr>
              <w:ind w:right="-57"/>
              <w:rPr>
                <w:bCs/>
                <w:sz w:val="28"/>
                <w:szCs w:val="28"/>
              </w:rPr>
            </w:pPr>
            <w:r w:rsidRPr="008E432A">
              <w:rPr>
                <w:bCs/>
                <w:sz w:val="28"/>
                <w:szCs w:val="28"/>
              </w:rPr>
              <w:t>Садоводческие, огороднические, дачные объединения</w:t>
            </w:r>
          </w:p>
        </w:tc>
        <w:tc>
          <w:tcPr>
            <w:tcW w:w="1753" w:type="dxa"/>
          </w:tcPr>
          <w:p w:rsidR="004B79E8" w:rsidRPr="008E432A" w:rsidRDefault="004B79E8" w:rsidP="007C314D">
            <w:pPr>
              <w:jc w:val="center"/>
              <w:rPr>
                <w:bCs/>
                <w:sz w:val="28"/>
                <w:szCs w:val="28"/>
              </w:rPr>
            </w:pPr>
            <w:r w:rsidRPr="008E432A">
              <w:rPr>
                <w:bCs/>
                <w:sz w:val="28"/>
                <w:szCs w:val="28"/>
              </w:rPr>
              <w:t>10 участков</w:t>
            </w:r>
          </w:p>
        </w:tc>
        <w:tc>
          <w:tcPr>
            <w:tcW w:w="1227" w:type="dxa"/>
          </w:tcPr>
          <w:p w:rsidR="004B79E8" w:rsidRPr="008E432A" w:rsidRDefault="004B79E8" w:rsidP="007C314D">
            <w:pPr>
              <w:suppressAutoHyphens/>
              <w:jc w:val="center"/>
              <w:rPr>
                <w:bCs/>
                <w:sz w:val="28"/>
                <w:szCs w:val="28"/>
              </w:rPr>
            </w:pPr>
            <w:r w:rsidRPr="008E432A">
              <w:rPr>
                <w:bCs/>
                <w:sz w:val="28"/>
                <w:szCs w:val="28"/>
              </w:rPr>
              <w:t>14</w:t>
            </w:r>
          </w:p>
        </w:tc>
        <w:tc>
          <w:tcPr>
            <w:tcW w:w="1228" w:type="dxa"/>
          </w:tcPr>
          <w:p w:rsidR="004B79E8" w:rsidRPr="008E432A" w:rsidRDefault="004B79E8" w:rsidP="007C314D">
            <w:pPr>
              <w:suppressAutoHyphens/>
              <w:jc w:val="center"/>
              <w:rPr>
                <w:bCs/>
                <w:sz w:val="28"/>
                <w:szCs w:val="28"/>
              </w:rPr>
            </w:pPr>
            <w:r w:rsidRPr="008E432A">
              <w:rPr>
                <w:bCs/>
                <w:sz w:val="28"/>
                <w:szCs w:val="28"/>
              </w:rPr>
              <w:t>21</w:t>
            </w:r>
          </w:p>
        </w:tc>
        <w:tc>
          <w:tcPr>
            <w:tcW w:w="1830" w:type="dxa"/>
          </w:tcPr>
          <w:p w:rsidR="004B79E8" w:rsidRPr="008E432A" w:rsidRDefault="004B79E8" w:rsidP="007C314D">
            <w:pPr>
              <w:suppressAutoHyphens/>
              <w:jc w:val="center"/>
              <w:rPr>
                <w:bCs/>
                <w:sz w:val="28"/>
                <w:szCs w:val="28"/>
              </w:rPr>
            </w:pPr>
            <w:r w:rsidRPr="008E432A">
              <w:rPr>
                <w:bCs/>
                <w:sz w:val="28"/>
                <w:szCs w:val="28"/>
              </w:rPr>
              <w:t>250</w:t>
            </w:r>
          </w:p>
        </w:tc>
      </w:tr>
    </w:tbl>
    <w:p w:rsidR="004B79E8" w:rsidRPr="008E432A" w:rsidRDefault="008E432A" w:rsidP="00950DFA">
      <w:pPr>
        <w:pStyle w:val="3"/>
        <w:ind w:left="426"/>
      </w:pPr>
      <w:r w:rsidRPr="008E432A">
        <w:t>1</w:t>
      </w:r>
      <w:r w:rsidR="00455964">
        <w:t>1</w:t>
      </w:r>
      <w:r w:rsidR="004B79E8" w:rsidRPr="008E432A">
        <w:t>.2.1</w:t>
      </w:r>
      <w:r w:rsidR="00455964">
        <w:t>0</w:t>
      </w:r>
      <w:r w:rsidR="004B79E8" w:rsidRPr="008E432A">
        <w:t>. Расчет показателей плотности застройки участков общественно-деловых зон</w:t>
      </w:r>
    </w:p>
    <w:p w:rsidR="004B79E8" w:rsidRPr="008E432A" w:rsidRDefault="004B79E8" w:rsidP="004B79E8">
      <w:pPr>
        <w:widowControl w:val="0"/>
        <w:spacing w:line="312" w:lineRule="auto"/>
        <w:ind w:firstLine="709"/>
        <w:jc w:val="both"/>
        <w:rPr>
          <w:bCs/>
          <w:sz w:val="28"/>
          <w:szCs w:val="28"/>
        </w:rPr>
      </w:pPr>
    </w:p>
    <w:p w:rsidR="004B79E8" w:rsidRPr="008E432A" w:rsidRDefault="004B79E8" w:rsidP="004B79E8">
      <w:pPr>
        <w:widowControl w:val="0"/>
        <w:spacing w:line="312" w:lineRule="auto"/>
        <w:ind w:firstLine="709"/>
        <w:jc w:val="both"/>
        <w:rPr>
          <w:bCs/>
          <w:sz w:val="28"/>
          <w:szCs w:val="28"/>
        </w:rPr>
      </w:pPr>
      <w:r w:rsidRPr="008E432A">
        <w:rPr>
          <w:bCs/>
          <w:sz w:val="28"/>
          <w:szCs w:val="28"/>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8E432A" w:rsidRDefault="004B79E8" w:rsidP="00960035">
      <w:pPr>
        <w:widowControl w:val="0"/>
        <w:spacing w:before="200" w:line="312" w:lineRule="auto"/>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jc w:val="center"/>
              <w:rPr>
                <w:b/>
                <w:sz w:val="28"/>
                <w:szCs w:val="28"/>
              </w:rPr>
            </w:pPr>
            <w:r w:rsidRPr="008E432A">
              <w:rPr>
                <w:b/>
                <w:sz w:val="28"/>
                <w:szCs w:val="28"/>
              </w:rPr>
              <w:t xml:space="preserve">Коэффициент плотности </w:t>
            </w:r>
          </w:p>
          <w:p w:rsidR="004B79E8" w:rsidRPr="008E432A" w:rsidRDefault="004B79E8" w:rsidP="007C314D">
            <w:pPr>
              <w:widowControl w:val="0"/>
              <w:spacing w:line="264" w:lineRule="auto"/>
              <w:jc w:val="center"/>
              <w:rPr>
                <w:b/>
                <w:sz w:val="28"/>
                <w:szCs w:val="28"/>
              </w:rPr>
            </w:pPr>
            <w:r w:rsidRPr="008E432A">
              <w:rPr>
                <w:b/>
                <w:sz w:val="28"/>
                <w:szCs w:val="28"/>
              </w:rPr>
              <w:t>застройки</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1,0</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3,0</w:t>
            </w:r>
          </w:p>
        </w:tc>
      </w:tr>
      <w:tr w:rsidR="004B79E8" w:rsidRPr="008E432A"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64" w:lineRule="auto"/>
              <w:rPr>
                <w:sz w:val="28"/>
                <w:szCs w:val="28"/>
              </w:rPr>
            </w:pPr>
            <w:r w:rsidRPr="008E432A">
              <w:rPr>
                <w:sz w:val="28"/>
                <w:szCs w:val="28"/>
              </w:rPr>
              <w:lastRenderedPageBreak/>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8E432A" w:rsidRDefault="004B79E8" w:rsidP="007C314D">
            <w:pPr>
              <w:widowControl w:val="0"/>
              <w:spacing w:line="238" w:lineRule="auto"/>
              <w:jc w:val="center"/>
              <w:rPr>
                <w:sz w:val="28"/>
                <w:szCs w:val="28"/>
              </w:rPr>
            </w:pPr>
            <w:r w:rsidRPr="008E432A">
              <w:rPr>
                <w:sz w:val="28"/>
                <w:szCs w:val="28"/>
              </w:rPr>
              <w:t>2,4</w:t>
            </w:r>
          </w:p>
        </w:tc>
      </w:tr>
    </w:tbl>
    <w:p w:rsidR="004B79E8" w:rsidRPr="001270B8" w:rsidRDefault="004B79E8" w:rsidP="004B79E8">
      <w:pPr>
        <w:widowControl w:val="0"/>
        <w:spacing w:before="120" w:line="276" w:lineRule="auto"/>
        <w:ind w:firstLine="709"/>
        <w:jc w:val="both"/>
        <w:rPr>
          <w:bCs/>
          <w:i/>
          <w:iCs/>
          <w:spacing w:val="40"/>
          <w:sz w:val="22"/>
          <w:szCs w:val="22"/>
        </w:rPr>
      </w:pPr>
      <w:r w:rsidRPr="001270B8">
        <w:rPr>
          <w:bCs/>
          <w:i/>
          <w:iCs/>
          <w:spacing w:val="40"/>
          <w:sz w:val="22"/>
          <w:szCs w:val="22"/>
        </w:rPr>
        <w:t>Примечания:</w:t>
      </w:r>
    </w:p>
    <w:p w:rsidR="004B79E8" w:rsidRPr="001270B8" w:rsidRDefault="004B79E8" w:rsidP="004B79E8">
      <w:pPr>
        <w:widowControl w:val="0"/>
        <w:spacing w:line="276" w:lineRule="auto"/>
        <w:ind w:firstLine="709"/>
        <w:jc w:val="both"/>
        <w:rPr>
          <w:bCs/>
          <w:sz w:val="22"/>
          <w:szCs w:val="22"/>
        </w:rPr>
      </w:pPr>
      <w:r w:rsidRPr="001270B8">
        <w:rPr>
          <w:bCs/>
          <w:sz w:val="22"/>
          <w:szCs w:val="22"/>
        </w:rPr>
        <w:t xml:space="preserve">1. Для общественно-деловых зон коэффициенты застройки и коэффициенты плотности застройки приведены для </w:t>
      </w:r>
      <w:r w:rsidRPr="001270B8">
        <w:rPr>
          <w:bCs/>
          <w:spacing w:val="-2"/>
          <w:sz w:val="22"/>
          <w:szCs w:val="22"/>
        </w:rPr>
        <w:t>территории квартала (брутто) с учетом необходимых по расчету объектов обслуживания</w:t>
      </w:r>
      <w:r w:rsidRPr="001270B8">
        <w:rPr>
          <w:bCs/>
          <w:sz w:val="22"/>
          <w:szCs w:val="22"/>
        </w:rPr>
        <w:t>, гаражей; стоянок для автомобилей, зеленых насаждений, площадок и других объектов благоустройства.</w:t>
      </w:r>
    </w:p>
    <w:p w:rsidR="004B79E8" w:rsidRPr="001270B8" w:rsidRDefault="004B79E8" w:rsidP="004B79E8">
      <w:pPr>
        <w:widowControl w:val="0"/>
        <w:spacing w:line="276" w:lineRule="auto"/>
        <w:ind w:firstLine="709"/>
        <w:jc w:val="both"/>
        <w:rPr>
          <w:sz w:val="22"/>
          <w:szCs w:val="22"/>
        </w:rPr>
      </w:pPr>
      <w:r w:rsidRPr="001270B8">
        <w:rPr>
          <w:bCs/>
          <w:sz w:val="22"/>
          <w:szCs w:val="22"/>
        </w:rPr>
        <w:t xml:space="preserve">2. </w:t>
      </w:r>
      <w:r w:rsidRPr="001270B8">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1270B8" w:rsidRDefault="004B79E8" w:rsidP="004B79E8">
      <w:pPr>
        <w:widowControl w:val="0"/>
        <w:spacing w:line="360" w:lineRule="auto"/>
        <w:jc w:val="center"/>
        <w:rPr>
          <w:sz w:val="22"/>
          <w:szCs w:val="22"/>
        </w:rPr>
      </w:pPr>
      <w:r w:rsidRPr="001270B8">
        <w:rPr>
          <w:bCs/>
          <w:sz w:val="22"/>
          <w:szCs w:val="22"/>
        </w:rPr>
        <w:t xml:space="preserve">3. </w:t>
      </w:r>
      <w:r w:rsidRPr="001270B8">
        <w:rPr>
          <w:sz w:val="22"/>
          <w:szCs w:val="22"/>
        </w:rPr>
        <w:t>Показатели плотности в смешанной застройке определяются путем интерполяции.</w:t>
      </w:r>
    </w:p>
    <w:p w:rsidR="00960035" w:rsidRDefault="00960035" w:rsidP="004B79E8">
      <w:pPr>
        <w:widowControl w:val="0"/>
        <w:spacing w:line="312" w:lineRule="auto"/>
        <w:jc w:val="center"/>
        <w:rPr>
          <w:b/>
          <w:sz w:val="28"/>
          <w:szCs w:val="28"/>
        </w:rPr>
      </w:pPr>
    </w:p>
    <w:p w:rsidR="004B79E8" w:rsidRPr="008E432A" w:rsidRDefault="008E432A" w:rsidP="004C0039">
      <w:pPr>
        <w:pStyle w:val="3"/>
      </w:pPr>
      <w:r w:rsidRPr="008E432A">
        <w:t>1</w:t>
      </w:r>
      <w:r w:rsidR="00455964">
        <w:t>1</w:t>
      </w:r>
      <w:r w:rsidRPr="008E432A">
        <w:t>.</w:t>
      </w:r>
      <w:r w:rsidR="004B79E8" w:rsidRPr="008E432A">
        <w:t>2.1</w:t>
      </w:r>
      <w:r w:rsidR="00455964">
        <w:t>1</w:t>
      </w:r>
      <w:r w:rsidR="004B79E8" w:rsidRPr="008E432A">
        <w:t>. Расче</w:t>
      </w:r>
      <w:r w:rsidR="004C0039">
        <w:t xml:space="preserve">т рекомендуемой обеспеченности </w:t>
      </w:r>
      <w:r w:rsidR="004B79E8" w:rsidRPr="008E432A">
        <w:t>общеобразовательными организациями</w:t>
      </w:r>
    </w:p>
    <w:p w:rsidR="004B79E8" w:rsidRPr="008E432A" w:rsidRDefault="004B79E8" w:rsidP="004B79E8">
      <w:pPr>
        <w:widowControl w:val="0"/>
        <w:spacing w:line="312" w:lineRule="auto"/>
        <w:jc w:val="center"/>
        <w:rPr>
          <w:b/>
          <w:sz w:val="28"/>
          <w:szCs w:val="28"/>
        </w:rPr>
      </w:pPr>
    </w:p>
    <w:p w:rsidR="004B79E8" w:rsidRPr="008E432A" w:rsidRDefault="004B79E8" w:rsidP="004B79E8">
      <w:pPr>
        <w:pStyle w:val="ac"/>
        <w:widowControl w:val="0"/>
        <w:spacing w:before="0" w:beforeAutospacing="0" w:after="120" w:afterAutospacing="0" w:line="312" w:lineRule="auto"/>
        <w:jc w:val="center"/>
        <w:rPr>
          <w:i/>
          <w:sz w:val="28"/>
          <w:szCs w:val="28"/>
        </w:rPr>
      </w:pPr>
      <w:r w:rsidRPr="008E432A">
        <w:rPr>
          <w:i/>
          <w:sz w:val="28"/>
          <w:szCs w:val="28"/>
        </w:rPr>
        <w:t>Исходные данные:</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населения всего– </w:t>
      </w:r>
      <w:r w:rsidR="00231781">
        <w:rPr>
          <w:sz w:val="28"/>
          <w:szCs w:val="28"/>
        </w:rPr>
        <w:t>1,66</w:t>
      </w:r>
      <w:r w:rsidR="006C6222">
        <w:rPr>
          <w:sz w:val="28"/>
          <w:szCs w:val="28"/>
        </w:rPr>
        <w:t xml:space="preserve"> </w:t>
      </w:r>
      <w:r w:rsidRPr="008E432A">
        <w:rPr>
          <w:sz w:val="28"/>
          <w:szCs w:val="28"/>
        </w:rPr>
        <w:t xml:space="preserve">тыс. чел., </w:t>
      </w:r>
    </w:p>
    <w:p w:rsidR="004B79E8" w:rsidRPr="008E432A" w:rsidRDefault="004B79E8" w:rsidP="004B79E8">
      <w:pPr>
        <w:pStyle w:val="ac"/>
        <w:widowControl w:val="0"/>
        <w:spacing w:before="0" w:beforeAutospacing="0" w:after="0" w:afterAutospacing="0" w:line="360" w:lineRule="auto"/>
        <w:ind w:firstLine="709"/>
        <w:rPr>
          <w:sz w:val="28"/>
          <w:szCs w:val="28"/>
        </w:rPr>
      </w:pPr>
      <w:r w:rsidRPr="008E432A">
        <w:rPr>
          <w:sz w:val="28"/>
          <w:szCs w:val="28"/>
        </w:rPr>
        <w:t xml:space="preserve">Численность школьников – </w:t>
      </w:r>
      <w:r w:rsidR="00231781">
        <w:rPr>
          <w:sz w:val="28"/>
          <w:szCs w:val="28"/>
        </w:rPr>
        <w:t>0,16</w:t>
      </w:r>
      <w:r w:rsidRPr="008E432A">
        <w:rPr>
          <w:sz w:val="28"/>
          <w:szCs w:val="28"/>
        </w:rPr>
        <w:t xml:space="preserve">тыс. чел., </w:t>
      </w:r>
    </w:p>
    <w:p w:rsidR="004B79E8" w:rsidRPr="008E432A" w:rsidRDefault="004B79E8" w:rsidP="004B79E8">
      <w:pPr>
        <w:widowControl w:val="0"/>
        <w:spacing w:line="312" w:lineRule="auto"/>
        <w:ind w:right="57" w:firstLine="720"/>
        <w:jc w:val="both"/>
        <w:rPr>
          <w:sz w:val="28"/>
          <w:szCs w:val="28"/>
        </w:rPr>
      </w:pPr>
      <w:r w:rsidRPr="008E432A">
        <w:rPr>
          <w:sz w:val="28"/>
          <w:szCs w:val="28"/>
        </w:rPr>
        <w:t>Уровень охвата школьников – 100 %.</w:t>
      </w:r>
    </w:p>
    <w:p w:rsidR="004B79E8" w:rsidRPr="008E432A" w:rsidRDefault="004B79E8" w:rsidP="004B79E8">
      <w:pPr>
        <w:pStyle w:val="ac"/>
        <w:widowControl w:val="0"/>
        <w:spacing w:before="120" w:beforeAutospacing="0" w:after="120" w:afterAutospacing="0" w:line="312" w:lineRule="auto"/>
        <w:ind w:firstLine="709"/>
        <w:jc w:val="center"/>
        <w:rPr>
          <w:i/>
          <w:sz w:val="28"/>
          <w:szCs w:val="28"/>
        </w:rPr>
      </w:pPr>
      <w:r w:rsidRPr="008E432A">
        <w:rPr>
          <w:i/>
          <w:sz w:val="28"/>
          <w:szCs w:val="28"/>
        </w:rPr>
        <w:t>Расчет:</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w:t>
      </w:r>
      <w:r w:rsidR="008E432A">
        <w:rPr>
          <w:sz w:val="28"/>
          <w:szCs w:val="28"/>
        </w:rPr>
        <w:t>5</w:t>
      </w:r>
      <w:r w:rsidRPr="008E432A">
        <w:rPr>
          <w:sz w:val="28"/>
          <w:szCs w:val="28"/>
        </w:rPr>
        <w:t xml:space="preserve"> учебный год.</w:t>
      </w:r>
    </w:p>
    <w:p w:rsidR="004B79E8" w:rsidRPr="008E432A" w:rsidRDefault="004B79E8" w:rsidP="004B79E8">
      <w:pPr>
        <w:pStyle w:val="ac"/>
        <w:widowControl w:val="0"/>
        <w:spacing w:before="120" w:beforeAutospacing="0" w:after="0" w:afterAutospacing="0" w:line="360" w:lineRule="auto"/>
        <w:ind w:firstLine="709"/>
        <w:jc w:val="both"/>
        <w:rPr>
          <w:sz w:val="28"/>
          <w:szCs w:val="28"/>
        </w:rPr>
      </w:pPr>
      <w:r w:rsidRPr="008E432A">
        <w:rPr>
          <w:sz w:val="28"/>
          <w:szCs w:val="28"/>
        </w:rPr>
        <w:t>Рекомендуемая обеспеченность общеобразовательными организациям</w:t>
      </w:r>
      <w:r w:rsidR="008E432A">
        <w:rPr>
          <w:sz w:val="28"/>
          <w:szCs w:val="28"/>
        </w:rPr>
        <w:t>и составляет</w:t>
      </w:r>
      <w:r w:rsidRPr="008E432A">
        <w:rPr>
          <w:sz w:val="28"/>
          <w:szCs w:val="28"/>
        </w:rPr>
        <w:t xml:space="preserve">– </w:t>
      </w:r>
      <w:r w:rsidR="00231781">
        <w:rPr>
          <w:b/>
          <w:sz w:val="28"/>
          <w:szCs w:val="28"/>
        </w:rPr>
        <w:t>96</w:t>
      </w:r>
      <w:r w:rsidRPr="008E432A">
        <w:rPr>
          <w:b/>
          <w:sz w:val="28"/>
          <w:szCs w:val="28"/>
        </w:rPr>
        <w:t>мест на 1000 чел.</w:t>
      </w:r>
    </w:p>
    <w:p w:rsidR="004B79E8" w:rsidRPr="008E432A" w:rsidRDefault="004B79E8" w:rsidP="004B79E8">
      <w:pPr>
        <w:pStyle w:val="ac"/>
        <w:widowControl w:val="0"/>
        <w:spacing w:before="0" w:beforeAutospacing="0" w:after="0" w:afterAutospacing="0" w:line="360" w:lineRule="auto"/>
        <w:ind w:firstLine="709"/>
        <w:jc w:val="both"/>
        <w:rPr>
          <w:i/>
          <w:sz w:val="28"/>
          <w:szCs w:val="28"/>
        </w:rPr>
      </w:pPr>
      <w:r w:rsidRPr="008E432A">
        <w:rPr>
          <w:i/>
          <w:sz w:val="28"/>
          <w:szCs w:val="28"/>
        </w:rPr>
        <w:t xml:space="preserve">  (</w:t>
      </w:r>
      <w:r w:rsidR="00231781">
        <w:rPr>
          <w:i/>
          <w:sz w:val="28"/>
          <w:szCs w:val="28"/>
        </w:rPr>
        <w:t>0,16</w:t>
      </w:r>
      <w:r w:rsidRPr="008E432A">
        <w:rPr>
          <w:i/>
          <w:sz w:val="28"/>
          <w:szCs w:val="28"/>
        </w:rPr>
        <w:t xml:space="preserve"> :</w:t>
      </w:r>
      <w:r w:rsidR="00A94F74">
        <w:rPr>
          <w:i/>
          <w:sz w:val="28"/>
          <w:szCs w:val="28"/>
        </w:rPr>
        <w:t>8</w:t>
      </w:r>
      <w:r w:rsidR="00231781">
        <w:rPr>
          <w:i/>
          <w:sz w:val="28"/>
          <w:szCs w:val="28"/>
        </w:rPr>
        <w:t>1,66</w:t>
      </w:r>
      <w:r w:rsidRPr="008E432A">
        <w:rPr>
          <w:i/>
          <w:sz w:val="28"/>
          <w:szCs w:val="28"/>
        </w:rPr>
        <w:sym w:font="Symbol" w:char="F0B4"/>
      </w:r>
      <w:r w:rsidRPr="008E432A">
        <w:rPr>
          <w:i/>
          <w:sz w:val="28"/>
          <w:szCs w:val="28"/>
        </w:rPr>
        <w:t xml:space="preserve"> 1 000 = </w:t>
      </w:r>
      <w:r w:rsidR="00231781">
        <w:rPr>
          <w:i/>
          <w:sz w:val="28"/>
          <w:szCs w:val="28"/>
        </w:rPr>
        <w:t>96</w:t>
      </w:r>
      <w:r w:rsidRPr="008E432A">
        <w:rPr>
          <w:i/>
          <w:sz w:val="28"/>
          <w:szCs w:val="28"/>
        </w:rPr>
        <w:t xml:space="preserve">) </w:t>
      </w:r>
    </w:p>
    <w:p w:rsidR="004B79E8" w:rsidRPr="008E432A" w:rsidRDefault="004B79E8" w:rsidP="004B79E8">
      <w:pPr>
        <w:widowControl w:val="0"/>
        <w:jc w:val="both"/>
        <w:rPr>
          <w:sz w:val="28"/>
          <w:szCs w:val="28"/>
        </w:rPr>
      </w:pPr>
    </w:p>
    <w:p w:rsidR="004B79E8" w:rsidRPr="00227601" w:rsidRDefault="008E432A" w:rsidP="004C0039">
      <w:pPr>
        <w:pStyle w:val="3"/>
      </w:pPr>
      <w:r w:rsidRPr="00227601">
        <w:t>1</w:t>
      </w:r>
      <w:r w:rsidR="00A94F74">
        <w:t>1</w:t>
      </w:r>
      <w:r w:rsidR="004B79E8" w:rsidRPr="00227601">
        <w:t>.2.1</w:t>
      </w:r>
      <w:r w:rsidR="00A94F74">
        <w:t>2</w:t>
      </w:r>
      <w:r w:rsidR="004B79E8" w:rsidRPr="00227601">
        <w:t>. Расчет рекомендуе</w:t>
      </w:r>
      <w:r w:rsidR="004C0039">
        <w:t xml:space="preserve">мой обеспеченности дошкольными </w:t>
      </w:r>
      <w:r w:rsidR="004B79E8" w:rsidRPr="00227601">
        <w:t xml:space="preserve">образовательными организациями </w:t>
      </w:r>
    </w:p>
    <w:p w:rsidR="004B79E8" w:rsidRPr="00227601" w:rsidRDefault="004B79E8" w:rsidP="0044613E"/>
    <w:p w:rsidR="004B79E8" w:rsidRPr="00227601" w:rsidRDefault="004B79E8" w:rsidP="004B79E8">
      <w:pPr>
        <w:pStyle w:val="ac"/>
        <w:widowControl w:val="0"/>
        <w:spacing w:before="0" w:beforeAutospacing="0" w:afterAutospacing="0" w:line="312" w:lineRule="auto"/>
        <w:jc w:val="center"/>
        <w:rPr>
          <w:i/>
          <w:sz w:val="28"/>
          <w:szCs w:val="28"/>
        </w:rPr>
      </w:pPr>
      <w:r w:rsidRPr="00227601">
        <w:rPr>
          <w:i/>
          <w:sz w:val="28"/>
          <w:szCs w:val="28"/>
        </w:rPr>
        <w:t>Исходные данные:</w:t>
      </w:r>
    </w:p>
    <w:p w:rsidR="004B79E8" w:rsidRPr="00227601" w:rsidRDefault="004B79E8" w:rsidP="004B79E8">
      <w:pPr>
        <w:pStyle w:val="ac"/>
        <w:widowControl w:val="0"/>
        <w:spacing w:before="0" w:beforeAutospacing="0" w:after="0" w:afterAutospacing="0" w:line="360" w:lineRule="auto"/>
        <w:ind w:firstLine="709"/>
        <w:rPr>
          <w:sz w:val="28"/>
          <w:szCs w:val="28"/>
        </w:rPr>
      </w:pPr>
      <w:r w:rsidRPr="00227601">
        <w:rPr>
          <w:sz w:val="28"/>
          <w:szCs w:val="28"/>
        </w:rPr>
        <w:t>Численность населения всего</w:t>
      </w:r>
      <w:r w:rsidR="00A94F74">
        <w:rPr>
          <w:sz w:val="28"/>
          <w:szCs w:val="28"/>
        </w:rPr>
        <w:t xml:space="preserve"> – </w:t>
      </w:r>
      <w:r w:rsidR="00EE2F11">
        <w:rPr>
          <w:sz w:val="28"/>
          <w:szCs w:val="28"/>
        </w:rPr>
        <w:t>1,66</w:t>
      </w:r>
      <w:r w:rsidRPr="00227601">
        <w:rPr>
          <w:sz w:val="28"/>
          <w:szCs w:val="28"/>
        </w:rPr>
        <w:t xml:space="preserve">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lastRenderedPageBreak/>
        <w:t>Потенциальных дошкольников всего</w:t>
      </w:r>
      <w:r w:rsidR="00A94F74">
        <w:rPr>
          <w:sz w:val="28"/>
          <w:szCs w:val="28"/>
        </w:rPr>
        <w:t xml:space="preserve"> – 0,</w:t>
      </w:r>
      <w:r w:rsidR="00EE2F11">
        <w:rPr>
          <w:sz w:val="28"/>
          <w:szCs w:val="28"/>
        </w:rPr>
        <w:t>12</w:t>
      </w:r>
      <w:r w:rsidRPr="00227601">
        <w:rPr>
          <w:sz w:val="28"/>
          <w:szCs w:val="28"/>
        </w:rPr>
        <w:t xml:space="preserve"> тыс. чел., </w:t>
      </w:r>
    </w:p>
    <w:p w:rsidR="004B79E8" w:rsidRPr="00227601" w:rsidRDefault="004B79E8" w:rsidP="004B79E8">
      <w:pPr>
        <w:pStyle w:val="ac"/>
        <w:widowControl w:val="0"/>
        <w:spacing w:before="0" w:beforeAutospacing="0" w:after="0" w:afterAutospacing="0" w:line="336" w:lineRule="auto"/>
        <w:ind w:firstLine="709"/>
        <w:jc w:val="both"/>
        <w:rPr>
          <w:sz w:val="28"/>
          <w:szCs w:val="28"/>
        </w:rPr>
      </w:pPr>
      <w:r w:rsidRPr="00227601">
        <w:rPr>
          <w:sz w:val="28"/>
          <w:szCs w:val="28"/>
        </w:rPr>
        <w:t>Численность детей в дошкольных образовательных организациях</w:t>
      </w:r>
      <w:r w:rsidR="00A94F74">
        <w:rPr>
          <w:sz w:val="28"/>
          <w:szCs w:val="28"/>
        </w:rPr>
        <w:t xml:space="preserve"> – 0,</w:t>
      </w:r>
      <w:r w:rsidR="00EE2F11">
        <w:rPr>
          <w:sz w:val="28"/>
          <w:szCs w:val="28"/>
        </w:rPr>
        <w:t>09</w:t>
      </w:r>
      <w:r w:rsidRPr="00227601">
        <w:rPr>
          <w:sz w:val="28"/>
          <w:szCs w:val="28"/>
        </w:rPr>
        <w:t xml:space="preserve"> тыс. чел., </w:t>
      </w:r>
    </w:p>
    <w:p w:rsidR="004B79E8" w:rsidRPr="00227601" w:rsidRDefault="00A94F74" w:rsidP="004B79E8">
      <w:pPr>
        <w:pStyle w:val="ac"/>
        <w:widowControl w:val="0"/>
        <w:spacing w:before="0" w:beforeAutospacing="0" w:after="0" w:afterAutospacing="0" w:line="336" w:lineRule="auto"/>
        <w:ind w:firstLine="709"/>
        <w:jc w:val="both"/>
        <w:rPr>
          <w:sz w:val="28"/>
          <w:szCs w:val="28"/>
        </w:rPr>
      </w:pPr>
      <w:r w:rsidRPr="008E432A">
        <w:rPr>
          <w:sz w:val="28"/>
          <w:szCs w:val="28"/>
        </w:rPr>
        <w:t xml:space="preserve">Уровень охвата </w:t>
      </w:r>
      <w:r w:rsidR="004B79E8" w:rsidRPr="00227601">
        <w:rPr>
          <w:sz w:val="28"/>
          <w:szCs w:val="28"/>
        </w:rPr>
        <w:t>– 70 - 85 %</w:t>
      </w:r>
    </w:p>
    <w:p w:rsidR="004B79E8" w:rsidRPr="00227601" w:rsidRDefault="004B79E8" w:rsidP="004B79E8">
      <w:pPr>
        <w:pStyle w:val="ac"/>
        <w:widowControl w:val="0"/>
        <w:spacing w:beforeAutospacing="0" w:afterAutospacing="0" w:line="312" w:lineRule="auto"/>
        <w:jc w:val="center"/>
        <w:rPr>
          <w:i/>
          <w:sz w:val="28"/>
          <w:szCs w:val="28"/>
        </w:rPr>
      </w:pPr>
      <w:r w:rsidRPr="00227601">
        <w:rPr>
          <w:i/>
          <w:sz w:val="28"/>
          <w:szCs w:val="28"/>
        </w:rPr>
        <w:t>Расчет:</w:t>
      </w:r>
    </w:p>
    <w:p w:rsidR="004B79E8" w:rsidRPr="00227601" w:rsidRDefault="004B79E8" w:rsidP="004B79E8">
      <w:pPr>
        <w:pStyle w:val="ac"/>
        <w:widowControl w:val="0"/>
        <w:spacing w:before="120" w:beforeAutospacing="0" w:after="0" w:afterAutospacing="0" w:line="336" w:lineRule="auto"/>
        <w:ind w:firstLine="709"/>
        <w:jc w:val="both"/>
        <w:rPr>
          <w:sz w:val="28"/>
          <w:szCs w:val="28"/>
        </w:rPr>
      </w:pPr>
      <w:r w:rsidRPr="00227601">
        <w:rPr>
          <w:sz w:val="28"/>
          <w:szCs w:val="28"/>
        </w:rPr>
        <w:t xml:space="preserve">Расчетные удельные показатели на перспективу остаются практически неизменными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w:t>
      </w:r>
      <w:r w:rsidR="00A94F74">
        <w:rPr>
          <w:sz w:val="28"/>
          <w:szCs w:val="28"/>
        </w:rPr>
        <w:t>2015год.</w:t>
      </w:r>
    </w:p>
    <w:p w:rsidR="004B79E8" w:rsidRPr="00227601" w:rsidRDefault="004B79E8" w:rsidP="004B79E8">
      <w:pPr>
        <w:pStyle w:val="ac"/>
        <w:widowControl w:val="0"/>
        <w:spacing w:beforeAutospacing="0" w:after="0" w:afterAutospacing="0" w:line="336" w:lineRule="auto"/>
        <w:ind w:firstLine="709"/>
        <w:jc w:val="both"/>
        <w:rPr>
          <w:sz w:val="28"/>
          <w:szCs w:val="28"/>
        </w:rPr>
      </w:pPr>
      <w:r w:rsidRPr="00227601">
        <w:rPr>
          <w:sz w:val="28"/>
          <w:szCs w:val="28"/>
        </w:rPr>
        <w:t>Рекомендуемая обеспеченность дошкольными образовательными организациями составляет:</w:t>
      </w:r>
    </w:p>
    <w:p w:rsidR="004B79E8" w:rsidRPr="00BD68FF" w:rsidRDefault="004B79E8" w:rsidP="00930F0F">
      <w:pPr>
        <w:rPr>
          <w:sz w:val="28"/>
          <w:szCs w:val="28"/>
        </w:rPr>
      </w:pPr>
      <w:r w:rsidRPr="00BD68FF">
        <w:rPr>
          <w:sz w:val="28"/>
          <w:szCs w:val="28"/>
        </w:rPr>
        <w:t>- при охвате 70 % –</w:t>
      </w:r>
      <w:r w:rsidR="00EE2F11">
        <w:rPr>
          <w:b/>
          <w:sz w:val="28"/>
          <w:szCs w:val="28"/>
        </w:rPr>
        <w:t>51</w:t>
      </w:r>
      <w:r w:rsidRPr="00BD68FF">
        <w:rPr>
          <w:b/>
          <w:sz w:val="28"/>
          <w:szCs w:val="28"/>
        </w:rPr>
        <w:t xml:space="preserve"> мест</w:t>
      </w:r>
      <w:r w:rsidR="00EE2F11">
        <w:rPr>
          <w:b/>
          <w:sz w:val="28"/>
          <w:szCs w:val="28"/>
        </w:rPr>
        <w:t>о</w:t>
      </w:r>
      <w:r w:rsidR="006C6222">
        <w:rPr>
          <w:b/>
          <w:sz w:val="28"/>
          <w:szCs w:val="28"/>
        </w:rPr>
        <w:t xml:space="preserve"> </w:t>
      </w:r>
      <w:r w:rsidRPr="00BD68FF">
        <w:rPr>
          <w:b/>
          <w:sz w:val="28"/>
          <w:szCs w:val="28"/>
        </w:rPr>
        <w:t>на 1000 чел.;</w:t>
      </w:r>
    </w:p>
    <w:p w:rsidR="004B79E8" w:rsidRPr="00BD68FF" w:rsidRDefault="004B79E8" w:rsidP="00930F0F">
      <w:pPr>
        <w:rPr>
          <w:sz w:val="28"/>
          <w:szCs w:val="28"/>
        </w:rPr>
      </w:pPr>
      <w:r w:rsidRPr="00BD68FF">
        <w:rPr>
          <w:sz w:val="28"/>
          <w:szCs w:val="28"/>
        </w:rPr>
        <w:t xml:space="preserve">  (</w:t>
      </w:r>
      <w:r w:rsidR="00A94F74" w:rsidRPr="00BD68FF">
        <w:rPr>
          <w:sz w:val="28"/>
          <w:szCs w:val="28"/>
        </w:rPr>
        <w:t>0,</w:t>
      </w:r>
      <w:r w:rsidR="00EE2F11">
        <w:rPr>
          <w:sz w:val="28"/>
          <w:szCs w:val="28"/>
        </w:rPr>
        <w:t>12</w:t>
      </w:r>
      <w:r w:rsidRPr="00BD68FF">
        <w:rPr>
          <w:sz w:val="28"/>
          <w:szCs w:val="28"/>
        </w:rPr>
        <w:sym w:font="Symbol" w:char="F03A"/>
      </w:r>
      <w:r w:rsidR="00EE2F11">
        <w:rPr>
          <w:sz w:val="28"/>
          <w:szCs w:val="28"/>
        </w:rPr>
        <w:t>1,66</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0,7 = </w:t>
      </w:r>
      <w:r w:rsidR="00EE2F11">
        <w:rPr>
          <w:sz w:val="28"/>
          <w:szCs w:val="28"/>
        </w:rPr>
        <w:t>51</w:t>
      </w:r>
      <w:r w:rsidRPr="00BD68FF">
        <w:rPr>
          <w:sz w:val="28"/>
          <w:szCs w:val="28"/>
        </w:rPr>
        <w:t>)</w:t>
      </w:r>
    </w:p>
    <w:p w:rsidR="004B79E8" w:rsidRPr="00BD68FF" w:rsidRDefault="004B79E8" w:rsidP="00930F0F">
      <w:pPr>
        <w:rPr>
          <w:sz w:val="28"/>
          <w:szCs w:val="28"/>
        </w:rPr>
      </w:pPr>
      <w:r w:rsidRPr="00BD68FF">
        <w:rPr>
          <w:sz w:val="28"/>
          <w:szCs w:val="28"/>
        </w:rPr>
        <w:t xml:space="preserve">- при охвате 85 % – </w:t>
      </w:r>
      <w:r w:rsidR="00EE2F11">
        <w:rPr>
          <w:b/>
          <w:sz w:val="28"/>
          <w:szCs w:val="28"/>
        </w:rPr>
        <w:t>61</w:t>
      </w:r>
      <w:r w:rsidRPr="00BD68FF">
        <w:rPr>
          <w:b/>
          <w:sz w:val="28"/>
          <w:szCs w:val="28"/>
        </w:rPr>
        <w:t>мест</w:t>
      </w:r>
      <w:r w:rsidR="00EE2F11">
        <w:rPr>
          <w:b/>
          <w:sz w:val="28"/>
          <w:szCs w:val="28"/>
        </w:rPr>
        <w:t>о</w:t>
      </w:r>
      <w:r w:rsidRPr="00BD68FF">
        <w:rPr>
          <w:b/>
          <w:sz w:val="28"/>
          <w:szCs w:val="28"/>
        </w:rPr>
        <w:t>на 1000 чел.</w:t>
      </w:r>
    </w:p>
    <w:p w:rsidR="00960035" w:rsidRPr="00BD68FF" w:rsidRDefault="004B79E8" w:rsidP="00930F0F">
      <w:pPr>
        <w:rPr>
          <w:sz w:val="28"/>
          <w:szCs w:val="28"/>
        </w:rPr>
      </w:pPr>
      <w:r w:rsidRPr="00BD68FF">
        <w:rPr>
          <w:sz w:val="28"/>
          <w:szCs w:val="28"/>
        </w:rPr>
        <w:t xml:space="preserve"> (</w:t>
      </w:r>
      <w:r w:rsidR="00A94F74" w:rsidRPr="00BD68FF">
        <w:rPr>
          <w:sz w:val="28"/>
          <w:szCs w:val="28"/>
        </w:rPr>
        <w:t>0,</w:t>
      </w:r>
      <w:r w:rsidR="00EE2F11">
        <w:rPr>
          <w:sz w:val="28"/>
          <w:szCs w:val="28"/>
        </w:rPr>
        <w:t>12</w:t>
      </w:r>
      <w:r w:rsidRPr="00BD68FF">
        <w:rPr>
          <w:sz w:val="28"/>
          <w:szCs w:val="28"/>
        </w:rPr>
        <w:sym w:font="Symbol" w:char="F03A"/>
      </w:r>
      <w:r w:rsidR="00EE2F11">
        <w:rPr>
          <w:sz w:val="28"/>
          <w:szCs w:val="28"/>
        </w:rPr>
        <w:t>1,66</w:t>
      </w:r>
      <w:r w:rsidRPr="00BD68FF">
        <w:rPr>
          <w:sz w:val="28"/>
          <w:szCs w:val="28"/>
        </w:rPr>
        <w:sym w:font="Symbol" w:char="F0B4"/>
      </w:r>
      <w:r w:rsidRPr="00BD68FF">
        <w:rPr>
          <w:sz w:val="28"/>
          <w:szCs w:val="28"/>
        </w:rPr>
        <w:t xml:space="preserve"> 1 000 </w:t>
      </w:r>
      <w:r w:rsidRPr="00BD68FF">
        <w:rPr>
          <w:sz w:val="28"/>
          <w:szCs w:val="28"/>
        </w:rPr>
        <w:sym w:font="Symbol" w:char="F0B4"/>
      </w:r>
      <w:r w:rsidRPr="00BD68FF">
        <w:rPr>
          <w:sz w:val="28"/>
          <w:szCs w:val="28"/>
        </w:rPr>
        <w:t xml:space="preserve"> 0,85 </w:t>
      </w:r>
      <w:r w:rsidR="00A94F74" w:rsidRPr="00BD68FF">
        <w:rPr>
          <w:sz w:val="28"/>
          <w:szCs w:val="28"/>
        </w:rPr>
        <w:t>=</w:t>
      </w:r>
      <w:r w:rsidR="00EE2F11">
        <w:rPr>
          <w:sz w:val="28"/>
          <w:szCs w:val="28"/>
        </w:rPr>
        <w:t>61</w:t>
      </w:r>
      <w:r w:rsidR="008E432A" w:rsidRPr="00BD68FF">
        <w:rPr>
          <w:sz w:val="28"/>
          <w:szCs w:val="28"/>
        </w:rPr>
        <w:t>)</w:t>
      </w:r>
    </w:p>
    <w:p w:rsidR="00A94F74" w:rsidRDefault="00A94F74" w:rsidP="001317BD">
      <w:pPr>
        <w:widowControl w:val="0"/>
        <w:spacing w:line="312" w:lineRule="auto"/>
        <w:rPr>
          <w:b/>
          <w:sz w:val="28"/>
          <w:szCs w:val="28"/>
        </w:rPr>
      </w:pPr>
    </w:p>
    <w:p w:rsidR="004B79E8" w:rsidRPr="004C0039" w:rsidRDefault="00AF4F3D" w:rsidP="004C0039">
      <w:pPr>
        <w:pStyle w:val="3"/>
      </w:pPr>
      <w:r w:rsidRPr="00AF4F3D">
        <w:t>1</w:t>
      </w:r>
      <w:r w:rsidR="00A94F74">
        <w:t>1</w:t>
      </w:r>
      <w:r w:rsidR="004B79E8" w:rsidRPr="00AF4F3D">
        <w:t>.2.1</w:t>
      </w:r>
      <w:r w:rsidR="00A94F74">
        <w:t>3</w:t>
      </w:r>
      <w:r w:rsidR="004B79E8" w:rsidRPr="00AF4F3D">
        <w:t xml:space="preserve">. </w:t>
      </w:r>
      <w:r w:rsidR="004B79E8" w:rsidRPr="00AF4F3D">
        <w:rPr>
          <w:caps/>
        </w:rPr>
        <w:t>О</w:t>
      </w:r>
      <w:r w:rsidR="004B79E8" w:rsidRPr="00AF4F3D">
        <w:t xml:space="preserve">пределение расчетной минимальной обеспеченностиобщей площадью жилых помещений на расчетные периоды </w:t>
      </w:r>
    </w:p>
    <w:p w:rsidR="004B79E8" w:rsidRPr="00AF4F3D" w:rsidRDefault="004B79E8" w:rsidP="00930F0F"/>
    <w:p w:rsidR="004B79E8" w:rsidRPr="00AF4F3D" w:rsidRDefault="004B79E8" w:rsidP="00930F0F"/>
    <w:p w:rsidR="004B79E8" w:rsidRPr="00190358" w:rsidRDefault="004B79E8" w:rsidP="004B79E8">
      <w:pPr>
        <w:widowControl w:val="0"/>
        <w:spacing w:line="360" w:lineRule="auto"/>
        <w:jc w:val="center"/>
        <w:rPr>
          <w:sz w:val="28"/>
          <w:szCs w:val="28"/>
        </w:rPr>
      </w:pPr>
      <w:r w:rsidRPr="00190358">
        <w:rPr>
          <w:sz w:val="28"/>
          <w:szCs w:val="28"/>
        </w:rPr>
        <w:t>Первая очередь (</w:t>
      </w:r>
      <w:r w:rsidRPr="00190358">
        <w:rPr>
          <w:b/>
          <w:sz w:val="28"/>
          <w:szCs w:val="28"/>
        </w:rPr>
        <w:t>20</w:t>
      </w:r>
      <w:r w:rsidR="00190358">
        <w:rPr>
          <w:b/>
          <w:sz w:val="28"/>
          <w:szCs w:val="28"/>
        </w:rPr>
        <w:t>20</w:t>
      </w:r>
      <w:r w:rsidRPr="00190358">
        <w:rPr>
          <w:b/>
          <w:sz w:val="28"/>
          <w:szCs w:val="28"/>
        </w:rPr>
        <w:t xml:space="preserve"> год</w:t>
      </w:r>
      <w:r w:rsidRPr="00190358">
        <w:rPr>
          <w:sz w:val="28"/>
          <w:szCs w:val="28"/>
        </w:rPr>
        <w:t>)</w:t>
      </w:r>
    </w:p>
    <w:p w:rsidR="004B79E8" w:rsidRPr="00AF4F3D" w:rsidRDefault="004B79E8" w:rsidP="004B79E8">
      <w:pPr>
        <w:widowControl w:val="0"/>
        <w:spacing w:line="360" w:lineRule="auto"/>
        <w:ind w:firstLine="720"/>
        <w:jc w:val="both"/>
        <w:rPr>
          <w:sz w:val="28"/>
          <w:szCs w:val="28"/>
        </w:rPr>
      </w:pPr>
      <w:r w:rsidRPr="00AF4F3D">
        <w:rPr>
          <w:sz w:val="28"/>
          <w:szCs w:val="28"/>
        </w:rPr>
        <w:t>Фактическая минимальная обеспеченность общей площадью жилых помещений на 01.01.201</w:t>
      </w:r>
      <w:r w:rsidR="008C1E02">
        <w:rPr>
          <w:sz w:val="28"/>
          <w:szCs w:val="28"/>
        </w:rPr>
        <w:t>5</w:t>
      </w:r>
      <w:r w:rsidRPr="00AF4F3D">
        <w:rPr>
          <w:sz w:val="28"/>
          <w:szCs w:val="28"/>
        </w:rPr>
        <w:t xml:space="preserve"> – </w:t>
      </w:r>
      <w:r w:rsidR="006A06AC">
        <w:rPr>
          <w:sz w:val="28"/>
          <w:szCs w:val="28"/>
        </w:rPr>
        <w:t>4</w:t>
      </w:r>
      <w:r w:rsidR="00EE2F11">
        <w:rPr>
          <w:sz w:val="28"/>
          <w:szCs w:val="28"/>
        </w:rPr>
        <w:t>4,4</w:t>
      </w:r>
      <w:r w:rsidRPr="00AF4F3D">
        <w:rPr>
          <w:sz w:val="28"/>
          <w:szCs w:val="28"/>
        </w:rPr>
        <w:t xml:space="preserve"> м</w:t>
      </w:r>
      <w:r w:rsidRPr="00AF4F3D">
        <w:rPr>
          <w:sz w:val="28"/>
          <w:szCs w:val="28"/>
          <w:vertAlign w:val="superscript"/>
        </w:rPr>
        <w:t>2</w:t>
      </w:r>
      <w:r w:rsidRPr="00AF4F3D">
        <w:rPr>
          <w:sz w:val="28"/>
          <w:szCs w:val="28"/>
        </w:rPr>
        <w:t>/чел.</w:t>
      </w:r>
    </w:p>
    <w:p w:rsidR="004B79E8" w:rsidRPr="00AF4F3D" w:rsidRDefault="004B79E8" w:rsidP="004B79E8">
      <w:pPr>
        <w:widowControl w:val="0"/>
        <w:spacing w:line="312" w:lineRule="auto"/>
        <w:ind w:firstLine="720"/>
        <w:jc w:val="both"/>
        <w:rPr>
          <w:sz w:val="28"/>
          <w:szCs w:val="28"/>
        </w:rPr>
      </w:pPr>
      <w:r w:rsidRPr="00AF4F3D">
        <w:rPr>
          <w:sz w:val="28"/>
          <w:szCs w:val="28"/>
        </w:rPr>
        <w:t>Жилой фонд, отчет на 01.01.201</w:t>
      </w:r>
      <w:r w:rsidR="008C1E02">
        <w:rPr>
          <w:sz w:val="28"/>
          <w:szCs w:val="28"/>
        </w:rPr>
        <w:t>5</w:t>
      </w:r>
      <w:r w:rsidRPr="00AF4F3D">
        <w:rPr>
          <w:sz w:val="28"/>
          <w:szCs w:val="28"/>
        </w:rPr>
        <w:t xml:space="preserve"> составляет</w:t>
      </w:r>
      <w:r w:rsidR="000C5513">
        <w:rPr>
          <w:sz w:val="28"/>
          <w:szCs w:val="28"/>
        </w:rPr>
        <w:t xml:space="preserve"> – </w:t>
      </w:r>
      <w:r w:rsidR="00EE2F11">
        <w:rPr>
          <w:sz w:val="28"/>
          <w:szCs w:val="28"/>
        </w:rPr>
        <w:t>73,8</w:t>
      </w:r>
      <w:r w:rsidR="001317BD">
        <w:rPr>
          <w:sz w:val="28"/>
          <w:szCs w:val="28"/>
        </w:rPr>
        <w:t xml:space="preserve"> </w:t>
      </w:r>
      <w:r w:rsidRPr="00AF4F3D">
        <w:rPr>
          <w:sz w:val="28"/>
          <w:szCs w:val="28"/>
        </w:rPr>
        <w:t>тыс. м</w:t>
      </w:r>
      <w:r w:rsidRPr="00AF4F3D">
        <w:rPr>
          <w:sz w:val="28"/>
          <w:szCs w:val="28"/>
          <w:vertAlign w:val="superscript"/>
        </w:rPr>
        <w:t>2</w:t>
      </w:r>
      <w:r w:rsidRPr="00AF4F3D">
        <w:rPr>
          <w:sz w:val="28"/>
          <w:szCs w:val="28"/>
        </w:rPr>
        <w:t>.</w:t>
      </w:r>
    </w:p>
    <w:p w:rsidR="004B79E8" w:rsidRPr="00AF4F3D" w:rsidRDefault="004B79E8" w:rsidP="004B79E8">
      <w:pPr>
        <w:widowControl w:val="0"/>
        <w:spacing w:line="312" w:lineRule="auto"/>
        <w:ind w:firstLine="720"/>
        <w:jc w:val="both"/>
        <w:rPr>
          <w:sz w:val="28"/>
          <w:szCs w:val="28"/>
        </w:rPr>
      </w:pPr>
      <w:r w:rsidRPr="00AF4F3D">
        <w:rPr>
          <w:sz w:val="28"/>
          <w:szCs w:val="28"/>
        </w:rPr>
        <w:t xml:space="preserve">Объем жилого фонда, выбывающего по состоянию износа за </w:t>
      </w:r>
      <w:r w:rsidR="00A2080C">
        <w:rPr>
          <w:sz w:val="28"/>
          <w:szCs w:val="28"/>
        </w:rPr>
        <w:t>5</w:t>
      </w:r>
      <w:r w:rsidR="005F2C64">
        <w:rPr>
          <w:sz w:val="28"/>
          <w:szCs w:val="28"/>
        </w:rPr>
        <w:t xml:space="preserve"> </w:t>
      </w:r>
      <w:r w:rsidR="00A2080C">
        <w:rPr>
          <w:sz w:val="28"/>
          <w:szCs w:val="28"/>
        </w:rPr>
        <w:t xml:space="preserve">лет </w:t>
      </w:r>
      <w:r w:rsidRPr="00AF4F3D">
        <w:rPr>
          <w:sz w:val="28"/>
          <w:szCs w:val="28"/>
        </w:rPr>
        <w:t>–</w:t>
      </w:r>
      <w:r w:rsidR="00EE2F11">
        <w:rPr>
          <w:sz w:val="28"/>
          <w:szCs w:val="28"/>
        </w:rPr>
        <w:t>0,8</w:t>
      </w:r>
      <w:r w:rsidRPr="00AF4F3D">
        <w:rPr>
          <w:sz w:val="28"/>
          <w:szCs w:val="28"/>
        </w:rPr>
        <w:t xml:space="preserve"> тыс. м</w:t>
      </w:r>
      <w:r w:rsidRPr="00AF4F3D">
        <w:rPr>
          <w:sz w:val="28"/>
          <w:szCs w:val="28"/>
          <w:vertAlign w:val="superscript"/>
        </w:rPr>
        <w:t>2</w:t>
      </w:r>
      <w:r w:rsidRPr="00AF4F3D">
        <w:rPr>
          <w:sz w:val="28"/>
          <w:szCs w:val="28"/>
        </w:rPr>
        <w:t>.</w:t>
      </w:r>
    </w:p>
    <w:p w:rsidR="004B79E8" w:rsidRPr="00AF4F3D" w:rsidRDefault="004B79E8" w:rsidP="004B79E8">
      <w:pPr>
        <w:spacing w:line="312" w:lineRule="auto"/>
        <w:ind w:firstLine="720"/>
        <w:jc w:val="both"/>
        <w:rPr>
          <w:sz w:val="28"/>
          <w:szCs w:val="28"/>
        </w:rPr>
      </w:pPr>
      <w:r w:rsidRPr="00AF4F3D">
        <w:rPr>
          <w:sz w:val="28"/>
          <w:szCs w:val="28"/>
        </w:rPr>
        <w:t xml:space="preserve">Сохраняемый жилой фонд, за вычетом жилого фонда, выбывающего по состоянию износа – </w:t>
      </w:r>
      <w:r w:rsidR="00EE2F11">
        <w:rPr>
          <w:sz w:val="28"/>
          <w:szCs w:val="28"/>
        </w:rPr>
        <w:t>73,0</w:t>
      </w:r>
      <w:r w:rsidRPr="00AF4F3D">
        <w:rPr>
          <w:sz w:val="28"/>
          <w:szCs w:val="28"/>
        </w:rPr>
        <w:t>тыс. м</w:t>
      </w:r>
      <w:r w:rsidRPr="00AF4F3D">
        <w:rPr>
          <w:sz w:val="28"/>
          <w:szCs w:val="28"/>
          <w:vertAlign w:val="superscript"/>
        </w:rPr>
        <w:t>2</w:t>
      </w:r>
      <w:r w:rsidRPr="00AF4F3D">
        <w:rPr>
          <w:i/>
          <w:sz w:val="28"/>
          <w:szCs w:val="28"/>
        </w:rPr>
        <w:t>(</w:t>
      </w:r>
      <w:r w:rsidR="00EE2F11">
        <w:rPr>
          <w:i/>
          <w:sz w:val="28"/>
          <w:szCs w:val="28"/>
        </w:rPr>
        <w:t>73,8</w:t>
      </w:r>
      <w:r w:rsidRPr="00AF4F3D">
        <w:rPr>
          <w:i/>
          <w:sz w:val="28"/>
          <w:szCs w:val="28"/>
        </w:rPr>
        <w:t xml:space="preserve"> – </w:t>
      </w:r>
      <w:r w:rsidR="00EE2F11">
        <w:rPr>
          <w:i/>
          <w:sz w:val="28"/>
          <w:szCs w:val="28"/>
        </w:rPr>
        <w:t>0,8</w:t>
      </w:r>
      <w:r w:rsidRPr="00AF4F3D">
        <w:rPr>
          <w:i/>
          <w:sz w:val="28"/>
          <w:szCs w:val="28"/>
        </w:rPr>
        <w:t xml:space="preserve"> = </w:t>
      </w:r>
      <w:r w:rsidR="00EE2F11">
        <w:rPr>
          <w:i/>
          <w:sz w:val="28"/>
          <w:szCs w:val="28"/>
        </w:rPr>
        <w:t>73,0</w:t>
      </w:r>
      <w:r w:rsidRPr="00AF4F3D">
        <w:rPr>
          <w:i/>
          <w:sz w:val="28"/>
          <w:szCs w:val="28"/>
        </w:rPr>
        <w:t xml:space="preserve"> тыс. м</w:t>
      </w:r>
      <w:r w:rsidRPr="00AF4F3D">
        <w:rPr>
          <w:i/>
          <w:sz w:val="28"/>
          <w:szCs w:val="28"/>
          <w:vertAlign w:val="superscript"/>
        </w:rPr>
        <w:t>2</w:t>
      </w:r>
      <w:r w:rsidRPr="00AF4F3D">
        <w:rPr>
          <w:i/>
          <w:sz w:val="28"/>
          <w:szCs w:val="28"/>
        </w:rPr>
        <w:t>)</w:t>
      </w:r>
    </w:p>
    <w:p w:rsidR="004B79E8" w:rsidRPr="00AF4F3D" w:rsidRDefault="004B79E8" w:rsidP="004B79E8">
      <w:pPr>
        <w:spacing w:line="312" w:lineRule="auto"/>
        <w:ind w:firstLine="720"/>
        <w:jc w:val="both"/>
        <w:rPr>
          <w:sz w:val="28"/>
          <w:szCs w:val="28"/>
        </w:rPr>
      </w:pPr>
      <w:r w:rsidRPr="00AF4F3D">
        <w:rPr>
          <w:sz w:val="28"/>
          <w:szCs w:val="28"/>
        </w:rPr>
        <w:t>Прогнозируемый объем строительства в среднем за 201</w:t>
      </w:r>
      <w:r w:rsidR="00B16B4B">
        <w:rPr>
          <w:sz w:val="28"/>
          <w:szCs w:val="28"/>
        </w:rPr>
        <w:t>5</w:t>
      </w:r>
      <w:r w:rsidRPr="00AF4F3D">
        <w:rPr>
          <w:sz w:val="28"/>
          <w:szCs w:val="28"/>
        </w:rPr>
        <w:t>-20</w:t>
      </w:r>
      <w:r w:rsidR="00B16B4B">
        <w:rPr>
          <w:sz w:val="28"/>
          <w:szCs w:val="28"/>
        </w:rPr>
        <w:t>20</w:t>
      </w:r>
      <w:r w:rsidRPr="00AF4F3D">
        <w:rPr>
          <w:sz w:val="28"/>
          <w:szCs w:val="28"/>
        </w:rPr>
        <w:t xml:space="preserve"> г.г. – </w:t>
      </w:r>
      <w:r w:rsidR="00EE2F11">
        <w:rPr>
          <w:sz w:val="28"/>
          <w:szCs w:val="28"/>
        </w:rPr>
        <w:t>0,8</w:t>
      </w:r>
      <w:r w:rsidRPr="00AF4F3D">
        <w:rPr>
          <w:sz w:val="28"/>
          <w:szCs w:val="28"/>
        </w:rPr>
        <w:t>тыс. м</w:t>
      </w:r>
      <w:r w:rsidRPr="00AF4F3D">
        <w:rPr>
          <w:sz w:val="28"/>
          <w:szCs w:val="28"/>
          <w:vertAlign w:val="superscript"/>
        </w:rPr>
        <w:t>2</w:t>
      </w:r>
      <w:r w:rsidRPr="00AF4F3D">
        <w:rPr>
          <w:sz w:val="28"/>
          <w:szCs w:val="28"/>
        </w:rPr>
        <w:t>.</w:t>
      </w:r>
    </w:p>
    <w:p w:rsidR="004B79E8" w:rsidRDefault="004B79E8" w:rsidP="004B79E8">
      <w:pPr>
        <w:pBdr>
          <w:top w:val="single" w:sz="4" w:space="1" w:color="auto"/>
        </w:pBdr>
        <w:spacing w:line="360" w:lineRule="auto"/>
        <w:jc w:val="both"/>
        <w:rPr>
          <w:spacing w:val="-2"/>
          <w:sz w:val="28"/>
          <w:szCs w:val="28"/>
          <w:vertAlign w:val="superscript"/>
        </w:rPr>
      </w:pPr>
      <w:r w:rsidRPr="00AF4F3D">
        <w:rPr>
          <w:b/>
          <w:sz w:val="28"/>
          <w:szCs w:val="28"/>
        </w:rPr>
        <w:t>Итого:</w:t>
      </w:r>
      <w:r w:rsidR="006D2A49">
        <w:rPr>
          <w:b/>
          <w:sz w:val="28"/>
          <w:szCs w:val="28"/>
        </w:rPr>
        <w:t xml:space="preserve"> </w:t>
      </w:r>
      <w:r w:rsidRPr="00AF4F3D">
        <w:rPr>
          <w:spacing w:val="-2"/>
          <w:sz w:val="28"/>
          <w:szCs w:val="28"/>
        </w:rPr>
        <w:t xml:space="preserve">Жилой фонд на </w:t>
      </w:r>
      <w:r w:rsidRPr="00AF4F3D">
        <w:rPr>
          <w:sz w:val="28"/>
          <w:szCs w:val="28"/>
        </w:rPr>
        <w:t xml:space="preserve">первую очередь </w:t>
      </w:r>
      <w:r w:rsidRPr="00AF4F3D">
        <w:rPr>
          <w:spacing w:val="-2"/>
          <w:sz w:val="28"/>
          <w:szCs w:val="28"/>
        </w:rPr>
        <w:t>20</w:t>
      </w:r>
      <w:r w:rsidR="00B16B4B">
        <w:rPr>
          <w:spacing w:val="-2"/>
          <w:sz w:val="28"/>
          <w:szCs w:val="28"/>
        </w:rPr>
        <w:t>20</w:t>
      </w:r>
      <w:r w:rsidRPr="00AF4F3D">
        <w:rPr>
          <w:spacing w:val="-2"/>
          <w:sz w:val="28"/>
          <w:szCs w:val="28"/>
        </w:rPr>
        <w:t xml:space="preserve"> год составит </w:t>
      </w:r>
      <w:r w:rsidR="00EE2F11">
        <w:rPr>
          <w:spacing w:val="-2"/>
          <w:sz w:val="28"/>
          <w:szCs w:val="28"/>
        </w:rPr>
        <w:t>7</w:t>
      </w:r>
      <w:r w:rsidR="00A2080C">
        <w:rPr>
          <w:spacing w:val="-2"/>
          <w:sz w:val="28"/>
          <w:szCs w:val="28"/>
        </w:rPr>
        <w:t>3</w:t>
      </w:r>
      <w:r w:rsidR="000C5513">
        <w:rPr>
          <w:spacing w:val="-2"/>
          <w:sz w:val="28"/>
          <w:szCs w:val="28"/>
        </w:rPr>
        <w:t>,</w:t>
      </w:r>
      <w:r w:rsidR="00EE2F11">
        <w:rPr>
          <w:spacing w:val="-2"/>
          <w:sz w:val="28"/>
          <w:szCs w:val="28"/>
        </w:rPr>
        <w:t>8</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firstLine="720"/>
        <w:jc w:val="both"/>
        <w:rPr>
          <w:sz w:val="28"/>
          <w:szCs w:val="28"/>
        </w:rPr>
      </w:pPr>
      <w:r w:rsidRPr="00994887">
        <w:rPr>
          <w:sz w:val="28"/>
          <w:szCs w:val="28"/>
        </w:rPr>
        <w:t>Проектная численность населения на первую очередь (20</w:t>
      </w:r>
      <w:r>
        <w:rPr>
          <w:sz w:val="28"/>
          <w:szCs w:val="28"/>
        </w:rPr>
        <w:t>20</w:t>
      </w:r>
      <w:r w:rsidRPr="00994887">
        <w:rPr>
          <w:sz w:val="28"/>
          <w:szCs w:val="28"/>
        </w:rPr>
        <w:t xml:space="preserve"> год) составит:</w:t>
      </w:r>
    </w:p>
    <w:p w:rsidR="00A2080C" w:rsidRPr="00AF4F3D" w:rsidRDefault="00EE2F11" w:rsidP="00A2080C">
      <w:pPr>
        <w:widowControl w:val="0"/>
        <w:spacing w:line="312" w:lineRule="auto"/>
        <w:ind w:firstLine="720"/>
        <w:jc w:val="both"/>
        <w:rPr>
          <w:spacing w:val="-2"/>
          <w:sz w:val="28"/>
          <w:szCs w:val="28"/>
        </w:rPr>
      </w:pPr>
      <w:r>
        <w:rPr>
          <w:sz w:val="28"/>
          <w:szCs w:val="28"/>
        </w:rPr>
        <w:lastRenderedPageBreak/>
        <w:t>1,59</w:t>
      </w:r>
      <w:r w:rsidR="00A2080C" w:rsidRPr="00994887">
        <w:rPr>
          <w:sz w:val="28"/>
          <w:szCs w:val="28"/>
        </w:rPr>
        <w:t>тыс.чел.</w:t>
      </w:r>
    </w:p>
    <w:p w:rsidR="004B79E8" w:rsidRPr="00AF4F3D" w:rsidRDefault="004B79E8" w:rsidP="004B79E8">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4B79E8" w:rsidRPr="00AF4F3D" w:rsidRDefault="00EE2F11" w:rsidP="00A2080C">
      <w:pPr>
        <w:spacing w:line="360" w:lineRule="auto"/>
        <w:jc w:val="both"/>
        <w:rPr>
          <w:sz w:val="28"/>
          <w:szCs w:val="28"/>
        </w:rPr>
      </w:pPr>
      <w:r>
        <w:rPr>
          <w:b/>
          <w:sz w:val="28"/>
          <w:szCs w:val="28"/>
        </w:rPr>
        <w:t>46,4</w:t>
      </w:r>
      <w:r w:rsidR="004B79E8" w:rsidRPr="00AF4F3D">
        <w:rPr>
          <w:sz w:val="28"/>
          <w:szCs w:val="28"/>
        </w:rPr>
        <w:t xml:space="preserve"> м</w:t>
      </w:r>
      <w:r w:rsidR="004B79E8" w:rsidRPr="00AF4F3D">
        <w:rPr>
          <w:sz w:val="28"/>
          <w:szCs w:val="28"/>
          <w:vertAlign w:val="superscript"/>
        </w:rPr>
        <w:t>2</w:t>
      </w:r>
      <w:r w:rsidR="004B79E8" w:rsidRPr="00AF4F3D">
        <w:rPr>
          <w:sz w:val="28"/>
          <w:szCs w:val="28"/>
        </w:rPr>
        <w:t xml:space="preserve">/чел. </w:t>
      </w:r>
    </w:p>
    <w:p w:rsidR="004B79E8" w:rsidRPr="00994887" w:rsidRDefault="00A2080C" w:rsidP="004B79E8">
      <w:pPr>
        <w:widowControl w:val="0"/>
        <w:spacing w:line="312" w:lineRule="auto"/>
        <w:ind w:firstLine="720"/>
        <w:jc w:val="both"/>
        <w:rPr>
          <w:sz w:val="28"/>
          <w:szCs w:val="28"/>
        </w:rPr>
      </w:pPr>
      <w:r w:rsidRPr="00AF4F3D">
        <w:rPr>
          <w:spacing w:val="-2"/>
          <w:sz w:val="28"/>
          <w:szCs w:val="28"/>
        </w:rPr>
        <w:t xml:space="preserve">Жилой фонд на </w:t>
      </w:r>
      <w:r>
        <w:rPr>
          <w:sz w:val="28"/>
          <w:szCs w:val="28"/>
        </w:rPr>
        <w:t>расчетный срок</w:t>
      </w:r>
      <w:r w:rsidR="002F001F">
        <w:rPr>
          <w:sz w:val="28"/>
          <w:szCs w:val="28"/>
        </w:rPr>
        <w:t xml:space="preserve"> </w:t>
      </w:r>
      <w:r w:rsidRPr="00AF4F3D">
        <w:rPr>
          <w:spacing w:val="-2"/>
          <w:sz w:val="28"/>
          <w:szCs w:val="28"/>
        </w:rPr>
        <w:t>20</w:t>
      </w:r>
      <w:r>
        <w:rPr>
          <w:spacing w:val="-2"/>
          <w:sz w:val="28"/>
          <w:szCs w:val="28"/>
        </w:rPr>
        <w:t>30</w:t>
      </w:r>
      <w:r w:rsidRPr="00AF4F3D">
        <w:rPr>
          <w:spacing w:val="-2"/>
          <w:sz w:val="28"/>
          <w:szCs w:val="28"/>
        </w:rPr>
        <w:t xml:space="preserve"> год составит </w:t>
      </w:r>
      <w:r w:rsidR="00EE2F11">
        <w:rPr>
          <w:spacing w:val="-2"/>
          <w:sz w:val="28"/>
          <w:szCs w:val="28"/>
        </w:rPr>
        <w:t>81,8</w:t>
      </w:r>
      <w:r w:rsidRPr="00AF4F3D">
        <w:rPr>
          <w:spacing w:val="-2"/>
          <w:sz w:val="28"/>
          <w:szCs w:val="28"/>
        </w:rPr>
        <w:t xml:space="preserve"> тыс. м</w:t>
      </w:r>
      <w:r w:rsidRPr="00AF4F3D">
        <w:rPr>
          <w:spacing w:val="-2"/>
          <w:sz w:val="28"/>
          <w:szCs w:val="28"/>
          <w:vertAlign w:val="superscript"/>
        </w:rPr>
        <w:t>2</w:t>
      </w:r>
    </w:p>
    <w:p w:rsidR="00A2080C" w:rsidRPr="00994887" w:rsidRDefault="00A2080C" w:rsidP="00A2080C">
      <w:pPr>
        <w:widowControl w:val="0"/>
        <w:spacing w:line="312" w:lineRule="auto"/>
        <w:ind w:left="709"/>
        <w:jc w:val="both"/>
        <w:rPr>
          <w:sz w:val="28"/>
          <w:szCs w:val="28"/>
        </w:rPr>
      </w:pPr>
      <w:r w:rsidRPr="00994887">
        <w:rPr>
          <w:sz w:val="28"/>
          <w:szCs w:val="28"/>
        </w:rPr>
        <w:t xml:space="preserve">Проектная численность населения на </w:t>
      </w:r>
      <w:r>
        <w:rPr>
          <w:sz w:val="28"/>
          <w:szCs w:val="28"/>
        </w:rPr>
        <w:t>расчетный срок</w:t>
      </w:r>
      <w:r w:rsidRPr="00994887">
        <w:rPr>
          <w:sz w:val="28"/>
          <w:szCs w:val="28"/>
        </w:rPr>
        <w:t xml:space="preserve"> (20</w:t>
      </w:r>
      <w:r>
        <w:rPr>
          <w:sz w:val="28"/>
          <w:szCs w:val="28"/>
        </w:rPr>
        <w:t>30</w:t>
      </w:r>
      <w:r w:rsidRPr="00994887">
        <w:rPr>
          <w:sz w:val="28"/>
          <w:szCs w:val="28"/>
        </w:rPr>
        <w:t xml:space="preserve"> год) составит:</w:t>
      </w:r>
    </w:p>
    <w:p w:rsidR="00A2080C" w:rsidRPr="00AF4F3D" w:rsidRDefault="00EE2F11" w:rsidP="00A2080C">
      <w:pPr>
        <w:widowControl w:val="0"/>
        <w:spacing w:line="312" w:lineRule="auto"/>
        <w:ind w:firstLine="720"/>
        <w:jc w:val="both"/>
        <w:rPr>
          <w:spacing w:val="-2"/>
          <w:sz w:val="28"/>
          <w:szCs w:val="28"/>
        </w:rPr>
      </w:pPr>
      <w:r>
        <w:rPr>
          <w:sz w:val="28"/>
          <w:szCs w:val="28"/>
        </w:rPr>
        <w:t>1,45</w:t>
      </w:r>
      <w:r w:rsidR="002F001F">
        <w:rPr>
          <w:sz w:val="28"/>
          <w:szCs w:val="28"/>
        </w:rPr>
        <w:t xml:space="preserve"> </w:t>
      </w:r>
      <w:r w:rsidR="00A2080C" w:rsidRPr="00994887">
        <w:rPr>
          <w:sz w:val="28"/>
          <w:szCs w:val="28"/>
        </w:rPr>
        <w:t>тыс.чел.</w:t>
      </w:r>
    </w:p>
    <w:p w:rsidR="00A2080C" w:rsidRPr="00AF4F3D" w:rsidRDefault="00A2080C" w:rsidP="00A2080C">
      <w:pPr>
        <w:spacing w:line="360" w:lineRule="auto"/>
        <w:ind w:firstLine="720"/>
        <w:jc w:val="both"/>
        <w:rPr>
          <w:sz w:val="28"/>
          <w:szCs w:val="28"/>
        </w:rPr>
      </w:pPr>
      <w:r w:rsidRPr="00AF4F3D">
        <w:rPr>
          <w:sz w:val="28"/>
          <w:szCs w:val="28"/>
        </w:rPr>
        <w:t xml:space="preserve">Минимальная обеспеченность общей площадью жилых помещений составит </w:t>
      </w:r>
    </w:p>
    <w:p w:rsidR="00A2080C" w:rsidRPr="006D2A49" w:rsidRDefault="00EE2F11" w:rsidP="006D2A49">
      <w:pPr>
        <w:spacing w:line="360" w:lineRule="auto"/>
        <w:jc w:val="both"/>
        <w:rPr>
          <w:sz w:val="28"/>
          <w:szCs w:val="28"/>
        </w:rPr>
      </w:pPr>
      <w:r>
        <w:rPr>
          <w:b/>
          <w:sz w:val="28"/>
          <w:szCs w:val="28"/>
        </w:rPr>
        <w:t xml:space="preserve">56,4 </w:t>
      </w:r>
      <w:r w:rsidR="00A2080C" w:rsidRPr="00AF4F3D">
        <w:rPr>
          <w:sz w:val="28"/>
          <w:szCs w:val="28"/>
        </w:rPr>
        <w:t>м</w:t>
      </w:r>
      <w:r w:rsidR="00A2080C" w:rsidRPr="00AF4F3D">
        <w:rPr>
          <w:sz w:val="28"/>
          <w:szCs w:val="28"/>
          <w:vertAlign w:val="superscript"/>
        </w:rPr>
        <w:t>2</w:t>
      </w:r>
      <w:r w:rsidR="00A2080C" w:rsidRPr="00AF4F3D">
        <w:rPr>
          <w:sz w:val="28"/>
          <w:szCs w:val="28"/>
        </w:rPr>
        <w:t xml:space="preserve">/чел. </w:t>
      </w:r>
    </w:p>
    <w:p w:rsidR="004B79E8" w:rsidRPr="006D2A49" w:rsidRDefault="00A81FD0" w:rsidP="006D2A49">
      <w:pPr>
        <w:pStyle w:val="3"/>
      </w:pPr>
      <w:r w:rsidRPr="00994887">
        <w:t>1</w:t>
      </w:r>
      <w:r w:rsidR="00A573FA">
        <w:t>1</w:t>
      </w:r>
      <w:r w:rsidR="004B79E8" w:rsidRPr="00994887">
        <w:t>.2.1</w:t>
      </w:r>
      <w:r w:rsidR="00621904">
        <w:t>4</w:t>
      </w:r>
      <w:r w:rsidR="004B79E8" w:rsidRPr="00994887">
        <w:t>. Определение у</w:t>
      </w:r>
      <w:r w:rsidR="004C0039">
        <w:t xml:space="preserve">крупненных показателей площади </w:t>
      </w:r>
      <w:r w:rsidR="004B79E8" w:rsidRPr="00994887">
        <w:t>жилой застройки населенных пунктов</w:t>
      </w:r>
      <w:r w:rsidR="00A2080C">
        <w:t xml:space="preserve"> поселения</w:t>
      </w:r>
    </w:p>
    <w:p w:rsidR="004B79E8" w:rsidRPr="00994887" w:rsidRDefault="004B79E8" w:rsidP="004B79E8">
      <w:pPr>
        <w:spacing w:line="312" w:lineRule="auto"/>
        <w:ind w:firstLine="709"/>
        <w:jc w:val="both"/>
        <w:rPr>
          <w:bCs/>
          <w:sz w:val="28"/>
          <w:szCs w:val="28"/>
        </w:rPr>
      </w:pPr>
      <w:r w:rsidRPr="00994887">
        <w:rPr>
          <w:bCs/>
          <w:sz w:val="28"/>
          <w:szCs w:val="28"/>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widowControl w:val="0"/>
        <w:spacing w:line="276" w:lineRule="auto"/>
        <w:ind w:firstLine="709"/>
        <w:jc w:val="both"/>
        <w:rPr>
          <w:bCs/>
          <w:sz w:val="28"/>
          <w:szCs w:val="28"/>
        </w:rPr>
      </w:pPr>
      <w:r w:rsidRPr="00994887">
        <w:rPr>
          <w:bCs/>
          <w:sz w:val="28"/>
          <w:szCs w:val="28"/>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до 3 этажей – </w:t>
      </w:r>
      <w:smartTag w:uri="urn:schemas-microsoft-com:office:smarttags" w:element="metricconverter">
        <w:smartTagPr>
          <w:attr w:name="ProductID" w:val="10 га"/>
        </w:smartTagPr>
        <w:r w:rsidRPr="00994887">
          <w:rPr>
            <w:bCs/>
            <w:sz w:val="28"/>
            <w:szCs w:val="28"/>
          </w:rPr>
          <w:t>10 га</w:t>
        </w:r>
      </w:smartTag>
      <w:r w:rsidRPr="00994887">
        <w:rPr>
          <w:bCs/>
          <w:sz w:val="28"/>
          <w:szCs w:val="28"/>
        </w:rPr>
        <w:t xml:space="preserve"> для застройки без земельных участков и </w:t>
      </w:r>
      <w:smartTag w:uri="urn:schemas-microsoft-com:office:smarttags" w:element="metricconverter">
        <w:smartTagPr>
          <w:attr w:name="ProductID" w:val="20 га"/>
        </w:smartTagPr>
        <w:r w:rsidRPr="00994887">
          <w:rPr>
            <w:bCs/>
            <w:sz w:val="28"/>
            <w:szCs w:val="28"/>
          </w:rPr>
          <w:t>20 га</w:t>
        </w:r>
      </w:smartTag>
      <w:r w:rsidRPr="00994887">
        <w:rPr>
          <w:bCs/>
          <w:sz w:val="28"/>
          <w:szCs w:val="28"/>
        </w:rPr>
        <w:t xml:space="preserve"> для застройки с земельными участками;</w:t>
      </w:r>
    </w:p>
    <w:p w:rsidR="004B79E8" w:rsidRPr="00994887" w:rsidRDefault="004B79E8" w:rsidP="00122E9F">
      <w:pPr>
        <w:widowControl w:val="0"/>
        <w:spacing w:line="276" w:lineRule="auto"/>
        <w:ind w:firstLine="709"/>
        <w:jc w:val="both"/>
        <w:rPr>
          <w:bCs/>
          <w:sz w:val="28"/>
          <w:szCs w:val="28"/>
        </w:rPr>
      </w:pPr>
      <w:r w:rsidRPr="00994887">
        <w:rPr>
          <w:bCs/>
          <w:sz w:val="28"/>
          <w:szCs w:val="28"/>
        </w:rPr>
        <w:t xml:space="preserve">- при средней этажности от 4 этажей – </w:t>
      </w:r>
      <w:smartTag w:uri="urn:schemas-microsoft-com:office:smarttags" w:element="metricconverter">
        <w:smartTagPr>
          <w:attr w:name="ProductID" w:val="8 га"/>
        </w:smartTagPr>
        <w:r w:rsidRPr="00994887">
          <w:rPr>
            <w:bCs/>
            <w:sz w:val="28"/>
            <w:szCs w:val="28"/>
          </w:rPr>
          <w:t>8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 xml:space="preserve">- при усадебной застройке – </w:t>
      </w:r>
      <w:smartTag w:uri="urn:schemas-microsoft-com:office:smarttags" w:element="metricconverter">
        <w:smartTagPr>
          <w:attr w:name="ProductID" w:val="40 га"/>
        </w:smartTagPr>
        <w:r w:rsidRPr="00994887">
          <w:rPr>
            <w:bCs/>
            <w:sz w:val="28"/>
            <w:szCs w:val="28"/>
          </w:rPr>
          <w:t>40 га</w:t>
        </w:r>
      </w:smartTag>
      <w:r w:rsidRPr="00994887">
        <w:rPr>
          <w:bCs/>
          <w:sz w:val="28"/>
          <w:szCs w:val="28"/>
        </w:rPr>
        <w:t>.</w:t>
      </w:r>
    </w:p>
    <w:p w:rsidR="004B79E8" w:rsidRPr="00994887" w:rsidRDefault="004B79E8" w:rsidP="00122E9F">
      <w:pPr>
        <w:spacing w:line="276" w:lineRule="auto"/>
        <w:ind w:firstLine="709"/>
        <w:jc w:val="both"/>
        <w:rPr>
          <w:bCs/>
          <w:sz w:val="28"/>
          <w:szCs w:val="28"/>
        </w:rPr>
      </w:pPr>
      <w:r w:rsidRPr="00994887">
        <w:rPr>
          <w:bCs/>
          <w:sz w:val="28"/>
          <w:szCs w:val="28"/>
        </w:rPr>
        <w:t>Расчетные показатели минимально допустимого уровня обеспеченности общей площадью жилых по</w:t>
      </w:r>
      <w:r w:rsidR="00A573FA">
        <w:rPr>
          <w:bCs/>
          <w:sz w:val="28"/>
          <w:szCs w:val="28"/>
        </w:rPr>
        <w:t>м</w:t>
      </w:r>
      <w:r w:rsidRPr="00994887">
        <w:rPr>
          <w:bCs/>
          <w:sz w:val="28"/>
          <w:szCs w:val="28"/>
        </w:rPr>
        <w:t>ещений (далее – расчетная жилищная обеспеченность) в среднем по населенным пунктам</w:t>
      </w:r>
      <w:r w:rsidR="00A573FA">
        <w:rPr>
          <w:bCs/>
          <w:sz w:val="28"/>
          <w:szCs w:val="28"/>
        </w:rPr>
        <w:t xml:space="preserve"> поселения</w:t>
      </w:r>
      <w:r w:rsidRPr="00994887">
        <w:rPr>
          <w:bCs/>
          <w:sz w:val="28"/>
          <w:szCs w:val="28"/>
        </w:rPr>
        <w:t xml:space="preserve"> составляют:</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20</w:t>
      </w:r>
      <w:r w:rsidRPr="00994887">
        <w:rPr>
          <w:bCs/>
          <w:sz w:val="28"/>
          <w:szCs w:val="28"/>
        </w:rPr>
        <w:t xml:space="preserve"> год – </w:t>
      </w:r>
      <w:r w:rsidR="00EE2F11">
        <w:rPr>
          <w:bCs/>
          <w:sz w:val="28"/>
          <w:szCs w:val="28"/>
        </w:rPr>
        <w:t>46,4</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spacing w:line="276" w:lineRule="auto"/>
        <w:ind w:firstLine="709"/>
        <w:jc w:val="both"/>
        <w:rPr>
          <w:bCs/>
          <w:sz w:val="28"/>
          <w:szCs w:val="28"/>
        </w:rPr>
      </w:pPr>
      <w:r w:rsidRPr="00994887">
        <w:rPr>
          <w:bCs/>
          <w:sz w:val="28"/>
          <w:szCs w:val="28"/>
        </w:rPr>
        <w:t>- на 20</w:t>
      </w:r>
      <w:r w:rsidR="00A573FA">
        <w:rPr>
          <w:bCs/>
          <w:sz w:val="28"/>
          <w:szCs w:val="28"/>
        </w:rPr>
        <w:t>30</w:t>
      </w:r>
      <w:r w:rsidRPr="00994887">
        <w:rPr>
          <w:bCs/>
          <w:sz w:val="28"/>
          <w:szCs w:val="28"/>
        </w:rPr>
        <w:t xml:space="preserve">год – </w:t>
      </w:r>
      <w:r w:rsidR="00EE2F11">
        <w:rPr>
          <w:bCs/>
          <w:sz w:val="28"/>
          <w:szCs w:val="28"/>
        </w:rPr>
        <w:t>54,6</w:t>
      </w:r>
      <w:r w:rsidRPr="00994887">
        <w:rPr>
          <w:bCs/>
          <w:sz w:val="28"/>
          <w:szCs w:val="28"/>
        </w:rPr>
        <w:t xml:space="preserve">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20</w:t>
      </w:r>
      <w:r w:rsidRPr="00994887">
        <w:rPr>
          <w:bCs/>
          <w:sz w:val="28"/>
          <w:szCs w:val="28"/>
        </w:rPr>
        <w:t xml:space="preserve"> год – </w:t>
      </w:r>
      <w:r w:rsidR="00EE2F11">
        <w:rPr>
          <w:bCs/>
          <w:sz w:val="28"/>
          <w:szCs w:val="28"/>
        </w:rPr>
        <w:t>46,4</w:t>
      </w:r>
      <w:r w:rsidRPr="00994887">
        <w:rPr>
          <w:bCs/>
          <w:sz w:val="28"/>
          <w:szCs w:val="28"/>
        </w:rPr>
        <w:t xml:space="preserve">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Коэффициент превышения составляет </w:t>
      </w:r>
      <w:r w:rsidR="00A2080C">
        <w:rPr>
          <w:bCs/>
          <w:sz w:val="28"/>
          <w:szCs w:val="28"/>
        </w:rPr>
        <w:t>2,</w:t>
      </w:r>
      <w:r w:rsidR="007774B0">
        <w:rPr>
          <w:bCs/>
          <w:sz w:val="28"/>
          <w:szCs w:val="28"/>
        </w:rPr>
        <w:t>3</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7774B0">
        <w:rPr>
          <w:bCs/>
          <w:i/>
          <w:sz w:val="28"/>
          <w:szCs w:val="28"/>
        </w:rPr>
        <w:t>46,4</w:t>
      </w:r>
      <w:r w:rsidRPr="00994887">
        <w:rPr>
          <w:bCs/>
          <w:i/>
          <w:sz w:val="28"/>
          <w:szCs w:val="28"/>
        </w:rPr>
        <w:t xml:space="preserve"> 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 xml:space="preserve">/чел. = </w:t>
      </w:r>
      <w:r w:rsidR="00A2080C">
        <w:rPr>
          <w:bCs/>
          <w:i/>
          <w:sz w:val="28"/>
          <w:szCs w:val="28"/>
        </w:rPr>
        <w:t>2,</w:t>
      </w:r>
      <w:r w:rsidR="007774B0">
        <w:rPr>
          <w:bCs/>
          <w:i/>
          <w:sz w:val="28"/>
          <w:szCs w:val="28"/>
        </w:rPr>
        <w:t>3</w:t>
      </w:r>
      <w:r w:rsidRPr="00994887">
        <w:rPr>
          <w:bCs/>
          <w:i/>
          <w:sz w:val="28"/>
          <w:szCs w:val="28"/>
        </w:rPr>
        <w:t>)</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Расчетная жилищная обеспеченность на 20</w:t>
      </w:r>
      <w:r w:rsidR="00A2080C">
        <w:rPr>
          <w:bCs/>
          <w:sz w:val="28"/>
          <w:szCs w:val="28"/>
        </w:rPr>
        <w:t xml:space="preserve">30 </w:t>
      </w:r>
      <w:r w:rsidRPr="00994887">
        <w:rPr>
          <w:bCs/>
          <w:sz w:val="28"/>
          <w:szCs w:val="28"/>
        </w:rPr>
        <w:t xml:space="preserve">год – </w:t>
      </w:r>
      <w:r w:rsidR="007774B0">
        <w:rPr>
          <w:bCs/>
          <w:sz w:val="28"/>
          <w:szCs w:val="28"/>
        </w:rPr>
        <w:t>56,4</w:t>
      </w:r>
      <w:r w:rsidRPr="00994887">
        <w:rPr>
          <w:bCs/>
          <w:sz w:val="28"/>
          <w:szCs w:val="28"/>
        </w:rPr>
        <w:t xml:space="preserve"> м</w:t>
      </w:r>
      <w:r w:rsidRPr="00994887">
        <w:rPr>
          <w:bCs/>
          <w:sz w:val="28"/>
          <w:szCs w:val="28"/>
          <w:vertAlign w:val="superscript"/>
        </w:rPr>
        <w:t>2</w:t>
      </w:r>
      <w:r w:rsidRPr="00994887">
        <w:rPr>
          <w:bCs/>
          <w:sz w:val="28"/>
          <w:szCs w:val="28"/>
        </w:rPr>
        <w:t xml:space="preserve">/чел.                                 </w:t>
      </w:r>
    </w:p>
    <w:p w:rsidR="004B79E8" w:rsidRPr="00994887" w:rsidRDefault="004B79E8" w:rsidP="00122E9F">
      <w:pPr>
        <w:widowControl w:val="0"/>
        <w:spacing w:line="276" w:lineRule="auto"/>
        <w:ind w:firstLine="720"/>
        <w:jc w:val="both"/>
        <w:rPr>
          <w:bCs/>
          <w:sz w:val="28"/>
          <w:szCs w:val="28"/>
        </w:rPr>
      </w:pPr>
      <w:r w:rsidRPr="00994887">
        <w:rPr>
          <w:bCs/>
          <w:sz w:val="28"/>
          <w:szCs w:val="28"/>
        </w:rPr>
        <w:t>Расчетная жилищная обеспеченность в соответствии с п. 5.3 СП 42.13330.2011 – 20,0 м</w:t>
      </w:r>
      <w:r w:rsidRPr="00994887">
        <w:rPr>
          <w:bCs/>
          <w:sz w:val="28"/>
          <w:szCs w:val="28"/>
          <w:vertAlign w:val="superscript"/>
        </w:rPr>
        <w:t>2</w:t>
      </w:r>
      <w:r w:rsidRPr="00994887">
        <w:rPr>
          <w:bCs/>
          <w:sz w:val="28"/>
          <w:szCs w:val="28"/>
        </w:rPr>
        <w:t>/чел.</w:t>
      </w:r>
    </w:p>
    <w:p w:rsidR="004B79E8" w:rsidRPr="00994887" w:rsidRDefault="004B79E8" w:rsidP="00122E9F">
      <w:pPr>
        <w:widowControl w:val="0"/>
        <w:spacing w:line="276" w:lineRule="auto"/>
        <w:ind w:firstLine="720"/>
        <w:jc w:val="both"/>
        <w:rPr>
          <w:bCs/>
          <w:sz w:val="28"/>
          <w:szCs w:val="28"/>
        </w:rPr>
      </w:pPr>
      <w:r w:rsidRPr="00994887">
        <w:rPr>
          <w:bCs/>
          <w:sz w:val="28"/>
          <w:szCs w:val="28"/>
        </w:rPr>
        <w:lastRenderedPageBreak/>
        <w:t>Коэффициент превышения составляет 2,</w:t>
      </w:r>
      <w:r w:rsidR="007774B0">
        <w:rPr>
          <w:bCs/>
          <w:sz w:val="28"/>
          <w:szCs w:val="28"/>
        </w:rPr>
        <w:t>8</w:t>
      </w:r>
    </w:p>
    <w:p w:rsidR="004B79E8" w:rsidRPr="00994887" w:rsidRDefault="004B79E8" w:rsidP="00122E9F">
      <w:pPr>
        <w:widowControl w:val="0"/>
        <w:spacing w:line="276" w:lineRule="auto"/>
        <w:ind w:firstLine="720"/>
        <w:jc w:val="both"/>
        <w:rPr>
          <w:bCs/>
          <w:i/>
          <w:sz w:val="28"/>
          <w:szCs w:val="28"/>
        </w:rPr>
      </w:pPr>
      <w:r w:rsidRPr="00994887">
        <w:rPr>
          <w:bCs/>
          <w:i/>
          <w:sz w:val="28"/>
          <w:szCs w:val="28"/>
        </w:rPr>
        <w:t>(</w:t>
      </w:r>
      <w:r w:rsidR="007774B0">
        <w:rPr>
          <w:bCs/>
          <w:i/>
          <w:sz w:val="28"/>
          <w:szCs w:val="28"/>
        </w:rPr>
        <w:t>56,4</w:t>
      </w:r>
      <w:r w:rsidRPr="00994887">
        <w:rPr>
          <w:bCs/>
          <w:i/>
          <w:sz w:val="28"/>
          <w:szCs w:val="28"/>
        </w:rPr>
        <w:t xml:space="preserve"> м</w:t>
      </w:r>
      <w:r w:rsidRPr="00994887">
        <w:rPr>
          <w:bCs/>
          <w:i/>
          <w:sz w:val="28"/>
          <w:szCs w:val="28"/>
          <w:vertAlign w:val="superscript"/>
        </w:rPr>
        <w:t>2</w:t>
      </w:r>
      <w:r w:rsidRPr="00994887">
        <w:rPr>
          <w:bCs/>
          <w:i/>
          <w:sz w:val="28"/>
          <w:szCs w:val="28"/>
        </w:rPr>
        <w:t>/чел. : 20 м</w:t>
      </w:r>
      <w:r w:rsidRPr="00994887">
        <w:rPr>
          <w:bCs/>
          <w:i/>
          <w:sz w:val="28"/>
          <w:szCs w:val="28"/>
          <w:vertAlign w:val="superscript"/>
        </w:rPr>
        <w:t>2</w:t>
      </w:r>
      <w:r w:rsidRPr="00994887">
        <w:rPr>
          <w:bCs/>
          <w:i/>
          <w:sz w:val="28"/>
          <w:szCs w:val="28"/>
        </w:rPr>
        <w:t>/чел. = 2,</w:t>
      </w:r>
      <w:r w:rsidR="007774B0">
        <w:rPr>
          <w:bCs/>
          <w:i/>
          <w:sz w:val="28"/>
          <w:szCs w:val="28"/>
        </w:rPr>
        <w:t>8</w:t>
      </w:r>
      <w:r w:rsidRPr="00994887">
        <w:rPr>
          <w:bCs/>
          <w:i/>
          <w:sz w:val="28"/>
          <w:szCs w:val="28"/>
        </w:rPr>
        <w:t>)</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sz w:val="28"/>
          <w:szCs w:val="28"/>
        </w:rPr>
        <w:t>укрупненные показатели площади жилой зоны населенных пунктов для различных типов жилой застройки с учетом коэффициентов составят</w:t>
      </w:r>
      <w:r w:rsidRPr="00994887">
        <w:rPr>
          <w:bCs/>
          <w:sz w:val="28"/>
          <w:szCs w:val="28"/>
        </w:rPr>
        <w:t>:</w:t>
      </w:r>
    </w:p>
    <w:p w:rsidR="004B79E8" w:rsidRPr="00994887" w:rsidRDefault="00D4460E" w:rsidP="00122E9F">
      <w:pPr>
        <w:widowControl w:val="0"/>
        <w:spacing w:line="276" w:lineRule="auto"/>
        <w:ind w:firstLine="709"/>
        <w:jc w:val="right"/>
        <w:rPr>
          <w:bCs/>
          <w:sz w:val="28"/>
          <w:szCs w:val="28"/>
        </w:rPr>
      </w:pPr>
      <w:r w:rsidRPr="00960035">
        <w:rPr>
          <w:bCs/>
          <w:color w:val="FFFFFF" w:themeColor="background1"/>
          <w:sz w:val="28"/>
          <w:szCs w:val="28"/>
        </w:rPr>
        <w:t>Т</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4B79E8" w:rsidRPr="00994887" w:rsidTr="007C314D">
        <w:trPr>
          <w:trHeight w:val="20"/>
          <w:jc w:val="center"/>
        </w:trPr>
        <w:tc>
          <w:tcPr>
            <w:tcW w:w="6011" w:type="dxa"/>
            <w:gridSpan w:val="2"/>
            <w:vMerge w:val="restart"/>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Тип застройки</w:t>
            </w:r>
          </w:p>
        </w:tc>
        <w:tc>
          <w:tcPr>
            <w:tcW w:w="4076" w:type="dxa"/>
            <w:gridSpan w:val="2"/>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Укрупненные расчетные показатели площади жилой зоны, га на 1000 чел.</w:t>
            </w:r>
          </w:p>
        </w:tc>
      </w:tr>
      <w:tr w:rsidR="004B79E8" w:rsidRPr="00994887" w:rsidTr="007C314D">
        <w:trPr>
          <w:trHeight w:val="20"/>
          <w:jc w:val="center"/>
        </w:trPr>
        <w:tc>
          <w:tcPr>
            <w:tcW w:w="6011" w:type="dxa"/>
            <w:gridSpan w:val="2"/>
            <w:vMerge/>
            <w:shd w:val="clear" w:color="auto" w:fill="auto"/>
            <w:vAlign w:val="center"/>
          </w:tcPr>
          <w:p w:rsidR="004B79E8" w:rsidRPr="00994887" w:rsidRDefault="004B79E8" w:rsidP="00122E9F">
            <w:pPr>
              <w:widowControl w:val="0"/>
              <w:spacing w:line="276" w:lineRule="auto"/>
              <w:jc w:val="center"/>
              <w:rPr>
                <w:b/>
                <w:bCs/>
                <w:sz w:val="28"/>
                <w:szCs w:val="28"/>
              </w:rPr>
            </w:pP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20</w:t>
            </w:r>
            <w:r w:rsidRPr="00994887">
              <w:rPr>
                <w:b/>
                <w:bCs/>
                <w:sz w:val="28"/>
                <w:szCs w:val="28"/>
              </w:rPr>
              <w:t xml:space="preserve"> год</w:t>
            </w:r>
          </w:p>
        </w:tc>
        <w:tc>
          <w:tcPr>
            <w:tcW w:w="2038" w:type="dxa"/>
            <w:shd w:val="clear" w:color="auto" w:fill="auto"/>
            <w:vAlign w:val="center"/>
          </w:tcPr>
          <w:p w:rsidR="004B79E8" w:rsidRPr="00994887" w:rsidRDefault="004B79E8" w:rsidP="00122E9F">
            <w:pPr>
              <w:widowControl w:val="0"/>
              <w:spacing w:line="276" w:lineRule="auto"/>
              <w:jc w:val="center"/>
              <w:rPr>
                <w:b/>
                <w:bCs/>
                <w:sz w:val="28"/>
                <w:szCs w:val="28"/>
              </w:rPr>
            </w:pPr>
            <w:r w:rsidRPr="00994887">
              <w:rPr>
                <w:b/>
                <w:bCs/>
                <w:sz w:val="28"/>
                <w:szCs w:val="28"/>
              </w:rPr>
              <w:t>20</w:t>
            </w:r>
            <w:r w:rsidR="00621904">
              <w:rPr>
                <w:b/>
                <w:bCs/>
                <w:sz w:val="28"/>
                <w:szCs w:val="28"/>
              </w:rPr>
              <w:t>30</w:t>
            </w:r>
            <w:r w:rsidRPr="00994887">
              <w:rPr>
                <w:b/>
                <w:bCs/>
                <w:sz w:val="28"/>
                <w:szCs w:val="28"/>
              </w:rPr>
              <w:t xml:space="preserve"> год</w:t>
            </w:r>
          </w:p>
        </w:tc>
      </w:tr>
      <w:tr w:rsidR="004B79E8" w:rsidRPr="00994887" w:rsidTr="007C314D">
        <w:trPr>
          <w:trHeight w:val="20"/>
          <w:jc w:val="center"/>
        </w:trPr>
        <w:tc>
          <w:tcPr>
            <w:tcW w:w="6011" w:type="dxa"/>
            <w:gridSpan w:val="2"/>
            <w:tcBorders>
              <w:bottom w:val="single" w:sz="4" w:space="0" w:color="auto"/>
            </w:tcBorders>
            <w:shd w:val="clear" w:color="auto" w:fill="auto"/>
          </w:tcPr>
          <w:p w:rsidR="004B79E8" w:rsidRPr="00994887" w:rsidRDefault="004B79E8" w:rsidP="00122E9F">
            <w:pPr>
              <w:widowControl w:val="0"/>
              <w:spacing w:line="276" w:lineRule="auto"/>
              <w:jc w:val="both"/>
              <w:rPr>
                <w:sz w:val="28"/>
                <w:szCs w:val="28"/>
              </w:rPr>
            </w:pPr>
            <w:r w:rsidRPr="00994887">
              <w:rPr>
                <w:sz w:val="28"/>
                <w:szCs w:val="28"/>
              </w:rPr>
              <w:t>Малоэтажная многоквартирная застройка (до 4 этажей)</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vAlign w:val="center"/>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val="restart"/>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Малоэтажная блокированная застройка (до 4 этажей)</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rPr>
                <w:sz w:val="28"/>
                <w:szCs w:val="28"/>
              </w:rPr>
            </w:pPr>
            <w:r w:rsidRPr="00994887">
              <w:rPr>
                <w:sz w:val="28"/>
                <w:szCs w:val="28"/>
              </w:rPr>
              <w:t>без земельных участков</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47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shd w:val="clear" w:color="auto" w:fill="auto"/>
          </w:tcPr>
          <w:p w:rsidR="004B79E8" w:rsidRPr="00994887" w:rsidRDefault="004B79E8" w:rsidP="00122E9F">
            <w:pPr>
              <w:widowControl w:val="0"/>
              <w:spacing w:line="276" w:lineRule="auto"/>
              <w:rPr>
                <w:sz w:val="28"/>
                <w:szCs w:val="28"/>
              </w:rPr>
            </w:pPr>
            <w:r w:rsidRPr="00994887">
              <w:rPr>
                <w:sz w:val="28"/>
                <w:szCs w:val="28"/>
              </w:rPr>
              <w:t>с земельными участками</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64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94</w:t>
            </w:r>
          </w:p>
        </w:tc>
      </w:tr>
      <w:tr w:rsidR="004B79E8" w:rsidRPr="00994887" w:rsidTr="007C314D">
        <w:trPr>
          <w:trHeight w:val="20"/>
          <w:jc w:val="center"/>
        </w:trPr>
        <w:tc>
          <w:tcPr>
            <w:tcW w:w="3073" w:type="dxa"/>
            <w:vMerge w:val="restart"/>
            <w:shd w:val="clear" w:color="auto" w:fill="auto"/>
          </w:tcPr>
          <w:p w:rsidR="004B79E8" w:rsidRPr="00994887" w:rsidRDefault="004B79E8" w:rsidP="00122E9F">
            <w:pPr>
              <w:widowControl w:val="0"/>
              <w:suppressAutoHyphens/>
              <w:spacing w:line="276" w:lineRule="auto"/>
              <w:rPr>
                <w:sz w:val="28"/>
                <w:szCs w:val="28"/>
              </w:rPr>
            </w:pPr>
            <w:r w:rsidRPr="00994887">
              <w:rPr>
                <w:sz w:val="28"/>
                <w:szCs w:val="28"/>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0,04</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37</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0,06</w:t>
            </w:r>
          </w:p>
        </w:tc>
        <w:tc>
          <w:tcPr>
            <w:tcW w:w="2038" w:type="dxa"/>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27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84</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0,08</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56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110</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86</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129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0,12</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113</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169</w:t>
            </w:r>
          </w:p>
        </w:tc>
      </w:tr>
      <w:tr w:rsidR="004B79E8" w:rsidRPr="00994887" w:rsidTr="007C314D">
        <w:trPr>
          <w:trHeight w:val="20"/>
          <w:jc w:val="center"/>
        </w:trPr>
        <w:tc>
          <w:tcPr>
            <w:tcW w:w="3073" w:type="dxa"/>
            <w:vMerge/>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0,15</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157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235</w:t>
            </w:r>
          </w:p>
        </w:tc>
      </w:tr>
      <w:tr w:rsidR="004B79E8" w:rsidRPr="00994887" w:rsidTr="007C314D">
        <w:trPr>
          <w:trHeight w:val="20"/>
          <w:jc w:val="center"/>
        </w:trPr>
        <w:tc>
          <w:tcPr>
            <w:tcW w:w="3073" w:type="dxa"/>
            <w:vMerge/>
            <w:tcBorders>
              <w:bottom w:val="single" w:sz="4" w:space="0" w:color="auto"/>
            </w:tcBorders>
            <w:shd w:val="clear" w:color="auto" w:fill="auto"/>
          </w:tcPr>
          <w:p w:rsidR="004B79E8" w:rsidRPr="00994887" w:rsidRDefault="004B79E8" w:rsidP="00122E9F">
            <w:pPr>
              <w:widowControl w:val="0"/>
              <w:spacing w:line="276" w:lineRule="auto"/>
              <w:rPr>
                <w:sz w:val="28"/>
                <w:szCs w:val="28"/>
              </w:rPr>
            </w:pPr>
          </w:p>
        </w:tc>
        <w:tc>
          <w:tcPr>
            <w:tcW w:w="2938" w:type="dxa"/>
            <w:tcBorders>
              <w:bottom w:val="single" w:sz="4" w:space="0" w:color="auto"/>
            </w:tcBorders>
            <w:shd w:val="clear" w:color="auto" w:fill="auto"/>
          </w:tcPr>
          <w:p w:rsidR="004B79E8" w:rsidRPr="00994887" w:rsidRDefault="004B79E8" w:rsidP="00122E9F">
            <w:pPr>
              <w:widowControl w:val="0"/>
              <w:spacing w:line="276" w:lineRule="auto"/>
              <w:jc w:val="center"/>
              <w:rPr>
                <w:sz w:val="28"/>
                <w:szCs w:val="28"/>
              </w:rPr>
            </w:pPr>
            <w:r w:rsidRPr="00994887">
              <w:rPr>
                <w:sz w:val="28"/>
                <w:szCs w:val="28"/>
              </w:rPr>
              <w:t>0,18-0,20</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187</w:t>
            </w:r>
          </w:p>
        </w:tc>
        <w:tc>
          <w:tcPr>
            <w:tcW w:w="2038" w:type="dxa"/>
            <w:shd w:val="clear" w:color="auto" w:fill="auto"/>
          </w:tcPr>
          <w:p w:rsidR="004B79E8" w:rsidRPr="00994887" w:rsidRDefault="00F147B9" w:rsidP="00122E9F">
            <w:pPr>
              <w:widowControl w:val="0"/>
              <w:spacing w:line="276" w:lineRule="auto"/>
              <w:jc w:val="center"/>
              <w:rPr>
                <w:sz w:val="28"/>
                <w:szCs w:val="28"/>
              </w:rPr>
            </w:pPr>
            <w:r>
              <w:rPr>
                <w:sz w:val="28"/>
                <w:szCs w:val="28"/>
              </w:rPr>
              <w:t>279</w:t>
            </w:r>
          </w:p>
        </w:tc>
      </w:tr>
    </w:tbl>
    <w:p w:rsidR="004B79E8" w:rsidRPr="001270B8" w:rsidRDefault="004B79E8" w:rsidP="006D2A49">
      <w:pPr>
        <w:widowControl w:val="0"/>
        <w:spacing w:line="276" w:lineRule="auto"/>
      </w:pPr>
    </w:p>
    <w:p w:rsidR="004B79E8" w:rsidRPr="00994887" w:rsidRDefault="00994887" w:rsidP="004C0039">
      <w:pPr>
        <w:pStyle w:val="3"/>
      </w:pPr>
      <w:r w:rsidRPr="00994887">
        <w:t>1</w:t>
      </w:r>
      <w:r w:rsidR="00621904">
        <w:t>1</w:t>
      </w:r>
      <w:r w:rsidR="004B79E8" w:rsidRPr="00994887">
        <w:t>.2.1</w:t>
      </w:r>
      <w:r w:rsidR="00621904">
        <w:t>5</w:t>
      </w:r>
      <w:r w:rsidR="004B79E8" w:rsidRPr="00994887">
        <w:t>. Определение структуры нового жилищного строительст</w:t>
      </w:r>
      <w:r w:rsidR="004C0039">
        <w:t xml:space="preserve">ва </w:t>
      </w:r>
      <w:r w:rsidR="004B79E8" w:rsidRPr="00994887">
        <w:t>по типам застройки и этажности</w:t>
      </w:r>
    </w:p>
    <w:p w:rsidR="004B79E8" w:rsidRPr="00994887" w:rsidRDefault="004B79E8" w:rsidP="00122E9F">
      <w:pPr>
        <w:spacing w:line="276" w:lineRule="auto"/>
        <w:ind w:firstLine="709"/>
        <w:jc w:val="both"/>
        <w:rPr>
          <w:bCs/>
          <w:sz w:val="28"/>
          <w:szCs w:val="28"/>
        </w:rPr>
      </w:pPr>
    </w:p>
    <w:p w:rsidR="004B79E8" w:rsidRPr="00994887" w:rsidRDefault="004B79E8" w:rsidP="00122E9F">
      <w:pPr>
        <w:widowControl w:val="0"/>
        <w:spacing w:line="276" w:lineRule="auto"/>
        <w:ind w:firstLine="709"/>
        <w:jc w:val="both"/>
        <w:rPr>
          <w:bCs/>
          <w:sz w:val="28"/>
          <w:szCs w:val="28"/>
        </w:rPr>
      </w:pPr>
      <w:r w:rsidRPr="00994887">
        <w:rPr>
          <w:bCs/>
          <w:sz w:val="28"/>
          <w:szCs w:val="28"/>
        </w:rPr>
        <w:t>Структуру нового жилищного строительства по типам застройки и этажности рекомендуется принимать:</w:t>
      </w:r>
    </w:p>
    <w:p w:rsidR="004B79E8" w:rsidRDefault="004B79E8" w:rsidP="00122E9F">
      <w:pPr>
        <w:widowControl w:val="0"/>
        <w:spacing w:before="120" w:line="276" w:lineRule="auto"/>
        <w:ind w:firstLine="709"/>
        <w:jc w:val="both"/>
        <w:rPr>
          <w:sz w:val="26"/>
          <w:szCs w:val="26"/>
        </w:rPr>
      </w:pPr>
    </w:p>
    <w:p w:rsidR="004B79E8" w:rsidRPr="00994887" w:rsidRDefault="004B79E8" w:rsidP="00122E9F">
      <w:pPr>
        <w:widowControl w:val="0"/>
        <w:spacing w:before="120" w:line="276" w:lineRule="auto"/>
        <w:ind w:firstLine="709"/>
        <w:jc w:val="right"/>
        <w:rPr>
          <w:bCs/>
          <w:sz w:val="28"/>
          <w:szCs w:val="28"/>
        </w:rPr>
      </w:pP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8"/>
        <w:gridCol w:w="2268"/>
        <w:gridCol w:w="1965"/>
        <w:gridCol w:w="1965"/>
      </w:tblGrid>
      <w:tr w:rsidR="004B79E8" w:rsidRPr="00994887" w:rsidTr="007C314D">
        <w:trPr>
          <w:trHeight w:val="312"/>
          <w:jc w:val="center"/>
        </w:trPr>
        <w:tc>
          <w:tcPr>
            <w:tcW w:w="393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Тип застройки </w:t>
            </w:r>
          </w:p>
        </w:tc>
        <w:tc>
          <w:tcPr>
            <w:tcW w:w="2268" w:type="dxa"/>
            <w:vMerge w:val="restart"/>
            <w:noWrap/>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Этажность </w:t>
            </w:r>
          </w:p>
        </w:tc>
        <w:tc>
          <w:tcPr>
            <w:tcW w:w="3930" w:type="dxa"/>
            <w:gridSpan w:val="2"/>
            <w:vAlign w:val="center"/>
          </w:tcPr>
          <w:p w:rsidR="004B79E8" w:rsidRPr="00994887" w:rsidRDefault="004B79E8" w:rsidP="00122E9F">
            <w:pPr>
              <w:suppressAutoHyphens/>
              <w:spacing w:line="276" w:lineRule="auto"/>
              <w:ind w:left="-57" w:right="-57"/>
              <w:jc w:val="center"/>
              <w:rPr>
                <w:b/>
                <w:spacing w:val="-2"/>
                <w:sz w:val="28"/>
                <w:szCs w:val="28"/>
              </w:rPr>
            </w:pPr>
            <w:r w:rsidRPr="00994887">
              <w:rPr>
                <w:b/>
                <w:spacing w:val="-2"/>
                <w:sz w:val="28"/>
                <w:szCs w:val="28"/>
              </w:rPr>
              <w:t xml:space="preserve">Структура </w:t>
            </w:r>
            <w:r w:rsidRPr="00994887">
              <w:rPr>
                <w:b/>
                <w:bCs/>
                <w:sz w:val="28"/>
                <w:szCs w:val="28"/>
              </w:rPr>
              <w:t>новой жилой застройки, %</w:t>
            </w:r>
          </w:p>
        </w:tc>
      </w:tr>
      <w:tr w:rsidR="004B79E8" w:rsidRPr="00994887" w:rsidTr="007C314D">
        <w:trPr>
          <w:trHeight w:val="60"/>
          <w:jc w:val="center"/>
        </w:trPr>
        <w:tc>
          <w:tcPr>
            <w:tcW w:w="3938" w:type="dxa"/>
            <w:vMerge/>
            <w:noWrap/>
            <w:vAlign w:val="center"/>
          </w:tcPr>
          <w:p w:rsidR="004B79E8" w:rsidRPr="00994887" w:rsidRDefault="004B79E8" w:rsidP="00122E9F">
            <w:pPr>
              <w:spacing w:line="276" w:lineRule="auto"/>
              <w:ind w:left="-57" w:right="-57"/>
              <w:jc w:val="center"/>
              <w:rPr>
                <w:spacing w:val="-2"/>
                <w:sz w:val="28"/>
                <w:szCs w:val="28"/>
              </w:rPr>
            </w:pPr>
          </w:p>
        </w:tc>
        <w:tc>
          <w:tcPr>
            <w:tcW w:w="2268" w:type="dxa"/>
            <w:vMerge/>
            <w:noWrap/>
            <w:vAlign w:val="center"/>
          </w:tcPr>
          <w:p w:rsidR="004B79E8" w:rsidRPr="00994887" w:rsidRDefault="004B79E8" w:rsidP="00122E9F">
            <w:pPr>
              <w:spacing w:line="276" w:lineRule="auto"/>
              <w:ind w:left="-57" w:right="-57"/>
              <w:jc w:val="center"/>
              <w:rPr>
                <w:spacing w:val="-2"/>
                <w:sz w:val="28"/>
                <w:szCs w:val="28"/>
              </w:rPr>
            </w:pP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20</w:t>
            </w:r>
            <w:r w:rsidRPr="00994887">
              <w:rPr>
                <w:spacing w:val="-2"/>
                <w:sz w:val="28"/>
                <w:szCs w:val="28"/>
              </w:rPr>
              <w:t xml:space="preserve"> год</w:t>
            </w:r>
          </w:p>
        </w:tc>
        <w:tc>
          <w:tcPr>
            <w:tcW w:w="1965" w:type="dxa"/>
            <w:vAlign w:val="center"/>
          </w:tcPr>
          <w:p w:rsidR="004B79E8" w:rsidRPr="00994887" w:rsidRDefault="004B79E8" w:rsidP="008841C9">
            <w:pPr>
              <w:suppressAutoHyphens/>
              <w:spacing w:line="276" w:lineRule="auto"/>
              <w:ind w:left="-57" w:right="-57"/>
              <w:jc w:val="center"/>
              <w:rPr>
                <w:spacing w:val="-2"/>
                <w:sz w:val="28"/>
                <w:szCs w:val="28"/>
              </w:rPr>
            </w:pPr>
            <w:r w:rsidRPr="00994887">
              <w:rPr>
                <w:spacing w:val="-2"/>
                <w:sz w:val="28"/>
                <w:szCs w:val="28"/>
              </w:rPr>
              <w:t>20</w:t>
            </w:r>
            <w:r w:rsidR="008841C9">
              <w:rPr>
                <w:spacing w:val="-2"/>
                <w:sz w:val="28"/>
                <w:szCs w:val="28"/>
              </w:rPr>
              <w:t>30</w:t>
            </w:r>
            <w:r w:rsidRPr="00994887">
              <w:rPr>
                <w:spacing w:val="-2"/>
                <w:sz w:val="28"/>
                <w:szCs w:val="28"/>
              </w:rPr>
              <w:t xml:space="preserve"> год</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многоквартирная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4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t>Малоэтажная блокированная</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 xml:space="preserve">до 4 </w:t>
            </w:r>
            <w:r w:rsidRPr="00994887">
              <w:rPr>
                <w:bCs/>
                <w:sz w:val="28"/>
                <w:szCs w:val="28"/>
              </w:rPr>
              <w:lastRenderedPageBreak/>
              <w:t>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lastRenderedPageBreak/>
              <w:t>10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5</w:t>
            </w:r>
          </w:p>
        </w:tc>
      </w:tr>
      <w:tr w:rsidR="004B79E8" w:rsidRPr="00994887" w:rsidTr="007C314D">
        <w:trPr>
          <w:trHeight w:val="60"/>
          <w:jc w:val="center"/>
        </w:trPr>
        <w:tc>
          <w:tcPr>
            <w:tcW w:w="3938" w:type="dxa"/>
            <w:tcBorders>
              <w:bottom w:val="single" w:sz="4" w:space="0" w:color="auto"/>
            </w:tcBorders>
            <w:noWrap/>
            <w:vAlign w:val="center"/>
          </w:tcPr>
          <w:p w:rsidR="004B79E8" w:rsidRPr="00994887" w:rsidRDefault="004B79E8" w:rsidP="00122E9F">
            <w:pPr>
              <w:suppressAutoHyphens/>
              <w:spacing w:line="276" w:lineRule="auto"/>
              <w:ind w:right="-57"/>
              <w:rPr>
                <w:bCs/>
                <w:sz w:val="28"/>
                <w:szCs w:val="28"/>
              </w:rPr>
            </w:pPr>
            <w:r w:rsidRPr="00994887">
              <w:rPr>
                <w:bCs/>
                <w:sz w:val="28"/>
                <w:szCs w:val="28"/>
              </w:rPr>
              <w:lastRenderedPageBreak/>
              <w:t>Застройка индивидуальными жилыми домами с земельными участками</w:t>
            </w:r>
          </w:p>
        </w:tc>
        <w:tc>
          <w:tcPr>
            <w:tcW w:w="2268" w:type="dxa"/>
            <w:tcBorders>
              <w:bottom w:val="single" w:sz="4" w:space="0" w:color="auto"/>
            </w:tcBorders>
            <w:noWrap/>
            <w:vAlign w:val="center"/>
          </w:tcPr>
          <w:p w:rsidR="004B79E8" w:rsidRPr="00994887" w:rsidRDefault="004B79E8" w:rsidP="00122E9F">
            <w:pPr>
              <w:spacing w:line="276" w:lineRule="auto"/>
              <w:ind w:left="-57" w:right="-57"/>
              <w:jc w:val="center"/>
              <w:rPr>
                <w:bCs/>
                <w:sz w:val="28"/>
                <w:szCs w:val="28"/>
              </w:rPr>
            </w:pPr>
            <w:r w:rsidRPr="00994887">
              <w:rPr>
                <w:bCs/>
                <w:sz w:val="28"/>
                <w:szCs w:val="28"/>
              </w:rPr>
              <w:t>до 3 включительно</w:t>
            </w: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85</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95</w:t>
            </w:r>
          </w:p>
        </w:tc>
      </w:tr>
      <w:tr w:rsidR="004B79E8" w:rsidRPr="00994887" w:rsidTr="007C314D">
        <w:trPr>
          <w:trHeight w:val="284"/>
          <w:jc w:val="center"/>
        </w:trPr>
        <w:tc>
          <w:tcPr>
            <w:tcW w:w="3938" w:type="dxa"/>
            <w:tcBorders>
              <w:right w:val="nil"/>
            </w:tcBorders>
            <w:noWrap/>
            <w:vAlign w:val="center"/>
          </w:tcPr>
          <w:p w:rsidR="004B79E8" w:rsidRPr="00994887" w:rsidRDefault="004B79E8" w:rsidP="00122E9F">
            <w:pPr>
              <w:spacing w:line="276" w:lineRule="auto"/>
              <w:ind w:right="113"/>
              <w:rPr>
                <w:bCs/>
                <w:sz w:val="28"/>
                <w:szCs w:val="28"/>
              </w:rPr>
            </w:pPr>
            <w:r w:rsidRPr="00994887">
              <w:rPr>
                <w:bCs/>
                <w:sz w:val="28"/>
                <w:szCs w:val="28"/>
              </w:rPr>
              <w:t>ВСЕГО</w:t>
            </w:r>
          </w:p>
        </w:tc>
        <w:tc>
          <w:tcPr>
            <w:tcW w:w="2268" w:type="dxa"/>
            <w:tcBorders>
              <w:left w:val="nil"/>
            </w:tcBorders>
            <w:noWrap/>
            <w:vAlign w:val="center"/>
          </w:tcPr>
          <w:p w:rsidR="004B79E8" w:rsidRPr="00994887" w:rsidRDefault="004B79E8" w:rsidP="00122E9F">
            <w:pPr>
              <w:spacing w:line="276" w:lineRule="auto"/>
              <w:ind w:left="-57" w:right="-57"/>
              <w:jc w:val="center"/>
              <w:rPr>
                <w:bCs/>
                <w:spacing w:val="-2"/>
                <w:sz w:val="28"/>
                <w:szCs w:val="28"/>
              </w:rPr>
            </w:pPr>
          </w:p>
        </w:tc>
        <w:tc>
          <w:tcPr>
            <w:tcW w:w="1965" w:type="dxa"/>
            <w:shd w:val="clear" w:color="auto" w:fill="auto"/>
            <w:noWrap/>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c>
          <w:tcPr>
            <w:tcW w:w="1965" w:type="dxa"/>
            <w:shd w:val="clear" w:color="auto" w:fill="auto"/>
            <w:vAlign w:val="center"/>
          </w:tcPr>
          <w:p w:rsidR="004B79E8" w:rsidRPr="00994887" w:rsidRDefault="004B79E8" w:rsidP="00122E9F">
            <w:pPr>
              <w:spacing w:line="276" w:lineRule="auto"/>
              <w:ind w:left="-57" w:right="-57"/>
              <w:jc w:val="center"/>
              <w:rPr>
                <w:bCs/>
                <w:spacing w:val="-2"/>
                <w:sz w:val="28"/>
                <w:szCs w:val="28"/>
              </w:rPr>
            </w:pPr>
            <w:r w:rsidRPr="00994887">
              <w:rPr>
                <w:bCs/>
                <w:spacing w:val="-2"/>
                <w:sz w:val="28"/>
                <w:szCs w:val="28"/>
              </w:rPr>
              <w:t>100,0</w:t>
            </w:r>
          </w:p>
        </w:tc>
      </w:tr>
    </w:tbl>
    <w:p w:rsidR="004B79E8" w:rsidRPr="001270B8" w:rsidRDefault="004B79E8" w:rsidP="00122E9F">
      <w:pPr>
        <w:widowControl w:val="0"/>
        <w:spacing w:before="120" w:line="276" w:lineRule="auto"/>
        <w:ind w:firstLine="709"/>
        <w:jc w:val="both"/>
        <w:rPr>
          <w:sz w:val="22"/>
          <w:szCs w:val="22"/>
        </w:rPr>
      </w:pPr>
      <w:r w:rsidRPr="001270B8">
        <w:rPr>
          <w:i/>
          <w:spacing w:val="40"/>
          <w:sz w:val="22"/>
          <w:szCs w:val="22"/>
        </w:rPr>
        <w:t>Примечание:</w:t>
      </w:r>
      <w:r w:rsidRPr="001270B8">
        <w:rPr>
          <w:bCs/>
          <w:sz w:val="22"/>
          <w:szCs w:val="22"/>
        </w:rPr>
        <w:t>При подготовке генеральных планов сельских поселенийструктуру новой жилой застройки следует принимать в соответствии с особенностями перспективы развития жилищного строительства</w:t>
      </w:r>
      <w:r w:rsidRPr="001270B8">
        <w:rPr>
          <w:sz w:val="22"/>
          <w:szCs w:val="22"/>
        </w:rPr>
        <w:t>.</w:t>
      </w:r>
    </w:p>
    <w:p w:rsidR="00960035" w:rsidRDefault="00960035" w:rsidP="00930F0F"/>
    <w:p w:rsidR="004B79E8" w:rsidRPr="00994887" w:rsidRDefault="00994887" w:rsidP="004C0039">
      <w:pPr>
        <w:pStyle w:val="3"/>
      </w:pPr>
      <w:r w:rsidRPr="00994887">
        <w:t>1</w:t>
      </w:r>
      <w:r w:rsidR="00621904">
        <w:t>1</w:t>
      </w:r>
      <w:r w:rsidR="004B79E8" w:rsidRPr="00994887">
        <w:t>.2.</w:t>
      </w:r>
      <w:r w:rsidR="00621904">
        <w:t>16</w:t>
      </w:r>
      <w:r w:rsidR="004B79E8" w:rsidRPr="00994887">
        <w:t>. Расчет плотности населения на территории жилого района по расчетным периодам</w:t>
      </w:r>
    </w:p>
    <w:p w:rsidR="004B79E8" w:rsidRPr="00994887" w:rsidRDefault="004B79E8" w:rsidP="00122E9F">
      <w:pPr>
        <w:widowControl w:val="0"/>
        <w:spacing w:before="24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994887">
        <w:rPr>
          <w:sz w:val="28"/>
          <w:szCs w:val="28"/>
        </w:rPr>
        <w:softHyphen/>
      </w:r>
      <w:r w:rsidR="00994887">
        <w:rPr>
          <w:sz w:val="28"/>
          <w:szCs w:val="28"/>
        </w:rPr>
        <w:softHyphen/>
      </w:r>
      <w:r w:rsidR="00621904">
        <w:rPr>
          <w:sz w:val="28"/>
          <w:szCs w:val="28"/>
        </w:rPr>
        <w:t>20</w:t>
      </w:r>
      <w:r w:rsidRPr="00994887">
        <w:rPr>
          <w:sz w:val="28"/>
          <w:szCs w:val="28"/>
        </w:rPr>
        <w:t xml:space="preserve"> год) – </w:t>
      </w:r>
      <w:r w:rsidR="007774B0">
        <w:rPr>
          <w:sz w:val="28"/>
          <w:szCs w:val="28"/>
        </w:rPr>
        <w:t>46,4</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621904">
        <w:rPr>
          <w:sz w:val="28"/>
          <w:szCs w:val="28"/>
        </w:rPr>
        <w:t>30</w:t>
      </w:r>
      <w:r w:rsidRPr="00994887">
        <w:rPr>
          <w:sz w:val="28"/>
          <w:szCs w:val="28"/>
        </w:rPr>
        <w:t xml:space="preserve"> год) – </w:t>
      </w:r>
      <w:r w:rsidR="007774B0">
        <w:rPr>
          <w:sz w:val="28"/>
          <w:szCs w:val="28"/>
        </w:rPr>
        <w:t>56,4</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 плотности населения на территорию жилого 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4.25pt;height:30pt" o:ole="">
            <v:imagedata r:id="rId8" o:title=""/>
          </v:shape>
          <o:OLEObject Type="Embed" ProgID="Equation.3" ShapeID="_x0000_i1027" DrawAspect="Content" ObjectID="_1559042456" r:id="rId9"/>
        </w:object>
      </w:r>
      <w:r w:rsidR="004B79E8" w:rsidRPr="00994887">
        <w:rPr>
          <w:sz w:val="28"/>
          <w:szCs w:val="28"/>
        </w:rPr>
        <w:t xml:space="preserve">, </w:t>
      </w:r>
    </w:p>
    <w:p w:rsidR="004B79E8" w:rsidRPr="00994887" w:rsidRDefault="004B79E8" w:rsidP="00122E9F">
      <w:pPr>
        <w:widowControl w:val="0"/>
        <w:tabs>
          <w:tab w:val="left" w:pos="851"/>
          <w:tab w:val="left" w:pos="993"/>
        </w:tabs>
        <w:spacing w:line="276" w:lineRule="auto"/>
        <w:ind w:firstLine="709"/>
        <w:jc w:val="both"/>
        <w:rPr>
          <w:sz w:val="28"/>
          <w:szCs w:val="28"/>
        </w:rPr>
      </w:pPr>
      <w:r w:rsidRPr="00994887">
        <w:rPr>
          <w:sz w:val="28"/>
          <w:szCs w:val="28"/>
        </w:rPr>
        <w:t>где Р</w:t>
      </w:r>
      <w:r w:rsidR="00E738A9">
        <w:rPr>
          <w:sz w:val="28"/>
          <w:szCs w:val="28"/>
          <w:vertAlign w:val="subscript"/>
        </w:rPr>
        <w:t>20</w:t>
      </w:r>
      <w:r w:rsidRPr="00994887">
        <w:rPr>
          <w:sz w:val="28"/>
          <w:szCs w:val="28"/>
        </w:rPr>
        <w:t xml:space="preserve"> – показатель плотности при </w:t>
      </w:r>
      <w:r w:rsidR="00E738A9">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120" w:after="120" w:line="276" w:lineRule="auto"/>
        <w:ind w:firstLine="709"/>
        <w:jc w:val="both"/>
        <w:rPr>
          <w:sz w:val="28"/>
          <w:szCs w:val="28"/>
        </w:rPr>
      </w:pPr>
      <w:r w:rsidRPr="00994887">
        <w:rPr>
          <w:sz w:val="28"/>
          <w:szCs w:val="28"/>
        </w:rPr>
        <w:t xml:space="preserve">Плотность населения на территории жилого района чел./га, при </w:t>
      </w:r>
      <w:r w:rsidR="00E738A9">
        <w:rPr>
          <w:bCs/>
          <w:sz w:val="28"/>
          <w:szCs w:val="28"/>
        </w:rPr>
        <w:t>р</w:t>
      </w:r>
      <w:r w:rsidR="00E738A9" w:rsidRPr="00994887">
        <w:rPr>
          <w:bCs/>
          <w:sz w:val="28"/>
          <w:szCs w:val="28"/>
        </w:rPr>
        <w:t>асчетн</w:t>
      </w:r>
      <w:r w:rsidR="00E738A9">
        <w:rPr>
          <w:bCs/>
          <w:sz w:val="28"/>
          <w:szCs w:val="28"/>
        </w:rPr>
        <w:t>ой</w:t>
      </w:r>
      <w:r w:rsidR="00E738A9" w:rsidRPr="00994887">
        <w:rPr>
          <w:bCs/>
          <w:sz w:val="28"/>
          <w:szCs w:val="28"/>
        </w:rPr>
        <w:t xml:space="preserve"> жилищная обеспеченность в соответствии с п. 5.3 СП 42.13330.2011 – 20,0 м</w:t>
      </w:r>
      <w:r w:rsidR="00E738A9" w:rsidRPr="00994887">
        <w:rPr>
          <w:bCs/>
          <w:sz w:val="28"/>
          <w:szCs w:val="28"/>
          <w:vertAlign w:val="superscript"/>
        </w:rPr>
        <w:t>2</w:t>
      </w:r>
      <w:r w:rsidR="00E738A9" w:rsidRPr="00994887">
        <w:rPr>
          <w:bCs/>
          <w:sz w:val="28"/>
          <w:szCs w:val="28"/>
        </w:rPr>
        <w:t>/чел</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6619"/>
      </w:tblGrid>
      <w:tr w:rsidR="004B79E8" w:rsidRPr="00994887" w:rsidTr="007C314D">
        <w:trPr>
          <w:trHeight w:val="457"/>
          <w:jc w:val="center"/>
        </w:trPr>
        <w:tc>
          <w:tcPr>
            <w:tcW w:w="3475" w:type="dxa"/>
            <w:tcBorders>
              <w:top w:val="single" w:sz="4" w:space="0" w:color="auto"/>
              <w:left w:val="single" w:sz="4" w:space="0" w:color="auto"/>
              <w:right w:val="single" w:sz="4" w:space="0" w:color="auto"/>
            </w:tcBorders>
          </w:tcPr>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ind w:left="-113" w:right="-113"/>
              <w:jc w:val="center"/>
              <w:rPr>
                <w:b/>
                <w:sz w:val="28"/>
                <w:szCs w:val="28"/>
              </w:rPr>
            </w:pPr>
            <w:r w:rsidRPr="00994887">
              <w:rPr>
                <w:b/>
                <w:sz w:val="28"/>
                <w:szCs w:val="28"/>
              </w:rPr>
              <w:t xml:space="preserve">градостроительной </w:t>
            </w:r>
          </w:p>
          <w:p w:rsidR="004B79E8" w:rsidRPr="00994887" w:rsidRDefault="004B79E8" w:rsidP="00122E9F">
            <w:pPr>
              <w:widowControl w:val="0"/>
              <w:spacing w:line="276" w:lineRule="auto"/>
              <w:ind w:left="-113" w:right="-113"/>
              <w:jc w:val="center"/>
              <w:rPr>
                <w:b/>
                <w:sz w:val="28"/>
                <w:szCs w:val="28"/>
              </w:rPr>
            </w:pPr>
            <w:r w:rsidRPr="00994887">
              <w:rPr>
                <w:b/>
                <w:sz w:val="28"/>
                <w:szCs w:val="28"/>
              </w:rPr>
              <w:t>ценности территории</w:t>
            </w:r>
          </w:p>
        </w:tc>
        <w:tc>
          <w:tcPr>
            <w:tcW w:w="66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jc w:val="center"/>
              <w:rPr>
                <w:b/>
                <w:sz w:val="28"/>
                <w:szCs w:val="28"/>
              </w:rPr>
            </w:pPr>
            <w:r w:rsidRPr="00994887">
              <w:rPr>
                <w:b/>
                <w:sz w:val="28"/>
                <w:szCs w:val="28"/>
              </w:rPr>
              <w:t xml:space="preserve">Плотность населения территории жилого района, чел./га, </w:t>
            </w:r>
          </w:p>
          <w:p w:rsidR="004B79E8" w:rsidRPr="00994887" w:rsidRDefault="004B79E8" w:rsidP="00122E9F">
            <w:pPr>
              <w:widowControl w:val="0"/>
              <w:suppressAutoHyphens/>
              <w:spacing w:line="276" w:lineRule="auto"/>
              <w:jc w:val="center"/>
              <w:rPr>
                <w:b/>
                <w:sz w:val="28"/>
                <w:szCs w:val="28"/>
              </w:rPr>
            </w:pP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Высокая </w:t>
            </w:r>
          </w:p>
        </w:tc>
        <w:tc>
          <w:tcPr>
            <w:tcW w:w="6619" w:type="dxa"/>
            <w:tcBorders>
              <w:top w:val="single" w:sz="4" w:space="0" w:color="auto"/>
              <w:left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130</w:t>
            </w:r>
          </w:p>
        </w:tc>
      </w:tr>
      <w:tr w:rsidR="00E738A9" w:rsidRPr="00994887" w:rsidTr="00782ABB">
        <w:trPr>
          <w:jc w:val="center"/>
        </w:trPr>
        <w:tc>
          <w:tcPr>
            <w:tcW w:w="3475" w:type="dxa"/>
            <w:tcBorders>
              <w:top w:val="single" w:sz="4" w:space="0" w:color="auto"/>
              <w:left w:val="single" w:sz="4" w:space="0" w:color="auto"/>
              <w:bottom w:val="single" w:sz="4" w:space="0" w:color="auto"/>
              <w:right w:val="single" w:sz="4" w:space="0" w:color="auto"/>
            </w:tcBorders>
          </w:tcPr>
          <w:p w:rsidR="00E738A9" w:rsidRPr="00994887" w:rsidRDefault="00E738A9" w:rsidP="00122E9F">
            <w:pPr>
              <w:widowControl w:val="0"/>
              <w:spacing w:line="276" w:lineRule="auto"/>
              <w:ind w:left="57"/>
              <w:jc w:val="both"/>
              <w:rPr>
                <w:sz w:val="28"/>
                <w:szCs w:val="28"/>
              </w:rPr>
            </w:pPr>
            <w:r w:rsidRPr="00994887">
              <w:rPr>
                <w:sz w:val="28"/>
                <w:szCs w:val="28"/>
              </w:rPr>
              <w:t xml:space="preserve">Низкая </w:t>
            </w:r>
          </w:p>
        </w:tc>
        <w:tc>
          <w:tcPr>
            <w:tcW w:w="6619" w:type="dxa"/>
            <w:tcBorders>
              <w:left w:val="single" w:sz="4" w:space="0" w:color="auto"/>
              <w:bottom w:val="single" w:sz="4" w:space="0" w:color="auto"/>
              <w:right w:val="single" w:sz="4" w:space="0" w:color="auto"/>
            </w:tcBorders>
            <w:shd w:val="clear" w:color="auto" w:fill="auto"/>
          </w:tcPr>
          <w:p w:rsidR="00E738A9" w:rsidRPr="00994887" w:rsidRDefault="00E738A9" w:rsidP="00122E9F">
            <w:pPr>
              <w:widowControl w:val="0"/>
              <w:spacing w:line="276" w:lineRule="auto"/>
              <w:jc w:val="center"/>
              <w:rPr>
                <w:sz w:val="28"/>
                <w:szCs w:val="28"/>
              </w:rPr>
            </w:pPr>
            <w:r w:rsidRPr="00994887">
              <w:rPr>
                <w:sz w:val="28"/>
                <w:szCs w:val="28"/>
              </w:rPr>
              <w:t>70</w:t>
            </w:r>
          </w:p>
        </w:tc>
      </w:tr>
    </w:tbl>
    <w:p w:rsidR="004B79E8" w:rsidRPr="00994887" w:rsidRDefault="004B79E8" w:rsidP="00122E9F">
      <w:pPr>
        <w:widowControl w:val="0"/>
        <w:spacing w:before="240" w:after="120" w:line="276" w:lineRule="auto"/>
        <w:jc w:val="center"/>
        <w:rPr>
          <w:i/>
          <w:sz w:val="28"/>
          <w:szCs w:val="28"/>
        </w:rPr>
      </w:pPr>
      <w:r w:rsidRPr="00994887">
        <w:rPr>
          <w:i/>
          <w:sz w:val="28"/>
          <w:szCs w:val="28"/>
        </w:rPr>
        <w:t>Расчет:</w:t>
      </w:r>
    </w:p>
    <w:p w:rsidR="004B79E8" w:rsidRPr="00994887" w:rsidRDefault="004B79E8" w:rsidP="00122E9F">
      <w:pPr>
        <w:widowControl w:val="0"/>
        <w:spacing w:after="120" w:line="276" w:lineRule="auto"/>
        <w:ind w:firstLine="709"/>
        <w:jc w:val="center"/>
        <w:rPr>
          <w:b/>
          <w:i/>
          <w:sz w:val="28"/>
          <w:szCs w:val="28"/>
        </w:rPr>
      </w:pPr>
      <w:r w:rsidRPr="00994887">
        <w:rPr>
          <w:b/>
          <w:i/>
          <w:sz w:val="28"/>
          <w:szCs w:val="28"/>
        </w:rPr>
        <w:t>На первую очередь(20</w:t>
      </w:r>
      <w:r w:rsidR="00E738A9">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7774B0">
        <w:rPr>
          <w:sz w:val="28"/>
          <w:szCs w:val="28"/>
        </w:rPr>
        <w:t>46,4</w:t>
      </w:r>
      <w:r w:rsidRPr="00994887">
        <w:rPr>
          <w:sz w:val="28"/>
          <w:szCs w:val="28"/>
        </w:rPr>
        <w:t xml:space="preserve">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line="276" w:lineRule="auto"/>
        <w:ind w:firstLine="709"/>
        <w:jc w:val="both"/>
        <w:rPr>
          <w:sz w:val="28"/>
          <w:szCs w:val="28"/>
        </w:rPr>
      </w:pPr>
    </w:p>
    <w:tbl>
      <w:tblPr>
        <w:tblW w:w="3227" w:type="dxa"/>
        <w:tblInd w:w="828" w:type="dxa"/>
        <w:tblLook w:val="01E0"/>
      </w:tblPr>
      <w:tblGrid>
        <w:gridCol w:w="562"/>
        <w:gridCol w:w="1246"/>
        <w:gridCol w:w="1419"/>
      </w:tblGrid>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r w:rsidRPr="00994887">
              <w:rPr>
                <w:noProof/>
                <w:sz w:val="28"/>
                <w:szCs w:val="28"/>
              </w:rPr>
              <w:lastRenderedPageBreak/>
              <w:t>=</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lastRenderedPageBreak/>
              <w:t>130 × 20</w:t>
            </w:r>
          </w:p>
        </w:tc>
        <w:tc>
          <w:tcPr>
            <w:tcW w:w="1433" w:type="dxa"/>
            <w:vMerge w:val="restart"/>
            <w:vAlign w:val="center"/>
          </w:tcPr>
          <w:p w:rsidR="004B79E8" w:rsidRPr="00994887" w:rsidRDefault="00E738A9" w:rsidP="007774B0">
            <w:pPr>
              <w:widowControl w:val="0"/>
              <w:spacing w:line="276" w:lineRule="auto"/>
              <w:ind w:left="-57" w:right="-57"/>
              <w:jc w:val="both"/>
              <w:rPr>
                <w:sz w:val="28"/>
                <w:szCs w:val="28"/>
              </w:rPr>
            </w:pPr>
            <w:r>
              <w:rPr>
                <w:sz w:val="28"/>
                <w:szCs w:val="28"/>
              </w:rPr>
              <w:t xml:space="preserve">= </w:t>
            </w:r>
            <w:r w:rsidR="007774B0">
              <w:rPr>
                <w:sz w:val="28"/>
                <w:szCs w:val="28"/>
              </w:rPr>
              <w:t>55</w:t>
            </w:r>
            <w:r w:rsidR="004B79E8" w:rsidRPr="00994887">
              <w:rPr>
                <w:sz w:val="28"/>
                <w:szCs w:val="28"/>
              </w:rPr>
              <w:t xml:space="preserve"> </w:t>
            </w:r>
            <w:r w:rsidR="004B79E8" w:rsidRPr="00994887">
              <w:rPr>
                <w:sz w:val="28"/>
                <w:szCs w:val="28"/>
              </w:rPr>
              <w:lastRenderedPageBreak/>
              <w:t>чел./га</w:t>
            </w:r>
          </w:p>
        </w:tc>
      </w:tr>
      <w:tr w:rsidR="004B79E8" w:rsidRPr="00994887" w:rsidTr="007C314D">
        <w:tc>
          <w:tcPr>
            <w:tcW w:w="567" w:type="dxa"/>
            <w:vMerge/>
          </w:tcPr>
          <w:p w:rsidR="004B79E8" w:rsidRPr="00994887" w:rsidRDefault="004B79E8" w:rsidP="00122E9F">
            <w:pPr>
              <w:widowControl w:val="0"/>
              <w:spacing w:line="276" w:lineRule="auto"/>
              <w:ind w:left="-57" w:right="-57"/>
              <w:jc w:val="both"/>
              <w:rPr>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46,4</w:t>
            </w:r>
          </w:p>
        </w:tc>
        <w:tc>
          <w:tcPr>
            <w:tcW w:w="1433" w:type="dxa"/>
            <w:vMerge/>
          </w:tcPr>
          <w:p w:rsidR="004B79E8" w:rsidRPr="00994887" w:rsidRDefault="004B79E8" w:rsidP="00122E9F">
            <w:pPr>
              <w:widowControl w:val="0"/>
              <w:spacing w:line="276" w:lineRule="auto"/>
              <w:ind w:left="-57" w:right="-57"/>
              <w:jc w:val="both"/>
              <w:rPr>
                <w:sz w:val="28"/>
                <w:szCs w:val="28"/>
              </w:rPr>
            </w:pPr>
          </w:p>
        </w:tc>
      </w:tr>
      <w:tr w:rsidR="004B79E8" w:rsidRPr="00994887" w:rsidTr="007774B0">
        <w:trPr>
          <w:trHeight w:val="249"/>
        </w:trPr>
        <w:tc>
          <w:tcPr>
            <w:tcW w:w="567" w:type="dxa"/>
          </w:tcPr>
          <w:p w:rsidR="004B79E8" w:rsidRPr="00994887" w:rsidRDefault="004B79E8" w:rsidP="00122E9F">
            <w:pPr>
              <w:widowControl w:val="0"/>
              <w:spacing w:line="276" w:lineRule="auto"/>
              <w:ind w:left="-57" w:right="-57"/>
              <w:jc w:val="both"/>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433" w:type="dxa"/>
          </w:tcPr>
          <w:p w:rsidR="004B79E8" w:rsidRPr="00994887" w:rsidRDefault="004B79E8" w:rsidP="00122E9F">
            <w:pPr>
              <w:widowControl w:val="0"/>
              <w:spacing w:line="276" w:lineRule="auto"/>
              <w:ind w:left="-57" w:right="-57"/>
              <w:jc w:val="both"/>
              <w:rPr>
                <w:sz w:val="28"/>
                <w:szCs w:val="28"/>
              </w:rPr>
            </w:pPr>
          </w:p>
        </w:tc>
      </w:tr>
      <w:tr w:rsidR="004B79E8" w:rsidRPr="00994887" w:rsidTr="007C314D">
        <w:tc>
          <w:tcPr>
            <w:tcW w:w="567"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E738A9" w:rsidP="00122E9F">
            <w:pPr>
              <w:widowControl w:val="0"/>
              <w:spacing w:line="276" w:lineRule="auto"/>
              <w:jc w:val="center"/>
              <w:rPr>
                <w:sz w:val="28"/>
                <w:szCs w:val="28"/>
              </w:rPr>
            </w:pPr>
            <w:r>
              <w:rPr>
                <w:sz w:val="28"/>
                <w:szCs w:val="28"/>
              </w:rPr>
              <w:t>70 × 20</w:t>
            </w:r>
          </w:p>
        </w:tc>
        <w:tc>
          <w:tcPr>
            <w:tcW w:w="1433" w:type="dxa"/>
            <w:vMerge w:val="restart"/>
            <w:vAlign w:val="center"/>
          </w:tcPr>
          <w:p w:rsidR="004B79E8" w:rsidRPr="00994887" w:rsidRDefault="004B79E8" w:rsidP="007774B0">
            <w:pPr>
              <w:widowControl w:val="0"/>
              <w:spacing w:line="276" w:lineRule="auto"/>
              <w:ind w:left="-57" w:right="-57"/>
              <w:jc w:val="both"/>
              <w:rPr>
                <w:sz w:val="28"/>
                <w:szCs w:val="28"/>
              </w:rPr>
            </w:pPr>
            <w:r w:rsidRPr="00994887">
              <w:rPr>
                <w:sz w:val="28"/>
                <w:szCs w:val="28"/>
              </w:rPr>
              <w:t xml:space="preserve">= </w:t>
            </w:r>
            <w:r w:rsidR="00E738A9">
              <w:rPr>
                <w:sz w:val="28"/>
                <w:szCs w:val="28"/>
              </w:rPr>
              <w:t>3</w:t>
            </w:r>
            <w:r w:rsidR="007774B0">
              <w:rPr>
                <w:sz w:val="28"/>
                <w:szCs w:val="28"/>
              </w:rPr>
              <w:t>0</w:t>
            </w:r>
            <w:r w:rsidRPr="00994887">
              <w:rPr>
                <w:sz w:val="28"/>
                <w:szCs w:val="28"/>
              </w:rPr>
              <w:t xml:space="preserve"> чел./га</w:t>
            </w:r>
          </w:p>
        </w:tc>
      </w:tr>
      <w:tr w:rsidR="004B79E8" w:rsidRPr="00994887" w:rsidTr="007C314D">
        <w:tc>
          <w:tcPr>
            <w:tcW w:w="567"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46,4</w:t>
            </w:r>
          </w:p>
        </w:tc>
        <w:tc>
          <w:tcPr>
            <w:tcW w:w="1433" w:type="dxa"/>
            <w:vMerge/>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994887" w:rsidRDefault="004B79E8" w:rsidP="00122E9F">
      <w:pPr>
        <w:widowControl w:val="0"/>
        <w:spacing w:before="360" w:after="120" w:line="276" w:lineRule="auto"/>
        <w:ind w:firstLine="709"/>
        <w:jc w:val="center"/>
        <w:rPr>
          <w:b/>
          <w:i/>
          <w:sz w:val="28"/>
          <w:szCs w:val="28"/>
        </w:rPr>
      </w:pPr>
      <w:r w:rsidRPr="00994887">
        <w:rPr>
          <w:b/>
          <w:i/>
          <w:sz w:val="28"/>
          <w:szCs w:val="28"/>
        </w:rPr>
        <w:t>На расчетный срок (20</w:t>
      </w:r>
      <w:r w:rsidR="00E738A9">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before="120" w:line="276" w:lineRule="auto"/>
        <w:ind w:firstLine="709"/>
        <w:jc w:val="both"/>
        <w:rPr>
          <w:sz w:val="28"/>
          <w:szCs w:val="28"/>
        </w:rPr>
      </w:pPr>
      <w:r w:rsidRPr="00994887">
        <w:rPr>
          <w:sz w:val="28"/>
          <w:szCs w:val="28"/>
        </w:rPr>
        <w:t xml:space="preserve">При расчетной жилищной обеспеченности </w:t>
      </w:r>
      <w:r w:rsidR="00E738A9">
        <w:rPr>
          <w:sz w:val="28"/>
          <w:szCs w:val="28"/>
        </w:rPr>
        <w:t>47</w:t>
      </w:r>
      <w:r w:rsidRPr="00994887">
        <w:rPr>
          <w:sz w:val="28"/>
          <w:szCs w:val="28"/>
        </w:rPr>
        <w:t>,0 м</w:t>
      </w:r>
      <w:r w:rsidRPr="00994887">
        <w:rPr>
          <w:sz w:val="28"/>
          <w:szCs w:val="28"/>
          <w:vertAlign w:val="superscript"/>
        </w:rPr>
        <w:t>2</w:t>
      </w:r>
      <w:r w:rsidRPr="00994887">
        <w:rPr>
          <w:sz w:val="28"/>
          <w:szCs w:val="28"/>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4B79E8" w:rsidRPr="00994887" w:rsidRDefault="004B79E8" w:rsidP="00122E9F">
      <w:pPr>
        <w:widowControl w:val="0"/>
        <w:tabs>
          <w:tab w:val="left" w:pos="709"/>
        </w:tabs>
        <w:spacing w:after="120" w:line="276" w:lineRule="auto"/>
        <w:ind w:firstLine="709"/>
        <w:jc w:val="both"/>
        <w:rPr>
          <w:sz w:val="28"/>
          <w:szCs w:val="28"/>
        </w:rPr>
      </w:pPr>
    </w:p>
    <w:tbl>
      <w:tblPr>
        <w:tblW w:w="3391" w:type="dxa"/>
        <w:tblInd w:w="828" w:type="dxa"/>
        <w:tblLook w:val="01E0"/>
      </w:tblPr>
      <w:tblGrid>
        <w:gridCol w:w="562"/>
        <w:gridCol w:w="45"/>
        <w:gridCol w:w="1201"/>
        <w:gridCol w:w="21"/>
        <w:gridCol w:w="1279"/>
        <w:gridCol w:w="283"/>
      </w:tblGrid>
      <w:tr w:rsidR="004B79E8" w:rsidRPr="00994887" w:rsidTr="007774B0">
        <w:trPr>
          <w:gridAfter w:val="1"/>
          <w:wAfter w:w="283"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130 × </w:t>
            </w:r>
            <w:r w:rsidR="00E738A9">
              <w:rPr>
                <w:sz w:val="28"/>
                <w:szCs w:val="28"/>
              </w:rPr>
              <w:t>20</w:t>
            </w:r>
          </w:p>
        </w:tc>
        <w:tc>
          <w:tcPr>
            <w:tcW w:w="1300" w:type="dxa"/>
            <w:gridSpan w:val="2"/>
            <w:vMerge w:val="restart"/>
            <w:vAlign w:val="center"/>
          </w:tcPr>
          <w:p w:rsidR="004B79E8" w:rsidRPr="00994887" w:rsidRDefault="004B79E8" w:rsidP="007774B0">
            <w:pPr>
              <w:widowControl w:val="0"/>
              <w:spacing w:line="276" w:lineRule="auto"/>
              <w:ind w:left="-57" w:right="-57"/>
              <w:jc w:val="both"/>
              <w:rPr>
                <w:sz w:val="28"/>
                <w:szCs w:val="28"/>
              </w:rPr>
            </w:pPr>
            <w:r w:rsidRPr="00994887">
              <w:rPr>
                <w:sz w:val="28"/>
                <w:szCs w:val="28"/>
              </w:rPr>
              <w:t xml:space="preserve">= </w:t>
            </w:r>
            <w:r w:rsidR="007774B0">
              <w:rPr>
                <w:sz w:val="28"/>
                <w:szCs w:val="28"/>
              </w:rPr>
              <w:t>4</w:t>
            </w:r>
            <w:r w:rsidR="00E738A9">
              <w:rPr>
                <w:sz w:val="28"/>
                <w:szCs w:val="28"/>
              </w:rPr>
              <w:t>5</w:t>
            </w:r>
            <w:r w:rsidRPr="00994887">
              <w:rPr>
                <w:sz w:val="28"/>
                <w:szCs w:val="28"/>
              </w:rPr>
              <w:t xml:space="preserve"> чел./га</w:t>
            </w:r>
          </w:p>
        </w:tc>
      </w:tr>
      <w:tr w:rsidR="004B79E8" w:rsidRPr="00994887" w:rsidTr="007774B0">
        <w:trPr>
          <w:gridAfter w:val="1"/>
          <w:wAfter w:w="283" w:type="dxa"/>
        </w:trPr>
        <w:tc>
          <w:tcPr>
            <w:tcW w:w="562" w:type="dxa"/>
            <w:vMerge/>
          </w:tcPr>
          <w:p w:rsidR="004B79E8" w:rsidRPr="00994887" w:rsidRDefault="004B79E8" w:rsidP="00122E9F">
            <w:pPr>
              <w:widowControl w:val="0"/>
              <w:spacing w:line="276" w:lineRule="auto"/>
              <w:ind w:left="-57" w:right="-57"/>
              <w:jc w:val="both"/>
              <w:rPr>
                <w:sz w:val="28"/>
                <w:szCs w:val="28"/>
              </w:rPr>
            </w:pPr>
          </w:p>
        </w:tc>
        <w:tc>
          <w:tcPr>
            <w:tcW w:w="1246" w:type="dxa"/>
            <w:gridSpan w:val="2"/>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56,4</w:t>
            </w:r>
          </w:p>
        </w:tc>
        <w:tc>
          <w:tcPr>
            <w:tcW w:w="1300" w:type="dxa"/>
            <w:gridSpan w:val="2"/>
            <w:vMerge/>
          </w:tcPr>
          <w:p w:rsidR="004B79E8" w:rsidRPr="00994887" w:rsidRDefault="004B79E8" w:rsidP="00122E9F">
            <w:pPr>
              <w:widowControl w:val="0"/>
              <w:spacing w:line="276" w:lineRule="auto"/>
              <w:ind w:left="-57" w:right="-57"/>
              <w:jc w:val="both"/>
              <w:rPr>
                <w:sz w:val="28"/>
                <w:szCs w:val="28"/>
              </w:rPr>
            </w:pPr>
          </w:p>
        </w:tc>
      </w:tr>
      <w:tr w:rsidR="004B79E8" w:rsidRPr="00994887" w:rsidTr="007774B0">
        <w:trPr>
          <w:gridAfter w:val="1"/>
          <w:wAfter w:w="283" w:type="dxa"/>
        </w:trPr>
        <w:tc>
          <w:tcPr>
            <w:tcW w:w="562" w:type="dxa"/>
          </w:tcPr>
          <w:p w:rsidR="004B79E8" w:rsidRPr="00994887" w:rsidRDefault="004B79E8" w:rsidP="00122E9F">
            <w:pPr>
              <w:widowControl w:val="0"/>
              <w:spacing w:line="276" w:lineRule="auto"/>
              <w:ind w:left="-57" w:right="-57"/>
              <w:jc w:val="both"/>
              <w:rPr>
                <w:sz w:val="28"/>
                <w:szCs w:val="28"/>
              </w:rPr>
            </w:pPr>
          </w:p>
        </w:tc>
        <w:tc>
          <w:tcPr>
            <w:tcW w:w="1246" w:type="dxa"/>
            <w:gridSpan w:val="2"/>
          </w:tcPr>
          <w:p w:rsidR="004B79E8" w:rsidRPr="00994887" w:rsidRDefault="004B79E8" w:rsidP="00122E9F">
            <w:pPr>
              <w:widowControl w:val="0"/>
              <w:spacing w:line="276" w:lineRule="auto"/>
              <w:jc w:val="center"/>
              <w:rPr>
                <w:sz w:val="28"/>
                <w:szCs w:val="28"/>
              </w:rPr>
            </w:pPr>
          </w:p>
        </w:tc>
        <w:tc>
          <w:tcPr>
            <w:tcW w:w="1300" w:type="dxa"/>
            <w:gridSpan w:val="2"/>
          </w:tcPr>
          <w:p w:rsidR="004B79E8" w:rsidRPr="00994887" w:rsidRDefault="004B79E8" w:rsidP="00122E9F">
            <w:pPr>
              <w:widowControl w:val="0"/>
              <w:spacing w:line="276" w:lineRule="auto"/>
              <w:ind w:left="-57" w:right="-57"/>
              <w:jc w:val="both"/>
              <w:rPr>
                <w:sz w:val="28"/>
                <w:szCs w:val="28"/>
              </w:rPr>
            </w:pPr>
          </w:p>
        </w:tc>
      </w:tr>
      <w:tr w:rsidR="004B79E8" w:rsidRPr="00994887" w:rsidTr="007774B0">
        <w:trPr>
          <w:gridAfter w:val="1"/>
          <w:wAfter w:w="283" w:type="dxa"/>
        </w:trPr>
        <w:tc>
          <w:tcPr>
            <w:tcW w:w="562" w:type="dxa"/>
            <w:vMerge w:val="restart"/>
            <w:vAlign w:val="center"/>
          </w:tcPr>
          <w:p w:rsidR="004B79E8" w:rsidRPr="00994887" w:rsidRDefault="004B79E8" w:rsidP="00122E9F">
            <w:pPr>
              <w:widowControl w:val="0"/>
              <w:spacing w:line="276" w:lineRule="auto"/>
              <w:ind w:left="-57" w:right="-57"/>
              <w:jc w:val="both"/>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46" w:type="dxa"/>
            <w:gridSpan w:val="2"/>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70 × </w:t>
            </w:r>
            <w:r w:rsidR="00E738A9">
              <w:rPr>
                <w:sz w:val="28"/>
                <w:szCs w:val="28"/>
              </w:rPr>
              <w:t>20</w:t>
            </w:r>
          </w:p>
        </w:tc>
        <w:tc>
          <w:tcPr>
            <w:tcW w:w="1300" w:type="dxa"/>
            <w:gridSpan w:val="2"/>
            <w:vMerge w:val="restart"/>
            <w:vAlign w:val="center"/>
          </w:tcPr>
          <w:p w:rsidR="004B79E8" w:rsidRPr="00994887" w:rsidRDefault="004B79E8" w:rsidP="007774B0">
            <w:pPr>
              <w:widowControl w:val="0"/>
              <w:spacing w:line="276" w:lineRule="auto"/>
              <w:ind w:left="-57" w:right="-57"/>
              <w:jc w:val="both"/>
              <w:rPr>
                <w:sz w:val="28"/>
                <w:szCs w:val="28"/>
              </w:rPr>
            </w:pPr>
            <w:r w:rsidRPr="00994887">
              <w:rPr>
                <w:sz w:val="28"/>
                <w:szCs w:val="28"/>
              </w:rPr>
              <w:t xml:space="preserve">= </w:t>
            </w:r>
            <w:r w:rsidR="007774B0">
              <w:rPr>
                <w:sz w:val="28"/>
                <w:szCs w:val="28"/>
              </w:rPr>
              <w:t>25</w:t>
            </w:r>
            <w:r w:rsidRPr="00994887">
              <w:rPr>
                <w:sz w:val="28"/>
                <w:szCs w:val="28"/>
              </w:rPr>
              <w:t xml:space="preserve"> чел./га</w:t>
            </w:r>
          </w:p>
        </w:tc>
      </w:tr>
      <w:tr w:rsidR="004B79E8" w:rsidRPr="00994887" w:rsidTr="007774B0">
        <w:trPr>
          <w:gridAfter w:val="1"/>
          <w:wAfter w:w="283" w:type="dxa"/>
        </w:trPr>
        <w:tc>
          <w:tcPr>
            <w:tcW w:w="562" w:type="dxa"/>
            <w:vMerge/>
            <w:vAlign w:val="center"/>
          </w:tcPr>
          <w:p w:rsidR="004B79E8" w:rsidRPr="00994887" w:rsidRDefault="004B79E8" w:rsidP="00122E9F">
            <w:pPr>
              <w:widowControl w:val="0"/>
              <w:spacing w:line="276" w:lineRule="auto"/>
              <w:ind w:left="-57" w:right="-57"/>
              <w:jc w:val="both"/>
              <w:rPr>
                <w:noProof/>
                <w:sz w:val="28"/>
                <w:szCs w:val="28"/>
              </w:rPr>
            </w:pPr>
          </w:p>
        </w:tc>
        <w:tc>
          <w:tcPr>
            <w:tcW w:w="1246" w:type="dxa"/>
            <w:gridSpan w:val="2"/>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56,4</w:t>
            </w:r>
          </w:p>
        </w:tc>
        <w:tc>
          <w:tcPr>
            <w:tcW w:w="1300" w:type="dxa"/>
            <w:gridSpan w:val="2"/>
            <w:vMerge/>
            <w:vAlign w:val="center"/>
          </w:tcPr>
          <w:p w:rsidR="004B79E8" w:rsidRPr="00994887" w:rsidRDefault="004B79E8" w:rsidP="00122E9F">
            <w:pPr>
              <w:widowControl w:val="0"/>
              <w:spacing w:line="276" w:lineRule="auto"/>
              <w:ind w:left="-57" w:right="-57"/>
              <w:jc w:val="both"/>
              <w:rPr>
                <w:sz w:val="28"/>
                <w:szCs w:val="28"/>
              </w:rPr>
            </w:pPr>
          </w:p>
        </w:tc>
      </w:tr>
      <w:tr w:rsidR="004B79E8" w:rsidRPr="00994887" w:rsidTr="00E738A9">
        <w:tc>
          <w:tcPr>
            <w:tcW w:w="607" w:type="dxa"/>
            <w:gridSpan w:val="2"/>
            <w:vAlign w:val="center"/>
          </w:tcPr>
          <w:p w:rsidR="004B79E8" w:rsidRPr="00994887" w:rsidRDefault="004B79E8" w:rsidP="00122E9F">
            <w:pPr>
              <w:spacing w:after="200" w:line="276" w:lineRule="auto"/>
              <w:rPr>
                <w:noProof/>
                <w:sz w:val="28"/>
                <w:szCs w:val="28"/>
              </w:rPr>
            </w:pPr>
          </w:p>
        </w:tc>
        <w:tc>
          <w:tcPr>
            <w:tcW w:w="1222" w:type="dxa"/>
            <w:gridSpan w:val="2"/>
            <w:tcBorders>
              <w:top w:val="single" w:sz="4" w:space="0" w:color="auto"/>
            </w:tcBorders>
          </w:tcPr>
          <w:p w:rsidR="004B79E8" w:rsidRPr="00994887" w:rsidRDefault="004B79E8" w:rsidP="00122E9F">
            <w:pPr>
              <w:widowControl w:val="0"/>
              <w:spacing w:line="276" w:lineRule="auto"/>
              <w:jc w:val="center"/>
              <w:rPr>
                <w:sz w:val="28"/>
                <w:szCs w:val="28"/>
              </w:rPr>
            </w:pPr>
          </w:p>
        </w:tc>
        <w:tc>
          <w:tcPr>
            <w:tcW w:w="1562" w:type="dxa"/>
            <w:gridSpan w:val="2"/>
            <w:vAlign w:val="center"/>
          </w:tcPr>
          <w:p w:rsidR="004B79E8" w:rsidRPr="00994887" w:rsidRDefault="004B79E8" w:rsidP="00122E9F">
            <w:pPr>
              <w:widowControl w:val="0"/>
              <w:spacing w:line="276" w:lineRule="auto"/>
              <w:ind w:left="-57" w:right="-57"/>
              <w:jc w:val="both"/>
              <w:rPr>
                <w:sz w:val="28"/>
                <w:szCs w:val="28"/>
              </w:rPr>
            </w:pPr>
          </w:p>
        </w:tc>
      </w:tr>
    </w:tbl>
    <w:p w:rsidR="004B79E8" w:rsidRPr="00994887" w:rsidRDefault="004B79E8" w:rsidP="00930F0F"/>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BD68FF" w:rsidRDefault="004B79E8" w:rsidP="00BD68FF">
      <w:pPr>
        <w:spacing w:line="276" w:lineRule="auto"/>
        <w:jc w:val="both"/>
        <w:rPr>
          <w:sz w:val="28"/>
          <w:szCs w:val="28"/>
        </w:rPr>
      </w:pPr>
      <w:r w:rsidRPr="00BD68FF">
        <w:rPr>
          <w:sz w:val="28"/>
          <w:szCs w:val="28"/>
        </w:rPr>
        <w:t>Таким образом, показатели плотности населения территории жилого района на расчетные сроки (20</w:t>
      </w:r>
      <w:r w:rsidR="00E738A9" w:rsidRPr="00BD68FF">
        <w:rPr>
          <w:sz w:val="28"/>
          <w:szCs w:val="28"/>
        </w:rPr>
        <w:t>20</w:t>
      </w:r>
      <w:r w:rsidRPr="00BD68FF">
        <w:rPr>
          <w:sz w:val="28"/>
          <w:szCs w:val="28"/>
        </w:rPr>
        <w:t xml:space="preserve"> и 20</w:t>
      </w:r>
      <w:r w:rsidR="00E738A9" w:rsidRPr="00BD68FF">
        <w:rPr>
          <w:sz w:val="28"/>
          <w:szCs w:val="28"/>
        </w:rPr>
        <w:t>30</w:t>
      </w:r>
      <w:r w:rsidRPr="00BD68FF">
        <w:rPr>
          <w:sz w:val="28"/>
          <w:szCs w:val="28"/>
        </w:rPr>
        <w:t xml:space="preserve"> годы) составляют:</w:t>
      </w:r>
    </w:p>
    <w:p w:rsidR="004B79E8" w:rsidRPr="00994887" w:rsidRDefault="004B79E8" w:rsidP="00930F0F"/>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6"/>
        <w:gridCol w:w="4059"/>
        <w:gridCol w:w="3745"/>
      </w:tblGrid>
      <w:tr w:rsidR="004B79E8" w:rsidRPr="00994887" w:rsidTr="00772B11">
        <w:trPr>
          <w:trHeight w:val="554"/>
          <w:jc w:val="center"/>
        </w:trPr>
        <w:tc>
          <w:tcPr>
            <w:tcW w:w="2296" w:type="dxa"/>
            <w:vMerge w:val="restart"/>
            <w:vAlign w:val="center"/>
          </w:tcPr>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Зоны различной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 xml:space="preserve">степени </w:t>
            </w:r>
          </w:p>
          <w:p w:rsidR="004B79E8" w:rsidRPr="00994887" w:rsidRDefault="004B79E8" w:rsidP="00122E9F">
            <w:pPr>
              <w:spacing w:line="276" w:lineRule="auto"/>
              <w:ind w:left="-57" w:right="-57"/>
              <w:jc w:val="center"/>
              <w:rPr>
                <w:b/>
                <w:spacing w:val="-2"/>
                <w:sz w:val="28"/>
                <w:szCs w:val="28"/>
              </w:rPr>
            </w:pPr>
            <w:r w:rsidRPr="00994887">
              <w:rPr>
                <w:b/>
                <w:spacing w:val="-2"/>
                <w:sz w:val="28"/>
                <w:szCs w:val="28"/>
              </w:rPr>
              <w:t>градостроительной ценности территории</w:t>
            </w:r>
          </w:p>
        </w:tc>
        <w:tc>
          <w:tcPr>
            <w:tcW w:w="7804" w:type="dxa"/>
            <w:gridSpan w:val="2"/>
            <w:tcBorders>
              <w:bottom w:val="nil"/>
            </w:tcBorders>
            <w:vAlign w:val="center"/>
          </w:tcPr>
          <w:p w:rsidR="004B79E8" w:rsidRPr="00994887" w:rsidRDefault="004B79E8" w:rsidP="00122E9F">
            <w:pPr>
              <w:spacing w:line="276" w:lineRule="auto"/>
              <w:ind w:left="-57" w:right="-57"/>
              <w:jc w:val="center"/>
              <w:rPr>
                <w:b/>
                <w:sz w:val="28"/>
                <w:szCs w:val="28"/>
              </w:rPr>
            </w:pPr>
            <w:r w:rsidRPr="00994887">
              <w:rPr>
                <w:b/>
                <w:sz w:val="28"/>
                <w:szCs w:val="28"/>
              </w:rPr>
              <w:t>Плотность населения территории жилого района, чел./га, не менее,</w:t>
            </w:r>
          </w:p>
          <w:p w:rsidR="004B79E8" w:rsidRPr="00994887" w:rsidRDefault="004B79E8" w:rsidP="00122E9F">
            <w:pPr>
              <w:spacing w:line="276" w:lineRule="auto"/>
              <w:ind w:left="-57" w:right="-57"/>
              <w:jc w:val="center"/>
              <w:rPr>
                <w:b/>
                <w:sz w:val="28"/>
                <w:szCs w:val="28"/>
              </w:rPr>
            </w:pPr>
          </w:p>
        </w:tc>
      </w:tr>
      <w:tr w:rsidR="00772B11" w:rsidRPr="00994887" w:rsidTr="00772B11">
        <w:trPr>
          <w:trHeight w:val="247"/>
          <w:jc w:val="center"/>
        </w:trPr>
        <w:tc>
          <w:tcPr>
            <w:tcW w:w="2296" w:type="dxa"/>
            <w:vMerge/>
            <w:tcBorders>
              <w:bottom w:val="single" w:sz="4" w:space="0" w:color="auto"/>
            </w:tcBorders>
            <w:vAlign w:val="center"/>
          </w:tcPr>
          <w:p w:rsidR="00772B11" w:rsidRPr="00994887" w:rsidRDefault="00772B11" w:rsidP="00122E9F">
            <w:pPr>
              <w:spacing w:line="276" w:lineRule="auto"/>
              <w:jc w:val="center"/>
              <w:rPr>
                <w:b/>
                <w:sz w:val="28"/>
                <w:szCs w:val="28"/>
              </w:rPr>
            </w:pPr>
          </w:p>
        </w:tc>
        <w:tc>
          <w:tcPr>
            <w:tcW w:w="4059"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20</w:t>
            </w:r>
            <w:r w:rsidRPr="00994887">
              <w:rPr>
                <w:b/>
                <w:spacing w:val="-2"/>
                <w:sz w:val="28"/>
                <w:szCs w:val="28"/>
              </w:rPr>
              <w:t xml:space="preserve"> год </w:t>
            </w:r>
          </w:p>
        </w:tc>
        <w:tc>
          <w:tcPr>
            <w:tcW w:w="3745" w:type="dxa"/>
            <w:shd w:val="clear" w:color="auto" w:fill="auto"/>
            <w:vAlign w:val="center"/>
          </w:tcPr>
          <w:p w:rsidR="00772B11" w:rsidRPr="00994887" w:rsidRDefault="00772B11" w:rsidP="00122E9F">
            <w:pPr>
              <w:spacing w:line="276" w:lineRule="auto"/>
              <w:ind w:left="-113" w:right="-113"/>
              <w:jc w:val="center"/>
              <w:rPr>
                <w:b/>
                <w:spacing w:val="-2"/>
                <w:sz w:val="28"/>
                <w:szCs w:val="28"/>
              </w:rPr>
            </w:pPr>
            <w:r w:rsidRPr="00994887">
              <w:rPr>
                <w:b/>
                <w:spacing w:val="-2"/>
                <w:sz w:val="28"/>
                <w:szCs w:val="28"/>
              </w:rPr>
              <w:t>20</w:t>
            </w:r>
            <w:r>
              <w:rPr>
                <w:b/>
                <w:spacing w:val="-2"/>
                <w:sz w:val="28"/>
                <w:szCs w:val="28"/>
              </w:rPr>
              <w:t>30</w:t>
            </w:r>
            <w:r w:rsidRPr="00994887">
              <w:rPr>
                <w:b/>
                <w:spacing w:val="-2"/>
                <w:sz w:val="28"/>
                <w:szCs w:val="28"/>
              </w:rPr>
              <w:t xml:space="preserve"> год</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Высокая</w:t>
            </w:r>
          </w:p>
        </w:tc>
        <w:tc>
          <w:tcPr>
            <w:tcW w:w="4059" w:type="dxa"/>
            <w:shd w:val="clear" w:color="auto" w:fill="auto"/>
            <w:vAlign w:val="center"/>
          </w:tcPr>
          <w:p w:rsidR="00772B11" w:rsidRPr="00994887" w:rsidRDefault="007774B0" w:rsidP="00C22451">
            <w:pPr>
              <w:spacing w:line="276" w:lineRule="auto"/>
              <w:jc w:val="center"/>
              <w:rPr>
                <w:bCs/>
                <w:sz w:val="28"/>
                <w:szCs w:val="28"/>
              </w:rPr>
            </w:pPr>
            <w:r>
              <w:rPr>
                <w:bCs/>
                <w:sz w:val="28"/>
                <w:szCs w:val="28"/>
              </w:rPr>
              <w:t>55</w:t>
            </w:r>
          </w:p>
        </w:tc>
        <w:tc>
          <w:tcPr>
            <w:tcW w:w="3745" w:type="dxa"/>
            <w:shd w:val="clear" w:color="auto" w:fill="auto"/>
            <w:vAlign w:val="center"/>
          </w:tcPr>
          <w:p w:rsidR="00772B11" w:rsidRPr="00994887" w:rsidRDefault="007774B0" w:rsidP="00122E9F">
            <w:pPr>
              <w:spacing w:line="276" w:lineRule="auto"/>
              <w:jc w:val="center"/>
              <w:rPr>
                <w:bCs/>
                <w:sz w:val="28"/>
                <w:szCs w:val="28"/>
              </w:rPr>
            </w:pPr>
            <w:r>
              <w:rPr>
                <w:bCs/>
                <w:sz w:val="28"/>
                <w:szCs w:val="28"/>
              </w:rPr>
              <w:t>4</w:t>
            </w:r>
            <w:r w:rsidR="00772B11" w:rsidRPr="00994887">
              <w:rPr>
                <w:bCs/>
                <w:sz w:val="28"/>
                <w:szCs w:val="28"/>
              </w:rPr>
              <w:t>5</w:t>
            </w:r>
          </w:p>
        </w:tc>
      </w:tr>
      <w:tr w:rsidR="00772B11" w:rsidRPr="00994887" w:rsidTr="00772B11">
        <w:trPr>
          <w:trHeight w:val="170"/>
          <w:jc w:val="center"/>
        </w:trPr>
        <w:tc>
          <w:tcPr>
            <w:tcW w:w="2296" w:type="dxa"/>
            <w:vAlign w:val="center"/>
          </w:tcPr>
          <w:p w:rsidR="00772B11" w:rsidRPr="00994887" w:rsidRDefault="00772B11" w:rsidP="00122E9F">
            <w:pPr>
              <w:spacing w:line="276" w:lineRule="auto"/>
              <w:ind w:left="57"/>
              <w:rPr>
                <w:bCs/>
                <w:sz w:val="28"/>
                <w:szCs w:val="28"/>
              </w:rPr>
            </w:pPr>
            <w:r w:rsidRPr="00994887">
              <w:rPr>
                <w:bCs/>
                <w:sz w:val="28"/>
                <w:szCs w:val="28"/>
              </w:rPr>
              <w:t>Низкая</w:t>
            </w:r>
          </w:p>
        </w:tc>
        <w:tc>
          <w:tcPr>
            <w:tcW w:w="4059" w:type="dxa"/>
            <w:shd w:val="clear" w:color="auto" w:fill="auto"/>
            <w:vAlign w:val="center"/>
          </w:tcPr>
          <w:p w:rsidR="00772B11" w:rsidRPr="00994887" w:rsidRDefault="00772B11" w:rsidP="007774B0">
            <w:pPr>
              <w:spacing w:line="276" w:lineRule="auto"/>
              <w:jc w:val="center"/>
              <w:rPr>
                <w:bCs/>
                <w:sz w:val="28"/>
                <w:szCs w:val="28"/>
              </w:rPr>
            </w:pPr>
            <w:r>
              <w:rPr>
                <w:bCs/>
                <w:sz w:val="28"/>
                <w:szCs w:val="28"/>
              </w:rPr>
              <w:t>3</w:t>
            </w:r>
            <w:r w:rsidR="007774B0">
              <w:rPr>
                <w:bCs/>
                <w:sz w:val="28"/>
                <w:szCs w:val="28"/>
              </w:rPr>
              <w:t>0</w:t>
            </w:r>
          </w:p>
        </w:tc>
        <w:tc>
          <w:tcPr>
            <w:tcW w:w="3745" w:type="dxa"/>
            <w:shd w:val="clear" w:color="auto" w:fill="auto"/>
            <w:vAlign w:val="center"/>
          </w:tcPr>
          <w:p w:rsidR="00772B11" w:rsidRPr="00994887" w:rsidRDefault="007774B0" w:rsidP="00122E9F">
            <w:pPr>
              <w:spacing w:line="276" w:lineRule="auto"/>
              <w:jc w:val="center"/>
              <w:rPr>
                <w:bCs/>
                <w:sz w:val="28"/>
                <w:szCs w:val="28"/>
              </w:rPr>
            </w:pPr>
            <w:r>
              <w:rPr>
                <w:bCs/>
                <w:sz w:val="28"/>
                <w:szCs w:val="28"/>
              </w:rPr>
              <w:t>25</w:t>
            </w:r>
          </w:p>
        </w:tc>
      </w:tr>
    </w:tbl>
    <w:p w:rsidR="004B79E8" w:rsidRPr="00AB6D25" w:rsidRDefault="004B79E8" w:rsidP="00930F0F">
      <w:r w:rsidRPr="00AB6D25">
        <w:rPr>
          <w:i/>
          <w:spacing w:val="40"/>
        </w:rPr>
        <w:t>Примечание:</w:t>
      </w:r>
      <w:r w:rsidRPr="00AB6D25">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4B79E8" w:rsidRPr="00994887" w:rsidRDefault="004B79E8" w:rsidP="00930F0F"/>
    <w:p w:rsidR="004B79E8" w:rsidRPr="00994887" w:rsidRDefault="00891F04" w:rsidP="004C0039">
      <w:pPr>
        <w:pStyle w:val="3"/>
      </w:pPr>
      <w:r>
        <w:t>1</w:t>
      </w:r>
      <w:r w:rsidR="00772B11">
        <w:t>1</w:t>
      </w:r>
      <w:r w:rsidR="004B79E8" w:rsidRPr="00994887">
        <w:t>.2.</w:t>
      </w:r>
      <w:r w:rsidR="00772B11">
        <w:t>17</w:t>
      </w:r>
      <w:r w:rsidR="004B79E8" w:rsidRPr="00994887">
        <w:t>. Расчет плотности населения на тер</w:t>
      </w:r>
      <w:r w:rsidR="004C0039">
        <w:t xml:space="preserve">ритории квартала (микрорайона) </w:t>
      </w:r>
      <w:r w:rsidR="004B79E8" w:rsidRPr="00994887">
        <w:t>по расчетным периодам</w:t>
      </w:r>
    </w:p>
    <w:p w:rsidR="004B79E8" w:rsidRPr="00994887" w:rsidRDefault="004B79E8" w:rsidP="00122E9F">
      <w:pPr>
        <w:widowControl w:val="0"/>
        <w:spacing w:before="200"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sz w:val="28"/>
          <w:szCs w:val="28"/>
        </w:rPr>
      </w:pPr>
      <w:r w:rsidRPr="00994887">
        <w:rPr>
          <w:bCs/>
          <w:sz w:val="28"/>
          <w:szCs w:val="28"/>
        </w:rPr>
        <w:t xml:space="preserve">Расчетная жилищная обеспеченность в среднем по городским населенным </w:t>
      </w:r>
      <w:r w:rsidRPr="00994887">
        <w:rPr>
          <w:bCs/>
          <w:sz w:val="28"/>
          <w:szCs w:val="28"/>
        </w:rPr>
        <w:lastRenderedPageBreak/>
        <w:t>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 год) – </w:t>
      </w:r>
      <w:r w:rsidR="007774B0">
        <w:rPr>
          <w:sz w:val="28"/>
          <w:szCs w:val="28"/>
        </w:rPr>
        <w:t>46,4</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7774B0">
        <w:rPr>
          <w:sz w:val="28"/>
          <w:szCs w:val="28"/>
        </w:rPr>
        <w:t>56,4</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tabs>
          <w:tab w:val="left" w:pos="851"/>
        </w:tabs>
        <w:spacing w:line="276" w:lineRule="auto"/>
        <w:ind w:firstLine="720"/>
        <w:jc w:val="both"/>
        <w:rPr>
          <w:sz w:val="28"/>
          <w:szCs w:val="28"/>
        </w:rPr>
      </w:pPr>
      <w:r w:rsidRPr="00994887">
        <w:rPr>
          <w:sz w:val="28"/>
          <w:szCs w:val="28"/>
        </w:rPr>
        <w:t xml:space="preserve">В соответствии с СП 131.13330.2012 «Строительная климатология» территория </w:t>
      </w:r>
      <w:r w:rsidR="00772B11">
        <w:rPr>
          <w:sz w:val="28"/>
          <w:szCs w:val="28"/>
        </w:rPr>
        <w:t>сельского поселения</w:t>
      </w:r>
      <w:r w:rsidR="000A429E">
        <w:rPr>
          <w:rStyle w:val="1b"/>
          <w:sz w:val="28"/>
          <w:szCs w:val="28"/>
        </w:rPr>
        <w:t>Кубенское</w:t>
      </w:r>
      <w:r w:rsidRPr="00994887">
        <w:rPr>
          <w:sz w:val="28"/>
          <w:szCs w:val="28"/>
        </w:rPr>
        <w:t xml:space="preserve"> расположена в климатическом подрайоне </w:t>
      </w:r>
      <w:r w:rsidRPr="00994887">
        <w:rPr>
          <w:sz w:val="28"/>
          <w:szCs w:val="28"/>
          <w:lang w:val="en-US"/>
        </w:rPr>
        <w:t>II</w:t>
      </w:r>
      <w:r w:rsidRPr="00994887">
        <w:rPr>
          <w:sz w:val="28"/>
          <w:szCs w:val="28"/>
        </w:rPr>
        <w:t>В севернее 58º с. ш.</w:t>
      </w:r>
    </w:p>
    <w:p w:rsidR="004B79E8" w:rsidRPr="00994887" w:rsidRDefault="004B79E8" w:rsidP="00122E9F">
      <w:pPr>
        <w:widowControl w:val="0"/>
        <w:spacing w:line="276" w:lineRule="auto"/>
        <w:ind w:firstLine="720"/>
        <w:jc w:val="both"/>
        <w:rPr>
          <w:sz w:val="28"/>
          <w:szCs w:val="28"/>
        </w:rPr>
      </w:pPr>
      <w:r w:rsidRPr="00994887">
        <w:rPr>
          <w:sz w:val="28"/>
          <w:szCs w:val="28"/>
        </w:rPr>
        <w:t xml:space="preserve">Расчет плотности населения на территорию микрорайона, чел./га производится по формуле: </w:t>
      </w:r>
    </w:p>
    <w:p w:rsidR="004B79E8" w:rsidRPr="00994887" w:rsidRDefault="00772B11" w:rsidP="00122E9F">
      <w:pPr>
        <w:widowControl w:val="0"/>
        <w:spacing w:line="276" w:lineRule="auto"/>
        <w:ind w:firstLine="709"/>
        <w:jc w:val="both"/>
        <w:rPr>
          <w:sz w:val="28"/>
          <w:szCs w:val="28"/>
        </w:rPr>
      </w:pPr>
      <w:r w:rsidRPr="00E738A9">
        <w:rPr>
          <w:position w:val="-24"/>
          <w:sz w:val="28"/>
          <w:szCs w:val="28"/>
        </w:rPr>
        <w:object w:dxaOrig="1460" w:dyaOrig="620">
          <v:shape id="_x0000_i1028" type="#_x0000_t75" style="width:74.25pt;height:30pt" o:ole="">
            <v:imagedata r:id="rId8" o:title=""/>
          </v:shape>
          <o:OLEObject Type="Embed" ProgID="Equation.3" ShapeID="_x0000_i1028" DrawAspect="Content" ObjectID="_1559042457" r:id="rId10"/>
        </w:object>
      </w:r>
      <w:r w:rsidR="004B79E8" w:rsidRPr="00994887">
        <w:rPr>
          <w:sz w:val="28"/>
          <w:szCs w:val="28"/>
        </w:rPr>
        <w:t>,</w:t>
      </w:r>
    </w:p>
    <w:p w:rsidR="004B79E8" w:rsidRPr="00994887" w:rsidRDefault="004B79E8" w:rsidP="00122E9F">
      <w:pPr>
        <w:widowControl w:val="0"/>
        <w:spacing w:line="276" w:lineRule="auto"/>
        <w:ind w:firstLine="709"/>
        <w:jc w:val="both"/>
        <w:rPr>
          <w:sz w:val="28"/>
          <w:szCs w:val="28"/>
        </w:rPr>
      </w:pPr>
      <w:r w:rsidRPr="00994887">
        <w:rPr>
          <w:sz w:val="28"/>
          <w:szCs w:val="28"/>
        </w:rPr>
        <w:t>где Р</w:t>
      </w:r>
      <w:r w:rsidR="00772B11">
        <w:rPr>
          <w:sz w:val="28"/>
          <w:szCs w:val="28"/>
          <w:vertAlign w:val="subscript"/>
        </w:rPr>
        <w:t>20</w:t>
      </w:r>
      <w:r w:rsidRPr="00994887">
        <w:rPr>
          <w:sz w:val="28"/>
          <w:szCs w:val="28"/>
        </w:rPr>
        <w:t xml:space="preserve"> – показатель плотности при </w:t>
      </w:r>
      <w:r w:rsidR="00772B11">
        <w:rPr>
          <w:sz w:val="28"/>
          <w:szCs w:val="28"/>
        </w:rPr>
        <w:t>20</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left="1134"/>
        <w:jc w:val="both"/>
        <w:rPr>
          <w:sz w:val="28"/>
          <w:szCs w:val="28"/>
        </w:rPr>
      </w:pPr>
      <w:r w:rsidRPr="00994887">
        <w:rPr>
          <w:sz w:val="28"/>
          <w:szCs w:val="28"/>
        </w:rPr>
        <w:t>Н – расчетная жилищная обеспеченность, м</w:t>
      </w:r>
      <w:r w:rsidRPr="00994887">
        <w:rPr>
          <w:sz w:val="28"/>
          <w:szCs w:val="28"/>
          <w:vertAlign w:val="superscript"/>
        </w:rPr>
        <w:t>2</w:t>
      </w:r>
      <w:r w:rsidRPr="00994887">
        <w:rPr>
          <w:sz w:val="28"/>
          <w:szCs w:val="28"/>
        </w:rPr>
        <w:t>/чел., принимаемая на расчетный период.</w:t>
      </w:r>
    </w:p>
    <w:p w:rsidR="004B79E8" w:rsidRPr="00994887" w:rsidRDefault="004B79E8" w:rsidP="00122E9F">
      <w:pPr>
        <w:widowControl w:val="0"/>
        <w:spacing w:before="240" w:after="120" w:line="276" w:lineRule="auto"/>
        <w:ind w:firstLine="709"/>
        <w:jc w:val="both"/>
        <w:rPr>
          <w:sz w:val="28"/>
          <w:szCs w:val="28"/>
        </w:rPr>
      </w:pPr>
      <w:r w:rsidRPr="00994887">
        <w:rPr>
          <w:sz w:val="28"/>
          <w:szCs w:val="28"/>
        </w:rPr>
        <w:t xml:space="preserve">Плотность населения на территории микрорайона чел./га, </w:t>
      </w:r>
      <w:r w:rsidR="00772B11" w:rsidRPr="00994887">
        <w:rPr>
          <w:sz w:val="28"/>
          <w:szCs w:val="28"/>
        </w:rPr>
        <w:t xml:space="preserve">при </w:t>
      </w:r>
      <w:r w:rsidR="00772B11">
        <w:rPr>
          <w:bCs/>
          <w:sz w:val="28"/>
          <w:szCs w:val="28"/>
        </w:rPr>
        <w:t>р</w:t>
      </w:r>
      <w:r w:rsidR="00772B11" w:rsidRPr="00994887">
        <w:rPr>
          <w:bCs/>
          <w:sz w:val="28"/>
          <w:szCs w:val="28"/>
        </w:rPr>
        <w:t>асчетн</w:t>
      </w:r>
      <w:r w:rsidR="00772B11">
        <w:rPr>
          <w:bCs/>
          <w:sz w:val="28"/>
          <w:szCs w:val="28"/>
        </w:rPr>
        <w:t>ой</w:t>
      </w:r>
      <w:r w:rsidR="00772B11" w:rsidRPr="00994887">
        <w:rPr>
          <w:bCs/>
          <w:sz w:val="28"/>
          <w:szCs w:val="28"/>
        </w:rPr>
        <w:t xml:space="preserve"> жилищная обеспеченность в соответствии с п. 5.3 СП 42.13330.2011 – 20,0 м</w:t>
      </w:r>
      <w:r w:rsidR="00772B11" w:rsidRPr="00994887">
        <w:rPr>
          <w:bCs/>
          <w:sz w:val="28"/>
          <w:szCs w:val="28"/>
          <w:vertAlign w:val="superscript"/>
        </w:rPr>
        <w:t>2</w:t>
      </w:r>
      <w:r w:rsidR="00772B11" w:rsidRPr="00994887">
        <w:rPr>
          <w:bCs/>
          <w:sz w:val="28"/>
          <w:szCs w:val="28"/>
        </w:rPr>
        <w:t>/чел</w:t>
      </w:r>
      <w:r w:rsidRPr="00994887">
        <w:rPr>
          <w:sz w:val="28"/>
          <w:szCs w:val="28"/>
        </w:rPr>
        <w:t xml:space="preserve"> следует принимать не менее</w:t>
      </w:r>
      <w:r w:rsidR="00772B11">
        <w:rPr>
          <w:sz w:val="28"/>
          <w:szCs w:val="28"/>
        </w:rPr>
        <w:t>:</w:t>
      </w:r>
    </w:p>
    <w:p w:rsidR="004B79E8" w:rsidRPr="00994887" w:rsidRDefault="004B79E8" w:rsidP="00122E9F">
      <w:pPr>
        <w:widowControl w:val="0"/>
        <w:spacing w:before="120" w:line="276" w:lineRule="auto"/>
        <w:ind w:firstLine="709"/>
        <w:jc w:val="right"/>
        <w:rPr>
          <w:sz w:val="28"/>
          <w:szCs w:val="28"/>
        </w:rPr>
      </w:pP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2"/>
        <w:gridCol w:w="6682"/>
      </w:tblGrid>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b/>
                <w:sz w:val="28"/>
                <w:szCs w:val="28"/>
              </w:rPr>
            </w:pPr>
            <w:r w:rsidRPr="00994887">
              <w:rPr>
                <w:b/>
                <w:sz w:val="28"/>
                <w:szCs w:val="28"/>
              </w:rPr>
              <w:t xml:space="preserve">Зона различной степени </w:t>
            </w:r>
          </w:p>
          <w:p w:rsidR="004B79E8" w:rsidRPr="00994887" w:rsidRDefault="004B79E8" w:rsidP="00122E9F">
            <w:pPr>
              <w:widowControl w:val="0"/>
              <w:spacing w:line="276" w:lineRule="auto"/>
              <w:jc w:val="center"/>
              <w:rPr>
                <w:b/>
                <w:sz w:val="28"/>
                <w:szCs w:val="28"/>
              </w:rPr>
            </w:pPr>
            <w:r w:rsidRPr="00994887">
              <w:rPr>
                <w:b/>
                <w:sz w:val="28"/>
                <w:szCs w:val="28"/>
              </w:rPr>
              <w:t xml:space="preserve">градостроительной ценности </w:t>
            </w:r>
          </w:p>
          <w:p w:rsidR="004B79E8" w:rsidRPr="00994887" w:rsidRDefault="004B79E8" w:rsidP="00122E9F">
            <w:pPr>
              <w:widowControl w:val="0"/>
              <w:spacing w:line="276" w:lineRule="auto"/>
              <w:jc w:val="center"/>
              <w:rPr>
                <w:b/>
                <w:sz w:val="28"/>
                <w:szCs w:val="28"/>
              </w:rPr>
            </w:pPr>
            <w:r w:rsidRPr="00994887">
              <w:rPr>
                <w:b/>
                <w:sz w:val="28"/>
                <w:szCs w:val="28"/>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r w:rsidRPr="00994887">
              <w:rPr>
                <w:b/>
                <w:sz w:val="28"/>
                <w:szCs w:val="28"/>
              </w:rPr>
              <w:t xml:space="preserve">Плотность населения на территории микрорайона, чел./га, для климатического подрайона </w:t>
            </w:r>
            <w:r w:rsidRPr="00994887">
              <w:rPr>
                <w:b/>
                <w:sz w:val="28"/>
                <w:szCs w:val="28"/>
                <w:lang w:val="en-US"/>
              </w:rPr>
              <w:t>II</w:t>
            </w:r>
            <w:r w:rsidRPr="00994887">
              <w:rPr>
                <w:b/>
                <w:sz w:val="28"/>
                <w:szCs w:val="28"/>
              </w:rPr>
              <w:t>В</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420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both"/>
              <w:rPr>
                <w:sz w:val="28"/>
                <w:szCs w:val="28"/>
              </w:rPr>
            </w:pPr>
            <w:r w:rsidRPr="00994887">
              <w:rPr>
                <w:sz w:val="28"/>
                <w:szCs w:val="28"/>
              </w:rPr>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350</w:t>
            </w:r>
          </w:p>
        </w:tc>
      </w:tr>
      <w:tr w:rsidR="004B79E8" w:rsidRPr="00994887" w:rsidTr="007C314D">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4B79E8" w:rsidRPr="00994887" w:rsidRDefault="00772B11" w:rsidP="00122E9F">
            <w:pPr>
              <w:widowControl w:val="0"/>
              <w:spacing w:line="276" w:lineRule="auto"/>
              <w:jc w:val="both"/>
              <w:rPr>
                <w:sz w:val="28"/>
                <w:szCs w:val="28"/>
              </w:rPr>
            </w:pPr>
            <w:r>
              <w:rPr>
                <w:sz w:val="28"/>
                <w:szCs w:val="28"/>
              </w:rPr>
              <w:t>Низкая</w:t>
            </w:r>
          </w:p>
        </w:tc>
        <w:tc>
          <w:tcPr>
            <w:tcW w:w="6682"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200</w:t>
            </w:r>
          </w:p>
        </w:tc>
      </w:tr>
    </w:tbl>
    <w:p w:rsidR="004B79E8" w:rsidRPr="00994887" w:rsidRDefault="004B79E8" w:rsidP="00122E9F">
      <w:pPr>
        <w:widowControl w:val="0"/>
        <w:spacing w:line="276" w:lineRule="auto"/>
        <w:ind w:firstLine="709"/>
        <w:jc w:val="both"/>
        <w:rPr>
          <w:b/>
          <w:sz w:val="28"/>
          <w:szCs w:val="28"/>
        </w:rPr>
      </w:pPr>
    </w:p>
    <w:p w:rsidR="004B79E8" w:rsidRPr="00994887" w:rsidRDefault="004B79E8" w:rsidP="00122E9F">
      <w:pPr>
        <w:widowControl w:val="0"/>
        <w:spacing w:after="120" w:line="276" w:lineRule="auto"/>
        <w:jc w:val="center"/>
        <w:rPr>
          <w:sz w:val="28"/>
          <w:szCs w:val="28"/>
        </w:rPr>
      </w:pPr>
      <w:r w:rsidRPr="00994887">
        <w:rPr>
          <w:i/>
          <w:sz w:val="28"/>
          <w:szCs w:val="28"/>
        </w:rPr>
        <w:t>Расчет:</w:t>
      </w:r>
    </w:p>
    <w:p w:rsidR="004B79E8" w:rsidRPr="00994887" w:rsidRDefault="004B79E8" w:rsidP="00122E9F">
      <w:pPr>
        <w:widowControl w:val="0"/>
        <w:spacing w:after="120" w:line="276" w:lineRule="auto"/>
        <w:jc w:val="center"/>
        <w:rPr>
          <w:b/>
          <w:i/>
          <w:sz w:val="28"/>
          <w:szCs w:val="28"/>
        </w:rPr>
      </w:pPr>
      <w:r w:rsidRPr="00994887">
        <w:rPr>
          <w:b/>
          <w:i/>
          <w:sz w:val="28"/>
          <w:szCs w:val="28"/>
        </w:rPr>
        <w:t>На первую очередь (20</w:t>
      </w:r>
      <w:r w:rsidR="00772B11">
        <w:rPr>
          <w:b/>
          <w:i/>
          <w:sz w:val="28"/>
          <w:szCs w:val="28"/>
        </w:rPr>
        <w:t>20</w:t>
      </w:r>
      <w:r w:rsidRPr="00994887">
        <w:rPr>
          <w:b/>
          <w:i/>
          <w:sz w:val="28"/>
          <w:szCs w:val="28"/>
        </w:rPr>
        <w:t xml:space="preserve"> год):</w:t>
      </w:r>
    </w:p>
    <w:p w:rsidR="004B79E8" w:rsidRPr="00994887" w:rsidRDefault="004B79E8" w:rsidP="00122E9F">
      <w:pPr>
        <w:widowControl w:val="0"/>
        <w:tabs>
          <w:tab w:val="left" w:pos="709"/>
        </w:tabs>
        <w:spacing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 xml:space="preserve">20 </w:t>
      </w:r>
      <w:r w:rsidRPr="00994887">
        <w:rPr>
          <w:sz w:val="28"/>
          <w:szCs w:val="28"/>
        </w:rPr>
        <w:t xml:space="preserve">год при расчетной жилищной обеспеченности </w:t>
      </w:r>
      <w:r w:rsidR="007774B0">
        <w:rPr>
          <w:sz w:val="28"/>
          <w:szCs w:val="28"/>
        </w:rPr>
        <w:t>46,4</w:t>
      </w:r>
      <w:r w:rsidRPr="00994887">
        <w:rPr>
          <w:sz w:val="28"/>
          <w:szCs w:val="28"/>
        </w:rPr>
        <w:t xml:space="preserve"> м</w:t>
      </w:r>
      <w:r w:rsidRPr="00994887">
        <w:rPr>
          <w:sz w:val="28"/>
          <w:szCs w:val="28"/>
          <w:vertAlign w:val="superscript"/>
        </w:rPr>
        <w:t>2</w:t>
      </w:r>
      <w:r w:rsidRPr="00994887">
        <w:rPr>
          <w:sz w:val="28"/>
          <w:szCs w:val="28"/>
        </w:rPr>
        <w:t>/чел. в зонах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7774B0">
            <w:pPr>
              <w:widowControl w:val="0"/>
              <w:spacing w:line="276" w:lineRule="auto"/>
              <w:rPr>
                <w:sz w:val="28"/>
                <w:szCs w:val="28"/>
              </w:rPr>
            </w:pPr>
            <w:r w:rsidRPr="00994887">
              <w:rPr>
                <w:sz w:val="28"/>
                <w:szCs w:val="28"/>
              </w:rPr>
              <w:t xml:space="preserve">= </w:t>
            </w:r>
            <w:r w:rsidR="007774B0">
              <w:rPr>
                <w:sz w:val="28"/>
                <w:szCs w:val="28"/>
              </w:rPr>
              <w:t>180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46,4</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Align w:val="center"/>
          </w:tcPr>
          <w:p w:rsidR="004B79E8" w:rsidRPr="00994887" w:rsidRDefault="004B79E8" w:rsidP="00122E9F">
            <w:pPr>
              <w:widowControl w:val="0"/>
              <w:tabs>
                <w:tab w:val="left" w:pos="694"/>
              </w:tabs>
              <w:spacing w:line="276" w:lineRule="auto"/>
              <w:ind w:right="-57" w:firstLine="709"/>
              <w:rPr>
                <w:noProof/>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vAlign w:val="center"/>
          </w:tcPr>
          <w:p w:rsidR="004B79E8" w:rsidRPr="00994887" w:rsidRDefault="004B79E8" w:rsidP="00122E9F">
            <w:pPr>
              <w:widowControl w:val="0"/>
              <w:spacing w:line="276" w:lineRule="auto"/>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350 × </w:t>
            </w:r>
            <w:r w:rsidR="00772B11">
              <w:rPr>
                <w:sz w:val="28"/>
                <w:szCs w:val="28"/>
              </w:rPr>
              <w:t>20</w:t>
            </w:r>
          </w:p>
        </w:tc>
        <w:tc>
          <w:tcPr>
            <w:tcW w:w="1800" w:type="dxa"/>
            <w:vMerge w:val="restart"/>
            <w:vAlign w:val="center"/>
          </w:tcPr>
          <w:p w:rsidR="004B79E8" w:rsidRPr="00994887" w:rsidRDefault="004B79E8" w:rsidP="007774B0">
            <w:pPr>
              <w:widowControl w:val="0"/>
              <w:spacing w:line="276" w:lineRule="auto"/>
              <w:rPr>
                <w:sz w:val="28"/>
                <w:szCs w:val="28"/>
              </w:rPr>
            </w:pPr>
            <w:r w:rsidRPr="00994887">
              <w:rPr>
                <w:sz w:val="28"/>
                <w:szCs w:val="28"/>
              </w:rPr>
              <w:t xml:space="preserve">= </w:t>
            </w:r>
            <w:r w:rsidR="00772B11">
              <w:rPr>
                <w:sz w:val="28"/>
                <w:szCs w:val="28"/>
              </w:rPr>
              <w:t>1</w:t>
            </w:r>
            <w:r w:rsidR="007774B0">
              <w:rPr>
                <w:sz w:val="28"/>
                <w:szCs w:val="28"/>
              </w:rPr>
              <w:t>50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46,4</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200 × </w:t>
            </w:r>
            <w:r w:rsidR="00772B11">
              <w:rPr>
                <w:sz w:val="28"/>
                <w:szCs w:val="28"/>
              </w:rPr>
              <w:t>20</w:t>
            </w:r>
          </w:p>
        </w:tc>
        <w:tc>
          <w:tcPr>
            <w:tcW w:w="1800" w:type="dxa"/>
            <w:vMerge w:val="restart"/>
            <w:vAlign w:val="center"/>
          </w:tcPr>
          <w:p w:rsidR="004B79E8" w:rsidRPr="00994887" w:rsidRDefault="004B79E8" w:rsidP="007774B0">
            <w:pPr>
              <w:widowControl w:val="0"/>
              <w:spacing w:line="276" w:lineRule="auto"/>
              <w:rPr>
                <w:sz w:val="28"/>
                <w:szCs w:val="28"/>
              </w:rPr>
            </w:pPr>
            <w:r w:rsidRPr="00994887">
              <w:rPr>
                <w:sz w:val="28"/>
                <w:szCs w:val="28"/>
              </w:rPr>
              <w:t xml:space="preserve">= </w:t>
            </w:r>
            <w:r w:rsidR="007774B0">
              <w:rPr>
                <w:sz w:val="28"/>
                <w:szCs w:val="28"/>
              </w:rPr>
              <w:t>8</w:t>
            </w:r>
            <w:r w:rsidR="00772B11">
              <w:rPr>
                <w:sz w:val="28"/>
                <w:szCs w:val="28"/>
              </w:rPr>
              <w:t>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46,4</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994887" w:rsidRDefault="004B79E8" w:rsidP="00122E9F">
      <w:pPr>
        <w:widowControl w:val="0"/>
        <w:tabs>
          <w:tab w:val="left" w:pos="709"/>
        </w:tabs>
        <w:spacing w:line="276" w:lineRule="auto"/>
        <w:ind w:firstLine="709"/>
        <w:jc w:val="both"/>
        <w:rPr>
          <w:sz w:val="28"/>
          <w:szCs w:val="28"/>
        </w:rPr>
      </w:pPr>
    </w:p>
    <w:p w:rsidR="004B79E8" w:rsidRPr="00994887" w:rsidRDefault="004B79E8" w:rsidP="00122E9F">
      <w:pPr>
        <w:widowControl w:val="0"/>
        <w:spacing w:after="120" w:line="276" w:lineRule="auto"/>
        <w:jc w:val="center"/>
        <w:rPr>
          <w:b/>
          <w:i/>
          <w:sz w:val="28"/>
          <w:szCs w:val="28"/>
        </w:rPr>
      </w:pPr>
      <w:r w:rsidRPr="00994887">
        <w:rPr>
          <w:b/>
          <w:i/>
          <w:sz w:val="28"/>
          <w:szCs w:val="28"/>
        </w:rPr>
        <w:t>На расчетный срок (20</w:t>
      </w:r>
      <w:r w:rsidR="00772B11">
        <w:rPr>
          <w:b/>
          <w:i/>
          <w:sz w:val="28"/>
          <w:szCs w:val="28"/>
        </w:rPr>
        <w:t>30</w:t>
      </w:r>
      <w:r w:rsidRPr="00994887">
        <w:rPr>
          <w:b/>
          <w:i/>
          <w:sz w:val="28"/>
          <w:szCs w:val="28"/>
        </w:rPr>
        <w:t xml:space="preserve"> год):</w:t>
      </w:r>
    </w:p>
    <w:p w:rsidR="004B79E8" w:rsidRPr="00994887" w:rsidRDefault="004B79E8" w:rsidP="00122E9F">
      <w:pPr>
        <w:widowControl w:val="0"/>
        <w:tabs>
          <w:tab w:val="left" w:pos="709"/>
        </w:tabs>
        <w:spacing w:after="160" w:line="276" w:lineRule="auto"/>
        <w:ind w:firstLine="709"/>
        <w:jc w:val="both"/>
        <w:rPr>
          <w:sz w:val="28"/>
          <w:szCs w:val="28"/>
        </w:rPr>
      </w:pPr>
      <w:r w:rsidRPr="00994887">
        <w:rPr>
          <w:sz w:val="28"/>
          <w:szCs w:val="28"/>
        </w:rPr>
        <w:t>Расчет плотности населения на территории микрорайона, чел/га, на 20</w:t>
      </w:r>
      <w:r w:rsidR="00772B11">
        <w:rPr>
          <w:sz w:val="28"/>
          <w:szCs w:val="28"/>
        </w:rPr>
        <w:t>30</w:t>
      </w:r>
      <w:r w:rsidRPr="00994887">
        <w:rPr>
          <w:sz w:val="28"/>
          <w:szCs w:val="28"/>
        </w:rPr>
        <w:t xml:space="preserve"> год при расчетной жилищной обеспеченности </w:t>
      </w:r>
      <w:r w:rsidR="007774B0">
        <w:rPr>
          <w:sz w:val="28"/>
          <w:szCs w:val="28"/>
        </w:rPr>
        <w:t>56,4</w:t>
      </w:r>
      <w:r w:rsidRPr="00994887">
        <w:rPr>
          <w:sz w:val="28"/>
          <w:szCs w:val="28"/>
        </w:rPr>
        <w:t xml:space="preserve"> м</w:t>
      </w:r>
      <w:r w:rsidRPr="00994887">
        <w:rPr>
          <w:sz w:val="28"/>
          <w:szCs w:val="28"/>
          <w:vertAlign w:val="superscript"/>
        </w:rPr>
        <w:t>2</w:t>
      </w:r>
      <w:r w:rsidRPr="00994887">
        <w:rPr>
          <w:sz w:val="28"/>
          <w:szCs w:val="28"/>
        </w:rPr>
        <w:t>/чел. в зоне высокой, средней и низкой степени градостроительной ценности территории:</w:t>
      </w:r>
    </w:p>
    <w:tbl>
      <w:tblPr>
        <w:tblW w:w="0" w:type="auto"/>
        <w:tblInd w:w="108" w:type="dxa"/>
        <w:tblLook w:val="01E0"/>
      </w:tblPr>
      <w:tblGrid>
        <w:gridCol w:w="1389"/>
        <w:gridCol w:w="1260"/>
        <w:gridCol w:w="1800"/>
      </w:tblGrid>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в</w:t>
            </w:r>
            <w:r w:rsidRPr="00994887">
              <w:rPr>
                <w:noProof/>
                <w:sz w:val="28"/>
                <w:szCs w:val="28"/>
              </w:rPr>
              <w:t xml:space="preserve"> =</w:t>
            </w:r>
          </w:p>
        </w:tc>
        <w:tc>
          <w:tcPr>
            <w:tcW w:w="1260" w:type="dxa"/>
            <w:tcBorders>
              <w:bottom w:val="single" w:sz="4" w:space="0" w:color="auto"/>
            </w:tcBorders>
          </w:tcPr>
          <w:p w:rsidR="004B79E8" w:rsidRPr="00994887" w:rsidRDefault="004B79E8" w:rsidP="00122E9F">
            <w:pPr>
              <w:widowControl w:val="0"/>
              <w:spacing w:line="276" w:lineRule="auto"/>
              <w:jc w:val="center"/>
              <w:rPr>
                <w:sz w:val="28"/>
                <w:szCs w:val="28"/>
              </w:rPr>
            </w:pPr>
            <w:r w:rsidRPr="00994887">
              <w:rPr>
                <w:sz w:val="28"/>
                <w:szCs w:val="28"/>
              </w:rPr>
              <w:t xml:space="preserve">420 × </w:t>
            </w:r>
            <w:r w:rsidR="00772B11">
              <w:rPr>
                <w:sz w:val="28"/>
                <w:szCs w:val="28"/>
              </w:rPr>
              <w:t>20</w:t>
            </w:r>
          </w:p>
        </w:tc>
        <w:tc>
          <w:tcPr>
            <w:tcW w:w="1800" w:type="dxa"/>
            <w:vMerge w:val="restart"/>
            <w:vAlign w:val="center"/>
          </w:tcPr>
          <w:p w:rsidR="004B79E8" w:rsidRPr="00994887" w:rsidRDefault="004B79E8" w:rsidP="007774B0">
            <w:pPr>
              <w:widowControl w:val="0"/>
              <w:spacing w:line="276" w:lineRule="auto"/>
              <w:rPr>
                <w:sz w:val="28"/>
                <w:szCs w:val="28"/>
              </w:rPr>
            </w:pPr>
            <w:r w:rsidRPr="00994887">
              <w:rPr>
                <w:sz w:val="28"/>
                <w:szCs w:val="28"/>
              </w:rPr>
              <w:t xml:space="preserve">= </w:t>
            </w:r>
            <w:r w:rsidR="00772B11">
              <w:rPr>
                <w:sz w:val="28"/>
                <w:szCs w:val="28"/>
              </w:rPr>
              <w:t>1</w:t>
            </w:r>
            <w:r w:rsidR="007774B0">
              <w:rPr>
                <w:sz w:val="28"/>
                <w:szCs w:val="28"/>
              </w:rPr>
              <w:t>50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56,4</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tabs>
                <w:tab w:val="left" w:pos="694"/>
              </w:tabs>
              <w:spacing w:line="276" w:lineRule="auto"/>
              <w:ind w:right="-57" w:firstLine="709"/>
              <w:rPr>
                <w:sz w:val="28"/>
                <w:szCs w:val="28"/>
              </w:rPr>
            </w:pPr>
            <w:r w:rsidRPr="00994887">
              <w:rPr>
                <w:noProof/>
                <w:sz w:val="28"/>
                <w:szCs w:val="28"/>
              </w:rPr>
              <w:t>Р</w:t>
            </w:r>
            <w:r w:rsidRPr="00994887">
              <w:rPr>
                <w:noProof/>
                <w:sz w:val="28"/>
                <w:szCs w:val="28"/>
                <w:vertAlign w:val="subscript"/>
              </w:rPr>
              <w:t>ср</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350 × </w:t>
            </w:r>
            <w:r w:rsidR="00AD459F">
              <w:rPr>
                <w:sz w:val="28"/>
                <w:szCs w:val="28"/>
              </w:rPr>
              <w:t>20</w:t>
            </w:r>
          </w:p>
        </w:tc>
        <w:tc>
          <w:tcPr>
            <w:tcW w:w="1800" w:type="dxa"/>
            <w:vMerge w:val="restart"/>
            <w:vAlign w:val="center"/>
          </w:tcPr>
          <w:p w:rsidR="004B79E8" w:rsidRPr="00994887" w:rsidRDefault="004B79E8" w:rsidP="007774B0">
            <w:pPr>
              <w:widowControl w:val="0"/>
              <w:spacing w:line="276" w:lineRule="auto"/>
              <w:rPr>
                <w:sz w:val="28"/>
                <w:szCs w:val="28"/>
              </w:rPr>
            </w:pPr>
            <w:r w:rsidRPr="00994887">
              <w:rPr>
                <w:sz w:val="28"/>
                <w:szCs w:val="28"/>
              </w:rPr>
              <w:t xml:space="preserve">= </w:t>
            </w:r>
            <w:r w:rsidR="00772B11">
              <w:rPr>
                <w:sz w:val="28"/>
                <w:szCs w:val="28"/>
              </w:rPr>
              <w:t>1</w:t>
            </w:r>
            <w:r w:rsidR="007774B0">
              <w:rPr>
                <w:sz w:val="28"/>
                <w:szCs w:val="28"/>
              </w:rPr>
              <w:t>2</w:t>
            </w:r>
            <w:r w:rsidR="00772B11">
              <w:rPr>
                <w:sz w:val="28"/>
                <w:szCs w:val="28"/>
              </w:rPr>
              <w:t>5</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ind w:firstLine="709"/>
              <w:rPr>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56,4</w:t>
            </w:r>
          </w:p>
        </w:tc>
        <w:tc>
          <w:tcPr>
            <w:tcW w:w="1800" w:type="dxa"/>
            <w:vMerge/>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tcPr>
          <w:p w:rsidR="004B79E8" w:rsidRPr="00994887" w:rsidRDefault="004B79E8" w:rsidP="00122E9F">
            <w:pPr>
              <w:widowControl w:val="0"/>
              <w:spacing w:line="276" w:lineRule="auto"/>
              <w:ind w:firstLine="709"/>
              <w:rPr>
                <w:sz w:val="28"/>
                <w:szCs w:val="28"/>
              </w:rPr>
            </w:pPr>
          </w:p>
        </w:tc>
        <w:tc>
          <w:tcPr>
            <w:tcW w:w="1260" w:type="dxa"/>
          </w:tcPr>
          <w:p w:rsidR="004B79E8" w:rsidRPr="00994887" w:rsidRDefault="004B79E8" w:rsidP="00122E9F">
            <w:pPr>
              <w:widowControl w:val="0"/>
              <w:spacing w:line="276" w:lineRule="auto"/>
              <w:jc w:val="center"/>
              <w:rPr>
                <w:sz w:val="28"/>
                <w:szCs w:val="28"/>
              </w:rPr>
            </w:pPr>
          </w:p>
        </w:tc>
        <w:tc>
          <w:tcPr>
            <w:tcW w:w="1800" w:type="dxa"/>
          </w:tcPr>
          <w:p w:rsidR="004B79E8" w:rsidRPr="00994887" w:rsidRDefault="004B79E8" w:rsidP="00122E9F">
            <w:pPr>
              <w:widowControl w:val="0"/>
              <w:spacing w:line="276" w:lineRule="auto"/>
              <w:jc w:val="both"/>
              <w:rPr>
                <w:sz w:val="28"/>
                <w:szCs w:val="28"/>
              </w:rPr>
            </w:pPr>
          </w:p>
        </w:tc>
      </w:tr>
      <w:tr w:rsidR="004B79E8" w:rsidRPr="00994887" w:rsidTr="007C314D">
        <w:tc>
          <w:tcPr>
            <w:tcW w:w="1389" w:type="dxa"/>
            <w:vMerge w:val="restart"/>
            <w:vAlign w:val="center"/>
          </w:tcPr>
          <w:p w:rsidR="004B79E8" w:rsidRPr="00994887" w:rsidRDefault="004B79E8" w:rsidP="00122E9F">
            <w:pPr>
              <w:widowControl w:val="0"/>
              <w:spacing w:line="276" w:lineRule="auto"/>
              <w:ind w:firstLine="709"/>
              <w:rPr>
                <w:sz w:val="28"/>
                <w:szCs w:val="28"/>
              </w:rPr>
            </w:pPr>
            <w:r w:rsidRPr="00994887">
              <w:rPr>
                <w:noProof/>
                <w:sz w:val="28"/>
                <w:szCs w:val="28"/>
              </w:rPr>
              <w:t>Р</w:t>
            </w:r>
            <w:r w:rsidRPr="00994887">
              <w:rPr>
                <w:noProof/>
                <w:sz w:val="28"/>
                <w:szCs w:val="28"/>
                <w:vertAlign w:val="subscript"/>
              </w:rPr>
              <w:t>н</w:t>
            </w:r>
            <w:r w:rsidRPr="00994887">
              <w:rPr>
                <w:noProof/>
                <w:sz w:val="28"/>
                <w:szCs w:val="28"/>
              </w:rPr>
              <w:t xml:space="preserve"> =</w:t>
            </w:r>
          </w:p>
        </w:tc>
        <w:tc>
          <w:tcPr>
            <w:tcW w:w="1260" w:type="dxa"/>
            <w:tcBorders>
              <w:bottom w:val="single" w:sz="4" w:space="0" w:color="auto"/>
            </w:tcBorders>
          </w:tcPr>
          <w:p w:rsidR="004B79E8" w:rsidRPr="00994887" w:rsidRDefault="004B79E8" w:rsidP="00AD459F">
            <w:pPr>
              <w:widowControl w:val="0"/>
              <w:spacing w:line="276" w:lineRule="auto"/>
              <w:jc w:val="center"/>
              <w:rPr>
                <w:sz w:val="28"/>
                <w:szCs w:val="28"/>
              </w:rPr>
            </w:pPr>
            <w:r w:rsidRPr="00994887">
              <w:rPr>
                <w:sz w:val="28"/>
                <w:szCs w:val="28"/>
              </w:rPr>
              <w:t xml:space="preserve">200 × </w:t>
            </w:r>
            <w:r w:rsidR="00AD459F">
              <w:rPr>
                <w:sz w:val="28"/>
                <w:szCs w:val="28"/>
              </w:rPr>
              <w:t>20</w:t>
            </w:r>
          </w:p>
        </w:tc>
        <w:tc>
          <w:tcPr>
            <w:tcW w:w="1800" w:type="dxa"/>
            <w:vMerge w:val="restart"/>
            <w:vAlign w:val="center"/>
          </w:tcPr>
          <w:p w:rsidR="004B79E8" w:rsidRPr="00994887" w:rsidRDefault="004B79E8" w:rsidP="00BD4D11">
            <w:pPr>
              <w:widowControl w:val="0"/>
              <w:spacing w:line="276" w:lineRule="auto"/>
              <w:rPr>
                <w:sz w:val="28"/>
                <w:szCs w:val="28"/>
              </w:rPr>
            </w:pPr>
            <w:r w:rsidRPr="00994887">
              <w:rPr>
                <w:sz w:val="28"/>
                <w:szCs w:val="28"/>
              </w:rPr>
              <w:t xml:space="preserve">= </w:t>
            </w:r>
            <w:r w:rsidR="00772B11">
              <w:rPr>
                <w:sz w:val="28"/>
                <w:szCs w:val="28"/>
              </w:rPr>
              <w:t>7</w:t>
            </w:r>
            <w:r w:rsidR="00BD4D11">
              <w:rPr>
                <w:sz w:val="28"/>
                <w:szCs w:val="28"/>
              </w:rPr>
              <w:t>0</w:t>
            </w:r>
            <w:r w:rsidRPr="00994887">
              <w:rPr>
                <w:sz w:val="28"/>
                <w:szCs w:val="28"/>
              </w:rPr>
              <w:t xml:space="preserve"> чел./га</w:t>
            </w:r>
          </w:p>
        </w:tc>
      </w:tr>
      <w:tr w:rsidR="004B79E8" w:rsidRPr="00994887" w:rsidTr="007C314D">
        <w:tc>
          <w:tcPr>
            <w:tcW w:w="1389" w:type="dxa"/>
            <w:vMerge/>
          </w:tcPr>
          <w:p w:rsidR="004B79E8" w:rsidRPr="00994887" w:rsidRDefault="004B79E8" w:rsidP="00122E9F">
            <w:pPr>
              <w:widowControl w:val="0"/>
              <w:spacing w:line="276" w:lineRule="auto"/>
              <w:jc w:val="both"/>
              <w:rPr>
                <w:sz w:val="28"/>
                <w:szCs w:val="28"/>
              </w:rPr>
            </w:pPr>
          </w:p>
        </w:tc>
        <w:tc>
          <w:tcPr>
            <w:tcW w:w="1260" w:type="dxa"/>
            <w:tcBorders>
              <w:top w:val="single" w:sz="4" w:space="0" w:color="auto"/>
            </w:tcBorders>
          </w:tcPr>
          <w:p w:rsidR="004B79E8" w:rsidRPr="00994887" w:rsidRDefault="007774B0" w:rsidP="00122E9F">
            <w:pPr>
              <w:widowControl w:val="0"/>
              <w:spacing w:line="276" w:lineRule="auto"/>
              <w:jc w:val="center"/>
              <w:rPr>
                <w:sz w:val="28"/>
                <w:szCs w:val="28"/>
              </w:rPr>
            </w:pPr>
            <w:r>
              <w:rPr>
                <w:sz w:val="28"/>
                <w:szCs w:val="28"/>
              </w:rPr>
              <w:t>56,4</w:t>
            </w:r>
          </w:p>
        </w:tc>
        <w:tc>
          <w:tcPr>
            <w:tcW w:w="1800" w:type="dxa"/>
            <w:vMerge/>
          </w:tcPr>
          <w:p w:rsidR="004B79E8" w:rsidRPr="00994887" w:rsidRDefault="004B79E8" w:rsidP="00122E9F">
            <w:pPr>
              <w:widowControl w:val="0"/>
              <w:spacing w:line="276" w:lineRule="auto"/>
              <w:jc w:val="both"/>
              <w:rPr>
                <w:sz w:val="28"/>
                <w:szCs w:val="28"/>
              </w:rPr>
            </w:pPr>
          </w:p>
        </w:tc>
      </w:tr>
    </w:tbl>
    <w:p w:rsidR="004B79E8" w:rsidRPr="00BD68FF" w:rsidRDefault="004B79E8" w:rsidP="00BD68FF">
      <w:pPr>
        <w:spacing w:line="276" w:lineRule="auto"/>
        <w:jc w:val="both"/>
        <w:rPr>
          <w:sz w:val="28"/>
          <w:szCs w:val="28"/>
        </w:rPr>
      </w:pPr>
      <w:r w:rsidRPr="00BD68FF">
        <w:rPr>
          <w:sz w:val="28"/>
          <w:szCs w:val="28"/>
        </w:rPr>
        <w:t>Показатели плотности населения принимаем кратными 5 с учетом округления до минимального показателя.</w:t>
      </w:r>
    </w:p>
    <w:p w:rsidR="004B79E8" w:rsidRPr="00994887" w:rsidRDefault="004B79E8" w:rsidP="00122E9F">
      <w:pPr>
        <w:widowControl w:val="0"/>
        <w:spacing w:before="120" w:line="276" w:lineRule="auto"/>
        <w:ind w:firstLine="709"/>
        <w:jc w:val="both"/>
        <w:rPr>
          <w:sz w:val="28"/>
          <w:szCs w:val="28"/>
        </w:rPr>
      </w:pPr>
      <w:r w:rsidRPr="00994887">
        <w:rPr>
          <w:sz w:val="28"/>
          <w:szCs w:val="28"/>
        </w:rPr>
        <w:t>Таким образом, плотность населения территории квартала (микрорайона) составит:</w:t>
      </w:r>
    </w:p>
    <w:p w:rsidR="004B79E8" w:rsidRPr="00994887" w:rsidRDefault="004B79E8" w:rsidP="00122E9F">
      <w:pPr>
        <w:widowControl w:val="0"/>
        <w:spacing w:before="200" w:line="276" w:lineRule="auto"/>
        <w:ind w:firstLine="720"/>
        <w:jc w:val="right"/>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3590"/>
        <w:gridCol w:w="3590"/>
      </w:tblGrid>
      <w:tr w:rsidR="004B79E8" w:rsidRPr="00994887" w:rsidTr="007C314D">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uppressAutoHyphens/>
              <w:spacing w:line="276" w:lineRule="auto"/>
              <w:ind w:left="-57" w:right="-57"/>
              <w:jc w:val="center"/>
              <w:rPr>
                <w:b/>
                <w:spacing w:val="-2"/>
                <w:sz w:val="28"/>
                <w:szCs w:val="28"/>
              </w:rPr>
            </w:pPr>
            <w:r w:rsidRPr="00994887">
              <w:rPr>
                <w:b/>
                <w:spacing w:val="-2"/>
                <w:sz w:val="28"/>
                <w:szCs w:val="28"/>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ight="-57"/>
              <w:jc w:val="center"/>
              <w:rPr>
                <w:b/>
                <w:sz w:val="28"/>
                <w:szCs w:val="28"/>
              </w:rPr>
            </w:pPr>
            <w:r w:rsidRPr="00994887">
              <w:rPr>
                <w:b/>
                <w:sz w:val="28"/>
                <w:szCs w:val="28"/>
              </w:rPr>
              <w:t xml:space="preserve">Расчетная плотность населения на территории </w:t>
            </w:r>
          </w:p>
          <w:p w:rsidR="004B79E8" w:rsidRPr="00994887" w:rsidRDefault="004B79E8" w:rsidP="00122E9F">
            <w:pPr>
              <w:widowControl w:val="0"/>
              <w:spacing w:line="276" w:lineRule="auto"/>
              <w:ind w:left="-57" w:right="-57"/>
              <w:jc w:val="center"/>
              <w:rPr>
                <w:b/>
                <w:sz w:val="28"/>
                <w:szCs w:val="28"/>
              </w:rPr>
            </w:pPr>
            <w:r w:rsidRPr="00994887">
              <w:rPr>
                <w:b/>
                <w:sz w:val="28"/>
                <w:szCs w:val="28"/>
              </w:rPr>
              <w:t>квартала (микрорайона), чел./га</w:t>
            </w:r>
          </w:p>
        </w:tc>
      </w:tr>
      <w:tr w:rsidR="004B79E8" w:rsidRPr="00994887" w:rsidTr="007C314D">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jc w:val="center"/>
              <w:rPr>
                <w:b/>
                <w:sz w:val="28"/>
                <w:szCs w:val="28"/>
              </w:rPr>
            </w:pP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20</w:t>
            </w:r>
            <w:r w:rsidRPr="00994887">
              <w:rPr>
                <w:b/>
                <w:spacing w:val="-2"/>
                <w:sz w:val="28"/>
                <w:szCs w:val="28"/>
              </w:rPr>
              <w:t xml:space="preserve"> год</w:t>
            </w:r>
          </w:p>
        </w:tc>
        <w:tc>
          <w:tcPr>
            <w:tcW w:w="3590" w:type="dxa"/>
            <w:tcBorders>
              <w:top w:val="single" w:sz="4" w:space="0" w:color="auto"/>
              <w:left w:val="single" w:sz="4" w:space="0" w:color="auto"/>
              <w:right w:val="single" w:sz="4" w:space="0" w:color="auto"/>
            </w:tcBorders>
            <w:vAlign w:val="center"/>
          </w:tcPr>
          <w:p w:rsidR="004B79E8" w:rsidRPr="00994887" w:rsidRDefault="004B79E8" w:rsidP="00122E9F">
            <w:pPr>
              <w:widowControl w:val="0"/>
              <w:spacing w:line="276" w:lineRule="auto"/>
              <w:jc w:val="center"/>
              <w:rPr>
                <w:b/>
                <w:spacing w:val="-2"/>
                <w:sz w:val="28"/>
                <w:szCs w:val="28"/>
              </w:rPr>
            </w:pPr>
            <w:r w:rsidRPr="00994887">
              <w:rPr>
                <w:b/>
                <w:spacing w:val="-2"/>
                <w:sz w:val="28"/>
                <w:szCs w:val="28"/>
              </w:rPr>
              <w:t>20</w:t>
            </w:r>
            <w:r w:rsidR="00772B11">
              <w:rPr>
                <w:b/>
                <w:spacing w:val="-2"/>
                <w:sz w:val="28"/>
                <w:szCs w:val="28"/>
              </w:rPr>
              <w:t>30</w:t>
            </w:r>
            <w:r w:rsidRPr="00994887">
              <w:rPr>
                <w:b/>
                <w:spacing w:val="-2"/>
                <w:sz w:val="28"/>
                <w:szCs w:val="28"/>
              </w:rPr>
              <w:t>год</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Высокая</w:t>
            </w:r>
          </w:p>
        </w:tc>
        <w:tc>
          <w:tcPr>
            <w:tcW w:w="3590" w:type="dxa"/>
            <w:tcBorders>
              <w:top w:val="single" w:sz="4" w:space="0" w:color="auto"/>
              <w:left w:val="single" w:sz="4" w:space="0" w:color="auto"/>
              <w:right w:val="single" w:sz="4" w:space="0" w:color="auto"/>
            </w:tcBorders>
            <w:vAlign w:val="center"/>
          </w:tcPr>
          <w:p w:rsidR="004B79E8" w:rsidRPr="00994887" w:rsidRDefault="00BD4D11" w:rsidP="00122E9F">
            <w:pPr>
              <w:widowControl w:val="0"/>
              <w:spacing w:line="276" w:lineRule="auto"/>
              <w:jc w:val="center"/>
              <w:rPr>
                <w:bCs/>
                <w:sz w:val="28"/>
                <w:szCs w:val="28"/>
              </w:rPr>
            </w:pPr>
            <w:r>
              <w:rPr>
                <w:bCs/>
                <w:sz w:val="28"/>
                <w:szCs w:val="28"/>
              </w:rPr>
              <w:t>180</w:t>
            </w:r>
          </w:p>
        </w:tc>
        <w:tc>
          <w:tcPr>
            <w:tcW w:w="3590" w:type="dxa"/>
            <w:tcBorders>
              <w:top w:val="single" w:sz="4" w:space="0" w:color="auto"/>
              <w:left w:val="single" w:sz="4" w:space="0" w:color="auto"/>
              <w:right w:val="single" w:sz="4" w:space="0" w:color="auto"/>
            </w:tcBorders>
            <w:vAlign w:val="center"/>
          </w:tcPr>
          <w:p w:rsidR="004B79E8" w:rsidRPr="00994887" w:rsidRDefault="00772B11" w:rsidP="00BD4D11">
            <w:pPr>
              <w:widowControl w:val="0"/>
              <w:spacing w:line="276" w:lineRule="auto"/>
              <w:jc w:val="center"/>
              <w:rPr>
                <w:bCs/>
                <w:sz w:val="28"/>
                <w:szCs w:val="28"/>
              </w:rPr>
            </w:pPr>
            <w:r>
              <w:rPr>
                <w:bCs/>
                <w:sz w:val="28"/>
                <w:szCs w:val="28"/>
              </w:rPr>
              <w:t>1</w:t>
            </w:r>
            <w:r w:rsidR="00BD4D11">
              <w:rPr>
                <w:bCs/>
                <w:sz w:val="28"/>
                <w:szCs w:val="28"/>
              </w:rPr>
              <w:t>50</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Средняя</w:t>
            </w:r>
          </w:p>
        </w:tc>
        <w:tc>
          <w:tcPr>
            <w:tcW w:w="3590" w:type="dxa"/>
            <w:tcBorders>
              <w:left w:val="single" w:sz="4" w:space="0" w:color="auto"/>
              <w:right w:val="single" w:sz="4" w:space="0" w:color="auto"/>
            </w:tcBorders>
            <w:vAlign w:val="center"/>
          </w:tcPr>
          <w:p w:rsidR="004B79E8" w:rsidRPr="00994887" w:rsidRDefault="00772B11" w:rsidP="00BD4D11">
            <w:pPr>
              <w:widowControl w:val="0"/>
              <w:spacing w:line="276" w:lineRule="auto"/>
              <w:jc w:val="center"/>
              <w:rPr>
                <w:bCs/>
                <w:sz w:val="28"/>
                <w:szCs w:val="28"/>
              </w:rPr>
            </w:pPr>
            <w:r>
              <w:rPr>
                <w:bCs/>
                <w:sz w:val="28"/>
                <w:szCs w:val="28"/>
              </w:rPr>
              <w:t>1</w:t>
            </w:r>
            <w:r w:rsidR="00BD4D11">
              <w:rPr>
                <w:bCs/>
                <w:sz w:val="28"/>
                <w:szCs w:val="28"/>
              </w:rPr>
              <w:t>50</w:t>
            </w:r>
          </w:p>
        </w:tc>
        <w:tc>
          <w:tcPr>
            <w:tcW w:w="3590" w:type="dxa"/>
            <w:tcBorders>
              <w:left w:val="single" w:sz="4" w:space="0" w:color="auto"/>
              <w:right w:val="single" w:sz="4" w:space="0" w:color="auto"/>
            </w:tcBorders>
            <w:vAlign w:val="center"/>
          </w:tcPr>
          <w:p w:rsidR="004B79E8" w:rsidRPr="00994887" w:rsidRDefault="00772B11" w:rsidP="00BD4D11">
            <w:pPr>
              <w:widowControl w:val="0"/>
              <w:spacing w:line="276" w:lineRule="auto"/>
              <w:jc w:val="center"/>
              <w:rPr>
                <w:bCs/>
                <w:sz w:val="28"/>
                <w:szCs w:val="28"/>
              </w:rPr>
            </w:pPr>
            <w:r>
              <w:rPr>
                <w:bCs/>
                <w:sz w:val="28"/>
                <w:szCs w:val="28"/>
              </w:rPr>
              <w:t>1</w:t>
            </w:r>
            <w:r w:rsidR="00BD4D11">
              <w:rPr>
                <w:bCs/>
                <w:sz w:val="28"/>
                <w:szCs w:val="28"/>
              </w:rPr>
              <w:t>2</w:t>
            </w:r>
            <w:r>
              <w:rPr>
                <w:bCs/>
                <w:sz w:val="28"/>
                <w:szCs w:val="28"/>
              </w:rPr>
              <w:t>5</w:t>
            </w:r>
          </w:p>
        </w:tc>
      </w:tr>
      <w:tr w:rsidR="004B79E8" w:rsidRPr="00994887" w:rsidTr="007C314D">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widowControl w:val="0"/>
              <w:spacing w:line="276" w:lineRule="auto"/>
              <w:ind w:left="57"/>
              <w:rPr>
                <w:bCs/>
                <w:sz w:val="28"/>
                <w:szCs w:val="28"/>
              </w:rPr>
            </w:pPr>
            <w:r w:rsidRPr="00994887">
              <w:rPr>
                <w:bCs/>
                <w:sz w:val="28"/>
                <w:szCs w:val="28"/>
              </w:rPr>
              <w:t>Низкая</w:t>
            </w:r>
          </w:p>
        </w:tc>
        <w:tc>
          <w:tcPr>
            <w:tcW w:w="3590" w:type="dxa"/>
            <w:tcBorders>
              <w:left w:val="single" w:sz="4" w:space="0" w:color="auto"/>
              <w:bottom w:val="single" w:sz="4" w:space="0" w:color="auto"/>
              <w:right w:val="single" w:sz="4" w:space="0" w:color="auto"/>
            </w:tcBorders>
            <w:vAlign w:val="center"/>
          </w:tcPr>
          <w:p w:rsidR="004B79E8" w:rsidRPr="00994887" w:rsidRDefault="00BD4D11" w:rsidP="00122E9F">
            <w:pPr>
              <w:widowControl w:val="0"/>
              <w:spacing w:line="276" w:lineRule="auto"/>
              <w:jc w:val="center"/>
              <w:rPr>
                <w:bCs/>
                <w:sz w:val="28"/>
                <w:szCs w:val="28"/>
              </w:rPr>
            </w:pPr>
            <w:r>
              <w:rPr>
                <w:bCs/>
                <w:sz w:val="28"/>
                <w:szCs w:val="28"/>
              </w:rPr>
              <w:t>8</w:t>
            </w:r>
            <w:r w:rsidR="00772B11">
              <w:rPr>
                <w:bCs/>
                <w:sz w:val="28"/>
                <w:szCs w:val="28"/>
              </w:rPr>
              <w:t>5</w:t>
            </w:r>
          </w:p>
        </w:tc>
        <w:tc>
          <w:tcPr>
            <w:tcW w:w="3590" w:type="dxa"/>
            <w:tcBorders>
              <w:left w:val="single" w:sz="4" w:space="0" w:color="auto"/>
              <w:bottom w:val="single" w:sz="4" w:space="0" w:color="auto"/>
              <w:right w:val="single" w:sz="4" w:space="0" w:color="auto"/>
            </w:tcBorders>
            <w:vAlign w:val="center"/>
          </w:tcPr>
          <w:p w:rsidR="004B79E8" w:rsidRPr="00994887" w:rsidRDefault="00772B11" w:rsidP="00BD4D11">
            <w:pPr>
              <w:widowControl w:val="0"/>
              <w:spacing w:line="276" w:lineRule="auto"/>
              <w:jc w:val="center"/>
              <w:rPr>
                <w:bCs/>
                <w:sz w:val="28"/>
                <w:szCs w:val="28"/>
              </w:rPr>
            </w:pPr>
            <w:r>
              <w:rPr>
                <w:bCs/>
                <w:sz w:val="28"/>
                <w:szCs w:val="28"/>
              </w:rPr>
              <w:t>7</w:t>
            </w:r>
            <w:r w:rsidR="00BD4D11">
              <w:rPr>
                <w:bCs/>
                <w:sz w:val="28"/>
                <w:szCs w:val="28"/>
              </w:rPr>
              <w:t>0</w:t>
            </w:r>
          </w:p>
        </w:tc>
      </w:tr>
    </w:tbl>
    <w:p w:rsidR="004B79E8" w:rsidRPr="00AB6D25" w:rsidRDefault="004B79E8" w:rsidP="00122E9F">
      <w:pPr>
        <w:widowControl w:val="0"/>
        <w:spacing w:before="120" w:line="276" w:lineRule="auto"/>
        <w:ind w:firstLine="709"/>
        <w:rPr>
          <w:bCs/>
          <w:i/>
          <w:iCs/>
          <w:spacing w:val="40"/>
          <w:sz w:val="22"/>
          <w:szCs w:val="22"/>
        </w:rPr>
      </w:pPr>
      <w:r w:rsidRPr="00AB6D25">
        <w:rPr>
          <w:bCs/>
          <w:i/>
          <w:iCs/>
          <w:spacing w:val="40"/>
          <w:sz w:val="22"/>
          <w:szCs w:val="22"/>
        </w:rPr>
        <w:t xml:space="preserve">Примечание. </w:t>
      </w:r>
    </w:p>
    <w:p w:rsidR="004B79E8" w:rsidRPr="00AB6D25" w:rsidRDefault="004B79E8" w:rsidP="00122E9F">
      <w:pPr>
        <w:widowControl w:val="0"/>
        <w:spacing w:line="276" w:lineRule="auto"/>
        <w:ind w:firstLine="709"/>
        <w:jc w:val="both"/>
        <w:rPr>
          <w:bCs/>
          <w:sz w:val="22"/>
          <w:szCs w:val="22"/>
        </w:rPr>
      </w:pPr>
      <w:r w:rsidRPr="00AB6D25">
        <w:rPr>
          <w:bCs/>
          <w:iCs/>
          <w:spacing w:val="40"/>
          <w:sz w:val="22"/>
          <w:szCs w:val="22"/>
        </w:rPr>
        <w:t>1.</w:t>
      </w:r>
      <w:r w:rsidRPr="00AB6D25">
        <w:rPr>
          <w:bCs/>
          <w:sz w:val="22"/>
          <w:szCs w:val="22"/>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4B79E8" w:rsidRPr="00AB6D25" w:rsidRDefault="004B79E8" w:rsidP="00122E9F">
      <w:pPr>
        <w:widowControl w:val="0"/>
        <w:spacing w:line="276" w:lineRule="auto"/>
        <w:ind w:firstLine="720"/>
        <w:jc w:val="both"/>
        <w:rPr>
          <w:bCs/>
          <w:sz w:val="22"/>
          <w:szCs w:val="22"/>
        </w:rPr>
      </w:pPr>
      <w:r w:rsidRPr="00AB6D25">
        <w:rPr>
          <w:bCs/>
          <w:sz w:val="22"/>
          <w:szCs w:val="22"/>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72B11">
        <w:t>1</w:t>
      </w:r>
      <w:r w:rsidR="004B79E8" w:rsidRPr="00994887">
        <w:t>.2.</w:t>
      </w:r>
      <w:r w:rsidR="00772B11">
        <w:t>18</w:t>
      </w:r>
      <w:r w:rsidR="004B79E8" w:rsidRPr="00994887">
        <w:t xml:space="preserve">. Расчет максимальных </w:t>
      </w:r>
      <w:r w:rsidR="00FE2F41">
        <w:t xml:space="preserve">показателей плотности населения </w:t>
      </w:r>
      <w:r w:rsidR="004B79E8" w:rsidRPr="00994887">
        <w:t>на территории квартала (микрорайона) по расчетным периодам</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В соответствии с СП 42.13330.2011 </w:t>
      </w:r>
      <w:r w:rsidRPr="00994887">
        <w:rPr>
          <w:sz w:val="28"/>
          <w:szCs w:val="28"/>
        </w:rPr>
        <w:t xml:space="preserve">расчетная плотность населения </w:t>
      </w:r>
      <w:r w:rsidRPr="00994887">
        <w:rPr>
          <w:sz w:val="28"/>
          <w:szCs w:val="28"/>
        </w:rPr>
        <w:lastRenderedPageBreak/>
        <w:t>микрорайона при многоэтажной комплексной застройке и средней жилищной обеспеченности 20 м</w:t>
      </w:r>
      <w:r w:rsidRPr="00994887">
        <w:rPr>
          <w:sz w:val="28"/>
          <w:szCs w:val="28"/>
          <w:vertAlign w:val="superscript"/>
        </w:rPr>
        <w:t>2</w:t>
      </w:r>
      <w:r w:rsidRPr="00994887">
        <w:rPr>
          <w:sz w:val="28"/>
          <w:szCs w:val="28"/>
        </w:rPr>
        <w:t>/чел. не должна превышать 450 чел/га.</w:t>
      </w:r>
    </w:p>
    <w:p w:rsidR="004B79E8" w:rsidRPr="00994887" w:rsidRDefault="004B79E8" w:rsidP="00122E9F">
      <w:pPr>
        <w:widowControl w:val="0"/>
        <w:spacing w:line="276" w:lineRule="auto"/>
        <w:ind w:firstLine="720"/>
        <w:jc w:val="both"/>
        <w:rPr>
          <w:sz w:val="28"/>
          <w:szCs w:val="28"/>
        </w:rPr>
      </w:pPr>
      <w:r w:rsidRPr="00994887">
        <w:rPr>
          <w:bCs/>
          <w:sz w:val="28"/>
          <w:szCs w:val="28"/>
        </w:rPr>
        <w:t>Расчетная жилищная обеспеченность в среднем по городским населенным пунктам Вологодской области составляет</w:t>
      </w:r>
      <w:r w:rsidRPr="00994887">
        <w:rPr>
          <w:sz w:val="28"/>
          <w:szCs w:val="28"/>
        </w:rPr>
        <w:t>:</w:t>
      </w:r>
    </w:p>
    <w:p w:rsidR="004B79E8" w:rsidRPr="00994887" w:rsidRDefault="004B79E8" w:rsidP="00122E9F">
      <w:pPr>
        <w:widowControl w:val="0"/>
        <w:spacing w:line="276" w:lineRule="auto"/>
        <w:ind w:firstLine="720"/>
        <w:jc w:val="both"/>
        <w:rPr>
          <w:sz w:val="28"/>
          <w:szCs w:val="28"/>
        </w:rPr>
      </w:pPr>
      <w:r w:rsidRPr="00994887">
        <w:rPr>
          <w:sz w:val="28"/>
          <w:szCs w:val="28"/>
        </w:rPr>
        <w:t>- на первую очередь (20</w:t>
      </w:r>
      <w:r w:rsidR="00772B11">
        <w:rPr>
          <w:sz w:val="28"/>
          <w:szCs w:val="28"/>
        </w:rPr>
        <w:t>20</w:t>
      </w:r>
      <w:r w:rsidRPr="00994887">
        <w:rPr>
          <w:sz w:val="28"/>
          <w:szCs w:val="28"/>
        </w:rPr>
        <w:t xml:space="preserve">год) – </w:t>
      </w:r>
      <w:r w:rsidR="00BD4D11">
        <w:rPr>
          <w:sz w:val="28"/>
          <w:szCs w:val="28"/>
        </w:rPr>
        <w:t>46,4</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20"/>
        <w:jc w:val="both"/>
        <w:rPr>
          <w:sz w:val="28"/>
          <w:szCs w:val="28"/>
        </w:rPr>
      </w:pPr>
      <w:r w:rsidRPr="00994887">
        <w:rPr>
          <w:sz w:val="28"/>
          <w:szCs w:val="28"/>
        </w:rPr>
        <w:t>- на расчетный срок (20</w:t>
      </w:r>
      <w:r w:rsidR="00772B11">
        <w:rPr>
          <w:sz w:val="28"/>
          <w:szCs w:val="28"/>
        </w:rPr>
        <w:t>30</w:t>
      </w:r>
      <w:r w:rsidRPr="00994887">
        <w:rPr>
          <w:sz w:val="28"/>
          <w:szCs w:val="28"/>
        </w:rPr>
        <w:t xml:space="preserve"> год) – </w:t>
      </w:r>
      <w:r w:rsidR="00BD4D11">
        <w:rPr>
          <w:sz w:val="28"/>
          <w:szCs w:val="28"/>
        </w:rPr>
        <w:t>56,4</w:t>
      </w:r>
      <w:r w:rsidRPr="00994887">
        <w:rPr>
          <w:sz w:val="28"/>
          <w:szCs w:val="28"/>
        </w:rPr>
        <w:t xml:space="preserve"> м</w:t>
      </w:r>
      <w:r w:rsidRPr="00994887">
        <w:rPr>
          <w:sz w:val="28"/>
          <w:szCs w:val="28"/>
          <w:vertAlign w:val="superscript"/>
        </w:rPr>
        <w:t>2</w:t>
      </w:r>
      <w:r w:rsidRPr="00994887">
        <w:rPr>
          <w:sz w:val="28"/>
          <w:szCs w:val="28"/>
        </w:rPr>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772B11">
        <w:rPr>
          <w:bCs/>
          <w:sz w:val="28"/>
          <w:szCs w:val="28"/>
        </w:rPr>
        <w:t>20</w:t>
      </w:r>
      <w:r w:rsidRPr="00994887">
        <w:rPr>
          <w:bCs/>
          <w:sz w:val="28"/>
          <w:szCs w:val="28"/>
        </w:rPr>
        <w:t xml:space="preserve"> год при расчетной жилищной обеспеченности </w:t>
      </w:r>
      <w:r w:rsidR="00BD4D11">
        <w:rPr>
          <w:bCs/>
          <w:sz w:val="28"/>
          <w:szCs w:val="28"/>
        </w:rPr>
        <w:t>46,4</w:t>
      </w:r>
      <w:r w:rsidRPr="00994887">
        <w:rPr>
          <w:bCs/>
          <w:sz w:val="28"/>
          <w:szCs w:val="28"/>
        </w:rPr>
        <w:t xml:space="preserve"> м</w:t>
      </w:r>
      <w:r w:rsidRPr="00994887">
        <w:rPr>
          <w:bCs/>
          <w:sz w:val="28"/>
          <w:szCs w:val="28"/>
          <w:vertAlign w:val="superscript"/>
        </w:rPr>
        <w:t>2</w:t>
      </w:r>
      <w:r w:rsidRPr="00994887">
        <w:rPr>
          <w:bCs/>
          <w:sz w:val="28"/>
          <w:szCs w:val="28"/>
        </w:rPr>
        <w:t xml:space="preserve">/чел. составляет </w:t>
      </w:r>
      <w:r w:rsidR="00EF5FFF">
        <w:rPr>
          <w:bCs/>
          <w:sz w:val="28"/>
          <w:szCs w:val="28"/>
        </w:rPr>
        <w:t>195</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w:t>
      </w:r>
      <w:r w:rsidR="00BD4D11">
        <w:rPr>
          <w:bCs/>
          <w:sz w:val="28"/>
          <w:szCs w:val="28"/>
        </w:rPr>
        <w:t>46,4</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EF5FFF">
        <w:rPr>
          <w:bCs/>
          <w:sz w:val="28"/>
          <w:szCs w:val="28"/>
        </w:rPr>
        <w:t>19</w:t>
      </w:r>
      <w:r w:rsidR="006E543D">
        <w:rPr>
          <w:bCs/>
          <w:sz w:val="28"/>
          <w:szCs w:val="28"/>
        </w:rPr>
        <w:t>5</w:t>
      </w:r>
      <w:r w:rsidRPr="00994887">
        <w:rPr>
          <w:sz w:val="28"/>
          <w:szCs w:val="28"/>
        </w:rPr>
        <w:t>чел/га</w:t>
      </w:r>
      <w:r w:rsidRPr="00994887">
        <w:rPr>
          <w:bCs/>
          <w:sz w:val="28"/>
          <w:szCs w:val="28"/>
        </w:rPr>
        <w:t xml:space="preserve">. </w:t>
      </w:r>
    </w:p>
    <w:p w:rsidR="004B79E8" w:rsidRPr="00994887" w:rsidRDefault="004B79E8" w:rsidP="00122E9F">
      <w:pPr>
        <w:widowControl w:val="0"/>
        <w:spacing w:before="120" w:line="276" w:lineRule="auto"/>
        <w:ind w:firstLine="720"/>
        <w:jc w:val="both"/>
        <w:rPr>
          <w:bCs/>
          <w:sz w:val="28"/>
          <w:szCs w:val="28"/>
        </w:rPr>
      </w:pPr>
      <w:r w:rsidRPr="00994887">
        <w:rPr>
          <w:bCs/>
          <w:sz w:val="28"/>
          <w:szCs w:val="28"/>
        </w:rPr>
        <w:t>Максимальный показатель плотности населения на 20</w:t>
      </w:r>
      <w:r w:rsidR="006E543D">
        <w:rPr>
          <w:bCs/>
          <w:sz w:val="28"/>
          <w:szCs w:val="28"/>
        </w:rPr>
        <w:t>30</w:t>
      </w:r>
      <w:r w:rsidRPr="00994887">
        <w:rPr>
          <w:bCs/>
          <w:sz w:val="28"/>
          <w:szCs w:val="28"/>
        </w:rPr>
        <w:t xml:space="preserve"> год при расчетной жилищной обеспеченности </w:t>
      </w:r>
      <w:r w:rsidR="00EF5FFF">
        <w:rPr>
          <w:bCs/>
          <w:sz w:val="28"/>
          <w:szCs w:val="28"/>
        </w:rPr>
        <w:t>56,4</w:t>
      </w:r>
      <w:r w:rsidRPr="00994887">
        <w:rPr>
          <w:bCs/>
          <w:sz w:val="28"/>
          <w:szCs w:val="28"/>
        </w:rPr>
        <w:t xml:space="preserve"> м</w:t>
      </w:r>
      <w:r w:rsidRPr="00994887">
        <w:rPr>
          <w:bCs/>
          <w:sz w:val="28"/>
          <w:szCs w:val="28"/>
          <w:vertAlign w:val="superscript"/>
        </w:rPr>
        <w:t>2</w:t>
      </w:r>
      <w:r w:rsidRPr="00994887">
        <w:rPr>
          <w:bCs/>
          <w:sz w:val="28"/>
          <w:szCs w:val="28"/>
        </w:rPr>
        <w:t xml:space="preserve">/чел. составляет </w:t>
      </w:r>
      <w:r w:rsidR="00EF5FFF">
        <w:rPr>
          <w:bCs/>
          <w:sz w:val="28"/>
          <w:szCs w:val="28"/>
        </w:rPr>
        <w:t>160</w:t>
      </w:r>
      <w:r w:rsidRPr="00994887">
        <w:rPr>
          <w:bCs/>
          <w:sz w:val="28"/>
          <w:szCs w:val="28"/>
        </w:rPr>
        <w:t xml:space="preserve"> чел./га.</w:t>
      </w: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(450 </w:t>
      </w:r>
      <w:r w:rsidRPr="00994887">
        <w:rPr>
          <w:sz w:val="28"/>
          <w:szCs w:val="28"/>
        </w:rPr>
        <w:t>чел/га ×</w:t>
      </w:r>
      <w:r w:rsidRPr="00994887">
        <w:rPr>
          <w:bCs/>
          <w:sz w:val="28"/>
          <w:szCs w:val="28"/>
        </w:rPr>
        <w:t xml:space="preserve"> 20 </w:t>
      </w:r>
      <w:r w:rsidRPr="00994887">
        <w:rPr>
          <w:sz w:val="28"/>
          <w:szCs w:val="28"/>
        </w:rPr>
        <w:t>м</w:t>
      </w:r>
      <w:r w:rsidRPr="00994887">
        <w:rPr>
          <w:sz w:val="28"/>
          <w:szCs w:val="28"/>
          <w:vertAlign w:val="superscript"/>
        </w:rPr>
        <w:t>2</w:t>
      </w:r>
      <w:r w:rsidRPr="00994887">
        <w:rPr>
          <w:sz w:val="28"/>
          <w:szCs w:val="28"/>
        </w:rPr>
        <w:t>/чел.</w:t>
      </w:r>
      <w:r w:rsidRPr="00994887">
        <w:rPr>
          <w:bCs/>
          <w:sz w:val="28"/>
          <w:szCs w:val="28"/>
        </w:rPr>
        <w:t>) :</w:t>
      </w:r>
      <w:r w:rsidR="00EF5FFF">
        <w:rPr>
          <w:bCs/>
          <w:sz w:val="28"/>
          <w:szCs w:val="28"/>
        </w:rPr>
        <w:t>56,4</w:t>
      </w:r>
      <w:r w:rsidRPr="00994887">
        <w:rPr>
          <w:bCs/>
          <w:sz w:val="28"/>
          <w:szCs w:val="28"/>
        </w:rPr>
        <w:t xml:space="preserve"> м</w:t>
      </w:r>
      <w:r w:rsidRPr="00994887">
        <w:rPr>
          <w:bCs/>
          <w:sz w:val="28"/>
          <w:szCs w:val="28"/>
          <w:vertAlign w:val="superscript"/>
        </w:rPr>
        <w:t>2</w:t>
      </w:r>
      <w:r w:rsidRPr="00994887">
        <w:rPr>
          <w:bCs/>
          <w:sz w:val="28"/>
          <w:szCs w:val="28"/>
        </w:rPr>
        <w:t xml:space="preserve">/чел. = </w:t>
      </w:r>
      <w:r w:rsidR="006E543D">
        <w:rPr>
          <w:bCs/>
          <w:sz w:val="28"/>
          <w:szCs w:val="28"/>
        </w:rPr>
        <w:t>1</w:t>
      </w:r>
      <w:r w:rsidR="00EF5FFF">
        <w:rPr>
          <w:bCs/>
          <w:sz w:val="28"/>
          <w:szCs w:val="28"/>
        </w:rPr>
        <w:t>6</w:t>
      </w:r>
      <w:r w:rsidR="006E543D">
        <w:rPr>
          <w:bCs/>
          <w:sz w:val="28"/>
          <w:szCs w:val="28"/>
        </w:rPr>
        <w:t>0</w:t>
      </w:r>
      <w:r w:rsidRPr="00994887">
        <w:rPr>
          <w:sz w:val="28"/>
          <w:szCs w:val="28"/>
        </w:rPr>
        <w:t>чел/га</w:t>
      </w:r>
      <w:r w:rsidRPr="00994887">
        <w:rPr>
          <w:bCs/>
          <w:sz w:val="28"/>
          <w:szCs w:val="28"/>
        </w:rPr>
        <w:t xml:space="preserve">. </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both"/>
        <w:rPr>
          <w:bCs/>
          <w:sz w:val="28"/>
          <w:szCs w:val="28"/>
        </w:rPr>
      </w:pPr>
      <w:r w:rsidRPr="00994887">
        <w:rPr>
          <w:sz w:val="28"/>
          <w:szCs w:val="28"/>
        </w:rPr>
        <w:t>Показатели плотности населения принимаем кратными 5.</w:t>
      </w:r>
    </w:p>
    <w:p w:rsidR="004B79E8" w:rsidRPr="00994887" w:rsidRDefault="004B79E8" w:rsidP="00122E9F">
      <w:pPr>
        <w:widowControl w:val="0"/>
        <w:spacing w:line="276" w:lineRule="auto"/>
        <w:ind w:firstLine="720"/>
        <w:jc w:val="both"/>
        <w:rPr>
          <w:bCs/>
          <w:sz w:val="28"/>
          <w:szCs w:val="28"/>
        </w:rPr>
      </w:pPr>
    </w:p>
    <w:p w:rsidR="004B79E8" w:rsidRPr="00994887" w:rsidRDefault="004B79E8" w:rsidP="00122E9F">
      <w:pPr>
        <w:widowControl w:val="0"/>
        <w:spacing w:line="276" w:lineRule="auto"/>
        <w:ind w:firstLine="720"/>
        <w:jc w:val="both"/>
        <w:rPr>
          <w:bCs/>
          <w:sz w:val="28"/>
          <w:szCs w:val="28"/>
        </w:rPr>
      </w:pPr>
      <w:r w:rsidRPr="00994887">
        <w:rPr>
          <w:bCs/>
          <w:sz w:val="28"/>
          <w:szCs w:val="28"/>
        </w:rPr>
        <w:t xml:space="preserve">Таким образом, </w:t>
      </w:r>
      <w:r w:rsidRPr="00994887">
        <w:rPr>
          <w:b/>
          <w:bCs/>
          <w:sz w:val="28"/>
          <w:szCs w:val="28"/>
        </w:rPr>
        <w:t xml:space="preserve">расчетная плотность населения территории квартала (микрорайона) </w:t>
      </w:r>
      <w:r w:rsidRPr="00994887">
        <w:rPr>
          <w:bCs/>
          <w:sz w:val="28"/>
          <w:szCs w:val="28"/>
        </w:rPr>
        <w:t xml:space="preserve">не должна превышать </w:t>
      </w:r>
      <w:r w:rsidR="00EF5FFF">
        <w:rPr>
          <w:b/>
          <w:bCs/>
          <w:sz w:val="28"/>
          <w:szCs w:val="28"/>
        </w:rPr>
        <w:t>19</w:t>
      </w:r>
      <w:r w:rsidR="006E543D">
        <w:rPr>
          <w:b/>
          <w:bCs/>
          <w:sz w:val="28"/>
          <w:szCs w:val="28"/>
        </w:rPr>
        <w:t>5</w:t>
      </w:r>
      <w:r w:rsidRPr="00994887">
        <w:rPr>
          <w:b/>
          <w:bCs/>
          <w:sz w:val="28"/>
          <w:szCs w:val="28"/>
        </w:rPr>
        <w:t xml:space="preserve"> чел./га</w:t>
      </w:r>
      <w:r w:rsidRPr="00994887">
        <w:rPr>
          <w:bCs/>
          <w:sz w:val="28"/>
          <w:szCs w:val="28"/>
        </w:rPr>
        <w:t xml:space="preserve"> в 20</w:t>
      </w:r>
      <w:r w:rsidR="006E543D">
        <w:rPr>
          <w:bCs/>
          <w:sz w:val="28"/>
          <w:szCs w:val="28"/>
        </w:rPr>
        <w:t xml:space="preserve">20 </w:t>
      </w:r>
      <w:r w:rsidRPr="00994887">
        <w:rPr>
          <w:bCs/>
          <w:sz w:val="28"/>
          <w:szCs w:val="28"/>
        </w:rPr>
        <w:t xml:space="preserve">году при средней расчетной жилищной обеспеченности </w:t>
      </w:r>
      <w:r w:rsidR="00EF5FFF">
        <w:rPr>
          <w:bCs/>
          <w:sz w:val="28"/>
          <w:szCs w:val="28"/>
        </w:rPr>
        <w:t>46,4</w:t>
      </w:r>
      <w:r w:rsidRPr="00994887">
        <w:rPr>
          <w:bCs/>
          <w:sz w:val="28"/>
          <w:szCs w:val="28"/>
        </w:rPr>
        <w:t xml:space="preserve"> м</w:t>
      </w:r>
      <w:r w:rsidRPr="00994887">
        <w:rPr>
          <w:bCs/>
          <w:sz w:val="28"/>
          <w:szCs w:val="28"/>
          <w:vertAlign w:val="superscript"/>
        </w:rPr>
        <w:t>2</w:t>
      </w:r>
      <w:r w:rsidRPr="00994887">
        <w:rPr>
          <w:bCs/>
          <w:sz w:val="28"/>
          <w:szCs w:val="28"/>
        </w:rPr>
        <w:t xml:space="preserve">/чел. и </w:t>
      </w:r>
      <w:r w:rsidR="006E543D">
        <w:rPr>
          <w:b/>
          <w:bCs/>
          <w:sz w:val="28"/>
          <w:szCs w:val="28"/>
        </w:rPr>
        <w:t>1</w:t>
      </w:r>
      <w:r w:rsidR="00EF5FFF">
        <w:rPr>
          <w:b/>
          <w:bCs/>
          <w:sz w:val="28"/>
          <w:szCs w:val="28"/>
        </w:rPr>
        <w:t>60</w:t>
      </w:r>
      <w:r w:rsidRPr="00994887">
        <w:rPr>
          <w:b/>
          <w:bCs/>
          <w:sz w:val="28"/>
          <w:szCs w:val="28"/>
        </w:rPr>
        <w:t xml:space="preserve"> чел./га</w:t>
      </w:r>
      <w:r w:rsidRPr="00994887">
        <w:rPr>
          <w:bCs/>
          <w:sz w:val="28"/>
          <w:szCs w:val="28"/>
        </w:rPr>
        <w:t xml:space="preserve"> на расчетный срок (20</w:t>
      </w:r>
      <w:r w:rsidR="006E543D">
        <w:rPr>
          <w:bCs/>
          <w:sz w:val="28"/>
          <w:szCs w:val="28"/>
        </w:rPr>
        <w:t>30</w:t>
      </w:r>
      <w:r w:rsidRPr="00994887">
        <w:rPr>
          <w:bCs/>
          <w:sz w:val="28"/>
          <w:szCs w:val="28"/>
        </w:rPr>
        <w:t xml:space="preserve"> год) при средней расчетной жилищной обеспеченности </w:t>
      </w:r>
      <w:r w:rsidR="00EF5FFF">
        <w:rPr>
          <w:bCs/>
          <w:sz w:val="28"/>
          <w:szCs w:val="28"/>
        </w:rPr>
        <w:t>56,4</w:t>
      </w:r>
      <w:r w:rsidRPr="00994887">
        <w:rPr>
          <w:bCs/>
          <w:sz w:val="28"/>
          <w:szCs w:val="28"/>
        </w:rPr>
        <w:t xml:space="preserve"> м</w:t>
      </w:r>
      <w:r w:rsidRPr="00994887">
        <w:rPr>
          <w:bCs/>
          <w:sz w:val="28"/>
          <w:szCs w:val="28"/>
          <w:vertAlign w:val="superscript"/>
        </w:rPr>
        <w:t>2</w:t>
      </w:r>
      <w:r w:rsidRPr="00994887">
        <w:rPr>
          <w:bCs/>
          <w:sz w:val="28"/>
          <w:szCs w:val="28"/>
        </w:rPr>
        <w:t>/чел.</w:t>
      </w:r>
    </w:p>
    <w:p w:rsidR="00960035" w:rsidRDefault="00960035" w:rsidP="00122E9F">
      <w:pPr>
        <w:widowControl w:val="0"/>
        <w:spacing w:line="276" w:lineRule="auto"/>
        <w:ind w:firstLine="720"/>
        <w:jc w:val="center"/>
        <w:rPr>
          <w:b/>
          <w:sz w:val="28"/>
          <w:szCs w:val="28"/>
        </w:rPr>
      </w:pPr>
    </w:p>
    <w:p w:rsidR="004B79E8" w:rsidRPr="00994887" w:rsidRDefault="00891F04" w:rsidP="00FE2F41">
      <w:pPr>
        <w:pStyle w:val="3"/>
      </w:pPr>
      <w:r>
        <w:t>1</w:t>
      </w:r>
      <w:r w:rsidR="006E543D">
        <w:t>1</w:t>
      </w:r>
      <w:r w:rsidR="004B79E8" w:rsidRPr="00994887">
        <w:t>.2.</w:t>
      </w:r>
      <w:r w:rsidR="006E543D">
        <w:t>19</w:t>
      </w:r>
      <w:r w:rsidR="004B79E8" w:rsidRPr="00994887">
        <w:t>. Расчет показателей плотности застройки участков жилых зон</w:t>
      </w:r>
    </w:p>
    <w:p w:rsidR="004B79E8" w:rsidRPr="00994887" w:rsidRDefault="004B79E8" w:rsidP="00122E9F">
      <w:pPr>
        <w:spacing w:line="276" w:lineRule="auto"/>
        <w:ind w:firstLine="709"/>
        <w:jc w:val="both"/>
        <w:rPr>
          <w:bCs/>
          <w:sz w:val="28"/>
          <w:szCs w:val="28"/>
        </w:rPr>
      </w:pPr>
    </w:p>
    <w:p w:rsidR="004B79E8" w:rsidRPr="00994887" w:rsidRDefault="004B79E8" w:rsidP="00122E9F">
      <w:pPr>
        <w:spacing w:line="276" w:lineRule="auto"/>
        <w:ind w:firstLine="709"/>
        <w:jc w:val="both"/>
        <w:rPr>
          <w:bCs/>
          <w:sz w:val="28"/>
          <w:szCs w:val="28"/>
        </w:rPr>
      </w:pPr>
      <w:r w:rsidRPr="00994887">
        <w:rPr>
          <w:bCs/>
          <w:sz w:val="28"/>
          <w:szCs w:val="28"/>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122E9F">
      <w:pPr>
        <w:spacing w:line="276" w:lineRule="auto"/>
        <w:ind w:firstLine="709"/>
        <w:jc w:val="both"/>
        <w:rPr>
          <w:b/>
          <w:bCs/>
          <w:sz w:val="28"/>
          <w:szCs w:val="28"/>
        </w:rPr>
      </w:pPr>
    </w:p>
    <w:p w:rsidR="004B79E8" w:rsidRPr="00994887" w:rsidRDefault="004B79E8" w:rsidP="00122E9F">
      <w:pPr>
        <w:spacing w:line="276" w:lineRule="auto"/>
        <w:jc w:val="center"/>
        <w:rPr>
          <w:b/>
          <w:bCs/>
          <w:i/>
          <w:sz w:val="28"/>
          <w:szCs w:val="28"/>
        </w:rPr>
      </w:pPr>
      <w:r w:rsidRPr="00994887">
        <w:rPr>
          <w:b/>
          <w:bCs/>
          <w:i/>
          <w:sz w:val="28"/>
          <w:szCs w:val="28"/>
        </w:rPr>
        <w:t xml:space="preserve">Показатели плотности застройки жилых зон </w:t>
      </w:r>
    </w:p>
    <w:p w:rsidR="004B79E8" w:rsidRPr="00994887" w:rsidRDefault="004B79E8" w:rsidP="00122E9F">
      <w:pPr>
        <w:spacing w:line="276" w:lineRule="auto"/>
        <w:ind w:firstLine="709"/>
        <w:jc w:val="right"/>
        <w:rPr>
          <w:bCs/>
          <w:sz w:val="28"/>
          <w:szCs w:val="28"/>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6"/>
        <w:gridCol w:w="1640"/>
        <w:gridCol w:w="2246"/>
      </w:tblGrid>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b/>
                <w:sz w:val="28"/>
                <w:szCs w:val="28"/>
              </w:rPr>
            </w:pPr>
            <w:r w:rsidRPr="00994887">
              <w:rPr>
                <w:b/>
                <w:sz w:val="28"/>
                <w:szCs w:val="28"/>
              </w:rPr>
              <w:t>Коэффициент плотности застройки</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uppressAutoHyphens/>
              <w:spacing w:line="276" w:lineRule="auto"/>
              <w:rPr>
                <w:sz w:val="28"/>
                <w:szCs w:val="28"/>
              </w:rPr>
            </w:pPr>
            <w:r w:rsidRPr="00994887">
              <w:rPr>
                <w:sz w:val="28"/>
                <w:szCs w:val="28"/>
              </w:rPr>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t xml:space="preserve">Застройка малоэтажными блокированными </w:t>
            </w:r>
            <w:r w:rsidRPr="00994887">
              <w:rPr>
                <w:sz w:val="28"/>
                <w:szCs w:val="28"/>
              </w:rPr>
              <w:lastRenderedPageBreak/>
              <w:t xml:space="preserve">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lastRenderedPageBreak/>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0,6</w:t>
            </w:r>
          </w:p>
        </w:tc>
      </w:tr>
      <w:tr w:rsidR="004B79E8" w:rsidRPr="00994887" w:rsidTr="007C314D">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rPr>
                <w:sz w:val="28"/>
                <w:szCs w:val="28"/>
              </w:rPr>
            </w:pPr>
            <w:r w:rsidRPr="00994887">
              <w:rPr>
                <w:sz w:val="28"/>
                <w:szCs w:val="28"/>
              </w:rPr>
              <w:lastRenderedPageBreak/>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4B79E8" w:rsidRPr="00994887" w:rsidRDefault="004B79E8" w:rsidP="00122E9F">
            <w:pPr>
              <w:spacing w:line="276" w:lineRule="auto"/>
              <w:jc w:val="center"/>
              <w:rPr>
                <w:sz w:val="28"/>
                <w:szCs w:val="28"/>
              </w:rPr>
            </w:pPr>
            <w:r w:rsidRPr="00994887">
              <w:rPr>
                <w:sz w:val="28"/>
                <w:szCs w:val="28"/>
              </w:rPr>
              <w:t>0,8</w:t>
            </w:r>
          </w:p>
        </w:tc>
      </w:tr>
    </w:tbl>
    <w:p w:rsidR="004B79E8" w:rsidRPr="00994887" w:rsidRDefault="004B79E8" w:rsidP="00930F0F"/>
    <w:p w:rsidR="004B79E8" w:rsidRPr="00994887" w:rsidRDefault="004B79E8" w:rsidP="00930F0F"/>
    <w:p w:rsidR="004B79E8" w:rsidRPr="00AB6D25" w:rsidRDefault="004B79E8" w:rsidP="00122E9F">
      <w:pPr>
        <w:spacing w:before="120" w:line="276" w:lineRule="auto"/>
        <w:ind w:firstLine="709"/>
        <w:rPr>
          <w:bCs/>
          <w:i/>
          <w:iCs/>
          <w:spacing w:val="40"/>
          <w:sz w:val="22"/>
          <w:szCs w:val="22"/>
        </w:rPr>
      </w:pPr>
      <w:r w:rsidRPr="00AB6D25">
        <w:rPr>
          <w:bCs/>
          <w:i/>
          <w:iCs/>
          <w:spacing w:val="40"/>
          <w:sz w:val="22"/>
          <w:szCs w:val="22"/>
        </w:rPr>
        <w:t xml:space="preserve">Примечания:                                            </w:t>
      </w:r>
    </w:p>
    <w:p w:rsidR="004B79E8" w:rsidRPr="00AB6D25" w:rsidRDefault="004B79E8" w:rsidP="00122E9F">
      <w:pPr>
        <w:spacing w:line="276" w:lineRule="auto"/>
        <w:ind w:firstLine="709"/>
        <w:rPr>
          <w:bCs/>
          <w:sz w:val="22"/>
          <w:szCs w:val="22"/>
        </w:rPr>
      </w:pPr>
      <w:r w:rsidRPr="00AB6D25">
        <w:rPr>
          <w:bCs/>
          <w:sz w:val="22"/>
          <w:szCs w:val="22"/>
        </w:rPr>
        <w:t xml:space="preserve">1. Для жилых зон коэффициенты застройки и коэффициенты плотности застройки приведены для </w:t>
      </w:r>
      <w:r w:rsidRPr="00AB6D25">
        <w:rPr>
          <w:bCs/>
          <w:spacing w:val="-2"/>
          <w:sz w:val="22"/>
          <w:szCs w:val="22"/>
        </w:rPr>
        <w:t>территории квартала (брутто) с учетом необходимых по расчету объектов обслуживания</w:t>
      </w:r>
      <w:r w:rsidRPr="00AB6D25">
        <w:rPr>
          <w:bCs/>
          <w:sz w:val="22"/>
          <w:szCs w:val="22"/>
        </w:rPr>
        <w:t>, гаражей; стоянок для автомобилей, зеленых насаждений, площадок и других объектов благоустройства.</w:t>
      </w:r>
    </w:p>
    <w:p w:rsidR="004B79E8" w:rsidRPr="00AB6D25" w:rsidRDefault="004B79E8" w:rsidP="00122E9F">
      <w:pPr>
        <w:spacing w:line="276" w:lineRule="auto"/>
        <w:ind w:firstLine="709"/>
        <w:rPr>
          <w:sz w:val="22"/>
          <w:szCs w:val="22"/>
        </w:rPr>
      </w:pPr>
      <w:r w:rsidRPr="00AB6D25">
        <w:rPr>
          <w:bCs/>
          <w:sz w:val="22"/>
          <w:szCs w:val="22"/>
        </w:rPr>
        <w:t xml:space="preserve">2. </w:t>
      </w:r>
      <w:r w:rsidRPr="00AB6D25">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AB6D25" w:rsidRDefault="004B79E8" w:rsidP="00122E9F">
      <w:pPr>
        <w:spacing w:line="276" w:lineRule="auto"/>
        <w:ind w:firstLine="709"/>
        <w:rPr>
          <w:bCs/>
          <w:sz w:val="22"/>
          <w:szCs w:val="22"/>
        </w:rPr>
      </w:pPr>
      <w:r w:rsidRPr="00AB6D25">
        <w:rPr>
          <w:sz w:val="22"/>
          <w:szCs w:val="22"/>
        </w:rPr>
        <w:t xml:space="preserve">3. </w:t>
      </w:r>
      <w:r w:rsidRPr="00AB6D25">
        <w:rPr>
          <w:bCs/>
          <w:sz w:val="22"/>
          <w:szCs w:val="22"/>
        </w:rPr>
        <w:t xml:space="preserve">В случае если в </w:t>
      </w:r>
      <w:r w:rsidRPr="00AB6D25">
        <w:rPr>
          <w:sz w:val="22"/>
          <w:szCs w:val="22"/>
        </w:rPr>
        <w:t>микрорайоне</w:t>
      </w:r>
      <w:r w:rsidRPr="00AB6D25">
        <w:rPr>
          <w:bCs/>
          <w:sz w:val="22"/>
          <w:szCs w:val="22"/>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4B79E8" w:rsidRPr="00AB6D25" w:rsidRDefault="004B79E8" w:rsidP="00122E9F">
      <w:pPr>
        <w:spacing w:line="276" w:lineRule="auto"/>
        <w:ind w:firstLine="709"/>
        <w:rPr>
          <w:bCs/>
          <w:sz w:val="22"/>
          <w:szCs w:val="22"/>
        </w:rPr>
      </w:pPr>
      <w:r w:rsidRPr="00AB6D25">
        <w:rPr>
          <w:bCs/>
          <w:sz w:val="22"/>
          <w:szCs w:val="22"/>
        </w:rPr>
        <w:t xml:space="preserve">4. </w:t>
      </w:r>
      <w:r w:rsidRPr="00AB6D25">
        <w:rPr>
          <w:sz w:val="22"/>
          <w:szCs w:val="22"/>
        </w:rPr>
        <w:t>Показатели плотности в смешанной застройке определяются путем интерполяции.</w:t>
      </w:r>
    </w:p>
    <w:p w:rsidR="00891F04" w:rsidRDefault="00891F04" w:rsidP="00122E9F">
      <w:pPr>
        <w:widowControl w:val="0"/>
        <w:spacing w:before="120" w:line="276" w:lineRule="auto"/>
        <w:jc w:val="center"/>
        <w:rPr>
          <w:b/>
          <w:sz w:val="28"/>
          <w:szCs w:val="28"/>
        </w:rPr>
      </w:pPr>
    </w:p>
    <w:p w:rsidR="004B79E8" w:rsidRPr="00994887" w:rsidRDefault="00891F04" w:rsidP="00FE2F41">
      <w:pPr>
        <w:pStyle w:val="3"/>
      </w:pPr>
      <w:r>
        <w:t>1</w:t>
      </w:r>
      <w:r w:rsidR="00782ABB">
        <w:t>1</w:t>
      </w:r>
      <w:r w:rsidR="004B79E8" w:rsidRPr="00994887">
        <w:t>.2.2</w:t>
      </w:r>
      <w:r w:rsidR="006E543D">
        <w:t>0</w:t>
      </w:r>
      <w:r w:rsidR="004B79E8" w:rsidRPr="00994887">
        <w:t>. Определение у</w:t>
      </w:r>
      <w:r w:rsidR="00FE2F41">
        <w:t xml:space="preserve">дельных показателей для расчета </w:t>
      </w:r>
      <w:r w:rsidR="004B79E8" w:rsidRPr="00994887">
        <w:t>минимальн</w:t>
      </w:r>
      <w:r w:rsidR="00FE2F41">
        <w:t xml:space="preserve">ых размеров земельных участков </w:t>
      </w:r>
      <w:r w:rsidR="004B79E8" w:rsidRPr="00994887">
        <w:t>при проектировании жилых зданий</w:t>
      </w:r>
    </w:p>
    <w:p w:rsidR="004B79E8" w:rsidRPr="00994887" w:rsidRDefault="004B79E8" w:rsidP="00930F0F"/>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BD68FF" w:rsidRDefault="004B79E8" w:rsidP="00DE31B8">
      <w:pPr>
        <w:spacing w:line="276" w:lineRule="auto"/>
        <w:ind w:firstLine="708"/>
        <w:jc w:val="both"/>
        <w:rPr>
          <w:b/>
          <w:i/>
          <w:sz w:val="28"/>
          <w:szCs w:val="28"/>
        </w:rPr>
      </w:pPr>
      <w:r w:rsidRPr="00BD68FF">
        <w:rPr>
          <w:sz w:val="28"/>
          <w:szCs w:val="28"/>
        </w:rPr>
        <w:t xml:space="preserve">Удельный размер земельного участка для жилых домов различной этажности в среднем составляет:  </w:t>
      </w:r>
    </w:p>
    <w:p w:rsidR="004B79E8" w:rsidRPr="00BD68FF" w:rsidRDefault="004B79E8" w:rsidP="00BD68FF">
      <w:pPr>
        <w:spacing w:line="276" w:lineRule="auto"/>
        <w:jc w:val="both"/>
        <w:rPr>
          <w:sz w:val="28"/>
          <w:szCs w:val="28"/>
        </w:rPr>
      </w:pPr>
      <w:r w:rsidRPr="00BD68FF">
        <w:rPr>
          <w:sz w:val="28"/>
          <w:szCs w:val="28"/>
        </w:rPr>
        <w:t>- среднеэтажный жилой дом (4 этажа) – 16,2 м</w:t>
      </w:r>
      <w:r w:rsidRPr="00BD68FF">
        <w:rPr>
          <w:sz w:val="28"/>
          <w:szCs w:val="28"/>
          <w:vertAlign w:val="superscript"/>
        </w:rPr>
        <w:t>2</w:t>
      </w:r>
      <w:r w:rsidRPr="00BD68FF">
        <w:rPr>
          <w:sz w:val="28"/>
          <w:szCs w:val="28"/>
        </w:rPr>
        <w:t xml:space="preserve">/чел.; </w:t>
      </w:r>
    </w:p>
    <w:p w:rsidR="004B79E8" w:rsidRPr="00BD68FF" w:rsidRDefault="004B79E8" w:rsidP="00BD68FF">
      <w:pPr>
        <w:spacing w:line="276" w:lineRule="auto"/>
        <w:jc w:val="both"/>
        <w:rPr>
          <w:sz w:val="28"/>
          <w:szCs w:val="28"/>
        </w:rPr>
      </w:pPr>
      <w:r w:rsidRPr="00BD68FF">
        <w:rPr>
          <w:sz w:val="28"/>
          <w:szCs w:val="28"/>
        </w:rPr>
        <w:t>- малоэтажный жилой дом (2-3 этажа) – 24,1 м</w:t>
      </w:r>
      <w:r w:rsidRPr="00BD68FF">
        <w:rPr>
          <w:sz w:val="28"/>
          <w:szCs w:val="28"/>
          <w:vertAlign w:val="superscript"/>
        </w:rPr>
        <w:t>2</w:t>
      </w:r>
      <w:r w:rsidRPr="00BD68FF">
        <w:rPr>
          <w:sz w:val="28"/>
          <w:szCs w:val="28"/>
        </w:rPr>
        <w:t xml:space="preserve">/чел. </w:t>
      </w:r>
    </w:p>
    <w:p w:rsidR="004B79E8" w:rsidRPr="006E543D" w:rsidRDefault="004B79E8" w:rsidP="00930F0F">
      <w:r w:rsidRPr="006E543D">
        <w:rPr>
          <w:i/>
          <w:spacing w:val="40"/>
        </w:rPr>
        <w:t>Примечание:</w:t>
      </w:r>
      <w:r w:rsidRPr="006E543D">
        <w:t xml:space="preserve"> Минимальные размеры определены по типовым проектам, применяемым в настоящее время при </w:t>
      </w:r>
      <w:r w:rsidR="006E543D">
        <w:t xml:space="preserve">средней </w:t>
      </w:r>
      <w:r w:rsidRPr="006E543D">
        <w:t>расчетной жилищной обеспеченности 24,1 м</w:t>
      </w:r>
      <w:r w:rsidRPr="006E543D">
        <w:rPr>
          <w:vertAlign w:val="superscript"/>
        </w:rPr>
        <w:t>2</w:t>
      </w:r>
      <w:r w:rsidRPr="006E543D">
        <w:t>/чел</w:t>
      </w:r>
      <w:r w:rsidR="006E543D">
        <w:t>. по Вологодской области</w:t>
      </w:r>
      <w:r w:rsidRPr="006E543D">
        <w:t>.</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первую очередь (20</w:t>
      </w:r>
      <w:r w:rsidR="00782ABB">
        <w:rPr>
          <w:b/>
          <w:i/>
          <w:sz w:val="28"/>
          <w:szCs w:val="28"/>
        </w:rPr>
        <w:t>2</w:t>
      </w:r>
      <w:r w:rsidR="006E543D">
        <w:rPr>
          <w:b/>
          <w:i/>
          <w:sz w:val="28"/>
          <w:szCs w:val="28"/>
        </w:rPr>
        <w:t>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Расчетная жилищная обеспеченностьна территории городских населенных пунктов Вологодской области </w:t>
      </w:r>
      <w:r w:rsidRPr="00994887">
        <w:rPr>
          <w:bCs/>
          <w:sz w:val="28"/>
          <w:szCs w:val="28"/>
        </w:rPr>
        <w:t xml:space="preserve">принята </w:t>
      </w:r>
      <w:r w:rsidR="00EF5FFF">
        <w:rPr>
          <w:bCs/>
          <w:sz w:val="28"/>
          <w:szCs w:val="28"/>
        </w:rPr>
        <w:t>46,4</w:t>
      </w:r>
      <w:r w:rsidRPr="00994887">
        <w:rPr>
          <w:sz w:val="28"/>
          <w:szCs w:val="28"/>
        </w:rPr>
        <w:t>м</w:t>
      </w:r>
      <w:r w:rsidRPr="00994887">
        <w:rPr>
          <w:sz w:val="28"/>
          <w:szCs w:val="28"/>
          <w:vertAlign w:val="superscript"/>
        </w:rPr>
        <w:t>2</w:t>
      </w:r>
      <w:r w:rsidRPr="00994887">
        <w:rPr>
          <w:sz w:val="28"/>
          <w:szCs w:val="28"/>
        </w:rPr>
        <w:t>/чел., то есть коэффициент увеличения площади в расчете на 1 человека составит 1,</w:t>
      </w:r>
      <w:r w:rsidR="00EF5FFF">
        <w:rPr>
          <w:sz w:val="28"/>
          <w:szCs w:val="28"/>
        </w:rPr>
        <w:t>9</w:t>
      </w:r>
      <w:r w:rsidRPr="00994887">
        <w:rPr>
          <w:sz w:val="28"/>
          <w:szCs w:val="28"/>
        </w:rPr>
        <w:t xml:space="preserve"> (</w:t>
      </w:r>
      <w:r w:rsidR="00EF5FFF">
        <w:rPr>
          <w:sz w:val="28"/>
          <w:szCs w:val="28"/>
        </w:rPr>
        <w:t>46,4</w:t>
      </w:r>
      <w:r w:rsidRPr="00994887">
        <w:rPr>
          <w:sz w:val="28"/>
          <w:szCs w:val="28"/>
        </w:rPr>
        <w:t xml:space="preserve"> м</w:t>
      </w:r>
      <w:r w:rsidRPr="00994887">
        <w:rPr>
          <w:sz w:val="28"/>
          <w:szCs w:val="28"/>
          <w:vertAlign w:val="superscript"/>
        </w:rPr>
        <w:t>2</w:t>
      </w:r>
      <w:r w:rsidRPr="00994887">
        <w:rPr>
          <w:sz w:val="28"/>
          <w:szCs w:val="28"/>
        </w:rPr>
        <w:t>/чел. : 24,1 м</w:t>
      </w:r>
      <w:r w:rsidRPr="00994887">
        <w:rPr>
          <w:sz w:val="28"/>
          <w:szCs w:val="28"/>
          <w:vertAlign w:val="superscript"/>
        </w:rPr>
        <w:t>2</w:t>
      </w:r>
      <w:r w:rsidRPr="00994887">
        <w:rPr>
          <w:sz w:val="28"/>
          <w:szCs w:val="28"/>
        </w:rPr>
        <w:t>/чел. = 1,</w:t>
      </w:r>
      <w:r w:rsidR="00EF5FFF">
        <w:rPr>
          <w:sz w:val="28"/>
          <w:szCs w:val="28"/>
        </w:rPr>
        <w:t>9</w:t>
      </w:r>
      <w:r w:rsidRPr="00994887">
        <w:rPr>
          <w:sz w:val="28"/>
          <w:szCs w:val="28"/>
        </w:rPr>
        <w:t>).</w:t>
      </w:r>
    </w:p>
    <w:p w:rsidR="004B79E8" w:rsidRPr="002126AC" w:rsidRDefault="004B79E8" w:rsidP="002126AC">
      <w:pPr>
        <w:ind w:firstLine="708"/>
        <w:jc w:val="both"/>
        <w:rPr>
          <w:sz w:val="28"/>
          <w:szCs w:val="28"/>
        </w:rPr>
      </w:pPr>
      <w:r w:rsidRPr="002126AC">
        <w:rPr>
          <w:sz w:val="28"/>
          <w:szCs w:val="28"/>
        </w:rPr>
        <w:t>В соответствии с увеличением расчетной минимальной обеспеченности общей площадью жилых помещений в 1,</w:t>
      </w:r>
      <w:r w:rsidR="00EF5FFF">
        <w:rPr>
          <w:sz w:val="28"/>
          <w:szCs w:val="28"/>
        </w:rPr>
        <w:t>9</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lastRenderedPageBreak/>
        <w:t>На первую очередь (20</w:t>
      </w:r>
      <w:r w:rsidR="00782ABB" w:rsidRPr="002126AC">
        <w:rPr>
          <w:sz w:val="28"/>
          <w:szCs w:val="28"/>
        </w:rPr>
        <w:t>20</w:t>
      </w:r>
      <w:r w:rsidRPr="002126AC">
        <w:rPr>
          <w:sz w:val="28"/>
          <w:szCs w:val="28"/>
        </w:rPr>
        <w:t xml:space="preserve"> 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EF5FFF">
        <w:rPr>
          <w:sz w:val="28"/>
          <w:szCs w:val="28"/>
        </w:rPr>
        <w:t>30,8</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(16,2 м</w:t>
      </w:r>
      <w:r w:rsidRPr="002126AC">
        <w:rPr>
          <w:sz w:val="28"/>
          <w:szCs w:val="28"/>
          <w:vertAlign w:val="superscript"/>
        </w:rPr>
        <w:t>2</w:t>
      </w:r>
      <w:r w:rsidRPr="002126AC">
        <w:rPr>
          <w:sz w:val="28"/>
          <w:szCs w:val="28"/>
        </w:rPr>
        <w:t>/чел. × 1,</w:t>
      </w:r>
      <w:r w:rsidR="00EF5FFF">
        <w:rPr>
          <w:sz w:val="28"/>
          <w:szCs w:val="28"/>
        </w:rPr>
        <w:t>9</w:t>
      </w:r>
      <w:r w:rsidRPr="002126AC">
        <w:rPr>
          <w:sz w:val="28"/>
          <w:szCs w:val="28"/>
        </w:rPr>
        <w:t xml:space="preserve"> = </w:t>
      </w:r>
      <w:r w:rsidR="00EF5FFF">
        <w:rPr>
          <w:sz w:val="28"/>
          <w:szCs w:val="28"/>
        </w:rPr>
        <w:t>30,8</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782ABB" w:rsidRPr="002126AC">
        <w:rPr>
          <w:sz w:val="28"/>
          <w:szCs w:val="28"/>
        </w:rPr>
        <w:t>4</w:t>
      </w:r>
      <w:r w:rsidR="00557E16">
        <w:rPr>
          <w:sz w:val="28"/>
          <w:szCs w:val="28"/>
        </w:rPr>
        <w:t>5</w:t>
      </w:r>
      <w:r w:rsidR="00782ABB" w:rsidRPr="002126AC">
        <w:rPr>
          <w:sz w:val="28"/>
          <w:szCs w:val="28"/>
        </w:rPr>
        <w:t>,</w:t>
      </w:r>
      <w:r w:rsidR="00557E16">
        <w:rPr>
          <w:sz w:val="28"/>
          <w:szCs w:val="28"/>
        </w:rPr>
        <w:t>8</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(24,1 м</w:t>
      </w:r>
      <w:r w:rsidRPr="002126AC">
        <w:rPr>
          <w:sz w:val="28"/>
          <w:szCs w:val="28"/>
          <w:vertAlign w:val="superscript"/>
        </w:rPr>
        <w:t>2</w:t>
      </w:r>
      <w:r w:rsidRPr="002126AC">
        <w:rPr>
          <w:sz w:val="28"/>
          <w:szCs w:val="28"/>
        </w:rPr>
        <w:t>/чел. × 1,</w:t>
      </w:r>
      <w:r w:rsidR="00557E16">
        <w:rPr>
          <w:sz w:val="28"/>
          <w:szCs w:val="28"/>
        </w:rPr>
        <w:t>9</w:t>
      </w:r>
      <w:r w:rsidRPr="002126AC">
        <w:rPr>
          <w:sz w:val="28"/>
          <w:szCs w:val="28"/>
        </w:rPr>
        <w:t xml:space="preserve"> = </w:t>
      </w:r>
      <w:r w:rsidR="00782ABB" w:rsidRPr="002126AC">
        <w:rPr>
          <w:sz w:val="28"/>
          <w:szCs w:val="28"/>
        </w:rPr>
        <w:t>4</w:t>
      </w:r>
      <w:r w:rsidR="00557E16">
        <w:rPr>
          <w:sz w:val="28"/>
          <w:szCs w:val="28"/>
        </w:rPr>
        <w:t>5</w:t>
      </w:r>
      <w:r w:rsidR="00782ABB" w:rsidRPr="002126AC">
        <w:rPr>
          <w:sz w:val="28"/>
          <w:szCs w:val="28"/>
        </w:rPr>
        <w:t>,</w:t>
      </w:r>
      <w:r w:rsidR="00557E16">
        <w:rPr>
          <w:sz w:val="28"/>
          <w:szCs w:val="28"/>
        </w:rPr>
        <w:t>8</w:t>
      </w:r>
      <w:r w:rsidRPr="002126AC">
        <w:rPr>
          <w:sz w:val="28"/>
          <w:szCs w:val="28"/>
        </w:rPr>
        <w:t>м</w:t>
      </w:r>
      <w:r w:rsidRPr="002126AC">
        <w:rPr>
          <w:sz w:val="28"/>
          <w:szCs w:val="28"/>
          <w:vertAlign w:val="superscript"/>
        </w:rPr>
        <w:t>2</w:t>
      </w:r>
      <w:r w:rsidRPr="002126AC">
        <w:rPr>
          <w:sz w:val="28"/>
          <w:szCs w:val="28"/>
        </w:rPr>
        <w:t>/чел.).</w:t>
      </w:r>
    </w:p>
    <w:p w:rsidR="004B79E8" w:rsidRPr="00994887" w:rsidRDefault="004B79E8" w:rsidP="00122E9F">
      <w:pPr>
        <w:widowControl w:val="0"/>
        <w:spacing w:before="120" w:after="120" w:line="276" w:lineRule="auto"/>
        <w:jc w:val="center"/>
        <w:rPr>
          <w:b/>
          <w:i/>
          <w:sz w:val="28"/>
          <w:szCs w:val="28"/>
        </w:rPr>
      </w:pPr>
      <w:r w:rsidRPr="00994887">
        <w:rPr>
          <w:b/>
          <w:i/>
          <w:sz w:val="28"/>
          <w:szCs w:val="28"/>
        </w:rPr>
        <w:t>На расчетный срок (20</w:t>
      </w:r>
      <w:r w:rsidR="00782ABB">
        <w:rPr>
          <w:b/>
          <w:i/>
          <w:sz w:val="28"/>
          <w:szCs w:val="28"/>
        </w:rPr>
        <w:t>30</w:t>
      </w:r>
      <w:r w:rsidRPr="00994887">
        <w:rPr>
          <w:b/>
          <w:i/>
          <w:sz w:val="28"/>
          <w:szCs w:val="28"/>
        </w:rPr>
        <w:t xml:space="preserve"> год):</w:t>
      </w:r>
    </w:p>
    <w:p w:rsidR="004B79E8" w:rsidRPr="00994887" w:rsidRDefault="004B79E8" w:rsidP="00122E9F">
      <w:pPr>
        <w:widowControl w:val="0"/>
        <w:spacing w:line="276" w:lineRule="auto"/>
        <w:ind w:firstLine="709"/>
        <w:jc w:val="both"/>
        <w:rPr>
          <w:sz w:val="28"/>
          <w:szCs w:val="28"/>
        </w:rPr>
      </w:pPr>
      <w:r w:rsidRPr="00994887">
        <w:rPr>
          <w:sz w:val="28"/>
          <w:szCs w:val="28"/>
        </w:rPr>
        <w:t xml:space="preserve">Расчетная жилищная обеспеченностьна территории </w:t>
      </w:r>
      <w:r w:rsidR="00782ABB">
        <w:rPr>
          <w:sz w:val="28"/>
          <w:szCs w:val="28"/>
        </w:rPr>
        <w:t>поселения</w:t>
      </w:r>
      <w:r w:rsidRPr="00994887">
        <w:rPr>
          <w:bCs/>
          <w:sz w:val="28"/>
          <w:szCs w:val="28"/>
        </w:rPr>
        <w:t xml:space="preserve">принята </w:t>
      </w:r>
      <w:r w:rsidR="00557E16">
        <w:rPr>
          <w:bCs/>
          <w:sz w:val="28"/>
          <w:szCs w:val="28"/>
        </w:rPr>
        <w:t>56,4</w:t>
      </w:r>
      <w:r w:rsidRPr="00994887">
        <w:rPr>
          <w:sz w:val="28"/>
          <w:szCs w:val="28"/>
        </w:rPr>
        <w:t>м</w:t>
      </w:r>
      <w:r w:rsidRPr="00994887">
        <w:rPr>
          <w:sz w:val="28"/>
          <w:szCs w:val="28"/>
          <w:vertAlign w:val="superscript"/>
        </w:rPr>
        <w:t>2</w:t>
      </w:r>
      <w:r w:rsidRPr="00994887">
        <w:rPr>
          <w:sz w:val="28"/>
          <w:szCs w:val="28"/>
        </w:rPr>
        <w:t xml:space="preserve">/чел., то есть коэффициент увеличения площади в расчете на 1 человека составит </w:t>
      </w:r>
      <w:r w:rsidR="00557E16">
        <w:rPr>
          <w:sz w:val="28"/>
          <w:szCs w:val="28"/>
        </w:rPr>
        <w:t>2,1</w:t>
      </w:r>
      <w:r w:rsidRPr="00994887">
        <w:rPr>
          <w:sz w:val="28"/>
          <w:szCs w:val="28"/>
        </w:rPr>
        <w:t xml:space="preserve"> (</w:t>
      </w:r>
      <w:r w:rsidR="00557E16">
        <w:rPr>
          <w:sz w:val="28"/>
          <w:szCs w:val="28"/>
        </w:rPr>
        <w:t>56,4</w:t>
      </w:r>
      <w:r w:rsidRPr="00994887">
        <w:rPr>
          <w:sz w:val="28"/>
          <w:szCs w:val="28"/>
        </w:rPr>
        <w:t xml:space="preserve"> м</w:t>
      </w:r>
      <w:r w:rsidRPr="00994887">
        <w:rPr>
          <w:sz w:val="28"/>
          <w:szCs w:val="28"/>
          <w:vertAlign w:val="superscript"/>
        </w:rPr>
        <w:t>2</w:t>
      </w:r>
      <w:r w:rsidRPr="00994887">
        <w:rPr>
          <w:sz w:val="28"/>
          <w:szCs w:val="28"/>
        </w:rPr>
        <w:t>/чел. : 26,5 м</w:t>
      </w:r>
      <w:r w:rsidRPr="00994887">
        <w:rPr>
          <w:sz w:val="28"/>
          <w:szCs w:val="28"/>
          <w:vertAlign w:val="superscript"/>
        </w:rPr>
        <w:t>2</w:t>
      </w:r>
      <w:r w:rsidRPr="00994887">
        <w:rPr>
          <w:sz w:val="28"/>
          <w:szCs w:val="28"/>
        </w:rPr>
        <w:t xml:space="preserve">/чел. = </w:t>
      </w:r>
      <w:r w:rsidR="00557E16">
        <w:rPr>
          <w:sz w:val="28"/>
          <w:szCs w:val="28"/>
        </w:rPr>
        <w:t>2,1</w:t>
      </w:r>
      <w:r w:rsidRPr="00994887">
        <w:rPr>
          <w:sz w:val="28"/>
          <w:szCs w:val="28"/>
        </w:rPr>
        <w:t>).</w:t>
      </w:r>
    </w:p>
    <w:p w:rsidR="004B79E8" w:rsidRPr="002126AC" w:rsidRDefault="004B79E8" w:rsidP="002126AC">
      <w:pPr>
        <w:ind w:firstLine="708"/>
        <w:jc w:val="both"/>
        <w:rPr>
          <w:sz w:val="28"/>
          <w:szCs w:val="28"/>
        </w:rPr>
      </w:pPr>
      <w:r w:rsidRPr="002126AC">
        <w:rPr>
          <w:sz w:val="28"/>
          <w:szCs w:val="28"/>
        </w:rPr>
        <w:t xml:space="preserve">В соответствии с увеличением расчетной минимальной обеспеченности общей площадью жилых помещений в </w:t>
      </w:r>
      <w:r w:rsidR="00557E16">
        <w:rPr>
          <w:sz w:val="28"/>
          <w:szCs w:val="28"/>
        </w:rPr>
        <w:t>2,1</w:t>
      </w:r>
      <w:r w:rsidRPr="002126AC">
        <w:rPr>
          <w:sz w:val="28"/>
          <w:szCs w:val="28"/>
        </w:rPr>
        <w:t xml:space="preserve"> раза, увеличивается общая площадь жилого здания и соответственно удельный размер земельного участка для данного жилого здания.</w:t>
      </w:r>
    </w:p>
    <w:p w:rsidR="004B79E8" w:rsidRPr="002126AC" w:rsidRDefault="004B79E8" w:rsidP="002126AC">
      <w:pPr>
        <w:jc w:val="both"/>
        <w:rPr>
          <w:sz w:val="28"/>
          <w:szCs w:val="28"/>
        </w:rPr>
      </w:pPr>
      <w:r w:rsidRPr="002126AC">
        <w:rPr>
          <w:sz w:val="28"/>
          <w:szCs w:val="28"/>
        </w:rPr>
        <w:t>На расчетный срок (20</w:t>
      </w:r>
      <w:r w:rsidR="00557E16">
        <w:rPr>
          <w:sz w:val="28"/>
          <w:szCs w:val="28"/>
        </w:rPr>
        <w:t>30</w:t>
      </w:r>
      <w:r w:rsidRPr="002126AC">
        <w:rPr>
          <w:sz w:val="28"/>
          <w:szCs w:val="28"/>
        </w:rPr>
        <w:t>год) принимаются следующие размеры земельных участков:</w:t>
      </w:r>
    </w:p>
    <w:p w:rsidR="004B79E8" w:rsidRPr="002126AC" w:rsidRDefault="004B79E8" w:rsidP="002126AC">
      <w:pPr>
        <w:jc w:val="both"/>
        <w:rPr>
          <w:sz w:val="28"/>
          <w:szCs w:val="28"/>
        </w:rPr>
      </w:pPr>
      <w:r w:rsidRPr="002126AC">
        <w:rPr>
          <w:sz w:val="28"/>
          <w:szCs w:val="28"/>
        </w:rPr>
        <w:t xml:space="preserve">- среднеэтажный жилой дом (4 этажа) – </w:t>
      </w:r>
      <w:r w:rsidR="00782ABB" w:rsidRPr="002126AC">
        <w:rPr>
          <w:sz w:val="28"/>
          <w:szCs w:val="28"/>
        </w:rPr>
        <w:t>3</w:t>
      </w:r>
      <w:r w:rsidR="00557E16">
        <w:rPr>
          <w:sz w:val="28"/>
          <w:szCs w:val="28"/>
        </w:rPr>
        <w:t>7</w:t>
      </w:r>
      <w:r w:rsidR="00782ABB" w:rsidRPr="002126AC">
        <w:rPr>
          <w:sz w:val="28"/>
          <w:szCs w:val="28"/>
        </w:rPr>
        <w:t>,</w:t>
      </w:r>
      <w:r w:rsidR="00557E16">
        <w:rPr>
          <w:sz w:val="28"/>
          <w:szCs w:val="28"/>
        </w:rPr>
        <w:t>4</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(17,8 м</w:t>
      </w:r>
      <w:r w:rsidRPr="002126AC">
        <w:rPr>
          <w:sz w:val="28"/>
          <w:szCs w:val="28"/>
          <w:vertAlign w:val="superscript"/>
        </w:rPr>
        <w:t>2</w:t>
      </w:r>
      <w:r w:rsidRPr="002126AC">
        <w:rPr>
          <w:sz w:val="28"/>
          <w:szCs w:val="28"/>
        </w:rPr>
        <w:t xml:space="preserve">/чел. × </w:t>
      </w:r>
      <w:r w:rsidR="00557E16">
        <w:rPr>
          <w:sz w:val="28"/>
          <w:szCs w:val="28"/>
        </w:rPr>
        <w:t>2,1</w:t>
      </w:r>
      <w:r w:rsidRPr="002126AC">
        <w:rPr>
          <w:sz w:val="28"/>
          <w:szCs w:val="28"/>
        </w:rPr>
        <w:t xml:space="preserve"> = </w:t>
      </w:r>
      <w:r w:rsidR="00782ABB" w:rsidRPr="002126AC">
        <w:rPr>
          <w:sz w:val="28"/>
          <w:szCs w:val="28"/>
        </w:rPr>
        <w:t>3</w:t>
      </w:r>
      <w:r w:rsidR="00557E16">
        <w:rPr>
          <w:sz w:val="28"/>
          <w:szCs w:val="28"/>
        </w:rPr>
        <w:t>7</w:t>
      </w:r>
      <w:r w:rsidRPr="002126AC">
        <w:rPr>
          <w:sz w:val="28"/>
          <w:szCs w:val="28"/>
        </w:rPr>
        <w:t>,</w:t>
      </w:r>
      <w:r w:rsidR="00782ABB" w:rsidRPr="002126AC">
        <w:rPr>
          <w:sz w:val="28"/>
          <w:szCs w:val="28"/>
        </w:rPr>
        <w:t>4</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 xml:space="preserve">- малоэтажный жилой дом (2-3 этажа) – </w:t>
      </w:r>
      <w:r w:rsidR="00557E16">
        <w:rPr>
          <w:sz w:val="28"/>
          <w:szCs w:val="28"/>
        </w:rPr>
        <w:t>55,6</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(26,5 м</w:t>
      </w:r>
      <w:r w:rsidRPr="002126AC">
        <w:rPr>
          <w:sz w:val="28"/>
          <w:szCs w:val="28"/>
          <w:vertAlign w:val="superscript"/>
        </w:rPr>
        <w:t>2</w:t>
      </w:r>
      <w:r w:rsidRPr="002126AC">
        <w:rPr>
          <w:sz w:val="28"/>
          <w:szCs w:val="28"/>
        </w:rPr>
        <w:t xml:space="preserve">/чел. × </w:t>
      </w:r>
      <w:r w:rsidR="00557E16">
        <w:rPr>
          <w:sz w:val="28"/>
          <w:szCs w:val="28"/>
        </w:rPr>
        <w:t>2,1</w:t>
      </w:r>
      <w:r w:rsidRPr="002126AC">
        <w:rPr>
          <w:sz w:val="28"/>
          <w:szCs w:val="28"/>
        </w:rPr>
        <w:t xml:space="preserve"> = </w:t>
      </w:r>
      <w:r w:rsidR="00557E16">
        <w:rPr>
          <w:sz w:val="28"/>
          <w:szCs w:val="28"/>
        </w:rPr>
        <w:t>55,6</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930F0F"/>
    <w:p w:rsidR="004B79E8" w:rsidRPr="00994887" w:rsidRDefault="004B79E8" w:rsidP="00122E9F">
      <w:pPr>
        <w:widowControl w:val="0"/>
        <w:spacing w:line="276" w:lineRule="auto"/>
        <w:ind w:firstLine="720"/>
        <w:jc w:val="both"/>
        <w:rPr>
          <w:sz w:val="28"/>
          <w:szCs w:val="28"/>
        </w:rPr>
      </w:pPr>
      <w:r w:rsidRPr="00994887">
        <w:rPr>
          <w:sz w:val="28"/>
          <w:szCs w:val="28"/>
        </w:rPr>
        <w:t>Таким образом, удельные показатели размера земельного участка на 1 чел. (м</w:t>
      </w:r>
      <w:r w:rsidRPr="00994887">
        <w:rPr>
          <w:sz w:val="28"/>
          <w:szCs w:val="28"/>
          <w:vertAlign w:val="superscript"/>
        </w:rPr>
        <w:t>2</w:t>
      </w:r>
      <w:r w:rsidRPr="00994887">
        <w:rPr>
          <w:sz w:val="28"/>
          <w:szCs w:val="28"/>
        </w:rPr>
        <w:t>/чел.) для расчета минимальных размеров земельных участков при проектировании жилых зданий на 20</w:t>
      </w:r>
      <w:r w:rsidR="00BE68BD">
        <w:rPr>
          <w:sz w:val="28"/>
          <w:szCs w:val="28"/>
        </w:rPr>
        <w:t>20</w:t>
      </w:r>
      <w:r w:rsidRPr="00994887">
        <w:rPr>
          <w:sz w:val="28"/>
          <w:szCs w:val="28"/>
        </w:rPr>
        <w:t xml:space="preserve"> и 20</w:t>
      </w:r>
      <w:r w:rsidR="00BE68BD">
        <w:rPr>
          <w:sz w:val="28"/>
          <w:szCs w:val="28"/>
        </w:rPr>
        <w:t>30</w:t>
      </w:r>
    </w:p>
    <w:p w:rsidR="004B79E8" w:rsidRPr="00994887" w:rsidRDefault="004B79E8" w:rsidP="00122E9F">
      <w:pPr>
        <w:widowControl w:val="0"/>
        <w:spacing w:line="276" w:lineRule="auto"/>
        <w:ind w:firstLine="720"/>
        <w:jc w:val="both"/>
        <w:rPr>
          <w:sz w:val="28"/>
          <w:szCs w:val="28"/>
        </w:rPr>
      </w:pPr>
    </w:p>
    <w:p w:rsidR="004B79E8" w:rsidRPr="00994887" w:rsidRDefault="004B79E8" w:rsidP="00122E9F">
      <w:pPr>
        <w:widowControl w:val="0"/>
        <w:spacing w:line="276" w:lineRule="auto"/>
        <w:ind w:firstLine="720"/>
        <w:jc w:val="right"/>
        <w:rPr>
          <w:sz w:val="28"/>
          <w:szCs w:val="28"/>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36"/>
        <w:gridCol w:w="2836"/>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20</w:t>
            </w:r>
            <w:r w:rsidRPr="00994887">
              <w:rPr>
                <w:b/>
                <w:sz w:val="28"/>
                <w:szCs w:val="28"/>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20</w:t>
            </w:r>
            <w:r w:rsidR="00BE68BD">
              <w:rPr>
                <w:b/>
                <w:sz w:val="28"/>
                <w:szCs w:val="28"/>
              </w:rPr>
              <w:t>30</w:t>
            </w:r>
            <w:r w:rsidRPr="00994887">
              <w:rPr>
                <w:b/>
                <w:sz w:val="28"/>
                <w:szCs w:val="28"/>
              </w:rPr>
              <w:t>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557E16" w:rsidP="00122E9F">
            <w:pPr>
              <w:widowControl w:val="0"/>
              <w:spacing w:line="276" w:lineRule="auto"/>
              <w:jc w:val="center"/>
              <w:rPr>
                <w:sz w:val="28"/>
                <w:szCs w:val="28"/>
              </w:rPr>
            </w:pPr>
            <w:r>
              <w:rPr>
                <w:sz w:val="28"/>
                <w:szCs w:val="28"/>
              </w:rPr>
              <w:t>30,8</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557E16">
            <w:pPr>
              <w:widowControl w:val="0"/>
              <w:spacing w:line="276" w:lineRule="auto"/>
              <w:jc w:val="center"/>
              <w:rPr>
                <w:sz w:val="28"/>
                <w:szCs w:val="28"/>
              </w:rPr>
            </w:pPr>
            <w:r>
              <w:rPr>
                <w:sz w:val="28"/>
                <w:szCs w:val="28"/>
              </w:rPr>
              <w:t>3</w:t>
            </w:r>
            <w:r w:rsidR="00557E16">
              <w:rPr>
                <w:sz w:val="28"/>
                <w:szCs w:val="28"/>
              </w:rPr>
              <w:t>7,4</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BE68BD" w:rsidP="00557E16">
            <w:pPr>
              <w:widowControl w:val="0"/>
              <w:spacing w:line="276" w:lineRule="auto"/>
              <w:jc w:val="center"/>
              <w:rPr>
                <w:sz w:val="28"/>
                <w:szCs w:val="28"/>
              </w:rPr>
            </w:pPr>
            <w:r>
              <w:rPr>
                <w:sz w:val="28"/>
                <w:szCs w:val="28"/>
              </w:rPr>
              <w:t>4</w:t>
            </w:r>
            <w:r w:rsidR="00557E16">
              <w:rPr>
                <w:sz w:val="28"/>
                <w:szCs w:val="28"/>
              </w:rPr>
              <w:t>5,8</w:t>
            </w:r>
          </w:p>
        </w:tc>
        <w:tc>
          <w:tcPr>
            <w:tcW w:w="2836" w:type="dxa"/>
            <w:tcBorders>
              <w:top w:val="single" w:sz="4" w:space="0" w:color="auto"/>
              <w:left w:val="single" w:sz="4" w:space="0" w:color="auto"/>
              <w:bottom w:val="single" w:sz="4" w:space="0" w:color="auto"/>
              <w:right w:val="single" w:sz="4" w:space="0" w:color="auto"/>
            </w:tcBorders>
          </w:tcPr>
          <w:p w:rsidR="004B79E8" w:rsidRPr="00994887" w:rsidRDefault="00557E16" w:rsidP="00122E9F">
            <w:pPr>
              <w:widowControl w:val="0"/>
              <w:spacing w:line="276" w:lineRule="auto"/>
              <w:jc w:val="center"/>
              <w:rPr>
                <w:sz w:val="28"/>
                <w:szCs w:val="28"/>
              </w:rPr>
            </w:pPr>
            <w:r>
              <w:rPr>
                <w:sz w:val="28"/>
                <w:szCs w:val="28"/>
              </w:rPr>
              <w:t>55,6</w:t>
            </w:r>
          </w:p>
        </w:tc>
      </w:tr>
    </w:tbl>
    <w:p w:rsidR="00EF7CCF" w:rsidRDefault="00EF7CCF" w:rsidP="00930F0F"/>
    <w:p w:rsidR="004B79E8" w:rsidRPr="00994887" w:rsidRDefault="00891F04" w:rsidP="00FE2F41">
      <w:pPr>
        <w:pStyle w:val="3"/>
      </w:pPr>
      <w:r>
        <w:t>1</w:t>
      </w:r>
      <w:r w:rsidR="00BE68BD">
        <w:t>1</w:t>
      </w:r>
      <w:r w:rsidR="004B79E8" w:rsidRPr="00994887">
        <w:t>.2.2</w:t>
      </w:r>
      <w:r w:rsidR="00BE68BD">
        <w:t>1</w:t>
      </w:r>
      <w:r w:rsidR="004B79E8" w:rsidRPr="00994887">
        <w:t xml:space="preserve">. Определение удельных показателей для расчета </w:t>
      </w:r>
      <w:r w:rsidR="00FE2F41">
        <w:t xml:space="preserve">минимальных </w:t>
      </w:r>
      <w:r w:rsidR="004B79E8" w:rsidRPr="00994887">
        <w:t>размеров земельных участков при проектировании социального (муниципального) жилья</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after="120" w:line="276"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Удельный размер земельного участка для жилых домов различной этажности в среднем составляет:</w:t>
      </w:r>
    </w:p>
    <w:p w:rsidR="004B79E8" w:rsidRPr="002126AC" w:rsidRDefault="004B79E8" w:rsidP="002126AC">
      <w:pPr>
        <w:jc w:val="both"/>
        <w:rPr>
          <w:sz w:val="28"/>
          <w:szCs w:val="28"/>
        </w:rPr>
      </w:pPr>
      <w:r w:rsidRPr="002126AC">
        <w:rPr>
          <w:sz w:val="28"/>
          <w:szCs w:val="28"/>
        </w:rPr>
        <w:lastRenderedPageBreak/>
        <w:t>- среднеэтажный жилой дом (4 этажа) – 16,2 м</w:t>
      </w:r>
      <w:r w:rsidRPr="002126AC">
        <w:rPr>
          <w:sz w:val="28"/>
          <w:szCs w:val="28"/>
          <w:vertAlign w:val="superscript"/>
        </w:rPr>
        <w:t>2</w:t>
      </w:r>
      <w:r w:rsidRPr="002126AC">
        <w:rPr>
          <w:sz w:val="28"/>
          <w:szCs w:val="28"/>
        </w:rPr>
        <w:t xml:space="preserve">/чел.; </w:t>
      </w:r>
    </w:p>
    <w:p w:rsidR="004B79E8" w:rsidRPr="002126AC" w:rsidRDefault="004B79E8" w:rsidP="002126AC">
      <w:pPr>
        <w:jc w:val="both"/>
        <w:rPr>
          <w:sz w:val="28"/>
          <w:szCs w:val="28"/>
        </w:rPr>
      </w:pPr>
      <w:r w:rsidRPr="002126AC">
        <w:rPr>
          <w:sz w:val="28"/>
          <w:szCs w:val="28"/>
        </w:rPr>
        <w:t>- малоэтажный жилой дом (2-3 этажа) – 24,1 м</w:t>
      </w:r>
      <w:r w:rsidRPr="002126AC">
        <w:rPr>
          <w:sz w:val="28"/>
          <w:szCs w:val="28"/>
          <w:vertAlign w:val="superscript"/>
        </w:rPr>
        <w:t>2</w:t>
      </w:r>
      <w:r w:rsidRPr="002126AC">
        <w:rPr>
          <w:sz w:val="28"/>
          <w:szCs w:val="28"/>
        </w:rPr>
        <w:t xml:space="preserve">/чел. </w:t>
      </w:r>
    </w:p>
    <w:p w:rsidR="004B79E8" w:rsidRPr="002126AC" w:rsidRDefault="004B79E8" w:rsidP="002126AC">
      <w:pPr>
        <w:jc w:val="both"/>
      </w:pPr>
      <w:r w:rsidRPr="002126AC">
        <w:rPr>
          <w:i/>
          <w:spacing w:val="40"/>
        </w:rPr>
        <w:t>Примечание:</w:t>
      </w:r>
      <w:r w:rsidRPr="002126AC">
        <w:t xml:space="preserve"> Минимальные размеры определены по типовым проектам, применяемым в настоящее время при расчетной жилищной обеспеченности 24,1 м</w:t>
      </w:r>
      <w:r w:rsidRPr="002126AC">
        <w:rPr>
          <w:vertAlign w:val="superscript"/>
        </w:rPr>
        <w:t>2</w:t>
      </w:r>
      <w:r w:rsidRPr="002126AC">
        <w:t>/чел.</w:t>
      </w:r>
    </w:p>
    <w:p w:rsidR="004B79E8" w:rsidRPr="002126AC" w:rsidRDefault="004B79E8" w:rsidP="002126AC">
      <w:pPr>
        <w:jc w:val="both"/>
      </w:pPr>
      <w:r w:rsidRPr="002126AC">
        <w:t xml:space="preserve">Расчетная жилищная обеспеченность для социального (муниципального) жилья составляет </w:t>
      </w:r>
      <w:r w:rsidR="00BE68BD" w:rsidRPr="002126AC">
        <w:t>18</w:t>
      </w:r>
      <w:r w:rsidRPr="002126AC">
        <w:t xml:space="preserve"> м</w:t>
      </w:r>
      <w:r w:rsidRPr="002126AC">
        <w:rPr>
          <w:vertAlign w:val="superscript"/>
        </w:rPr>
        <w:t>2</w:t>
      </w:r>
      <w:r w:rsidRPr="002126AC">
        <w:t>/чел.</w:t>
      </w:r>
    </w:p>
    <w:p w:rsidR="004B79E8" w:rsidRPr="00994887" w:rsidRDefault="004B79E8" w:rsidP="00122E9F">
      <w:pPr>
        <w:widowControl w:val="0"/>
        <w:spacing w:before="120" w:after="120" w:line="276" w:lineRule="auto"/>
        <w:jc w:val="center"/>
        <w:rPr>
          <w:i/>
          <w:sz w:val="28"/>
          <w:szCs w:val="28"/>
        </w:rPr>
      </w:pPr>
      <w:r w:rsidRPr="00994887">
        <w:rPr>
          <w:i/>
          <w:sz w:val="28"/>
          <w:szCs w:val="28"/>
        </w:rPr>
        <w:t>Расчет:</w:t>
      </w:r>
    </w:p>
    <w:p w:rsidR="004B79E8" w:rsidRPr="00994887" w:rsidRDefault="004B79E8" w:rsidP="00122E9F">
      <w:pPr>
        <w:widowControl w:val="0"/>
        <w:spacing w:line="276" w:lineRule="auto"/>
        <w:ind w:firstLine="709"/>
        <w:jc w:val="both"/>
        <w:rPr>
          <w:sz w:val="28"/>
          <w:szCs w:val="28"/>
        </w:rPr>
      </w:pPr>
      <w:r w:rsidRPr="00994887">
        <w:rPr>
          <w:sz w:val="28"/>
          <w:szCs w:val="28"/>
        </w:rPr>
        <w:t>Расчетная жилищная обеспеченность для социального жилья составляет 18,0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Удельные размеры земельных участков приведены при расчетной жилищной обеспеченности 24,1 м</w:t>
      </w:r>
      <w:r w:rsidRPr="00994887">
        <w:rPr>
          <w:sz w:val="28"/>
          <w:szCs w:val="28"/>
          <w:vertAlign w:val="superscript"/>
        </w:rPr>
        <w:t>2</w:t>
      </w:r>
      <w:r w:rsidRPr="00994887">
        <w:rPr>
          <w:sz w:val="28"/>
          <w:szCs w:val="28"/>
        </w:rPr>
        <w:t>/чел.</w:t>
      </w:r>
    </w:p>
    <w:p w:rsidR="004B79E8" w:rsidRPr="00994887" w:rsidRDefault="004B79E8" w:rsidP="00122E9F">
      <w:pPr>
        <w:widowControl w:val="0"/>
        <w:spacing w:line="276" w:lineRule="auto"/>
        <w:ind w:firstLine="709"/>
        <w:jc w:val="both"/>
        <w:rPr>
          <w:sz w:val="28"/>
          <w:szCs w:val="28"/>
        </w:rPr>
      </w:pPr>
      <w:r w:rsidRPr="00994887">
        <w:rPr>
          <w:sz w:val="28"/>
          <w:szCs w:val="28"/>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4B79E8" w:rsidRPr="00994887" w:rsidRDefault="004B79E8" w:rsidP="00122E9F">
      <w:pPr>
        <w:widowControl w:val="0"/>
        <w:spacing w:line="276" w:lineRule="auto"/>
        <w:ind w:firstLine="709"/>
        <w:jc w:val="both"/>
        <w:rPr>
          <w:sz w:val="28"/>
          <w:szCs w:val="28"/>
        </w:rPr>
      </w:pPr>
      <w:r w:rsidRPr="00994887">
        <w:rPr>
          <w:sz w:val="28"/>
          <w:szCs w:val="28"/>
        </w:rPr>
        <w:t>На первую очередь (20</w:t>
      </w:r>
      <w:r w:rsidR="00BE68BD">
        <w:rPr>
          <w:sz w:val="28"/>
          <w:szCs w:val="28"/>
        </w:rPr>
        <w:t>20</w:t>
      </w:r>
      <w:r w:rsidRPr="00994887">
        <w:rPr>
          <w:sz w:val="28"/>
          <w:szCs w:val="28"/>
        </w:rPr>
        <w:t xml:space="preserve"> год) и расчетный срок (20</w:t>
      </w:r>
      <w:r w:rsidR="00BE68BD">
        <w:rPr>
          <w:sz w:val="28"/>
          <w:szCs w:val="28"/>
        </w:rPr>
        <w:t>30</w:t>
      </w:r>
      <w:r w:rsidRPr="00994887">
        <w:rPr>
          <w:sz w:val="28"/>
          <w:szCs w:val="28"/>
        </w:rPr>
        <w:t xml:space="preserve"> год) принимаются следующие размеры земельных участков:</w:t>
      </w:r>
    </w:p>
    <w:p w:rsidR="004B79E8" w:rsidRPr="002126AC" w:rsidRDefault="004B79E8" w:rsidP="00930F0F">
      <w:pPr>
        <w:rPr>
          <w:sz w:val="28"/>
          <w:szCs w:val="28"/>
        </w:rPr>
      </w:pPr>
      <w:r w:rsidRPr="002126AC">
        <w:rPr>
          <w:sz w:val="28"/>
          <w:szCs w:val="28"/>
        </w:rPr>
        <w:t xml:space="preserve">- среднеэтажный жилой дом (4 этажа) – </w:t>
      </w:r>
      <w:r w:rsidR="00BE68BD" w:rsidRPr="002126AC">
        <w:rPr>
          <w:sz w:val="28"/>
          <w:szCs w:val="28"/>
        </w:rPr>
        <w:t>2</w:t>
      </w:r>
      <w:r w:rsidR="00557E16">
        <w:rPr>
          <w:sz w:val="28"/>
          <w:szCs w:val="28"/>
        </w:rPr>
        <w:t>3</w:t>
      </w:r>
      <w:r w:rsidR="00BE68BD" w:rsidRPr="002126AC">
        <w:rPr>
          <w:sz w:val="28"/>
          <w:szCs w:val="28"/>
        </w:rPr>
        <w:t>,</w:t>
      </w:r>
      <w:r w:rsidR="00557E16">
        <w:rPr>
          <w:sz w:val="28"/>
          <w:szCs w:val="28"/>
        </w:rPr>
        <w:t>0</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557E16">
        <w:rPr>
          <w:sz w:val="28"/>
          <w:szCs w:val="28"/>
        </w:rPr>
        <w:t>30,8</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2</w:t>
      </w:r>
      <w:r w:rsidR="00557E16">
        <w:rPr>
          <w:sz w:val="28"/>
          <w:szCs w:val="28"/>
        </w:rPr>
        <w:t>3</w:t>
      </w:r>
      <w:r w:rsidR="00BE68BD" w:rsidRPr="002126AC">
        <w:rPr>
          <w:sz w:val="28"/>
          <w:szCs w:val="28"/>
        </w:rPr>
        <w:t>,</w:t>
      </w:r>
      <w:r w:rsidR="00557E16">
        <w:rPr>
          <w:sz w:val="28"/>
          <w:szCs w:val="28"/>
        </w:rPr>
        <w:t>0</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 xml:space="preserve">- малоэтажный жилой дом (2-3 этажа) – </w:t>
      </w:r>
      <w:r w:rsidR="00BE68BD" w:rsidRPr="002126AC">
        <w:rPr>
          <w:sz w:val="28"/>
          <w:szCs w:val="28"/>
        </w:rPr>
        <w:t>3</w:t>
      </w:r>
      <w:r w:rsidR="001F2224">
        <w:rPr>
          <w:sz w:val="28"/>
          <w:szCs w:val="28"/>
        </w:rPr>
        <w:t>4</w:t>
      </w:r>
      <w:r w:rsidR="00BE68BD" w:rsidRPr="002126AC">
        <w:rPr>
          <w:sz w:val="28"/>
          <w:szCs w:val="28"/>
        </w:rPr>
        <w:t>,</w:t>
      </w:r>
      <w:r w:rsidR="001F2224">
        <w:rPr>
          <w:sz w:val="28"/>
          <w:szCs w:val="28"/>
        </w:rPr>
        <w:t>2</w:t>
      </w:r>
      <w:r w:rsidRPr="002126AC">
        <w:rPr>
          <w:sz w:val="28"/>
          <w:szCs w:val="28"/>
        </w:rPr>
        <w:t xml:space="preserve"> м</w:t>
      </w:r>
      <w:r w:rsidRPr="002126AC">
        <w:rPr>
          <w:sz w:val="28"/>
          <w:szCs w:val="28"/>
          <w:vertAlign w:val="superscript"/>
        </w:rPr>
        <w:t>2</w:t>
      </w:r>
      <w:r w:rsidRPr="002126AC">
        <w:rPr>
          <w:sz w:val="28"/>
          <w:szCs w:val="28"/>
        </w:rPr>
        <w:t>/чел.</w:t>
      </w:r>
    </w:p>
    <w:p w:rsidR="004B79E8" w:rsidRPr="002126AC" w:rsidRDefault="004B79E8" w:rsidP="00930F0F">
      <w:pPr>
        <w:rPr>
          <w:sz w:val="28"/>
          <w:szCs w:val="28"/>
        </w:rPr>
      </w:pPr>
      <w:r w:rsidRPr="002126AC">
        <w:rPr>
          <w:sz w:val="28"/>
          <w:szCs w:val="28"/>
        </w:rPr>
        <w:t>(</w:t>
      </w:r>
      <w:r w:rsidR="00BE68BD" w:rsidRPr="002126AC">
        <w:rPr>
          <w:sz w:val="28"/>
          <w:szCs w:val="28"/>
        </w:rPr>
        <w:t>4</w:t>
      </w:r>
      <w:r w:rsidR="001F2224">
        <w:rPr>
          <w:sz w:val="28"/>
          <w:szCs w:val="28"/>
        </w:rPr>
        <w:t>5,8</w:t>
      </w:r>
      <w:r w:rsidRPr="002126AC">
        <w:rPr>
          <w:sz w:val="28"/>
          <w:szCs w:val="28"/>
        </w:rPr>
        <w:t xml:space="preserve"> м</w:t>
      </w:r>
      <w:r w:rsidRPr="002126AC">
        <w:rPr>
          <w:sz w:val="28"/>
          <w:szCs w:val="28"/>
          <w:vertAlign w:val="superscript"/>
        </w:rPr>
        <w:t>2</w:t>
      </w:r>
      <w:r w:rsidRPr="002126AC">
        <w:rPr>
          <w:sz w:val="28"/>
          <w:szCs w:val="28"/>
        </w:rPr>
        <w:t xml:space="preserve">/чел. × 0,747 = </w:t>
      </w:r>
      <w:r w:rsidR="00BE68BD" w:rsidRPr="002126AC">
        <w:rPr>
          <w:sz w:val="28"/>
          <w:szCs w:val="28"/>
        </w:rPr>
        <w:t>3</w:t>
      </w:r>
      <w:r w:rsidR="001F2224">
        <w:rPr>
          <w:sz w:val="28"/>
          <w:szCs w:val="28"/>
        </w:rPr>
        <w:t>4</w:t>
      </w:r>
      <w:r w:rsidR="00BE68BD" w:rsidRPr="002126AC">
        <w:rPr>
          <w:sz w:val="28"/>
          <w:szCs w:val="28"/>
        </w:rPr>
        <w:t>,</w:t>
      </w:r>
      <w:r w:rsidR="001F2224">
        <w:rPr>
          <w:sz w:val="28"/>
          <w:szCs w:val="28"/>
        </w:rPr>
        <w:t>2</w:t>
      </w:r>
      <w:r w:rsidRPr="002126AC">
        <w:rPr>
          <w:sz w:val="28"/>
          <w:szCs w:val="28"/>
        </w:rPr>
        <w:t xml:space="preserve"> м</w:t>
      </w:r>
      <w:r w:rsidRPr="002126AC">
        <w:rPr>
          <w:sz w:val="28"/>
          <w:szCs w:val="28"/>
          <w:vertAlign w:val="superscript"/>
        </w:rPr>
        <w:t>2</w:t>
      </w:r>
      <w:r w:rsidRPr="002126AC">
        <w:rPr>
          <w:sz w:val="28"/>
          <w:szCs w:val="28"/>
        </w:rPr>
        <w:t>/чел.).</w:t>
      </w:r>
    </w:p>
    <w:p w:rsidR="004B79E8" w:rsidRPr="00994887" w:rsidRDefault="004B79E8" w:rsidP="00122E9F">
      <w:pPr>
        <w:widowControl w:val="0"/>
        <w:spacing w:line="276" w:lineRule="auto"/>
        <w:ind w:firstLine="709"/>
        <w:jc w:val="both"/>
        <w:rPr>
          <w:sz w:val="28"/>
          <w:szCs w:val="28"/>
        </w:rPr>
      </w:pPr>
    </w:p>
    <w:p w:rsidR="004B79E8" w:rsidRPr="00994887" w:rsidRDefault="004B79E8" w:rsidP="00122E9F">
      <w:pPr>
        <w:widowControl w:val="0"/>
        <w:spacing w:line="276" w:lineRule="auto"/>
        <w:ind w:firstLine="709"/>
        <w:jc w:val="both"/>
        <w:rPr>
          <w:sz w:val="28"/>
          <w:szCs w:val="28"/>
        </w:rPr>
      </w:pPr>
      <w:r w:rsidRPr="00994887">
        <w:rPr>
          <w:sz w:val="28"/>
          <w:szCs w:val="28"/>
        </w:rPr>
        <w:t>При проектировании и определении территории для жилищного фонда социального использования (муниципального жилья) удельные показатели (м</w:t>
      </w:r>
      <w:r w:rsidRPr="00994887">
        <w:rPr>
          <w:sz w:val="28"/>
          <w:szCs w:val="28"/>
          <w:vertAlign w:val="superscript"/>
        </w:rPr>
        <w:t>2</w:t>
      </w:r>
      <w:r w:rsidRPr="00994887">
        <w:rPr>
          <w:sz w:val="28"/>
          <w:szCs w:val="28"/>
        </w:rPr>
        <w:t xml:space="preserve">/чел.) </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9"/>
        <w:gridCol w:w="2818"/>
        <w:gridCol w:w="2819"/>
      </w:tblGrid>
      <w:tr w:rsidR="004B79E8" w:rsidRPr="00994887" w:rsidTr="007C314D">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r w:rsidRPr="00994887">
              <w:rPr>
                <w:b/>
                <w:sz w:val="28"/>
                <w:szCs w:val="28"/>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 xml:space="preserve">Удельный размер земельного участка, </w:t>
            </w:r>
          </w:p>
          <w:p w:rsidR="004B79E8" w:rsidRPr="00994887" w:rsidRDefault="004B79E8" w:rsidP="00122E9F">
            <w:pPr>
              <w:pStyle w:val="ac"/>
              <w:widowControl w:val="0"/>
              <w:spacing w:before="0" w:beforeAutospacing="0" w:after="0" w:afterAutospacing="0" w:line="276" w:lineRule="auto"/>
              <w:ind w:left="-57" w:right="-57"/>
              <w:jc w:val="center"/>
              <w:rPr>
                <w:b/>
                <w:sz w:val="28"/>
                <w:szCs w:val="28"/>
              </w:rPr>
            </w:pPr>
            <w:r w:rsidRPr="00994887">
              <w:rPr>
                <w:b/>
                <w:sz w:val="28"/>
                <w:szCs w:val="28"/>
              </w:rPr>
              <w:t>м</w:t>
            </w:r>
            <w:r w:rsidRPr="00994887">
              <w:rPr>
                <w:b/>
                <w:sz w:val="28"/>
                <w:szCs w:val="28"/>
                <w:vertAlign w:val="superscript"/>
              </w:rPr>
              <w:t>2</w:t>
            </w:r>
            <w:r w:rsidRPr="00994887">
              <w:rPr>
                <w:b/>
                <w:sz w:val="28"/>
                <w:szCs w:val="28"/>
              </w:rPr>
              <w:t>/чел., не менее</w:t>
            </w:r>
          </w:p>
        </w:tc>
      </w:tr>
      <w:tr w:rsidR="004B79E8" w:rsidRPr="00994887" w:rsidTr="007C314D">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22E9F">
            <w:pPr>
              <w:pStyle w:val="ac"/>
              <w:widowControl w:val="0"/>
              <w:spacing w:before="0" w:beforeAutospacing="0" w:after="0" w:afterAutospacing="0" w:line="276" w:lineRule="auto"/>
              <w:jc w:val="center"/>
              <w:rPr>
                <w:b/>
                <w:sz w:val="28"/>
                <w:szCs w:val="28"/>
              </w:rPr>
            </w:pPr>
          </w:p>
        </w:tc>
        <w:tc>
          <w:tcPr>
            <w:tcW w:w="281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F2224">
            <w:pPr>
              <w:pStyle w:val="ac"/>
              <w:widowControl w:val="0"/>
              <w:spacing w:before="0" w:beforeAutospacing="0" w:after="0" w:afterAutospacing="0" w:line="276" w:lineRule="auto"/>
              <w:jc w:val="center"/>
              <w:rPr>
                <w:b/>
                <w:sz w:val="28"/>
                <w:szCs w:val="28"/>
              </w:rPr>
            </w:pPr>
            <w:r w:rsidRPr="00994887">
              <w:rPr>
                <w:b/>
                <w:sz w:val="28"/>
                <w:szCs w:val="28"/>
              </w:rPr>
              <w:t>20</w:t>
            </w:r>
            <w:r w:rsidR="001F2224">
              <w:rPr>
                <w:b/>
                <w:sz w:val="28"/>
                <w:szCs w:val="28"/>
              </w:rPr>
              <w:t>20</w:t>
            </w:r>
            <w:r w:rsidRPr="00994887">
              <w:rPr>
                <w:b/>
                <w:sz w:val="28"/>
                <w:szCs w:val="28"/>
              </w:rPr>
              <w:t>год</w:t>
            </w:r>
          </w:p>
        </w:tc>
        <w:tc>
          <w:tcPr>
            <w:tcW w:w="2819"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1F2224">
            <w:pPr>
              <w:pStyle w:val="ac"/>
              <w:widowControl w:val="0"/>
              <w:spacing w:before="0" w:beforeAutospacing="0" w:after="0" w:afterAutospacing="0" w:line="276" w:lineRule="auto"/>
              <w:jc w:val="center"/>
              <w:rPr>
                <w:b/>
                <w:sz w:val="28"/>
                <w:szCs w:val="28"/>
              </w:rPr>
            </w:pPr>
            <w:r w:rsidRPr="00994887">
              <w:rPr>
                <w:b/>
                <w:sz w:val="28"/>
                <w:szCs w:val="28"/>
              </w:rPr>
              <w:t>20</w:t>
            </w:r>
            <w:r w:rsidR="001F2224">
              <w:rPr>
                <w:b/>
                <w:sz w:val="28"/>
                <w:szCs w:val="28"/>
              </w:rPr>
              <w:t>30</w:t>
            </w:r>
            <w:r w:rsidRPr="00994887">
              <w:rPr>
                <w:b/>
                <w:sz w:val="28"/>
                <w:szCs w:val="28"/>
              </w:rPr>
              <w:t xml:space="preserve"> год</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F2224">
            <w:pPr>
              <w:pStyle w:val="ac"/>
              <w:widowControl w:val="0"/>
              <w:spacing w:before="0" w:beforeAutospacing="0" w:after="0" w:afterAutospacing="0" w:line="276" w:lineRule="auto"/>
              <w:jc w:val="center"/>
              <w:rPr>
                <w:sz w:val="28"/>
                <w:szCs w:val="28"/>
              </w:rPr>
            </w:pPr>
            <w:r>
              <w:rPr>
                <w:sz w:val="28"/>
                <w:szCs w:val="28"/>
              </w:rPr>
              <w:t>2</w:t>
            </w:r>
            <w:r w:rsidR="001F2224">
              <w:rPr>
                <w:sz w:val="28"/>
                <w:szCs w:val="28"/>
              </w:rPr>
              <w:t>3,0</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F2224">
            <w:pPr>
              <w:pStyle w:val="ac"/>
              <w:widowControl w:val="0"/>
              <w:spacing w:before="0" w:beforeAutospacing="0" w:after="0" w:afterAutospacing="0" w:line="276" w:lineRule="auto"/>
              <w:jc w:val="center"/>
              <w:rPr>
                <w:sz w:val="28"/>
                <w:szCs w:val="28"/>
              </w:rPr>
            </w:pPr>
            <w:r>
              <w:rPr>
                <w:sz w:val="28"/>
                <w:szCs w:val="28"/>
              </w:rPr>
              <w:t>2</w:t>
            </w:r>
            <w:r w:rsidR="001F2224">
              <w:rPr>
                <w:sz w:val="28"/>
                <w:szCs w:val="28"/>
              </w:rPr>
              <w:t>3,0</w:t>
            </w:r>
          </w:p>
        </w:tc>
      </w:tr>
      <w:tr w:rsidR="004B79E8" w:rsidRPr="00994887" w:rsidTr="007C314D">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4B79E8" w:rsidRPr="00994887" w:rsidRDefault="004B79E8" w:rsidP="00122E9F">
            <w:pPr>
              <w:pStyle w:val="ac"/>
              <w:widowControl w:val="0"/>
              <w:spacing w:before="0" w:beforeAutospacing="0" w:after="0" w:afterAutospacing="0" w:line="276" w:lineRule="auto"/>
              <w:jc w:val="both"/>
              <w:rPr>
                <w:sz w:val="28"/>
                <w:szCs w:val="28"/>
              </w:rPr>
            </w:pPr>
            <w:r w:rsidRPr="00994887">
              <w:rPr>
                <w:sz w:val="28"/>
                <w:szCs w:val="28"/>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4B79E8" w:rsidRPr="00994887" w:rsidRDefault="00BE68BD" w:rsidP="001F2224">
            <w:pPr>
              <w:pStyle w:val="ac"/>
              <w:widowControl w:val="0"/>
              <w:spacing w:before="0" w:beforeAutospacing="0" w:after="0" w:afterAutospacing="0" w:line="276" w:lineRule="auto"/>
              <w:jc w:val="center"/>
              <w:rPr>
                <w:sz w:val="28"/>
                <w:szCs w:val="28"/>
              </w:rPr>
            </w:pPr>
            <w:r>
              <w:rPr>
                <w:sz w:val="28"/>
                <w:szCs w:val="28"/>
              </w:rPr>
              <w:t>3</w:t>
            </w:r>
            <w:r w:rsidR="001F2224">
              <w:rPr>
                <w:sz w:val="28"/>
                <w:szCs w:val="28"/>
              </w:rPr>
              <w:t>4,2</w:t>
            </w:r>
          </w:p>
        </w:tc>
        <w:tc>
          <w:tcPr>
            <w:tcW w:w="2819" w:type="dxa"/>
            <w:tcBorders>
              <w:top w:val="single" w:sz="4" w:space="0" w:color="auto"/>
              <w:left w:val="single" w:sz="4" w:space="0" w:color="auto"/>
              <w:bottom w:val="single" w:sz="4" w:space="0" w:color="auto"/>
              <w:right w:val="single" w:sz="4" w:space="0" w:color="auto"/>
            </w:tcBorders>
          </w:tcPr>
          <w:p w:rsidR="004B79E8" w:rsidRPr="00994887" w:rsidRDefault="00BE68BD" w:rsidP="001F2224">
            <w:pPr>
              <w:pStyle w:val="ac"/>
              <w:widowControl w:val="0"/>
              <w:spacing w:before="0" w:beforeAutospacing="0" w:after="0" w:afterAutospacing="0" w:line="276" w:lineRule="auto"/>
              <w:jc w:val="center"/>
              <w:rPr>
                <w:sz w:val="28"/>
                <w:szCs w:val="28"/>
              </w:rPr>
            </w:pPr>
            <w:r>
              <w:rPr>
                <w:sz w:val="28"/>
                <w:szCs w:val="28"/>
              </w:rPr>
              <w:t>3</w:t>
            </w:r>
            <w:r w:rsidR="001F2224">
              <w:rPr>
                <w:sz w:val="28"/>
                <w:szCs w:val="28"/>
              </w:rPr>
              <w:t>4,2</w:t>
            </w:r>
          </w:p>
        </w:tc>
      </w:tr>
    </w:tbl>
    <w:p w:rsidR="004B79E8" w:rsidRPr="00994887" w:rsidRDefault="004B79E8" w:rsidP="0044613E"/>
    <w:p w:rsidR="004B79E8" w:rsidRPr="002126AC" w:rsidRDefault="004B79E8" w:rsidP="002126AC">
      <w:pPr>
        <w:ind w:firstLine="708"/>
        <w:jc w:val="both"/>
        <w:rPr>
          <w:sz w:val="28"/>
          <w:szCs w:val="28"/>
        </w:rPr>
      </w:pPr>
      <w:r w:rsidRPr="002126AC">
        <w:rPr>
          <w:sz w:val="28"/>
          <w:szCs w:val="28"/>
        </w:rPr>
        <w:t>Удельные размеры земельных участков, м</w:t>
      </w:r>
      <w:r w:rsidRPr="002126AC">
        <w:rPr>
          <w:sz w:val="28"/>
          <w:szCs w:val="28"/>
          <w:vertAlign w:val="superscript"/>
        </w:rPr>
        <w:t>2</w:t>
      </w:r>
      <w:r w:rsidRPr="002126AC">
        <w:rPr>
          <w:sz w:val="28"/>
          <w:szCs w:val="28"/>
        </w:rPr>
        <w:t>/чел., на расчетный срок (20</w:t>
      </w:r>
      <w:r w:rsidR="00BE68BD" w:rsidRPr="002126AC">
        <w:rPr>
          <w:sz w:val="28"/>
          <w:szCs w:val="28"/>
        </w:rPr>
        <w:t>30</w:t>
      </w:r>
      <w:r w:rsidRPr="002126AC">
        <w:rPr>
          <w:sz w:val="28"/>
          <w:szCs w:val="28"/>
        </w:rPr>
        <w:t xml:space="preserve"> год) принимаются с учетом социальной нормы жилищной обеспеченности 18,0 м</w:t>
      </w:r>
      <w:r w:rsidRPr="002126AC">
        <w:rPr>
          <w:sz w:val="28"/>
          <w:szCs w:val="28"/>
          <w:vertAlign w:val="superscript"/>
        </w:rPr>
        <w:t>2</w:t>
      </w:r>
      <w:r w:rsidRPr="002126AC">
        <w:rPr>
          <w:sz w:val="28"/>
          <w:szCs w:val="28"/>
        </w:rPr>
        <w:t>/чел.</w:t>
      </w:r>
    </w:p>
    <w:p w:rsidR="004B79E8" w:rsidRPr="002126AC" w:rsidRDefault="004B79E8" w:rsidP="002126AC">
      <w:pPr>
        <w:jc w:val="both"/>
        <w:rPr>
          <w:sz w:val="28"/>
          <w:szCs w:val="28"/>
        </w:rPr>
      </w:pPr>
      <w:r w:rsidRPr="002126AC">
        <w:rPr>
          <w:sz w:val="28"/>
          <w:szCs w:val="28"/>
        </w:rPr>
        <w:t>При изменении социальной нормы жилищной обеспеченности в законодательном порядке удельные размеры земельных участков, м</w:t>
      </w:r>
      <w:r w:rsidRPr="002126AC">
        <w:rPr>
          <w:sz w:val="28"/>
          <w:szCs w:val="28"/>
          <w:vertAlign w:val="superscript"/>
        </w:rPr>
        <w:t>2</w:t>
      </w:r>
      <w:r w:rsidRPr="002126AC">
        <w:rPr>
          <w:sz w:val="28"/>
          <w:szCs w:val="28"/>
        </w:rPr>
        <w:t>/чел., следует рассчитывать с учетом изменений.</w:t>
      </w:r>
    </w:p>
    <w:p w:rsidR="00EF7CCF" w:rsidRDefault="00EF7CCF" w:rsidP="00122E9F">
      <w:pPr>
        <w:widowControl w:val="0"/>
        <w:spacing w:line="276" w:lineRule="auto"/>
        <w:jc w:val="center"/>
        <w:rPr>
          <w:b/>
          <w:sz w:val="28"/>
          <w:szCs w:val="28"/>
        </w:rPr>
      </w:pPr>
    </w:p>
    <w:p w:rsidR="004B79E8" w:rsidRPr="00994887" w:rsidRDefault="00891F04" w:rsidP="00FE2F41">
      <w:pPr>
        <w:pStyle w:val="3"/>
      </w:pPr>
      <w:r>
        <w:t>1</w:t>
      </w:r>
      <w:r w:rsidR="00BE68BD">
        <w:t>1</w:t>
      </w:r>
      <w:r w:rsidR="004B79E8" w:rsidRPr="00994887">
        <w:t>.2.2</w:t>
      </w:r>
      <w:r w:rsidR="00BE68BD">
        <w:t>2</w:t>
      </w:r>
      <w:r w:rsidR="004B79E8" w:rsidRPr="00994887">
        <w:t>. Рас</w:t>
      </w:r>
      <w:r w:rsidR="00FE2F41">
        <w:t xml:space="preserve">чет удельных площадей участков </w:t>
      </w:r>
      <w:r w:rsidR="004B79E8" w:rsidRPr="00994887">
        <w:t>общеобразовательных организаций</w:t>
      </w:r>
    </w:p>
    <w:p w:rsidR="004B79E8" w:rsidRPr="00994887" w:rsidRDefault="004B79E8" w:rsidP="00122E9F">
      <w:pPr>
        <w:widowControl w:val="0"/>
        <w:spacing w:line="276" w:lineRule="auto"/>
        <w:jc w:val="center"/>
        <w:rPr>
          <w:sz w:val="28"/>
          <w:szCs w:val="28"/>
        </w:rPr>
      </w:pPr>
    </w:p>
    <w:p w:rsidR="004B79E8" w:rsidRPr="002126AC" w:rsidRDefault="004B79E8" w:rsidP="002126AC">
      <w:pPr>
        <w:jc w:val="center"/>
        <w:rPr>
          <w:i/>
          <w:sz w:val="28"/>
          <w:szCs w:val="28"/>
        </w:rPr>
      </w:pPr>
      <w:r w:rsidRPr="002126AC">
        <w:rPr>
          <w:i/>
          <w:sz w:val="28"/>
          <w:szCs w:val="28"/>
        </w:rPr>
        <w:lastRenderedPageBreak/>
        <w:t>Исходные данные:</w:t>
      </w:r>
    </w:p>
    <w:p w:rsidR="004B79E8" w:rsidRPr="002126AC" w:rsidRDefault="004B79E8" w:rsidP="002126AC">
      <w:pPr>
        <w:jc w:val="both"/>
        <w:rPr>
          <w:sz w:val="28"/>
          <w:szCs w:val="28"/>
        </w:rPr>
      </w:pPr>
      <w:r w:rsidRPr="002126AC">
        <w:rPr>
          <w:sz w:val="28"/>
          <w:szCs w:val="28"/>
        </w:rPr>
        <w:t xml:space="preserve">Фактическая численность школьников – </w:t>
      </w:r>
      <w:r w:rsidR="001F2224">
        <w:rPr>
          <w:sz w:val="28"/>
          <w:szCs w:val="28"/>
        </w:rPr>
        <w:t>0,16</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общеобразовательных организаций – </w:t>
      </w:r>
      <w:r w:rsidR="001F2224">
        <w:rPr>
          <w:sz w:val="28"/>
          <w:szCs w:val="28"/>
        </w:rPr>
        <w:t>3</w:t>
      </w:r>
    </w:p>
    <w:p w:rsidR="004B79E8" w:rsidRPr="002126AC" w:rsidRDefault="004B79E8" w:rsidP="002126AC">
      <w:pPr>
        <w:jc w:val="both"/>
        <w:rPr>
          <w:sz w:val="28"/>
          <w:szCs w:val="28"/>
        </w:rPr>
      </w:pPr>
      <w:r w:rsidRPr="002126AC">
        <w:rPr>
          <w:sz w:val="28"/>
          <w:szCs w:val="28"/>
        </w:rPr>
        <w:t xml:space="preserve">Средняя вместимость: </w:t>
      </w:r>
      <w:r w:rsidR="001F2224">
        <w:rPr>
          <w:sz w:val="28"/>
          <w:szCs w:val="28"/>
        </w:rPr>
        <w:t>0,16</w:t>
      </w:r>
      <w:r w:rsidRPr="002126AC">
        <w:rPr>
          <w:sz w:val="28"/>
          <w:szCs w:val="28"/>
        </w:rPr>
        <w:t xml:space="preserve"> :</w:t>
      </w:r>
      <w:r w:rsidR="001F2224">
        <w:rPr>
          <w:sz w:val="28"/>
          <w:szCs w:val="28"/>
        </w:rPr>
        <w:t>3</w:t>
      </w:r>
      <w:r w:rsidRPr="002126AC">
        <w:rPr>
          <w:sz w:val="28"/>
          <w:szCs w:val="28"/>
        </w:rPr>
        <w:sym w:font="Symbol" w:char="F0B4"/>
      </w:r>
      <w:r w:rsidRPr="002126AC">
        <w:rPr>
          <w:sz w:val="28"/>
          <w:szCs w:val="28"/>
        </w:rPr>
        <w:t xml:space="preserve"> 1 000  = </w:t>
      </w:r>
      <w:r w:rsidR="001F2224">
        <w:rPr>
          <w:sz w:val="28"/>
          <w:szCs w:val="28"/>
        </w:rPr>
        <w:t>53</w:t>
      </w:r>
      <w:r w:rsidRPr="002126AC">
        <w:rPr>
          <w:sz w:val="28"/>
          <w:szCs w:val="28"/>
        </w:rPr>
        <w:t xml:space="preserve"> мест</w:t>
      </w:r>
      <w:r w:rsidR="001F2224">
        <w:rPr>
          <w:sz w:val="28"/>
          <w:szCs w:val="28"/>
        </w:rPr>
        <w:t>а</w:t>
      </w:r>
    </w:p>
    <w:p w:rsidR="004B79E8" w:rsidRPr="002126AC" w:rsidRDefault="004B79E8" w:rsidP="002126AC">
      <w:pPr>
        <w:jc w:val="both"/>
        <w:rPr>
          <w:sz w:val="28"/>
          <w:szCs w:val="28"/>
        </w:rPr>
      </w:pPr>
      <w:r w:rsidRPr="002126AC">
        <w:rPr>
          <w:sz w:val="28"/>
          <w:szCs w:val="28"/>
        </w:rPr>
        <w:t xml:space="preserve">Норматив площади земельного участка на 1 учащегося при вместимости до 400 мест – </w:t>
      </w:r>
      <w:smartTag w:uri="urn:schemas-microsoft-com:office:smarttags" w:element="metricconverter">
        <w:smartTagPr>
          <w:attr w:name="ProductID" w:val="50 м2"/>
        </w:smartTagPr>
        <w:r w:rsidRPr="002126AC">
          <w:rPr>
            <w:sz w:val="28"/>
            <w:szCs w:val="28"/>
          </w:rPr>
          <w:t>50 м</w:t>
        </w:r>
        <w:r w:rsidRPr="002126AC">
          <w:rPr>
            <w:sz w:val="28"/>
            <w:szCs w:val="28"/>
            <w:vertAlign w:val="superscript"/>
          </w:rPr>
          <w:t>2</w:t>
        </w:r>
      </w:smartTag>
      <w:r w:rsidRPr="002126AC">
        <w:rPr>
          <w:sz w:val="28"/>
          <w:szCs w:val="28"/>
        </w:rPr>
        <w:t xml:space="preserve"> (СП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школах на 1000 жителей – </w:t>
      </w:r>
      <w:r w:rsidR="001F2224">
        <w:rPr>
          <w:sz w:val="28"/>
          <w:szCs w:val="28"/>
        </w:rPr>
        <w:t>96</w:t>
      </w:r>
      <w:r w:rsidRPr="00994887">
        <w:rPr>
          <w:sz w:val="28"/>
          <w:szCs w:val="28"/>
        </w:rPr>
        <w:t xml:space="preserve"> мест (расчет </w:t>
      </w:r>
      <w:r w:rsidR="00122E9F">
        <w:rPr>
          <w:sz w:val="28"/>
          <w:szCs w:val="28"/>
        </w:rPr>
        <w:t>11</w:t>
      </w:r>
      <w:r w:rsidRPr="00994887">
        <w:rPr>
          <w:sz w:val="28"/>
          <w:szCs w:val="28"/>
        </w:rPr>
        <w:t>.2.1</w:t>
      </w:r>
      <w:r w:rsidR="00122E9F">
        <w:rPr>
          <w:sz w:val="28"/>
          <w:szCs w:val="28"/>
        </w:rPr>
        <w:t>1</w:t>
      </w:r>
      <w:r w:rsidRPr="00994887">
        <w:rPr>
          <w:sz w:val="28"/>
          <w:szCs w:val="28"/>
        </w:rPr>
        <w:t>)</w:t>
      </w:r>
    </w:p>
    <w:p w:rsidR="004B79E8" w:rsidRPr="00994887" w:rsidRDefault="004B79E8" w:rsidP="00930F0F">
      <w:r w:rsidRPr="00994887">
        <w:t xml:space="preserve">Расчет: </w:t>
      </w:r>
    </w:p>
    <w:p w:rsidR="004B79E8" w:rsidRPr="00994887" w:rsidRDefault="004B79E8" w:rsidP="00122E9F">
      <w:pPr>
        <w:widowControl w:val="0"/>
        <w:spacing w:line="276" w:lineRule="auto"/>
        <w:ind w:firstLine="720"/>
        <w:jc w:val="both"/>
        <w:rPr>
          <w:spacing w:val="-4"/>
          <w:sz w:val="28"/>
          <w:szCs w:val="28"/>
        </w:rPr>
      </w:pPr>
      <w:r w:rsidRPr="00994887">
        <w:rPr>
          <w:spacing w:val="-4"/>
          <w:sz w:val="28"/>
          <w:szCs w:val="28"/>
        </w:rPr>
        <w:t xml:space="preserve">Удельная площадь участков общеобразовательных </w:t>
      </w:r>
      <w:r w:rsidRPr="00994887">
        <w:rPr>
          <w:sz w:val="28"/>
          <w:szCs w:val="28"/>
        </w:rPr>
        <w:t xml:space="preserve">организаций </w:t>
      </w:r>
      <w:r w:rsidRPr="00994887">
        <w:rPr>
          <w:spacing w:val="-4"/>
          <w:sz w:val="28"/>
          <w:szCs w:val="28"/>
        </w:rPr>
        <w:t xml:space="preserve">составляет </w:t>
      </w:r>
      <w:r w:rsidR="001A0F0B">
        <w:rPr>
          <w:b/>
          <w:spacing w:val="-4"/>
          <w:sz w:val="28"/>
          <w:szCs w:val="28"/>
        </w:rPr>
        <w:t>4,8</w:t>
      </w:r>
      <w:r w:rsidRPr="00994887">
        <w:rPr>
          <w:b/>
          <w:spacing w:val="-4"/>
          <w:sz w:val="28"/>
          <w:szCs w:val="28"/>
        </w:rPr>
        <w:t>м</w:t>
      </w:r>
      <w:r w:rsidRPr="00994887">
        <w:rPr>
          <w:b/>
          <w:spacing w:val="-4"/>
          <w:sz w:val="28"/>
          <w:szCs w:val="28"/>
          <w:vertAlign w:val="superscript"/>
        </w:rPr>
        <w:t>2</w:t>
      </w:r>
      <w:r w:rsidRPr="00994887">
        <w:rPr>
          <w:b/>
          <w:spacing w:val="-4"/>
          <w:sz w:val="28"/>
          <w:szCs w:val="28"/>
        </w:rPr>
        <w:t xml:space="preserve">/чел. </w:t>
      </w:r>
    </w:p>
    <w:p w:rsidR="004B79E8" w:rsidRPr="00994887" w:rsidRDefault="004B79E8" w:rsidP="00122E9F">
      <w:pPr>
        <w:spacing w:line="276" w:lineRule="auto"/>
        <w:ind w:firstLine="708"/>
        <w:rPr>
          <w:i/>
          <w:sz w:val="28"/>
          <w:szCs w:val="28"/>
          <w:vertAlign w:val="superscript"/>
        </w:rPr>
      </w:pPr>
      <w:r w:rsidRPr="00994887">
        <w:rPr>
          <w:i/>
          <w:sz w:val="28"/>
          <w:szCs w:val="28"/>
        </w:rPr>
        <w:t xml:space="preserve">(на 1000 человек: </w:t>
      </w:r>
      <w:smartTag w:uri="urn:schemas-microsoft-com:office:smarttags" w:element="metricconverter">
        <w:smartTagPr>
          <w:attr w:name="ProductID" w:val="50 м2"/>
        </w:smartTagPr>
        <w:r w:rsidRPr="00994887">
          <w:rPr>
            <w:i/>
            <w:sz w:val="28"/>
            <w:szCs w:val="28"/>
          </w:rPr>
          <w:t>50 м</w:t>
        </w:r>
        <w:r w:rsidRPr="00994887">
          <w:rPr>
            <w:i/>
            <w:sz w:val="28"/>
            <w:szCs w:val="28"/>
            <w:vertAlign w:val="superscript"/>
          </w:rPr>
          <w:t>2</w:t>
        </w:r>
      </w:smartTag>
      <w:r w:rsidRPr="00994887">
        <w:rPr>
          <w:i/>
          <w:sz w:val="28"/>
          <w:szCs w:val="28"/>
        </w:rPr>
        <w:sym w:font="Symbol" w:char="F0B4"/>
      </w:r>
      <w:r w:rsidR="001F2224">
        <w:rPr>
          <w:i/>
          <w:sz w:val="28"/>
          <w:szCs w:val="28"/>
        </w:rPr>
        <w:t xml:space="preserve">96 </w:t>
      </w:r>
      <w:r w:rsidR="00122E9F">
        <w:rPr>
          <w:i/>
          <w:sz w:val="28"/>
          <w:szCs w:val="28"/>
        </w:rPr>
        <w:t xml:space="preserve">мест = </w:t>
      </w:r>
      <w:r w:rsidR="001F2224">
        <w:rPr>
          <w:i/>
          <w:sz w:val="28"/>
          <w:szCs w:val="28"/>
        </w:rPr>
        <w:t xml:space="preserve">4800 </w:t>
      </w:r>
      <w:r w:rsidRPr="00994887">
        <w:rPr>
          <w:i/>
          <w:sz w:val="28"/>
          <w:szCs w:val="28"/>
        </w:rPr>
        <w:t>м</w:t>
      </w:r>
      <w:r w:rsidRPr="00994887">
        <w:rPr>
          <w:i/>
          <w:sz w:val="28"/>
          <w:szCs w:val="28"/>
          <w:vertAlign w:val="superscript"/>
        </w:rPr>
        <w:t>2</w:t>
      </w:r>
    </w:p>
    <w:p w:rsidR="004B79E8" w:rsidRPr="002126AC" w:rsidRDefault="00122E9F" w:rsidP="00930F0F">
      <w:pPr>
        <w:rPr>
          <w:sz w:val="28"/>
          <w:szCs w:val="28"/>
        </w:rPr>
      </w:pPr>
      <w:r w:rsidRPr="002126AC">
        <w:rPr>
          <w:sz w:val="28"/>
          <w:szCs w:val="28"/>
        </w:rPr>
        <w:t xml:space="preserve"> на 1 человека: </w:t>
      </w:r>
      <w:r w:rsidR="001F2224">
        <w:rPr>
          <w:sz w:val="28"/>
          <w:szCs w:val="28"/>
        </w:rPr>
        <w:t xml:space="preserve">4800 </w:t>
      </w:r>
      <w:r w:rsidR="004B79E8" w:rsidRPr="002126AC">
        <w:rPr>
          <w:sz w:val="28"/>
          <w:szCs w:val="28"/>
        </w:rPr>
        <w:t xml:space="preserve"> м</w:t>
      </w:r>
      <w:r w:rsidR="004B79E8" w:rsidRPr="002126AC">
        <w:rPr>
          <w:sz w:val="28"/>
          <w:szCs w:val="28"/>
          <w:vertAlign w:val="superscript"/>
        </w:rPr>
        <w:t>2</w:t>
      </w:r>
      <w:r w:rsidR="004B79E8" w:rsidRPr="002126AC">
        <w:rPr>
          <w:sz w:val="28"/>
          <w:szCs w:val="28"/>
        </w:rPr>
        <w:sym w:font="Symbol" w:char="F03A"/>
      </w:r>
      <w:r w:rsidRPr="002126AC">
        <w:rPr>
          <w:sz w:val="28"/>
          <w:szCs w:val="28"/>
        </w:rPr>
        <w:t xml:space="preserve"> 1 000 чел. = </w:t>
      </w:r>
      <w:r w:rsidR="001F2224">
        <w:rPr>
          <w:sz w:val="28"/>
          <w:szCs w:val="28"/>
        </w:rPr>
        <w:t>4,8</w:t>
      </w:r>
      <w:r w:rsidR="004B79E8" w:rsidRPr="002126AC">
        <w:rPr>
          <w:sz w:val="28"/>
          <w:szCs w:val="28"/>
        </w:rPr>
        <w:t xml:space="preserve"> м</w:t>
      </w:r>
      <w:r w:rsidR="004B79E8" w:rsidRPr="002126AC">
        <w:rPr>
          <w:sz w:val="28"/>
          <w:szCs w:val="28"/>
          <w:vertAlign w:val="superscript"/>
        </w:rPr>
        <w:t>2</w:t>
      </w:r>
      <w:r w:rsidR="004B79E8" w:rsidRPr="002126AC">
        <w:rPr>
          <w:sz w:val="28"/>
          <w:szCs w:val="28"/>
        </w:rPr>
        <w:t>/чел.)</w:t>
      </w:r>
    </w:p>
    <w:p w:rsidR="00960035" w:rsidRDefault="00960035" w:rsidP="00122E9F">
      <w:pPr>
        <w:widowControl w:val="0"/>
        <w:spacing w:line="276" w:lineRule="auto"/>
        <w:jc w:val="center"/>
        <w:rPr>
          <w:b/>
          <w:sz w:val="28"/>
          <w:szCs w:val="28"/>
        </w:rPr>
      </w:pPr>
    </w:p>
    <w:p w:rsidR="004B79E8" w:rsidRPr="00994887" w:rsidRDefault="00891F04" w:rsidP="00FE2F41">
      <w:pPr>
        <w:pStyle w:val="3"/>
      </w:pPr>
      <w:r>
        <w:t>1</w:t>
      </w:r>
      <w:r w:rsidR="00122E9F">
        <w:t>1</w:t>
      </w:r>
      <w:r w:rsidR="004B79E8" w:rsidRPr="00994887">
        <w:t>.2.2</w:t>
      </w:r>
      <w:r w:rsidR="00122E9F">
        <w:t>3</w:t>
      </w:r>
      <w:r w:rsidR="004B79E8" w:rsidRPr="00994887">
        <w:t>. Рас</w:t>
      </w:r>
      <w:r w:rsidR="00FE2F41">
        <w:t xml:space="preserve">чет удельных площадей участков </w:t>
      </w:r>
      <w:r w:rsidR="004B79E8" w:rsidRPr="00994887">
        <w:t xml:space="preserve">дошкольных образовательных организаций </w:t>
      </w:r>
    </w:p>
    <w:p w:rsidR="004B79E8" w:rsidRPr="002126AC" w:rsidRDefault="004B79E8" w:rsidP="002126AC">
      <w:pPr>
        <w:jc w:val="center"/>
        <w:rPr>
          <w:i/>
          <w:sz w:val="28"/>
          <w:szCs w:val="28"/>
        </w:rPr>
      </w:pPr>
      <w:r w:rsidRPr="002126AC">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t xml:space="preserve">Численность детей в дошкольных образовательных организациях – </w:t>
      </w:r>
      <w:r w:rsidR="00122E9F" w:rsidRPr="002126AC">
        <w:rPr>
          <w:sz w:val="28"/>
          <w:szCs w:val="28"/>
        </w:rPr>
        <w:t xml:space="preserve"> 0,</w:t>
      </w:r>
      <w:r w:rsidR="001F2224">
        <w:rPr>
          <w:sz w:val="28"/>
          <w:szCs w:val="28"/>
        </w:rPr>
        <w:t>12</w:t>
      </w:r>
      <w:r w:rsidRPr="002126AC">
        <w:rPr>
          <w:sz w:val="28"/>
          <w:szCs w:val="28"/>
        </w:rPr>
        <w:t xml:space="preserve"> тыс. чел.</w:t>
      </w:r>
    </w:p>
    <w:p w:rsidR="004B79E8" w:rsidRPr="002126AC" w:rsidRDefault="004B79E8" w:rsidP="002126AC">
      <w:pPr>
        <w:jc w:val="both"/>
        <w:rPr>
          <w:sz w:val="28"/>
          <w:szCs w:val="28"/>
        </w:rPr>
      </w:pPr>
      <w:r w:rsidRPr="002126AC">
        <w:rPr>
          <w:sz w:val="28"/>
          <w:szCs w:val="28"/>
        </w:rPr>
        <w:t xml:space="preserve">Количество дошкольных образовательных организаций – </w:t>
      </w:r>
      <w:r w:rsidR="001F2224">
        <w:rPr>
          <w:sz w:val="28"/>
          <w:szCs w:val="28"/>
        </w:rPr>
        <w:t>3</w:t>
      </w:r>
    </w:p>
    <w:p w:rsidR="004B79E8" w:rsidRPr="002126AC" w:rsidRDefault="004B79E8" w:rsidP="002126AC">
      <w:pPr>
        <w:jc w:val="both"/>
        <w:rPr>
          <w:sz w:val="28"/>
          <w:szCs w:val="28"/>
        </w:rPr>
      </w:pPr>
      <w:r w:rsidRPr="002126AC">
        <w:rPr>
          <w:sz w:val="28"/>
          <w:szCs w:val="28"/>
        </w:rPr>
        <w:t xml:space="preserve">Средняя вместимость – </w:t>
      </w:r>
      <w:r w:rsidR="00122E9F" w:rsidRPr="002126AC">
        <w:rPr>
          <w:sz w:val="28"/>
          <w:szCs w:val="28"/>
        </w:rPr>
        <w:t>0,</w:t>
      </w:r>
      <w:r w:rsidR="001F2224">
        <w:rPr>
          <w:sz w:val="28"/>
          <w:szCs w:val="28"/>
        </w:rPr>
        <w:t>12</w:t>
      </w:r>
      <w:r w:rsidRPr="002126AC">
        <w:rPr>
          <w:sz w:val="28"/>
          <w:szCs w:val="28"/>
        </w:rPr>
        <w:t xml:space="preserve"> :</w:t>
      </w:r>
      <w:r w:rsidR="001F2224">
        <w:rPr>
          <w:sz w:val="28"/>
          <w:szCs w:val="28"/>
        </w:rPr>
        <w:t>3</w:t>
      </w:r>
      <w:r w:rsidRPr="002126AC">
        <w:rPr>
          <w:sz w:val="28"/>
          <w:szCs w:val="28"/>
        </w:rPr>
        <w:sym w:font="Symbol" w:char="F0B4"/>
      </w:r>
      <w:r w:rsidRPr="002126AC">
        <w:rPr>
          <w:sz w:val="28"/>
          <w:szCs w:val="28"/>
        </w:rPr>
        <w:t xml:space="preserve"> 1 000 = </w:t>
      </w:r>
      <w:r w:rsidR="001F2224">
        <w:rPr>
          <w:sz w:val="28"/>
          <w:szCs w:val="28"/>
        </w:rPr>
        <w:t>40</w:t>
      </w:r>
      <w:r w:rsidRPr="002126AC">
        <w:rPr>
          <w:sz w:val="28"/>
          <w:szCs w:val="28"/>
        </w:rPr>
        <w:t xml:space="preserve"> мест</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площади земельного участка на 1 ребенка в дошкольной образовательной организации при вместимости до 100 мест – </w:t>
      </w:r>
      <w:smartTag w:uri="urn:schemas-microsoft-com:office:smarttags" w:element="metricconverter">
        <w:smartTagPr>
          <w:attr w:name="ProductID" w:val="40 м2"/>
        </w:smartTagPr>
        <w:r w:rsidRPr="00994887">
          <w:rPr>
            <w:sz w:val="28"/>
            <w:szCs w:val="28"/>
          </w:rPr>
          <w:t>40 м</w:t>
        </w:r>
        <w:r w:rsidRPr="00994887">
          <w:rPr>
            <w:sz w:val="28"/>
            <w:szCs w:val="28"/>
            <w:vertAlign w:val="superscript"/>
          </w:rPr>
          <w:t>2</w:t>
        </w:r>
      </w:smartTag>
      <w:r w:rsidRPr="00994887">
        <w:rPr>
          <w:sz w:val="28"/>
          <w:szCs w:val="28"/>
        </w:rPr>
        <w:t>(СП 42.13330.2011, Приложение Ж)</w:t>
      </w:r>
    </w:p>
    <w:p w:rsidR="004B79E8" w:rsidRPr="00994887" w:rsidRDefault="004B79E8" w:rsidP="00122E9F">
      <w:pPr>
        <w:spacing w:line="276" w:lineRule="auto"/>
        <w:ind w:firstLine="708"/>
        <w:jc w:val="both"/>
        <w:rPr>
          <w:sz w:val="28"/>
          <w:szCs w:val="28"/>
        </w:rPr>
      </w:pPr>
      <w:r w:rsidRPr="00994887">
        <w:rPr>
          <w:sz w:val="28"/>
          <w:szCs w:val="28"/>
        </w:rPr>
        <w:t xml:space="preserve">Норматив обеспеченности местами в дошкольных образовательных организациях – </w:t>
      </w:r>
      <w:r w:rsidR="00122E9F">
        <w:rPr>
          <w:sz w:val="28"/>
          <w:szCs w:val="28"/>
        </w:rPr>
        <w:t>64</w:t>
      </w:r>
      <w:r w:rsidRPr="00994887">
        <w:rPr>
          <w:sz w:val="28"/>
          <w:szCs w:val="28"/>
        </w:rPr>
        <w:t>-</w:t>
      </w:r>
      <w:r w:rsidR="00122E9F">
        <w:rPr>
          <w:sz w:val="28"/>
          <w:szCs w:val="28"/>
        </w:rPr>
        <w:t>77</w:t>
      </w:r>
      <w:r w:rsidRPr="00994887">
        <w:rPr>
          <w:sz w:val="28"/>
          <w:szCs w:val="28"/>
        </w:rPr>
        <w:t xml:space="preserve"> мест (расчет </w:t>
      </w:r>
      <w:r w:rsidR="00F55C40">
        <w:rPr>
          <w:sz w:val="28"/>
          <w:szCs w:val="28"/>
        </w:rPr>
        <w:t>1</w:t>
      </w:r>
      <w:r w:rsidR="00122E9F">
        <w:rPr>
          <w:sz w:val="28"/>
          <w:szCs w:val="28"/>
        </w:rPr>
        <w:t>1</w:t>
      </w:r>
      <w:r w:rsidRPr="00994887">
        <w:rPr>
          <w:sz w:val="28"/>
          <w:szCs w:val="28"/>
        </w:rPr>
        <w:t>.2.1</w:t>
      </w:r>
      <w:r w:rsidR="00122E9F">
        <w:rPr>
          <w:sz w:val="28"/>
          <w:szCs w:val="28"/>
        </w:rPr>
        <w:t>2</w:t>
      </w:r>
      <w:r w:rsidRPr="00994887">
        <w:rPr>
          <w:sz w:val="28"/>
          <w:szCs w:val="28"/>
        </w:rPr>
        <w:t>)</w:t>
      </w:r>
    </w:p>
    <w:p w:rsidR="004B79E8" w:rsidRPr="00994887" w:rsidRDefault="004B79E8" w:rsidP="00930F0F">
      <w:r w:rsidRPr="00994887">
        <w:t>Расчет:</w:t>
      </w:r>
    </w:p>
    <w:p w:rsidR="004B79E8" w:rsidRPr="00122E9F" w:rsidRDefault="004B79E8" w:rsidP="00122E9F">
      <w:pPr>
        <w:widowControl w:val="0"/>
        <w:spacing w:before="120" w:line="276" w:lineRule="auto"/>
        <w:ind w:firstLine="720"/>
        <w:jc w:val="both"/>
        <w:rPr>
          <w:sz w:val="28"/>
          <w:szCs w:val="28"/>
        </w:rPr>
      </w:pPr>
      <w:r w:rsidRPr="00122E9F">
        <w:rPr>
          <w:sz w:val="28"/>
          <w:szCs w:val="28"/>
        </w:rPr>
        <w:t>Удельная площадь участков дошкольных образовательных организаций составляет:</w:t>
      </w:r>
    </w:p>
    <w:p w:rsidR="004B79E8" w:rsidRPr="00122E9F" w:rsidRDefault="004B79E8" w:rsidP="00122E9F">
      <w:pPr>
        <w:widowControl w:val="0"/>
        <w:spacing w:line="276" w:lineRule="auto"/>
        <w:ind w:firstLine="720"/>
        <w:jc w:val="both"/>
        <w:rPr>
          <w:sz w:val="28"/>
          <w:szCs w:val="28"/>
        </w:rPr>
      </w:pPr>
      <w:r w:rsidRPr="00122E9F">
        <w:rPr>
          <w:sz w:val="28"/>
          <w:szCs w:val="28"/>
        </w:rPr>
        <w:t xml:space="preserve">- при охвате 70 % – </w:t>
      </w:r>
      <w:r w:rsidRPr="00122E9F">
        <w:rPr>
          <w:b/>
          <w:sz w:val="28"/>
          <w:szCs w:val="28"/>
        </w:rPr>
        <w:t>2,</w:t>
      </w:r>
      <w:r w:rsidR="001F2224">
        <w:rPr>
          <w:b/>
          <w:sz w:val="28"/>
          <w:szCs w:val="28"/>
        </w:rPr>
        <w:t>0</w:t>
      </w:r>
      <w:r w:rsidRPr="00122E9F">
        <w:rPr>
          <w:b/>
          <w:sz w:val="28"/>
          <w:szCs w:val="28"/>
        </w:rPr>
        <w:t>м</w:t>
      </w:r>
      <w:r w:rsidRPr="00122E9F">
        <w:rPr>
          <w:b/>
          <w:sz w:val="28"/>
          <w:szCs w:val="28"/>
          <w:vertAlign w:val="superscript"/>
        </w:rPr>
        <w:t>2</w:t>
      </w:r>
      <w:r w:rsidRPr="00122E9F">
        <w:rPr>
          <w:b/>
          <w:sz w:val="28"/>
          <w:szCs w:val="28"/>
        </w:rPr>
        <w:t>/чел.</w:t>
      </w:r>
      <w:r w:rsidRPr="00122E9F">
        <w:rPr>
          <w:sz w:val="28"/>
          <w:szCs w:val="28"/>
        </w:rPr>
        <w:t>;</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F2224">
        <w:rPr>
          <w:i/>
          <w:sz w:val="28"/>
          <w:szCs w:val="28"/>
        </w:rPr>
        <w:t>51</w:t>
      </w:r>
      <w:r w:rsidRPr="00122E9F">
        <w:rPr>
          <w:i/>
          <w:sz w:val="28"/>
          <w:szCs w:val="28"/>
        </w:rPr>
        <w:t xml:space="preserve"> мест</w:t>
      </w:r>
      <w:r w:rsidR="001F2224">
        <w:rPr>
          <w:i/>
          <w:sz w:val="28"/>
          <w:szCs w:val="28"/>
        </w:rPr>
        <w:t>о</w:t>
      </w:r>
      <w:r w:rsidRPr="00122E9F">
        <w:rPr>
          <w:i/>
          <w:sz w:val="28"/>
          <w:szCs w:val="28"/>
        </w:rPr>
        <w:t xml:space="preserve"> = </w:t>
      </w:r>
      <w:r w:rsidR="001F2224">
        <w:rPr>
          <w:i/>
          <w:sz w:val="28"/>
          <w:szCs w:val="28"/>
        </w:rPr>
        <w:t>2040</w:t>
      </w:r>
      <w:r w:rsidRPr="00122E9F">
        <w:rPr>
          <w:i/>
          <w:sz w:val="28"/>
          <w:szCs w:val="28"/>
        </w:rPr>
        <w:t xml:space="preserve"> 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1F2224">
        <w:rPr>
          <w:i/>
          <w:sz w:val="28"/>
          <w:szCs w:val="28"/>
        </w:rPr>
        <w:t>2040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2,</w:t>
      </w:r>
      <w:r w:rsidR="001F2224">
        <w:rPr>
          <w:i/>
          <w:sz w:val="28"/>
          <w:szCs w:val="28"/>
        </w:rPr>
        <w:t>0</w:t>
      </w:r>
      <w:r w:rsidRPr="00122E9F">
        <w:rPr>
          <w:i/>
          <w:sz w:val="28"/>
          <w:szCs w:val="28"/>
        </w:rPr>
        <w:t xml:space="preserve"> м</w:t>
      </w:r>
      <w:r w:rsidRPr="00122E9F">
        <w:rPr>
          <w:i/>
          <w:sz w:val="28"/>
          <w:szCs w:val="28"/>
          <w:vertAlign w:val="superscript"/>
        </w:rPr>
        <w:t>2</w:t>
      </w:r>
      <w:r w:rsidRPr="00122E9F">
        <w:rPr>
          <w:i/>
          <w:sz w:val="28"/>
          <w:szCs w:val="28"/>
        </w:rPr>
        <w:t>/чел.)</w:t>
      </w:r>
    </w:p>
    <w:p w:rsidR="004B79E8" w:rsidRPr="00122E9F" w:rsidRDefault="004B79E8" w:rsidP="00122E9F">
      <w:pPr>
        <w:widowControl w:val="0"/>
        <w:spacing w:before="120" w:line="276" w:lineRule="auto"/>
        <w:ind w:firstLine="720"/>
        <w:jc w:val="both"/>
        <w:rPr>
          <w:sz w:val="28"/>
          <w:szCs w:val="28"/>
        </w:rPr>
      </w:pPr>
      <w:r w:rsidRPr="00122E9F">
        <w:rPr>
          <w:sz w:val="28"/>
          <w:szCs w:val="28"/>
        </w:rPr>
        <w:t xml:space="preserve">- при охвате 85 % – </w:t>
      </w:r>
      <w:r w:rsidRPr="00122E9F">
        <w:rPr>
          <w:b/>
          <w:sz w:val="28"/>
          <w:szCs w:val="28"/>
        </w:rPr>
        <w:t>2,</w:t>
      </w:r>
      <w:r w:rsidR="001F2224">
        <w:rPr>
          <w:b/>
          <w:sz w:val="28"/>
          <w:szCs w:val="28"/>
        </w:rPr>
        <w:t>4</w:t>
      </w:r>
      <w:r w:rsidRPr="00122E9F">
        <w:rPr>
          <w:b/>
          <w:sz w:val="28"/>
          <w:szCs w:val="28"/>
        </w:rPr>
        <w:t>м</w:t>
      </w:r>
      <w:r w:rsidRPr="00122E9F">
        <w:rPr>
          <w:b/>
          <w:sz w:val="28"/>
          <w:szCs w:val="28"/>
          <w:vertAlign w:val="superscript"/>
        </w:rPr>
        <w:t>2</w:t>
      </w:r>
      <w:r w:rsidRPr="00122E9F">
        <w:rPr>
          <w:b/>
          <w:sz w:val="28"/>
          <w:szCs w:val="28"/>
        </w:rPr>
        <w:t>/чел.</w:t>
      </w:r>
    </w:p>
    <w:p w:rsidR="004B79E8" w:rsidRPr="00122E9F" w:rsidRDefault="004B79E8" w:rsidP="00122E9F">
      <w:pPr>
        <w:widowControl w:val="0"/>
        <w:spacing w:line="276" w:lineRule="auto"/>
        <w:ind w:firstLine="720"/>
        <w:jc w:val="both"/>
        <w:rPr>
          <w:i/>
          <w:sz w:val="28"/>
          <w:szCs w:val="28"/>
          <w:vertAlign w:val="superscript"/>
        </w:rPr>
      </w:pPr>
      <w:r w:rsidRPr="00122E9F">
        <w:rPr>
          <w:i/>
          <w:sz w:val="28"/>
          <w:szCs w:val="28"/>
        </w:rPr>
        <w:t xml:space="preserve">(на 1000 человек: </w:t>
      </w:r>
      <w:smartTag w:uri="urn:schemas-microsoft-com:office:smarttags" w:element="metricconverter">
        <w:smartTagPr>
          <w:attr w:name="ProductID" w:val="40 м2"/>
        </w:smartTagPr>
        <w:r w:rsidRPr="00122E9F">
          <w:rPr>
            <w:i/>
            <w:sz w:val="28"/>
            <w:szCs w:val="28"/>
          </w:rPr>
          <w:t>40 м</w:t>
        </w:r>
        <w:r w:rsidRPr="00122E9F">
          <w:rPr>
            <w:i/>
            <w:sz w:val="28"/>
            <w:szCs w:val="28"/>
            <w:vertAlign w:val="superscript"/>
          </w:rPr>
          <w:t>2</w:t>
        </w:r>
      </w:smartTag>
      <w:r w:rsidRPr="00122E9F">
        <w:rPr>
          <w:i/>
          <w:sz w:val="28"/>
          <w:szCs w:val="28"/>
        </w:rPr>
        <w:sym w:font="Symbol" w:char="F0B4"/>
      </w:r>
      <w:r w:rsidR="001F2224">
        <w:rPr>
          <w:i/>
          <w:sz w:val="28"/>
          <w:szCs w:val="28"/>
        </w:rPr>
        <w:t>61</w:t>
      </w:r>
      <w:r w:rsidRPr="00122E9F">
        <w:rPr>
          <w:i/>
          <w:sz w:val="28"/>
          <w:szCs w:val="28"/>
        </w:rPr>
        <w:t xml:space="preserve"> мест = </w:t>
      </w:r>
      <w:r w:rsidR="001F2224">
        <w:rPr>
          <w:i/>
          <w:sz w:val="28"/>
          <w:szCs w:val="28"/>
        </w:rPr>
        <w:t xml:space="preserve">2440 </w:t>
      </w:r>
      <w:r w:rsidRPr="00122E9F">
        <w:rPr>
          <w:i/>
          <w:sz w:val="28"/>
          <w:szCs w:val="28"/>
        </w:rPr>
        <w:t>м</w:t>
      </w:r>
      <w:r w:rsidRPr="00122E9F">
        <w:rPr>
          <w:i/>
          <w:sz w:val="28"/>
          <w:szCs w:val="28"/>
          <w:vertAlign w:val="superscript"/>
        </w:rPr>
        <w:t>2</w:t>
      </w:r>
    </w:p>
    <w:p w:rsidR="004B79E8" w:rsidRPr="00122E9F" w:rsidRDefault="004B79E8" w:rsidP="00122E9F">
      <w:pPr>
        <w:widowControl w:val="0"/>
        <w:spacing w:line="276" w:lineRule="auto"/>
        <w:ind w:firstLine="720"/>
        <w:jc w:val="both"/>
        <w:rPr>
          <w:i/>
          <w:sz w:val="28"/>
          <w:szCs w:val="28"/>
        </w:rPr>
      </w:pPr>
      <w:r w:rsidRPr="00122E9F">
        <w:rPr>
          <w:i/>
          <w:sz w:val="28"/>
          <w:szCs w:val="28"/>
        </w:rPr>
        <w:t xml:space="preserve"> на 1 человека: </w:t>
      </w:r>
      <w:r w:rsidR="001F2224">
        <w:rPr>
          <w:i/>
          <w:sz w:val="28"/>
          <w:szCs w:val="28"/>
        </w:rPr>
        <w:t>2440</w:t>
      </w:r>
      <w:r w:rsidRPr="00122E9F">
        <w:rPr>
          <w:i/>
          <w:sz w:val="28"/>
          <w:szCs w:val="28"/>
        </w:rPr>
        <w:t xml:space="preserve"> м</w:t>
      </w:r>
      <w:r w:rsidRPr="00122E9F">
        <w:rPr>
          <w:i/>
          <w:sz w:val="28"/>
          <w:szCs w:val="28"/>
          <w:vertAlign w:val="superscript"/>
        </w:rPr>
        <w:t>2</w:t>
      </w:r>
      <w:r w:rsidRPr="00122E9F">
        <w:rPr>
          <w:i/>
          <w:sz w:val="28"/>
          <w:szCs w:val="28"/>
        </w:rPr>
        <w:sym w:font="Symbol" w:char="F03A"/>
      </w:r>
      <w:r w:rsidRPr="00122E9F">
        <w:rPr>
          <w:i/>
          <w:sz w:val="28"/>
          <w:szCs w:val="28"/>
        </w:rPr>
        <w:t xml:space="preserve"> 1 000 чел. = </w:t>
      </w:r>
      <w:r w:rsidR="001F2224">
        <w:rPr>
          <w:i/>
          <w:sz w:val="28"/>
          <w:szCs w:val="28"/>
        </w:rPr>
        <w:t>2,4</w:t>
      </w:r>
      <w:r w:rsidRPr="00122E9F">
        <w:rPr>
          <w:i/>
          <w:sz w:val="28"/>
          <w:szCs w:val="28"/>
        </w:rPr>
        <w:t xml:space="preserve"> м</w:t>
      </w:r>
      <w:r w:rsidRPr="00122E9F">
        <w:rPr>
          <w:i/>
          <w:sz w:val="28"/>
          <w:szCs w:val="28"/>
          <w:vertAlign w:val="superscript"/>
        </w:rPr>
        <w:t>2</w:t>
      </w:r>
      <w:r w:rsidRPr="00122E9F">
        <w:rPr>
          <w:i/>
          <w:sz w:val="28"/>
          <w:szCs w:val="28"/>
        </w:rPr>
        <w:t>/чел.)</w:t>
      </w:r>
    </w:p>
    <w:p w:rsidR="00960035" w:rsidRDefault="00960035" w:rsidP="00930F0F"/>
    <w:p w:rsidR="004B79E8" w:rsidRPr="00994887" w:rsidRDefault="00891F04" w:rsidP="00FE2F41">
      <w:pPr>
        <w:pStyle w:val="3"/>
      </w:pPr>
      <w:r>
        <w:t>1</w:t>
      </w:r>
      <w:r w:rsidR="00122E9F">
        <w:t>1</w:t>
      </w:r>
      <w:r w:rsidR="004B79E8" w:rsidRPr="00994887">
        <w:t>.2.2</w:t>
      </w:r>
      <w:r w:rsidR="00122E9F">
        <w:t>4</w:t>
      </w:r>
      <w:r w:rsidR="004B79E8" w:rsidRPr="00994887">
        <w:t xml:space="preserve">. Расчет удельных площадей участков объектов обслуживания </w:t>
      </w:r>
    </w:p>
    <w:p w:rsidR="004B79E8" w:rsidRPr="00994887" w:rsidRDefault="004B79E8" w:rsidP="004B79E8">
      <w:pPr>
        <w:widowControl w:val="0"/>
        <w:spacing w:before="240" w:after="120" w:line="312" w:lineRule="auto"/>
        <w:jc w:val="center"/>
        <w:rPr>
          <w:i/>
          <w:sz w:val="28"/>
          <w:szCs w:val="28"/>
        </w:rPr>
      </w:pPr>
      <w:r w:rsidRPr="00994887">
        <w:rPr>
          <w:i/>
          <w:sz w:val="28"/>
          <w:szCs w:val="28"/>
        </w:rPr>
        <w:t>Исходные данные:</w:t>
      </w:r>
    </w:p>
    <w:p w:rsidR="004B79E8" w:rsidRPr="002126AC" w:rsidRDefault="004B79E8" w:rsidP="002126AC">
      <w:pPr>
        <w:ind w:firstLine="708"/>
        <w:jc w:val="both"/>
        <w:rPr>
          <w:sz w:val="28"/>
          <w:szCs w:val="28"/>
        </w:rPr>
      </w:pPr>
      <w:r w:rsidRPr="002126AC">
        <w:rPr>
          <w:sz w:val="28"/>
          <w:szCs w:val="28"/>
        </w:rPr>
        <w:lastRenderedPageBreak/>
        <w:t xml:space="preserve">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w:t>
      </w:r>
    </w:p>
    <w:p w:rsidR="004B79E8" w:rsidRPr="00994887" w:rsidRDefault="004B79E8" w:rsidP="004B79E8">
      <w:pPr>
        <w:spacing w:before="240"/>
        <w:ind w:firstLine="720"/>
        <w:jc w:val="righ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26"/>
        <w:gridCol w:w="1710"/>
        <w:gridCol w:w="1670"/>
        <w:gridCol w:w="2665"/>
      </w:tblGrid>
      <w:tr w:rsidR="004B79E8" w:rsidRPr="00994887" w:rsidTr="007C314D">
        <w:tc>
          <w:tcPr>
            <w:tcW w:w="4026"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 xml:space="preserve">Элементы территории </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171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Единица</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c>
          <w:tcPr>
            <w:tcW w:w="1670"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Нормативы</w:t>
            </w:r>
          </w:p>
          <w:p w:rsidR="004B79E8" w:rsidRPr="00994887" w:rsidRDefault="004B79E8" w:rsidP="007C314D">
            <w:pPr>
              <w:spacing w:line="264" w:lineRule="auto"/>
              <w:ind w:left="-57" w:right="-57" w:hanging="51"/>
              <w:jc w:val="center"/>
              <w:rPr>
                <w:b/>
                <w:sz w:val="28"/>
                <w:szCs w:val="28"/>
              </w:rPr>
            </w:pPr>
            <w:r w:rsidRPr="00994887">
              <w:rPr>
                <w:b/>
                <w:sz w:val="28"/>
                <w:szCs w:val="28"/>
              </w:rPr>
              <w:t>микрорайона</w:t>
            </w:r>
          </w:p>
        </w:tc>
        <w:tc>
          <w:tcPr>
            <w:tcW w:w="2665" w:type="dxa"/>
            <w:shd w:val="clear" w:color="auto" w:fill="auto"/>
            <w:vAlign w:val="center"/>
          </w:tcPr>
          <w:p w:rsidR="004B79E8" w:rsidRPr="00994887" w:rsidRDefault="004B79E8" w:rsidP="007C314D">
            <w:pPr>
              <w:spacing w:line="264" w:lineRule="auto"/>
              <w:ind w:left="-57" w:right="-57" w:hanging="51"/>
              <w:jc w:val="center"/>
              <w:rPr>
                <w:b/>
                <w:sz w:val="28"/>
                <w:szCs w:val="28"/>
              </w:rPr>
            </w:pPr>
            <w:r w:rsidRPr="00994887">
              <w:rPr>
                <w:b/>
                <w:sz w:val="28"/>
                <w:szCs w:val="28"/>
              </w:rPr>
              <w:t>Размеры земельных</w:t>
            </w:r>
          </w:p>
          <w:p w:rsidR="004B79E8" w:rsidRPr="00994887" w:rsidRDefault="004B79E8" w:rsidP="007C314D">
            <w:pPr>
              <w:spacing w:line="264" w:lineRule="auto"/>
              <w:ind w:left="-57" w:right="-57" w:hanging="51"/>
              <w:jc w:val="center"/>
              <w:rPr>
                <w:b/>
                <w:sz w:val="28"/>
                <w:szCs w:val="28"/>
              </w:rPr>
            </w:pPr>
            <w:r w:rsidRPr="00994887">
              <w:rPr>
                <w:b/>
                <w:sz w:val="28"/>
                <w:szCs w:val="28"/>
              </w:rPr>
              <w:t xml:space="preserve">участков на единицу </w:t>
            </w:r>
          </w:p>
          <w:p w:rsidR="004B79E8" w:rsidRPr="00994887" w:rsidRDefault="004B79E8" w:rsidP="007C314D">
            <w:pPr>
              <w:spacing w:line="264" w:lineRule="auto"/>
              <w:ind w:left="-57" w:right="-57" w:hanging="51"/>
              <w:jc w:val="center"/>
              <w:rPr>
                <w:b/>
                <w:sz w:val="28"/>
                <w:szCs w:val="28"/>
              </w:rPr>
            </w:pPr>
            <w:r w:rsidRPr="00994887">
              <w:rPr>
                <w:b/>
                <w:sz w:val="28"/>
                <w:szCs w:val="28"/>
              </w:rPr>
              <w:t>измерения</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торговли:</w:t>
            </w:r>
          </w:p>
          <w:p w:rsidR="004B79E8" w:rsidRPr="00994887" w:rsidRDefault="004B79E8" w:rsidP="007C314D">
            <w:pPr>
              <w:spacing w:line="264" w:lineRule="auto"/>
              <w:ind w:right="-57"/>
              <w:rPr>
                <w:spacing w:val="-2"/>
                <w:sz w:val="28"/>
                <w:szCs w:val="28"/>
              </w:rPr>
            </w:pPr>
            <w:r w:rsidRPr="00994887">
              <w:rPr>
                <w:spacing w:val="-2"/>
                <w:sz w:val="28"/>
                <w:szCs w:val="28"/>
              </w:rPr>
              <w:t>- продовольственными товарами</w:t>
            </w:r>
          </w:p>
          <w:p w:rsidR="004B79E8" w:rsidRPr="00994887" w:rsidRDefault="004B79E8" w:rsidP="007C314D">
            <w:pPr>
              <w:spacing w:line="264" w:lineRule="auto"/>
              <w:ind w:right="-57"/>
              <w:rPr>
                <w:spacing w:val="-2"/>
                <w:sz w:val="28"/>
                <w:szCs w:val="28"/>
              </w:rPr>
            </w:pPr>
            <w:r w:rsidRPr="00994887">
              <w:rPr>
                <w:spacing w:val="-2"/>
                <w:sz w:val="28"/>
                <w:szCs w:val="28"/>
              </w:rPr>
              <w:t>- непродовольственными товарами</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p>
          <w:p w:rsidR="004B79E8" w:rsidRPr="00994887" w:rsidRDefault="004B79E8" w:rsidP="007C314D">
            <w:pPr>
              <w:spacing w:line="264" w:lineRule="auto"/>
              <w:ind w:left="-57" w:right="-57" w:hanging="51"/>
              <w:jc w:val="center"/>
              <w:rPr>
                <w:sz w:val="28"/>
                <w:szCs w:val="28"/>
              </w:rPr>
            </w:pPr>
            <w:r w:rsidRPr="00994887">
              <w:rPr>
                <w:sz w:val="28"/>
                <w:szCs w:val="28"/>
              </w:rPr>
              <w:t>м</w:t>
            </w:r>
            <w:r w:rsidRPr="00994887">
              <w:rPr>
                <w:sz w:val="28"/>
                <w:szCs w:val="28"/>
                <w:vertAlign w:val="superscript"/>
              </w:rPr>
              <w:t>2</w:t>
            </w:r>
            <w:r w:rsidRPr="00994887">
              <w:rPr>
                <w:sz w:val="28"/>
                <w:szCs w:val="28"/>
              </w:rPr>
              <w:t>/1000 чел.</w:t>
            </w:r>
          </w:p>
          <w:p w:rsidR="004B79E8" w:rsidRPr="00994887" w:rsidRDefault="004B79E8" w:rsidP="007C314D">
            <w:pPr>
              <w:spacing w:line="264" w:lineRule="auto"/>
              <w:ind w:left="-57" w:right="-57" w:hanging="51"/>
              <w:jc w:val="center"/>
              <w:rPr>
                <w:sz w:val="28"/>
                <w:szCs w:val="28"/>
              </w:rPr>
            </w:pPr>
            <w:r w:rsidRPr="00994887">
              <w:rPr>
                <w:sz w:val="28"/>
                <w:szCs w:val="28"/>
              </w:rPr>
              <w:t>м</w:t>
            </w:r>
            <w:r w:rsidRPr="00994887">
              <w:rPr>
                <w:sz w:val="28"/>
                <w:szCs w:val="28"/>
                <w:vertAlign w:val="superscript"/>
              </w:rPr>
              <w:t>2</w:t>
            </w:r>
            <w:r w:rsidRPr="00994887">
              <w:rPr>
                <w:sz w:val="28"/>
                <w:szCs w:val="28"/>
              </w:rPr>
              <w:t>/1000 чел.</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70 / 100</w:t>
            </w:r>
          </w:p>
          <w:p w:rsidR="004B79E8" w:rsidRPr="00B27904" w:rsidRDefault="004B79E8" w:rsidP="007C314D">
            <w:pPr>
              <w:spacing w:line="264" w:lineRule="auto"/>
              <w:ind w:left="-57" w:right="-57" w:hanging="31"/>
              <w:jc w:val="center"/>
              <w:rPr>
                <w:sz w:val="28"/>
                <w:szCs w:val="28"/>
              </w:rPr>
            </w:pPr>
            <w:r w:rsidRPr="00B27904">
              <w:rPr>
                <w:sz w:val="28"/>
                <w:szCs w:val="28"/>
              </w:rPr>
              <w:t>30 / 200</w:t>
            </w:r>
          </w:p>
        </w:tc>
        <w:tc>
          <w:tcPr>
            <w:tcW w:w="2665" w:type="dxa"/>
            <w:shd w:val="clear" w:color="auto" w:fill="auto"/>
          </w:tcPr>
          <w:p w:rsidR="004B79E8" w:rsidRPr="00B27904" w:rsidRDefault="004B79E8" w:rsidP="007C314D">
            <w:pPr>
              <w:spacing w:line="264" w:lineRule="auto"/>
              <w:ind w:left="-57" w:right="-57" w:hanging="31"/>
              <w:jc w:val="center"/>
              <w:rPr>
                <w:sz w:val="28"/>
                <w:szCs w:val="28"/>
              </w:rPr>
            </w:pPr>
          </w:p>
          <w:p w:rsidR="004B79E8" w:rsidRPr="00B27904" w:rsidRDefault="004B79E8" w:rsidP="007C314D">
            <w:pPr>
              <w:spacing w:line="264" w:lineRule="auto"/>
              <w:ind w:left="-57" w:right="-57" w:hanging="31"/>
              <w:jc w:val="center"/>
              <w:rPr>
                <w:sz w:val="28"/>
                <w:szCs w:val="28"/>
              </w:rPr>
            </w:pPr>
            <w:r w:rsidRPr="00B27904">
              <w:rPr>
                <w:sz w:val="28"/>
                <w:szCs w:val="28"/>
              </w:rPr>
              <w:t>4</w:t>
            </w:r>
          </w:p>
          <w:p w:rsidR="004B79E8" w:rsidRPr="00B27904" w:rsidRDefault="004B79E8" w:rsidP="007C314D">
            <w:pPr>
              <w:spacing w:line="264" w:lineRule="auto"/>
              <w:ind w:left="-57" w:right="-57" w:hanging="31"/>
              <w:jc w:val="center"/>
              <w:rPr>
                <w:sz w:val="28"/>
                <w:szCs w:val="28"/>
              </w:rPr>
            </w:pPr>
            <w:r w:rsidRPr="00B27904">
              <w:rPr>
                <w:sz w:val="28"/>
                <w:szCs w:val="28"/>
              </w:rPr>
              <w:t>4</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общественного питания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8</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Предприятия бытового обслуживания</w:t>
            </w:r>
          </w:p>
        </w:tc>
        <w:tc>
          <w:tcPr>
            <w:tcW w:w="1710" w:type="dxa"/>
            <w:shd w:val="clear" w:color="auto" w:fill="auto"/>
            <w:vAlign w:val="center"/>
          </w:tcPr>
          <w:p w:rsidR="004B79E8" w:rsidRPr="00994887" w:rsidRDefault="004B79E8" w:rsidP="007C314D">
            <w:pPr>
              <w:spacing w:line="264" w:lineRule="auto"/>
              <w:ind w:left="-57" w:right="-57" w:hanging="51"/>
              <w:jc w:val="center"/>
              <w:rPr>
                <w:sz w:val="28"/>
                <w:szCs w:val="28"/>
              </w:rPr>
            </w:pPr>
            <w:r w:rsidRPr="00994887">
              <w:rPr>
                <w:sz w:val="28"/>
                <w:szCs w:val="28"/>
              </w:rPr>
              <w:t>мест/1000 чел.</w:t>
            </w:r>
          </w:p>
        </w:tc>
        <w:tc>
          <w:tcPr>
            <w:tcW w:w="1670"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r w:rsidRPr="00B27904">
              <w:rPr>
                <w:sz w:val="28"/>
                <w:szCs w:val="28"/>
              </w:rPr>
              <w:t>200</w:t>
            </w:r>
          </w:p>
        </w:tc>
      </w:tr>
      <w:tr w:rsidR="004B79E8" w:rsidRPr="00994887" w:rsidTr="007C314D">
        <w:tc>
          <w:tcPr>
            <w:tcW w:w="4026" w:type="dxa"/>
            <w:shd w:val="clear" w:color="auto" w:fill="auto"/>
          </w:tcPr>
          <w:p w:rsidR="004B79E8" w:rsidRPr="00994887" w:rsidRDefault="004B79E8" w:rsidP="007C314D">
            <w:pPr>
              <w:spacing w:line="264" w:lineRule="auto"/>
              <w:ind w:right="-57"/>
              <w:rPr>
                <w:spacing w:val="-2"/>
                <w:sz w:val="28"/>
                <w:szCs w:val="28"/>
              </w:rPr>
            </w:pPr>
            <w:r w:rsidRPr="00994887">
              <w:rPr>
                <w:spacing w:val="-2"/>
                <w:sz w:val="28"/>
                <w:szCs w:val="28"/>
              </w:rPr>
              <w:t xml:space="preserve">Аптеки </w:t>
            </w:r>
          </w:p>
        </w:tc>
        <w:tc>
          <w:tcPr>
            <w:tcW w:w="1710" w:type="dxa"/>
            <w:shd w:val="clear" w:color="auto" w:fill="auto"/>
          </w:tcPr>
          <w:p w:rsidR="004B79E8" w:rsidRPr="00994887" w:rsidRDefault="004B79E8" w:rsidP="007C314D">
            <w:pPr>
              <w:spacing w:line="264" w:lineRule="auto"/>
              <w:ind w:left="-57" w:right="-57" w:hanging="51"/>
              <w:jc w:val="center"/>
              <w:rPr>
                <w:sz w:val="28"/>
                <w:szCs w:val="28"/>
              </w:rPr>
            </w:pPr>
            <w:r w:rsidRPr="00994887">
              <w:rPr>
                <w:sz w:val="28"/>
                <w:szCs w:val="28"/>
              </w:rPr>
              <w:t>учреждение</w:t>
            </w:r>
          </w:p>
        </w:tc>
        <w:tc>
          <w:tcPr>
            <w:tcW w:w="1670" w:type="dxa"/>
            <w:shd w:val="clear" w:color="auto" w:fill="auto"/>
          </w:tcPr>
          <w:p w:rsidR="004B79E8" w:rsidRPr="00B27904" w:rsidRDefault="004B79E8" w:rsidP="007C314D">
            <w:pPr>
              <w:spacing w:line="264" w:lineRule="auto"/>
              <w:ind w:left="-57" w:right="-57" w:hanging="31"/>
              <w:jc w:val="center"/>
              <w:rPr>
                <w:sz w:val="28"/>
                <w:szCs w:val="28"/>
              </w:rPr>
            </w:pPr>
            <w:r w:rsidRPr="00B27904">
              <w:rPr>
                <w:sz w:val="28"/>
                <w:szCs w:val="28"/>
              </w:rPr>
              <w:t>1</w:t>
            </w:r>
          </w:p>
        </w:tc>
        <w:tc>
          <w:tcPr>
            <w:tcW w:w="2665" w:type="dxa"/>
            <w:shd w:val="clear" w:color="auto" w:fill="auto"/>
            <w:vAlign w:val="center"/>
          </w:tcPr>
          <w:p w:rsidR="004B79E8" w:rsidRPr="00B27904" w:rsidRDefault="004B79E8" w:rsidP="007C314D">
            <w:pPr>
              <w:spacing w:line="264" w:lineRule="auto"/>
              <w:ind w:left="-57" w:right="-57" w:hanging="31"/>
              <w:jc w:val="center"/>
              <w:rPr>
                <w:sz w:val="28"/>
                <w:szCs w:val="28"/>
              </w:rPr>
            </w:pPr>
            <w:smartTag w:uri="urn:schemas-microsoft-com:office:smarttags" w:element="metricconverter">
              <w:smartTagPr>
                <w:attr w:name="ProductID" w:val="0,3 га"/>
              </w:smartTagPr>
              <w:r w:rsidRPr="00B27904">
                <w:rPr>
                  <w:sz w:val="28"/>
                  <w:szCs w:val="28"/>
                </w:rPr>
                <w:t>0,3 га</w:t>
              </w:r>
            </w:smartTag>
            <w:r w:rsidRPr="00B27904">
              <w:rPr>
                <w:sz w:val="28"/>
                <w:szCs w:val="28"/>
              </w:rPr>
              <w:t xml:space="preserve"> на 20 000 чел. или </w:t>
            </w:r>
            <w:smartTag w:uri="urn:schemas-microsoft-com:office:smarttags" w:element="metricconverter">
              <w:smartTagPr>
                <w:attr w:name="ProductID" w:val="150 м2"/>
              </w:smartTagPr>
              <w:r w:rsidRPr="00B27904">
                <w:rPr>
                  <w:sz w:val="28"/>
                  <w:szCs w:val="28"/>
                </w:rPr>
                <w:t>150 м</w:t>
              </w:r>
              <w:r w:rsidRPr="00B27904">
                <w:rPr>
                  <w:sz w:val="28"/>
                  <w:szCs w:val="28"/>
                  <w:vertAlign w:val="superscript"/>
                </w:rPr>
                <w:t>2</w:t>
              </w:r>
            </w:smartTag>
            <w:r w:rsidRPr="00B27904">
              <w:rPr>
                <w:sz w:val="28"/>
                <w:szCs w:val="28"/>
              </w:rPr>
              <w:t xml:space="preserve"> на 1000 чел.</w:t>
            </w:r>
          </w:p>
        </w:tc>
      </w:tr>
    </w:tbl>
    <w:p w:rsidR="004B79E8" w:rsidRPr="00994887" w:rsidRDefault="004B79E8" w:rsidP="004B79E8">
      <w:pPr>
        <w:spacing w:before="240" w:line="360" w:lineRule="auto"/>
        <w:ind w:firstLine="720"/>
        <w:jc w:val="center"/>
        <w:rPr>
          <w:i/>
          <w:sz w:val="28"/>
          <w:szCs w:val="28"/>
        </w:rPr>
      </w:pPr>
      <w:r w:rsidRPr="00994887">
        <w:rPr>
          <w:i/>
          <w:sz w:val="28"/>
          <w:szCs w:val="28"/>
        </w:rPr>
        <w:t>Расчет:</w:t>
      </w:r>
    </w:p>
    <w:p w:rsidR="004B79E8" w:rsidRPr="002126AC" w:rsidRDefault="004B79E8" w:rsidP="002126AC">
      <w:pPr>
        <w:ind w:firstLine="708"/>
        <w:jc w:val="both"/>
        <w:rPr>
          <w:b/>
          <w:i/>
          <w:sz w:val="28"/>
          <w:szCs w:val="28"/>
        </w:rPr>
      </w:pPr>
      <w:r w:rsidRPr="002126AC">
        <w:rPr>
          <w:sz w:val="28"/>
          <w:szCs w:val="28"/>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2126AC">
        <w:rPr>
          <w:b/>
          <w:sz w:val="28"/>
          <w:szCs w:val="28"/>
        </w:rPr>
        <w:t>1,6 м</w:t>
      </w:r>
      <w:r w:rsidRPr="002126AC">
        <w:rPr>
          <w:b/>
          <w:sz w:val="28"/>
          <w:szCs w:val="28"/>
          <w:vertAlign w:val="superscript"/>
        </w:rPr>
        <w:t>2</w:t>
      </w:r>
      <w:r w:rsidRPr="002126AC">
        <w:rPr>
          <w:b/>
          <w:sz w:val="28"/>
          <w:szCs w:val="28"/>
        </w:rPr>
        <w:t>/чел.</w:t>
      </w:r>
      <w:r w:rsidRPr="002126AC">
        <w:rPr>
          <w:sz w:val="28"/>
          <w:szCs w:val="28"/>
        </w:rPr>
        <w:t>, в том числе:</w:t>
      </w:r>
    </w:p>
    <w:tbl>
      <w:tblPr>
        <w:tblW w:w="9720" w:type="dxa"/>
        <w:tblInd w:w="108" w:type="dxa"/>
        <w:tblLook w:val="01E0"/>
      </w:tblPr>
      <w:tblGrid>
        <w:gridCol w:w="5760"/>
        <w:gridCol w:w="3960"/>
      </w:tblGrid>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торговли:</w:t>
            </w:r>
          </w:p>
          <w:p w:rsidR="004B79E8" w:rsidRPr="00994887" w:rsidRDefault="004B79E8" w:rsidP="007C314D">
            <w:pPr>
              <w:spacing w:line="312" w:lineRule="auto"/>
              <w:ind w:firstLine="1134"/>
              <w:jc w:val="both"/>
              <w:rPr>
                <w:sz w:val="28"/>
                <w:szCs w:val="28"/>
              </w:rPr>
            </w:pPr>
            <w:r w:rsidRPr="00994887">
              <w:rPr>
                <w:sz w:val="28"/>
                <w:szCs w:val="28"/>
              </w:rPr>
              <w:t xml:space="preserve">- продовольственными товарами    </w:t>
            </w:r>
          </w:p>
          <w:p w:rsidR="004B79E8" w:rsidRPr="00994887" w:rsidRDefault="004B79E8" w:rsidP="007C314D">
            <w:pPr>
              <w:spacing w:line="312" w:lineRule="auto"/>
              <w:ind w:firstLine="1152"/>
              <w:jc w:val="both"/>
              <w:rPr>
                <w:sz w:val="28"/>
                <w:szCs w:val="28"/>
              </w:rPr>
            </w:pPr>
            <w:r w:rsidRPr="00994887">
              <w:rPr>
                <w:sz w:val="28"/>
                <w:szCs w:val="28"/>
              </w:rPr>
              <w:t>- непродовольственными товарами</w:t>
            </w:r>
          </w:p>
        </w:tc>
        <w:tc>
          <w:tcPr>
            <w:tcW w:w="3960" w:type="dxa"/>
            <w:shd w:val="clear" w:color="auto" w:fill="auto"/>
          </w:tcPr>
          <w:p w:rsidR="004B79E8" w:rsidRPr="00B27904" w:rsidRDefault="004B79E8" w:rsidP="007C314D">
            <w:pPr>
              <w:spacing w:line="312" w:lineRule="auto"/>
              <w:ind w:left="360" w:hanging="360"/>
              <w:rPr>
                <w:sz w:val="28"/>
                <w:szCs w:val="28"/>
              </w:rPr>
            </w:pPr>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00 м2"/>
              </w:smartTagPr>
              <w:r w:rsidRPr="00B27904">
                <w:rPr>
                  <w:sz w:val="28"/>
                  <w:szCs w:val="28"/>
                </w:rPr>
                <w:t>100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280 м2"/>
              </w:smartTagPr>
              <w:r w:rsidRPr="00B27904">
                <w:rPr>
                  <w:sz w:val="28"/>
                  <w:szCs w:val="28"/>
                </w:rPr>
                <w:t>280 м</w:t>
              </w:r>
              <w:r w:rsidRPr="00B27904">
                <w:rPr>
                  <w:sz w:val="28"/>
                  <w:szCs w:val="28"/>
                  <w:vertAlign w:val="superscript"/>
                </w:rPr>
                <w:t>2</w:t>
              </w:r>
            </w:smartTag>
          </w:p>
          <w:p w:rsidR="004B79E8" w:rsidRPr="00B27904" w:rsidRDefault="004B79E8" w:rsidP="007C314D">
            <w:pPr>
              <w:spacing w:line="312" w:lineRule="auto"/>
              <w:ind w:left="360" w:hanging="360"/>
              <w:rPr>
                <w:sz w:val="28"/>
                <w:szCs w:val="28"/>
                <w:vertAlign w:val="superscript"/>
              </w:rPr>
            </w:pPr>
            <w:smartTag w:uri="urn:schemas-microsoft-com:office:smarttags" w:element="metricconverter">
              <w:smartTagPr>
                <w:attr w:name="ProductID" w:val="4 м2"/>
              </w:smartTagPr>
              <w:r w:rsidRPr="00B27904">
                <w:rPr>
                  <w:sz w:val="28"/>
                  <w:szCs w:val="28"/>
                </w:rPr>
                <w:t>4 м</w:t>
              </w:r>
              <w:r w:rsidRPr="00B27904">
                <w:rPr>
                  <w:sz w:val="28"/>
                  <w:szCs w:val="28"/>
                  <w:vertAlign w:val="superscript"/>
                </w:rPr>
                <w:t>2</w:t>
              </w:r>
            </w:smartTag>
            <w:r w:rsidRPr="00B27904">
              <w:rPr>
                <w:sz w:val="28"/>
                <w:szCs w:val="28"/>
              </w:rPr>
              <w:t xml:space="preserve">× </w:t>
            </w: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w:t>
            </w:r>
            <w:smartTag w:uri="urn:schemas-microsoft-com:office:smarttags" w:element="metricconverter">
              <w:smartTagPr>
                <w:attr w:name="ProductID" w:val="120 м2"/>
              </w:smartTagPr>
              <w:r w:rsidRPr="00B27904">
                <w:rPr>
                  <w:sz w:val="28"/>
                  <w:szCs w:val="28"/>
                </w:rPr>
                <w:t>120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line="312" w:lineRule="auto"/>
              <w:ind w:firstLine="612"/>
              <w:jc w:val="both"/>
              <w:rPr>
                <w:sz w:val="28"/>
                <w:szCs w:val="28"/>
              </w:rPr>
            </w:pPr>
            <w:r w:rsidRPr="00994887">
              <w:rPr>
                <w:sz w:val="28"/>
                <w:szCs w:val="28"/>
              </w:rPr>
              <w:t>- предприятия бытового обслуживания</w:t>
            </w:r>
          </w:p>
        </w:tc>
        <w:tc>
          <w:tcPr>
            <w:tcW w:w="3960" w:type="dxa"/>
            <w:shd w:val="clear" w:color="auto" w:fill="auto"/>
          </w:tcPr>
          <w:p w:rsidR="004B79E8" w:rsidRPr="00B27904" w:rsidRDefault="004B79E8" w:rsidP="007C314D">
            <w:pPr>
              <w:spacing w:line="312" w:lineRule="auto"/>
              <w:jc w:val="both"/>
              <w:rPr>
                <w:sz w:val="28"/>
                <w:szCs w:val="28"/>
              </w:rPr>
            </w:pPr>
            <w:smartTag w:uri="urn:schemas-microsoft-com:office:smarttags" w:element="metricconverter">
              <w:smartTagPr>
                <w:attr w:name="ProductID" w:val="200 м2"/>
              </w:smartTagPr>
              <w:r w:rsidRPr="00B27904">
                <w:rPr>
                  <w:sz w:val="28"/>
                  <w:szCs w:val="28"/>
                </w:rPr>
                <w:t>200 м</w:t>
              </w:r>
              <w:r w:rsidRPr="00B27904">
                <w:rPr>
                  <w:sz w:val="28"/>
                  <w:szCs w:val="28"/>
                  <w:vertAlign w:val="superscript"/>
                </w:rPr>
                <w:t>2</w:t>
              </w:r>
            </w:smartTag>
            <w:r w:rsidRPr="00B27904">
              <w:rPr>
                <w:sz w:val="28"/>
                <w:szCs w:val="28"/>
              </w:rPr>
              <w:t xml:space="preserve"> × 2 места = </w:t>
            </w:r>
            <w:smartTag w:uri="urn:schemas-microsoft-com:office:smarttags" w:element="metricconverter">
              <w:smartTagPr>
                <w:attr w:name="ProductID" w:val="400 м2"/>
              </w:smartTagPr>
              <w:r w:rsidRPr="00B27904">
                <w:rPr>
                  <w:sz w:val="28"/>
                  <w:szCs w:val="28"/>
                </w:rPr>
                <w:t>400 м</w:t>
              </w:r>
              <w:r w:rsidRPr="00B27904">
                <w:rPr>
                  <w:sz w:val="28"/>
                  <w:szCs w:val="28"/>
                  <w:vertAlign w:val="superscript"/>
                </w:rPr>
                <w:t>2</w:t>
              </w:r>
            </w:smartTag>
          </w:p>
        </w:tc>
      </w:tr>
      <w:tr w:rsidR="004B79E8" w:rsidRPr="00994887" w:rsidTr="007C314D">
        <w:tc>
          <w:tcPr>
            <w:tcW w:w="5760" w:type="dxa"/>
            <w:shd w:val="clear" w:color="auto" w:fill="auto"/>
          </w:tcPr>
          <w:p w:rsidR="004B79E8" w:rsidRPr="00994887" w:rsidRDefault="004B79E8" w:rsidP="007C314D">
            <w:pPr>
              <w:spacing w:before="120" w:line="312" w:lineRule="auto"/>
              <w:ind w:firstLine="709"/>
              <w:jc w:val="both"/>
              <w:rPr>
                <w:sz w:val="28"/>
                <w:szCs w:val="28"/>
              </w:rPr>
            </w:pPr>
            <w:r w:rsidRPr="00994887">
              <w:rPr>
                <w:b/>
                <w:sz w:val="28"/>
                <w:szCs w:val="28"/>
              </w:rPr>
              <w:t>Итого</w:t>
            </w:r>
            <w:r w:rsidRPr="00994887">
              <w:rPr>
                <w:sz w:val="28"/>
                <w:szCs w:val="28"/>
              </w:rPr>
              <w:t xml:space="preserve"> на 1000 человек:</w:t>
            </w:r>
          </w:p>
          <w:p w:rsidR="004B79E8" w:rsidRPr="00994887" w:rsidRDefault="004B79E8" w:rsidP="007C314D">
            <w:pPr>
              <w:spacing w:line="312" w:lineRule="auto"/>
              <w:ind w:firstLine="612"/>
              <w:jc w:val="both"/>
              <w:rPr>
                <w:sz w:val="28"/>
                <w:szCs w:val="28"/>
              </w:rPr>
            </w:pPr>
            <w:r w:rsidRPr="00994887">
              <w:rPr>
                <w:b/>
                <w:sz w:val="28"/>
                <w:szCs w:val="28"/>
              </w:rPr>
              <w:t>на 1 человека</w:t>
            </w:r>
            <w:r w:rsidRPr="00994887">
              <w:rPr>
                <w:sz w:val="28"/>
                <w:szCs w:val="28"/>
              </w:rPr>
              <w:t>:</w:t>
            </w:r>
          </w:p>
        </w:tc>
        <w:tc>
          <w:tcPr>
            <w:tcW w:w="3960" w:type="dxa"/>
            <w:shd w:val="clear" w:color="auto" w:fill="auto"/>
          </w:tcPr>
          <w:p w:rsidR="004B79E8" w:rsidRPr="00B27904" w:rsidRDefault="004B79E8" w:rsidP="007C314D">
            <w:pPr>
              <w:spacing w:before="120" w:line="312" w:lineRule="auto"/>
              <w:jc w:val="both"/>
              <w:rPr>
                <w:sz w:val="28"/>
                <w:szCs w:val="28"/>
                <w:vertAlign w:val="superscript"/>
              </w:rPr>
            </w:pPr>
            <w:smartTag w:uri="urn:schemas-microsoft-com:office:smarttags" w:element="metricconverter">
              <w:smartTagPr>
                <w:attr w:name="ProductID" w:val="1 600 м2"/>
              </w:smartTagPr>
              <w:r w:rsidRPr="00B27904">
                <w:rPr>
                  <w:sz w:val="28"/>
                  <w:szCs w:val="28"/>
                </w:rPr>
                <w:t>1 600 м</w:t>
              </w:r>
              <w:r w:rsidRPr="00B27904">
                <w:rPr>
                  <w:sz w:val="28"/>
                  <w:szCs w:val="28"/>
                  <w:vertAlign w:val="superscript"/>
                </w:rPr>
                <w:t>2</w:t>
              </w:r>
            </w:smartTag>
          </w:p>
          <w:p w:rsidR="004B79E8" w:rsidRPr="00B27904" w:rsidRDefault="004B79E8" w:rsidP="007C314D">
            <w:pPr>
              <w:spacing w:line="312" w:lineRule="auto"/>
              <w:jc w:val="both"/>
              <w:rPr>
                <w:sz w:val="28"/>
                <w:szCs w:val="28"/>
              </w:rPr>
            </w:pPr>
            <w:smartTag w:uri="urn:schemas-microsoft-com:office:smarttags" w:element="metricconverter">
              <w:smartTagPr>
                <w:attr w:name="ProductID" w:val="1,6 м2"/>
              </w:smartTagPr>
              <w:r w:rsidRPr="00B27904">
                <w:rPr>
                  <w:b/>
                  <w:sz w:val="28"/>
                  <w:szCs w:val="28"/>
                </w:rPr>
                <w:t>1,6 м</w:t>
              </w:r>
              <w:r w:rsidRPr="00B27904">
                <w:rPr>
                  <w:b/>
                  <w:sz w:val="28"/>
                  <w:szCs w:val="28"/>
                  <w:vertAlign w:val="superscript"/>
                </w:rPr>
                <w:t>2</w:t>
              </w:r>
            </w:smartTag>
          </w:p>
        </w:tc>
      </w:tr>
    </w:tbl>
    <w:p w:rsidR="00960035" w:rsidRDefault="00960035" w:rsidP="00930F0F"/>
    <w:p w:rsidR="004B79E8" w:rsidRPr="00994887" w:rsidRDefault="00891F04" w:rsidP="00FE2F41">
      <w:pPr>
        <w:pStyle w:val="3"/>
      </w:pPr>
      <w:r>
        <w:t>1</w:t>
      </w:r>
      <w:r w:rsidR="00B27904">
        <w:t>1</w:t>
      </w:r>
      <w:r w:rsidR="004B79E8" w:rsidRPr="00994887">
        <w:t>.2.2</w:t>
      </w:r>
      <w:r w:rsidR="00B27904">
        <w:t>5</w:t>
      </w:r>
      <w:r w:rsidR="004B79E8" w:rsidRPr="00994887">
        <w:t>. Расчет показателей плотности застройки участков производственных зон</w:t>
      </w:r>
    </w:p>
    <w:p w:rsidR="004B79E8" w:rsidRPr="00994887" w:rsidRDefault="004B79E8" w:rsidP="004B79E8">
      <w:pPr>
        <w:widowControl w:val="0"/>
        <w:spacing w:line="312" w:lineRule="auto"/>
        <w:ind w:firstLine="709"/>
        <w:jc w:val="both"/>
        <w:rPr>
          <w:bCs/>
          <w:sz w:val="28"/>
          <w:szCs w:val="28"/>
        </w:rPr>
      </w:pPr>
    </w:p>
    <w:p w:rsidR="004B79E8" w:rsidRPr="00994887" w:rsidRDefault="004B79E8" w:rsidP="004B79E8">
      <w:pPr>
        <w:widowControl w:val="0"/>
        <w:spacing w:line="312" w:lineRule="auto"/>
        <w:ind w:firstLine="709"/>
        <w:jc w:val="both"/>
        <w:rPr>
          <w:bCs/>
          <w:sz w:val="28"/>
          <w:szCs w:val="28"/>
        </w:rPr>
      </w:pPr>
      <w:r w:rsidRPr="00994887">
        <w:rPr>
          <w:bCs/>
          <w:sz w:val="28"/>
          <w:szCs w:val="28"/>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4B79E8" w:rsidRPr="00994887" w:rsidRDefault="004B79E8" w:rsidP="004B79E8">
      <w:pPr>
        <w:widowControl w:val="0"/>
        <w:spacing w:before="200" w:line="312" w:lineRule="auto"/>
        <w:ind w:firstLine="709"/>
        <w:jc w:val="right"/>
        <w:rPr>
          <w:bCs/>
          <w:sz w:val="28"/>
          <w:szCs w:val="28"/>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b/>
                <w:sz w:val="28"/>
                <w:szCs w:val="28"/>
              </w:rPr>
            </w:pPr>
            <w:r w:rsidRPr="00994887">
              <w:rPr>
                <w:b/>
                <w:sz w:val="28"/>
                <w:szCs w:val="28"/>
              </w:rPr>
              <w:t xml:space="preserve">Коэффициент плотности </w:t>
            </w:r>
          </w:p>
          <w:p w:rsidR="004B79E8" w:rsidRPr="00994887" w:rsidRDefault="004B79E8" w:rsidP="007C314D">
            <w:pPr>
              <w:widowControl w:val="0"/>
              <w:spacing w:line="264" w:lineRule="auto"/>
              <w:jc w:val="center"/>
              <w:rPr>
                <w:b/>
                <w:sz w:val="28"/>
                <w:szCs w:val="28"/>
              </w:rPr>
            </w:pPr>
            <w:r w:rsidRPr="00994887">
              <w:rPr>
                <w:b/>
                <w:sz w:val="28"/>
                <w:szCs w:val="28"/>
              </w:rPr>
              <w:t>застройки</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0,8</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2,4</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1,0</w:t>
            </w:r>
          </w:p>
        </w:tc>
      </w:tr>
      <w:tr w:rsidR="004B79E8" w:rsidRPr="00994887" w:rsidTr="007C314D">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rPr>
                <w:sz w:val="28"/>
                <w:szCs w:val="28"/>
              </w:rPr>
            </w:pPr>
            <w:r w:rsidRPr="00994887">
              <w:rPr>
                <w:sz w:val="28"/>
                <w:szCs w:val="28"/>
              </w:rPr>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4B79E8" w:rsidRPr="00994887" w:rsidRDefault="004B79E8" w:rsidP="007C314D">
            <w:pPr>
              <w:widowControl w:val="0"/>
              <w:spacing w:line="264" w:lineRule="auto"/>
              <w:jc w:val="center"/>
              <w:rPr>
                <w:sz w:val="28"/>
                <w:szCs w:val="28"/>
              </w:rPr>
            </w:pPr>
            <w:r w:rsidRPr="00994887">
              <w:rPr>
                <w:sz w:val="28"/>
                <w:szCs w:val="28"/>
              </w:rPr>
              <w:t>1,8</w:t>
            </w:r>
          </w:p>
        </w:tc>
      </w:tr>
    </w:tbl>
    <w:p w:rsidR="004B79E8" w:rsidRPr="00CD4C03" w:rsidRDefault="004B79E8" w:rsidP="004B79E8">
      <w:pPr>
        <w:widowControl w:val="0"/>
        <w:spacing w:before="120" w:line="276" w:lineRule="auto"/>
        <w:ind w:firstLine="709"/>
        <w:jc w:val="both"/>
        <w:rPr>
          <w:bCs/>
          <w:i/>
          <w:iCs/>
          <w:spacing w:val="40"/>
          <w:sz w:val="22"/>
          <w:szCs w:val="22"/>
        </w:rPr>
      </w:pPr>
      <w:r w:rsidRPr="00CD4C03">
        <w:rPr>
          <w:bCs/>
          <w:i/>
          <w:iCs/>
          <w:spacing w:val="40"/>
          <w:sz w:val="22"/>
          <w:szCs w:val="22"/>
        </w:rPr>
        <w:t>Примечания:</w:t>
      </w:r>
    </w:p>
    <w:p w:rsidR="004B79E8" w:rsidRPr="00CD4C03" w:rsidRDefault="004B79E8" w:rsidP="004B79E8">
      <w:pPr>
        <w:widowControl w:val="0"/>
        <w:spacing w:line="276" w:lineRule="auto"/>
        <w:ind w:firstLine="709"/>
        <w:jc w:val="both"/>
        <w:rPr>
          <w:bCs/>
          <w:sz w:val="22"/>
          <w:szCs w:val="22"/>
        </w:rPr>
      </w:pPr>
      <w:r w:rsidRPr="00CD4C03">
        <w:rPr>
          <w:bCs/>
          <w:sz w:val="22"/>
          <w:szCs w:val="22"/>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4B79E8" w:rsidRPr="00CD4C03" w:rsidRDefault="004B79E8" w:rsidP="004B79E8">
      <w:pPr>
        <w:widowControl w:val="0"/>
        <w:spacing w:line="276" w:lineRule="auto"/>
        <w:ind w:firstLine="709"/>
        <w:jc w:val="both"/>
        <w:rPr>
          <w:sz w:val="22"/>
          <w:szCs w:val="22"/>
        </w:rPr>
      </w:pPr>
      <w:r w:rsidRPr="00CD4C03">
        <w:rPr>
          <w:bCs/>
          <w:sz w:val="22"/>
          <w:szCs w:val="22"/>
        </w:rPr>
        <w:t xml:space="preserve">2. </w:t>
      </w:r>
      <w:r w:rsidRPr="00CD4C03">
        <w:rPr>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4B79E8" w:rsidRPr="00CD4C03" w:rsidRDefault="004B79E8" w:rsidP="002126AC">
      <w:pPr>
        <w:ind w:firstLine="708"/>
      </w:pPr>
      <w:r w:rsidRPr="00CD4C03">
        <w:rPr>
          <w:bCs/>
        </w:rPr>
        <w:t xml:space="preserve">3. </w:t>
      </w:r>
      <w:r w:rsidRPr="00CD4C03">
        <w:t>Показатели плотности в смешанной застройке определяются путем интерполяции</w:t>
      </w:r>
    </w:p>
    <w:p w:rsidR="007C314D" w:rsidRPr="00994887" w:rsidRDefault="007C314D">
      <w:pPr>
        <w:rPr>
          <w:sz w:val="28"/>
          <w:szCs w:val="28"/>
        </w:rPr>
      </w:pPr>
    </w:p>
    <w:sectPr w:rsidR="007C314D" w:rsidRPr="00994887" w:rsidSect="007C314D">
      <w:footerReference w:type="even" r:id="rId11"/>
      <w:footerReference w:type="default" r:id="rId12"/>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FC9" w:rsidRDefault="00B97FC9">
      <w:r>
        <w:separator/>
      </w:r>
    </w:p>
  </w:endnote>
  <w:endnote w:type="continuationSeparator" w:id="1">
    <w:p w:rsidR="00B97FC9" w:rsidRDefault="00B97F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Полужирный">
    <w:panose1 w:val="020208030705050203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1F" w:rsidRPr="006F6D58" w:rsidRDefault="00A81551">
    <w:pPr>
      <w:pStyle w:val="a6"/>
      <w:rPr>
        <w:sz w:val="26"/>
        <w:szCs w:val="26"/>
      </w:rPr>
    </w:pPr>
    <w:r w:rsidRPr="006F6D58">
      <w:rPr>
        <w:rStyle w:val="a8"/>
        <w:sz w:val="26"/>
        <w:szCs w:val="26"/>
      </w:rPr>
      <w:fldChar w:fldCharType="begin"/>
    </w:r>
    <w:r w:rsidR="002F001F" w:rsidRPr="006F6D58">
      <w:rPr>
        <w:rStyle w:val="a8"/>
        <w:sz w:val="26"/>
        <w:szCs w:val="26"/>
      </w:rPr>
      <w:instrText xml:space="preserve"> PAGE </w:instrText>
    </w:r>
    <w:r w:rsidRPr="006F6D58">
      <w:rPr>
        <w:rStyle w:val="a8"/>
        <w:sz w:val="26"/>
        <w:szCs w:val="26"/>
      </w:rPr>
      <w:fldChar w:fldCharType="separate"/>
    </w:r>
    <w:r w:rsidR="002F001F">
      <w:rPr>
        <w:rStyle w:val="a8"/>
        <w:noProof/>
        <w:sz w:val="26"/>
        <w:szCs w:val="26"/>
      </w:rPr>
      <w:t>108</w:t>
    </w:r>
    <w:r w:rsidRPr="006F6D58">
      <w:rPr>
        <w:rStyle w:val="a8"/>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1F" w:rsidRPr="00E46A16" w:rsidRDefault="00A81551">
    <w:pPr>
      <w:pStyle w:val="a6"/>
      <w:jc w:val="right"/>
      <w:rPr>
        <w:sz w:val="26"/>
        <w:szCs w:val="26"/>
      </w:rPr>
    </w:pPr>
    <w:r w:rsidRPr="00E46A16">
      <w:rPr>
        <w:rStyle w:val="a8"/>
        <w:sz w:val="26"/>
        <w:szCs w:val="26"/>
      </w:rPr>
      <w:fldChar w:fldCharType="begin"/>
    </w:r>
    <w:r w:rsidR="002F001F" w:rsidRPr="00E46A16">
      <w:rPr>
        <w:rStyle w:val="a8"/>
        <w:sz w:val="26"/>
        <w:szCs w:val="26"/>
      </w:rPr>
      <w:instrText xml:space="preserve"> PAGE </w:instrText>
    </w:r>
    <w:r w:rsidRPr="00E46A16">
      <w:rPr>
        <w:rStyle w:val="a8"/>
        <w:sz w:val="26"/>
        <w:szCs w:val="26"/>
      </w:rPr>
      <w:fldChar w:fldCharType="separate"/>
    </w:r>
    <w:r w:rsidR="00CB39B7">
      <w:rPr>
        <w:rStyle w:val="a8"/>
        <w:noProof/>
        <w:sz w:val="26"/>
        <w:szCs w:val="26"/>
      </w:rPr>
      <w:t>12</w:t>
    </w:r>
    <w:r w:rsidRPr="00E46A16">
      <w:rPr>
        <w:rStyle w:val="a8"/>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FC9" w:rsidRDefault="00B97FC9">
      <w:r>
        <w:separator/>
      </w:r>
    </w:p>
  </w:footnote>
  <w:footnote w:type="continuationSeparator" w:id="1">
    <w:p w:rsidR="00B97FC9" w:rsidRDefault="00B97F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cs="Symbol"/>
      </w:rPr>
    </w:lvl>
  </w:abstractNum>
  <w:abstractNum w:abstractNumId="1">
    <w:nsid w:val="08123DF1"/>
    <w:multiLevelType w:val="hybridMultilevel"/>
    <w:tmpl w:val="6C580578"/>
    <w:lvl w:ilvl="0" w:tplc="2618C17E">
      <w:start w:val="1"/>
      <w:numFmt w:val="decimal"/>
      <w:lvlText w:val="%1."/>
      <w:lvlJc w:val="left"/>
      <w:pPr>
        <w:tabs>
          <w:tab w:val="num" w:pos="1744"/>
        </w:tabs>
        <w:ind w:left="1744" w:hanging="1035"/>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5">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23D6747"/>
    <w:multiLevelType w:val="hybridMultilevel"/>
    <w:tmpl w:val="C85AD4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A1C47FD"/>
    <w:multiLevelType w:val="hybridMultilevel"/>
    <w:tmpl w:val="A1B064B8"/>
    <w:lvl w:ilvl="0" w:tplc="56EAD89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1">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3">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FB1F8C"/>
    <w:multiLevelType w:val="hybridMultilevel"/>
    <w:tmpl w:val="7D8ABA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C835782"/>
    <w:multiLevelType w:val="hybridMultilevel"/>
    <w:tmpl w:val="DA7A3E5A"/>
    <w:lvl w:ilvl="0" w:tplc="F190AABC">
      <w:start w:val="1"/>
      <w:numFmt w:val="bullet"/>
      <w:lvlText w:val="-"/>
      <w:lvlJc w:val="left"/>
      <w:pPr>
        <w:ind w:left="1353" w:hanging="360"/>
      </w:p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7">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cs="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A32465B"/>
    <w:multiLevelType w:val="hybridMultilevel"/>
    <w:tmpl w:val="9348C2D4"/>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2">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523233A"/>
    <w:multiLevelType w:val="hybridMultilevel"/>
    <w:tmpl w:val="347492CC"/>
    <w:lvl w:ilvl="0" w:tplc="0FF8FC2A">
      <w:start w:val="1"/>
      <w:numFmt w:val="upperRoman"/>
      <w:lvlText w:val="%1."/>
      <w:lvlJc w:val="left"/>
      <w:pPr>
        <w:tabs>
          <w:tab w:val="num" w:pos="1080"/>
        </w:tabs>
        <w:ind w:left="1080" w:hanging="720"/>
      </w:pPr>
      <w:rPr>
        <w:rFonts w:hint="default"/>
      </w:rPr>
    </w:lvl>
    <w:lvl w:ilvl="1" w:tplc="44D055D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7">
    <w:nsid w:val="4DC53B73"/>
    <w:multiLevelType w:val="hybridMultilevel"/>
    <w:tmpl w:val="B34883FE"/>
    <w:lvl w:ilvl="0" w:tplc="61B85AE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3E663A6"/>
    <w:multiLevelType w:val="hybridMultilevel"/>
    <w:tmpl w:val="F8268030"/>
    <w:lvl w:ilvl="0" w:tplc="E458C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47F649E"/>
    <w:multiLevelType w:val="multilevel"/>
    <w:tmpl w:val="B14C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C16EF8"/>
    <w:multiLevelType w:val="hybridMultilevel"/>
    <w:tmpl w:val="E544DD96"/>
    <w:lvl w:ilvl="0" w:tplc="1CC8A9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2A6AD8"/>
    <w:multiLevelType w:val="multilevel"/>
    <w:tmpl w:val="FDCE7A00"/>
    <w:lvl w:ilvl="0">
      <w:start w:val="1"/>
      <w:numFmt w:val="bullet"/>
      <w:lvlText w:val="-"/>
      <w:lvlJc w:val="left"/>
      <w:pPr>
        <w:tabs>
          <w:tab w:val="num" w:pos="1474"/>
        </w:tabs>
        <w:ind w:left="1474" w:hanging="283"/>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8">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6B3C2CFC"/>
    <w:multiLevelType w:val="hybridMultilevel"/>
    <w:tmpl w:val="F9584D6A"/>
    <w:lvl w:ilvl="0" w:tplc="1CC8A9F4">
      <w:numFmt w:val="bullet"/>
      <w:lvlText w:val="-"/>
      <w:lvlJc w:val="left"/>
      <w:pPr>
        <w:ind w:left="1428" w:hanging="360"/>
      </w:pPr>
      <w:rPr>
        <w:rFonts w:ascii="Times New Roman" w:eastAsia="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392048D"/>
    <w:multiLevelType w:val="hybridMultilevel"/>
    <w:tmpl w:val="AE7C749C"/>
    <w:lvl w:ilvl="0" w:tplc="FFFFFFFF">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557E43"/>
    <w:multiLevelType w:val="multilevel"/>
    <w:tmpl w:val="AEE05126"/>
    <w:lvl w:ilvl="0">
      <w:start w:val="1"/>
      <w:numFmt w:val="bullet"/>
      <w:lvlText w:val="-"/>
      <w:lvlJc w:val="left"/>
      <w:pPr>
        <w:tabs>
          <w:tab w:val="num" w:pos="1418"/>
        </w:tabs>
        <w:ind w:left="1418" w:hanging="284"/>
      </w:pPr>
      <w:rPr>
        <w:rFonts w:ascii="Times New Roman" w:hAnsi="Times New Roman" w:cs="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5">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8">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9">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
  </w:num>
  <w:num w:numId="3">
    <w:abstractNumId w:val="1"/>
  </w:num>
  <w:num w:numId="4">
    <w:abstractNumId w:val="9"/>
  </w:num>
  <w:num w:numId="5">
    <w:abstractNumId w:val="12"/>
  </w:num>
  <w:num w:numId="6">
    <w:abstractNumId w:val="26"/>
  </w:num>
  <w:num w:numId="7">
    <w:abstractNumId w:val="39"/>
  </w:num>
  <w:num w:numId="8">
    <w:abstractNumId w:val="21"/>
  </w:num>
  <w:num w:numId="9">
    <w:abstractNumId w:val="28"/>
  </w:num>
  <w:num w:numId="10">
    <w:abstractNumId w:val="48"/>
  </w:num>
  <w:num w:numId="11">
    <w:abstractNumId w:val="40"/>
  </w:num>
  <w:num w:numId="12">
    <w:abstractNumId w:val="32"/>
  </w:num>
  <w:num w:numId="13">
    <w:abstractNumId w:val="15"/>
  </w:num>
  <w:num w:numId="14">
    <w:abstractNumId w:val="34"/>
  </w:num>
  <w:num w:numId="15">
    <w:abstractNumId w:val="7"/>
  </w:num>
  <w:num w:numId="16">
    <w:abstractNumId w:val="45"/>
  </w:num>
  <w:num w:numId="17">
    <w:abstractNumId w:val="30"/>
  </w:num>
  <w:num w:numId="18">
    <w:abstractNumId w:val="17"/>
  </w:num>
  <w:num w:numId="19">
    <w:abstractNumId w:val="13"/>
  </w:num>
  <w:num w:numId="20">
    <w:abstractNumId w:val="0"/>
  </w:num>
  <w:num w:numId="21">
    <w:abstractNumId w:val="43"/>
  </w:num>
  <w:num w:numId="22">
    <w:abstractNumId w:val="23"/>
  </w:num>
  <w:num w:numId="23">
    <w:abstractNumId w:val="35"/>
  </w:num>
  <w:num w:numId="24">
    <w:abstractNumId w:val="22"/>
  </w:num>
  <w:num w:numId="25">
    <w:abstractNumId w:val="14"/>
  </w:num>
  <w:num w:numId="26">
    <w:abstractNumId w:val="11"/>
  </w:num>
  <w:num w:numId="27">
    <w:abstractNumId w:val="49"/>
  </w:num>
  <w:num w:numId="28">
    <w:abstractNumId w:val="3"/>
  </w:num>
  <w:num w:numId="29">
    <w:abstractNumId w:val="2"/>
  </w:num>
  <w:num w:numId="30">
    <w:abstractNumId w:val="19"/>
  </w:num>
  <w:num w:numId="31">
    <w:abstractNumId w:val="47"/>
  </w:num>
  <w:num w:numId="32">
    <w:abstractNumId w:val="24"/>
  </w:num>
  <w:num w:numId="33">
    <w:abstractNumId w:val="8"/>
  </w:num>
  <w:num w:numId="34">
    <w:abstractNumId w:val="4"/>
  </w:num>
  <w:num w:numId="35">
    <w:abstractNumId w:val="37"/>
  </w:num>
  <w:num w:numId="36">
    <w:abstractNumId w:val="18"/>
  </w:num>
  <w:num w:numId="37">
    <w:abstractNumId w:val="44"/>
  </w:num>
  <w:num w:numId="38">
    <w:abstractNumId w:val="10"/>
  </w:num>
  <w:num w:numId="39">
    <w:abstractNumId w:val="38"/>
  </w:num>
  <w:num w:numId="40">
    <w:abstractNumId w:val="33"/>
  </w:num>
  <w:num w:numId="41">
    <w:abstractNumId w:val="46"/>
  </w:num>
  <w:num w:numId="42">
    <w:abstractNumId w:val="6"/>
  </w:num>
  <w:num w:numId="43">
    <w:abstractNumId w:val="16"/>
  </w:num>
  <w:num w:numId="44">
    <w:abstractNumId w:val="27"/>
  </w:num>
  <w:num w:numId="45">
    <w:abstractNumId w:val="36"/>
  </w:num>
  <w:num w:numId="46">
    <w:abstractNumId w:val="20"/>
  </w:num>
  <w:num w:numId="47">
    <w:abstractNumId w:val="31"/>
  </w:num>
  <w:num w:numId="48">
    <w:abstractNumId w:val="41"/>
  </w:num>
  <w:num w:numId="49">
    <w:abstractNumId w:val="42"/>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79E8"/>
    <w:rsid w:val="00004D9D"/>
    <w:rsid w:val="000069D3"/>
    <w:rsid w:val="0001353A"/>
    <w:rsid w:val="0001376D"/>
    <w:rsid w:val="00025B21"/>
    <w:rsid w:val="00036D13"/>
    <w:rsid w:val="00046A51"/>
    <w:rsid w:val="0006396D"/>
    <w:rsid w:val="00082B04"/>
    <w:rsid w:val="000858AC"/>
    <w:rsid w:val="0008632F"/>
    <w:rsid w:val="000A3CB6"/>
    <w:rsid w:val="000A429E"/>
    <w:rsid w:val="000B0F33"/>
    <w:rsid w:val="000B493F"/>
    <w:rsid w:val="000B6055"/>
    <w:rsid w:val="000B7538"/>
    <w:rsid w:val="000C5513"/>
    <w:rsid w:val="000D1235"/>
    <w:rsid w:val="000D5C45"/>
    <w:rsid w:val="000F005E"/>
    <w:rsid w:val="000F53BF"/>
    <w:rsid w:val="00104095"/>
    <w:rsid w:val="00107064"/>
    <w:rsid w:val="00122E9F"/>
    <w:rsid w:val="00123667"/>
    <w:rsid w:val="00123675"/>
    <w:rsid w:val="001274EF"/>
    <w:rsid w:val="0012793E"/>
    <w:rsid w:val="001317BD"/>
    <w:rsid w:val="00164F6D"/>
    <w:rsid w:val="001658D3"/>
    <w:rsid w:val="00177946"/>
    <w:rsid w:val="00182F2D"/>
    <w:rsid w:val="00190358"/>
    <w:rsid w:val="00195F34"/>
    <w:rsid w:val="001A0F0B"/>
    <w:rsid w:val="001A2817"/>
    <w:rsid w:val="001A7106"/>
    <w:rsid w:val="001D3619"/>
    <w:rsid w:val="001E584D"/>
    <w:rsid w:val="001F1DCC"/>
    <w:rsid w:val="001F2224"/>
    <w:rsid w:val="001F3C7B"/>
    <w:rsid w:val="00202C59"/>
    <w:rsid w:val="00210766"/>
    <w:rsid w:val="002126AC"/>
    <w:rsid w:val="002129F3"/>
    <w:rsid w:val="00216A5C"/>
    <w:rsid w:val="002247B9"/>
    <w:rsid w:val="00227601"/>
    <w:rsid w:val="00231781"/>
    <w:rsid w:val="0024251D"/>
    <w:rsid w:val="00244BF7"/>
    <w:rsid w:val="00247E11"/>
    <w:rsid w:val="00254933"/>
    <w:rsid w:val="00263AE6"/>
    <w:rsid w:val="00271821"/>
    <w:rsid w:val="00276936"/>
    <w:rsid w:val="0029400C"/>
    <w:rsid w:val="002A06ED"/>
    <w:rsid w:val="002B02D5"/>
    <w:rsid w:val="002B44C3"/>
    <w:rsid w:val="002B538F"/>
    <w:rsid w:val="002B55D1"/>
    <w:rsid w:val="002C4465"/>
    <w:rsid w:val="002D14CF"/>
    <w:rsid w:val="002D3CCF"/>
    <w:rsid w:val="002E7C62"/>
    <w:rsid w:val="002F001F"/>
    <w:rsid w:val="00352629"/>
    <w:rsid w:val="0035770E"/>
    <w:rsid w:val="00362D1F"/>
    <w:rsid w:val="00365692"/>
    <w:rsid w:val="00376C93"/>
    <w:rsid w:val="003839B1"/>
    <w:rsid w:val="00387ADC"/>
    <w:rsid w:val="00395AF4"/>
    <w:rsid w:val="00395ED4"/>
    <w:rsid w:val="003B1807"/>
    <w:rsid w:val="003B31FC"/>
    <w:rsid w:val="003C2EDA"/>
    <w:rsid w:val="003C53FF"/>
    <w:rsid w:val="003D062E"/>
    <w:rsid w:val="003E0560"/>
    <w:rsid w:val="003E3A6A"/>
    <w:rsid w:val="003F0A24"/>
    <w:rsid w:val="004009B6"/>
    <w:rsid w:val="00411D3F"/>
    <w:rsid w:val="004211C8"/>
    <w:rsid w:val="004237D2"/>
    <w:rsid w:val="004343EE"/>
    <w:rsid w:val="00434828"/>
    <w:rsid w:val="00443EDA"/>
    <w:rsid w:val="004445AC"/>
    <w:rsid w:val="0044613E"/>
    <w:rsid w:val="004475FE"/>
    <w:rsid w:val="00450826"/>
    <w:rsid w:val="00455964"/>
    <w:rsid w:val="004563C1"/>
    <w:rsid w:val="00456796"/>
    <w:rsid w:val="0047189F"/>
    <w:rsid w:val="00471B45"/>
    <w:rsid w:val="004811C0"/>
    <w:rsid w:val="0048351F"/>
    <w:rsid w:val="004B1F03"/>
    <w:rsid w:val="004B3526"/>
    <w:rsid w:val="004B79E8"/>
    <w:rsid w:val="004B7F3E"/>
    <w:rsid w:val="004C0039"/>
    <w:rsid w:val="004C4B3F"/>
    <w:rsid w:val="004E32B6"/>
    <w:rsid w:val="004F2BAC"/>
    <w:rsid w:val="004F2C25"/>
    <w:rsid w:val="005137D5"/>
    <w:rsid w:val="00516BB4"/>
    <w:rsid w:val="00545B9A"/>
    <w:rsid w:val="00552412"/>
    <w:rsid w:val="00557E16"/>
    <w:rsid w:val="0056113E"/>
    <w:rsid w:val="00586F3E"/>
    <w:rsid w:val="005916BB"/>
    <w:rsid w:val="005B11DE"/>
    <w:rsid w:val="005B5F50"/>
    <w:rsid w:val="005D04AE"/>
    <w:rsid w:val="005D1090"/>
    <w:rsid w:val="005F2C64"/>
    <w:rsid w:val="00604EAE"/>
    <w:rsid w:val="00612C93"/>
    <w:rsid w:val="00621904"/>
    <w:rsid w:val="006224A6"/>
    <w:rsid w:val="00637767"/>
    <w:rsid w:val="00637E37"/>
    <w:rsid w:val="00652B2B"/>
    <w:rsid w:val="006538B2"/>
    <w:rsid w:val="0065491E"/>
    <w:rsid w:val="00655680"/>
    <w:rsid w:val="0067416B"/>
    <w:rsid w:val="00681B22"/>
    <w:rsid w:val="006872EB"/>
    <w:rsid w:val="006874F7"/>
    <w:rsid w:val="00687EC3"/>
    <w:rsid w:val="006902BF"/>
    <w:rsid w:val="006A06AC"/>
    <w:rsid w:val="006A50C3"/>
    <w:rsid w:val="006B5484"/>
    <w:rsid w:val="006B67AD"/>
    <w:rsid w:val="006C32BF"/>
    <w:rsid w:val="006C6222"/>
    <w:rsid w:val="006D2A49"/>
    <w:rsid w:val="006D2D94"/>
    <w:rsid w:val="006D343D"/>
    <w:rsid w:val="006D3DC3"/>
    <w:rsid w:val="006D3F0E"/>
    <w:rsid w:val="006E543D"/>
    <w:rsid w:val="00703CBF"/>
    <w:rsid w:val="007153D4"/>
    <w:rsid w:val="0072215A"/>
    <w:rsid w:val="00734BB6"/>
    <w:rsid w:val="00736473"/>
    <w:rsid w:val="00744028"/>
    <w:rsid w:val="007460DF"/>
    <w:rsid w:val="00755F37"/>
    <w:rsid w:val="00763DD8"/>
    <w:rsid w:val="00770B94"/>
    <w:rsid w:val="00772B11"/>
    <w:rsid w:val="0077300E"/>
    <w:rsid w:val="007738C1"/>
    <w:rsid w:val="0077649B"/>
    <w:rsid w:val="007774B0"/>
    <w:rsid w:val="00782ABB"/>
    <w:rsid w:val="0078341A"/>
    <w:rsid w:val="0079529F"/>
    <w:rsid w:val="007A1C7E"/>
    <w:rsid w:val="007B3070"/>
    <w:rsid w:val="007B51B2"/>
    <w:rsid w:val="007B571F"/>
    <w:rsid w:val="007C0392"/>
    <w:rsid w:val="007C314D"/>
    <w:rsid w:val="007C3C1B"/>
    <w:rsid w:val="007C3E37"/>
    <w:rsid w:val="007C44DC"/>
    <w:rsid w:val="007D6E99"/>
    <w:rsid w:val="007D7C85"/>
    <w:rsid w:val="007D7D3B"/>
    <w:rsid w:val="007F1782"/>
    <w:rsid w:val="007F2FEA"/>
    <w:rsid w:val="00805428"/>
    <w:rsid w:val="00810623"/>
    <w:rsid w:val="0081743E"/>
    <w:rsid w:val="0082005D"/>
    <w:rsid w:val="0082642D"/>
    <w:rsid w:val="00832C4E"/>
    <w:rsid w:val="00834324"/>
    <w:rsid w:val="00834E9D"/>
    <w:rsid w:val="00837889"/>
    <w:rsid w:val="008644EB"/>
    <w:rsid w:val="00874682"/>
    <w:rsid w:val="00880EFF"/>
    <w:rsid w:val="00881023"/>
    <w:rsid w:val="008841C9"/>
    <w:rsid w:val="00884501"/>
    <w:rsid w:val="00886829"/>
    <w:rsid w:val="00891F04"/>
    <w:rsid w:val="008967FD"/>
    <w:rsid w:val="008A0AE5"/>
    <w:rsid w:val="008A1311"/>
    <w:rsid w:val="008C1E02"/>
    <w:rsid w:val="008C41FF"/>
    <w:rsid w:val="008C6FC4"/>
    <w:rsid w:val="008E2BAA"/>
    <w:rsid w:val="008E432A"/>
    <w:rsid w:val="008F2F33"/>
    <w:rsid w:val="00901ADF"/>
    <w:rsid w:val="0092220C"/>
    <w:rsid w:val="00924CBB"/>
    <w:rsid w:val="00930F0F"/>
    <w:rsid w:val="009352A2"/>
    <w:rsid w:val="00940FD8"/>
    <w:rsid w:val="00946459"/>
    <w:rsid w:val="00947F1C"/>
    <w:rsid w:val="00950DFA"/>
    <w:rsid w:val="009521DF"/>
    <w:rsid w:val="00960035"/>
    <w:rsid w:val="00963E21"/>
    <w:rsid w:val="0097011D"/>
    <w:rsid w:val="00973FF9"/>
    <w:rsid w:val="00983FA1"/>
    <w:rsid w:val="00994887"/>
    <w:rsid w:val="00994A72"/>
    <w:rsid w:val="009A1FA8"/>
    <w:rsid w:val="009A2E22"/>
    <w:rsid w:val="009A3202"/>
    <w:rsid w:val="009A6FF2"/>
    <w:rsid w:val="009D3A34"/>
    <w:rsid w:val="009E39B8"/>
    <w:rsid w:val="00A13A13"/>
    <w:rsid w:val="00A2080C"/>
    <w:rsid w:val="00A46C22"/>
    <w:rsid w:val="00A531A4"/>
    <w:rsid w:val="00A573FA"/>
    <w:rsid w:val="00A74FF1"/>
    <w:rsid w:val="00A81551"/>
    <w:rsid w:val="00A81FD0"/>
    <w:rsid w:val="00A841E4"/>
    <w:rsid w:val="00A912ED"/>
    <w:rsid w:val="00A94F74"/>
    <w:rsid w:val="00AB464B"/>
    <w:rsid w:val="00AB4D68"/>
    <w:rsid w:val="00AB6D25"/>
    <w:rsid w:val="00AB6EC3"/>
    <w:rsid w:val="00AC0C31"/>
    <w:rsid w:val="00AC37D5"/>
    <w:rsid w:val="00AD18E4"/>
    <w:rsid w:val="00AD459F"/>
    <w:rsid w:val="00AE2348"/>
    <w:rsid w:val="00AF4F3D"/>
    <w:rsid w:val="00AF4FB6"/>
    <w:rsid w:val="00B053CD"/>
    <w:rsid w:val="00B16B4B"/>
    <w:rsid w:val="00B27904"/>
    <w:rsid w:val="00B32649"/>
    <w:rsid w:val="00B32D73"/>
    <w:rsid w:val="00B530CE"/>
    <w:rsid w:val="00B53C73"/>
    <w:rsid w:val="00B545AE"/>
    <w:rsid w:val="00B559AA"/>
    <w:rsid w:val="00B55C20"/>
    <w:rsid w:val="00B61DA5"/>
    <w:rsid w:val="00B6392D"/>
    <w:rsid w:val="00B64AC8"/>
    <w:rsid w:val="00B73028"/>
    <w:rsid w:val="00B80DCD"/>
    <w:rsid w:val="00B8555C"/>
    <w:rsid w:val="00B97FC9"/>
    <w:rsid w:val="00BB67CE"/>
    <w:rsid w:val="00BC0A59"/>
    <w:rsid w:val="00BD4D11"/>
    <w:rsid w:val="00BD68FF"/>
    <w:rsid w:val="00BE68BD"/>
    <w:rsid w:val="00C009A5"/>
    <w:rsid w:val="00C0216C"/>
    <w:rsid w:val="00C04824"/>
    <w:rsid w:val="00C10241"/>
    <w:rsid w:val="00C151C8"/>
    <w:rsid w:val="00C16A7A"/>
    <w:rsid w:val="00C17B2F"/>
    <w:rsid w:val="00C22451"/>
    <w:rsid w:val="00C331A2"/>
    <w:rsid w:val="00C37AA3"/>
    <w:rsid w:val="00C4031F"/>
    <w:rsid w:val="00C42A95"/>
    <w:rsid w:val="00C4485B"/>
    <w:rsid w:val="00C45CE9"/>
    <w:rsid w:val="00C52051"/>
    <w:rsid w:val="00C54505"/>
    <w:rsid w:val="00C57A4B"/>
    <w:rsid w:val="00C71A7D"/>
    <w:rsid w:val="00C84810"/>
    <w:rsid w:val="00C87B3B"/>
    <w:rsid w:val="00CB39B7"/>
    <w:rsid w:val="00CB574E"/>
    <w:rsid w:val="00CC6872"/>
    <w:rsid w:val="00CC7CDB"/>
    <w:rsid w:val="00CD4632"/>
    <w:rsid w:val="00CD4C03"/>
    <w:rsid w:val="00CE544F"/>
    <w:rsid w:val="00CE78FD"/>
    <w:rsid w:val="00CF5EE2"/>
    <w:rsid w:val="00CF73E9"/>
    <w:rsid w:val="00CF7463"/>
    <w:rsid w:val="00D0432A"/>
    <w:rsid w:val="00D212DF"/>
    <w:rsid w:val="00D43D6A"/>
    <w:rsid w:val="00D4460E"/>
    <w:rsid w:val="00D4608F"/>
    <w:rsid w:val="00D55D5F"/>
    <w:rsid w:val="00D656DF"/>
    <w:rsid w:val="00D65A03"/>
    <w:rsid w:val="00D736EB"/>
    <w:rsid w:val="00D84195"/>
    <w:rsid w:val="00D9555A"/>
    <w:rsid w:val="00DA4817"/>
    <w:rsid w:val="00DA6D5D"/>
    <w:rsid w:val="00DB14A1"/>
    <w:rsid w:val="00DB59E9"/>
    <w:rsid w:val="00DB6C0E"/>
    <w:rsid w:val="00DC4AD9"/>
    <w:rsid w:val="00DD0671"/>
    <w:rsid w:val="00DE120D"/>
    <w:rsid w:val="00DE2F0C"/>
    <w:rsid w:val="00DE31B8"/>
    <w:rsid w:val="00DE52E1"/>
    <w:rsid w:val="00E02CCF"/>
    <w:rsid w:val="00E14A26"/>
    <w:rsid w:val="00E17AA6"/>
    <w:rsid w:val="00E208A6"/>
    <w:rsid w:val="00E25449"/>
    <w:rsid w:val="00E25ABF"/>
    <w:rsid w:val="00E355BF"/>
    <w:rsid w:val="00E35CBD"/>
    <w:rsid w:val="00E5597C"/>
    <w:rsid w:val="00E61736"/>
    <w:rsid w:val="00E66058"/>
    <w:rsid w:val="00E738A9"/>
    <w:rsid w:val="00E90C70"/>
    <w:rsid w:val="00E91A45"/>
    <w:rsid w:val="00EA0BEF"/>
    <w:rsid w:val="00EA1F4B"/>
    <w:rsid w:val="00ED306B"/>
    <w:rsid w:val="00EE10B3"/>
    <w:rsid w:val="00EE2F11"/>
    <w:rsid w:val="00EE3E35"/>
    <w:rsid w:val="00EF3A54"/>
    <w:rsid w:val="00EF5570"/>
    <w:rsid w:val="00EF5FFF"/>
    <w:rsid w:val="00EF7CCF"/>
    <w:rsid w:val="00F03B17"/>
    <w:rsid w:val="00F078F7"/>
    <w:rsid w:val="00F13508"/>
    <w:rsid w:val="00F1419B"/>
    <w:rsid w:val="00F147B9"/>
    <w:rsid w:val="00F1648D"/>
    <w:rsid w:val="00F21FB9"/>
    <w:rsid w:val="00F370CD"/>
    <w:rsid w:val="00F4032E"/>
    <w:rsid w:val="00F41677"/>
    <w:rsid w:val="00F41BF3"/>
    <w:rsid w:val="00F4670D"/>
    <w:rsid w:val="00F53161"/>
    <w:rsid w:val="00F55736"/>
    <w:rsid w:val="00F55C40"/>
    <w:rsid w:val="00F65116"/>
    <w:rsid w:val="00F66A7B"/>
    <w:rsid w:val="00F874A2"/>
    <w:rsid w:val="00FA5B8B"/>
    <w:rsid w:val="00FB2761"/>
    <w:rsid w:val="00FB3DFB"/>
    <w:rsid w:val="00FB72C6"/>
    <w:rsid w:val="00FE2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 w:type="character" w:customStyle="1" w:styleId="1410">
    <w:name w:val="Текст 14(основной) Знак1"/>
    <w:rsid w:val="00C57A4B"/>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9E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5F37"/>
    <w:pPr>
      <w:spacing w:before="100" w:beforeAutospacing="1" w:after="100" w:afterAutospacing="1"/>
      <w:jc w:val="center"/>
      <w:outlineLvl w:val="0"/>
    </w:pPr>
    <w:rPr>
      <w:b/>
      <w:bCs/>
      <w:kern w:val="36"/>
      <w:sz w:val="28"/>
      <w:szCs w:val="36"/>
    </w:rPr>
  </w:style>
  <w:style w:type="paragraph" w:styleId="2">
    <w:name w:val="heading 2"/>
    <w:basedOn w:val="a"/>
    <w:next w:val="a"/>
    <w:link w:val="20"/>
    <w:qFormat/>
    <w:rsid w:val="00755F37"/>
    <w:pPr>
      <w:keepNext/>
      <w:spacing w:before="240" w:after="60"/>
      <w:jc w:val="center"/>
      <w:outlineLvl w:val="1"/>
    </w:pPr>
    <w:rPr>
      <w:rFonts w:cs="Arial"/>
      <w:b/>
      <w:bCs/>
      <w:i/>
      <w:iCs/>
      <w:sz w:val="28"/>
      <w:szCs w:val="28"/>
    </w:rPr>
  </w:style>
  <w:style w:type="paragraph" w:styleId="3">
    <w:name w:val="heading 3"/>
    <w:basedOn w:val="a"/>
    <w:next w:val="a"/>
    <w:link w:val="30"/>
    <w:qFormat/>
    <w:rsid w:val="00755F37"/>
    <w:pPr>
      <w:keepNext/>
      <w:spacing w:before="240" w:after="60"/>
      <w:jc w:val="center"/>
      <w:outlineLvl w:val="2"/>
    </w:pPr>
    <w:rPr>
      <w:b/>
      <w:bCs/>
      <w:i/>
      <w:sz w:val="28"/>
      <w:szCs w:val="26"/>
    </w:rPr>
  </w:style>
  <w:style w:type="paragraph" w:styleId="4">
    <w:name w:val="heading 4"/>
    <w:basedOn w:val="a"/>
    <w:next w:val="a"/>
    <w:link w:val="40"/>
    <w:qFormat/>
    <w:rsid w:val="004B79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5F37"/>
    <w:rPr>
      <w:rFonts w:ascii="Times New Roman" w:eastAsia="Times New Roman" w:hAnsi="Times New Roman" w:cs="Times New Roman"/>
      <w:b/>
      <w:bCs/>
      <w:kern w:val="36"/>
      <w:sz w:val="28"/>
      <w:szCs w:val="36"/>
      <w:lang w:eastAsia="ru-RU"/>
    </w:rPr>
  </w:style>
  <w:style w:type="character" w:customStyle="1" w:styleId="20">
    <w:name w:val="Заголовок 2 Знак"/>
    <w:basedOn w:val="a0"/>
    <w:link w:val="2"/>
    <w:rsid w:val="00755F37"/>
    <w:rPr>
      <w:rFonts w:ascii="Times New Roman" w:eastAsia="Times New Roman" w:hAnsi="Times New Roman" w:cs="Arial"/>
      <w:b/>
      <w:bCs/>
      <w:i/>
      <w:iCs/>
      <w:sz w:val="28"/>
      <w:szCs w:val="28"/>
      <w:lang w:eastAsia="ru-RU"/>
    </w:rPr>
  </w:style>
  <w:style w:type="character" w:customStyle="1" w:styleId="30">
    <w:name w:val="Заголовок 3 Знак"/>
    <w:basedOn w:val="a0"/>
    <w:link w:val="3"/>
    <w:rsid w:val="00755F37"/>
    <w:rPr>
      <w:rFonts w:ascii="Times New Roman" w:eastAsia="Times New Roman" w:hAnsi="Times New Roman" w:cs="Times New Roman"/>
      <w:b/>
      <w:bCs/>
      <w:i/>
      <w:sz w:val="28"/>
      <w:szCs w:val="26"/>
      <w:lang w:eastAsia="ru-RU"/>
    </w:rPr>
  </w:style>
  <w:style w:type="character" w:customStyle="1" w:styleId="40">
    <w:name w:val="Заголовок 4 Знак"/>
    <w:basedOn w:val="a0"/>
    <w:link w:val="4"/>
    <w:rsid w:val="004B79E8"/>
    <w:rPr>
      <w:rFonts w:ascii="Times New Roman" w:eastAsia="Times New Roman" w:hAnsi="Times New Roman" w:cs="Times New Roman"/>
      <w:b/>
      <w:bCs/>
      <w:sz w:val="28"/>
      <w:szCs w:val="28"/>
      <w:lang w:eastAsia="ru-RU"/>
    </w:rPr>
  </w:style>
  <w:style w:type="paragraph" w:customStyle="1" w:styleId="21">
    <w:name w:val="Знак Знак Знак Знак Знак Знак2 Знак Знак Знак Знак Знак Знак"/>
    <w:basedOn w:val="a"/>
    <w:rsid w:val="004B79E8"/>
    <w:pPr>
      <w:spacing w:line="240" w:lineRule="exact"/>
      <w:jc w:val="both"/>
    </w:pPr>
    <w:rPr>
      <w:lang w:val="en-US" w:eastAsia="en-US"/>
    </w:rPr>
  </w:style>
  <w:style w:type="table" w:styleId="a3">
    <w:name w:val="Table Grid"/>
    <w:aliases w:val="Table Grid Report"/>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B79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rsid w:val="004B79E8"/>
    <w:pPr>
      <w:tabs>
        <w:tab w:val="center" w:pos="4677"/>
        <w:tab w:val="right" w:pos="9355"/>
      </w:tabs>
    </w:pPr>
  </w:style>
  <w:style w:type="character" w:customStyle="1" w:styleId="a5">
    <w:name w:val="Верхний колонтитул Знак"/>
    <w:basedOn w:val="a0"/>
    <w:link w:val="a4"/>
    <w:rsid w:val="004B79E8"/>
    <w:rPr>
      <w:rFonts w:ascii="Times New Roman" w:eastAsia="Times New Roman" w:hAnsi="Times New Roman" w:cs="Times New Roman"/>
      <w:sz w:val="24"/>
      <w:szCs w:val="24"/>
      <w:lang w:eastAsia="ru-RU"/>
    </w:rPr>
  </w:style>
  <w:style w:type="paragraph" w:styleId="a6">
    <w:name w:val="footer"/>
    <w:basedOn w:val="a"/>
    <w:link w:val="a7"/>
    <w:rsid w:val="004B79E8"/>
    <w:pPr>
      <w:tabs>
        <w:tab w:val="center" w:pos="4677"/>
        <w:tab w:val="right" w:pos="9355"/>
      </w:tabs>
    </w:pPr>
  </w:style>
  <w:style w:type="character" w:customStyle="1" w:styleId="a7">
    <w:name w:val="Нижний колонтитул Знак"/>
    <w:basedOn w:val="a0"/>
    <w:link w:val="a6"/>
    <w:rsid w:val="004B79E8"/>
    <w:rPr>
      <w:rFonts w:ascii="Times New Roman" w:eastAsia="Times New Roman" w:hAnsi="Times New Roman" w:cs="Times New Roman"/>
      <w:sz w:val="24"/>
      <w:szCs w:val="24"/>
      <w:lang w:eastAsia="ru-RU"/>
    </w:rPr>
  </w:style>
  <w:style w:type="character" w:styleId="a8">
    <w:name w:val="page number"/>
    <w:basedOn w:val="a0"/>
    <w:rsid w:val="004B79E8"/>
  </w:style>
  <w:style w:type="paragraph" w:customStyle="1" w:styleId="a9">
    <w:name w:val="Знак"/>
    <w:basedOn w:val="a"/>
    <w:rsid w:val="004B79E8"/>
    <w:pPr>
      <w:spacing w:line="240" w:lineRule="exact"/>
      <w:jc w:val="both"/>
    </w:pPr>
    <w:rPr>
      <w:lang w:val="en-US" w:eastAsia="en-US"/>
    </w:rPr>
  </w:style>
  <w:style w:type="paragraph" w:customStyle="1" w:styleId="Heading">
    <w:name w:val="Heading"/>
    <w:rsid w:val="004B79E8"/>
    <w:pPr>
      <w:widowControl w:val="0"/>
      <w:autoSpaceDE w:val="0"/>
      <w:autoSpaceDN w:val="0"/>
      <w:adjustRightInd w:val="0"/>
      <w:spacing w:after="0" w:line="240" w:lineRule="auto"/>
    </w:pPr>
    <w:rPr>
      <w:rFonts w:ascii="Arial" w:eastAsia="Times New Roman" w:hAnsi="Arial" w:cs="Arial"/>
      <w:b/>
      <w:bCs/>
      <w:lang w:eastAsia="ru-RU"/>
    </w:rPr>
  </w:style>
  <w:style w:type="paragraph" w:styleId="aa">
    <w:name w:val="Plain Text"/>
    <w:basedOn w:val="a"/>
    <w:link w:val="ab"/>
    <w:rsid w:val="004B79E8"/>
    <w:rPr>
      <w:rFonts w:ascii="Courier New" w:hAnsi="Courier New" w:cs="Courier New"/>
      <w:sz w:val="20"/>
      <w:szCs w:val="20"/>
    </w:rPr>
  </w:style>
  <w:style w:type="character" w:customStyle="1" w:styleId="ab">
    <w:name w:val="Текст Знак"/>
    <w:basedOn w:val="a0"/>
    <w:link w:val="aa"/>
    <w:rsid w:val="004B79E8"/>
    <w:rPr>
      <w:rFonts w:ascii="Courier New" w:eastAsia="Times New Roman" w:hAnsi="Courier New" w:cs="Courier New"/>
      <w:sz w:val="20"/>
      <w:szCs w:val="20"/>
      <w:lang w:eastAsia="ru-RU"/>
    </w:rPr>
  </w:style>
  <w:style w:type="paragraph" w:customStyle="1" w:styleId="ConsNormal">
    <w:name w:val="ConsNormal"/>
    <w:rsid w:val="004B79E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Normal (Web)"/>
    <w:basedOn w:val="a"/>
    <w:link w:val="ad"/>
    <w:uiPriority w:val="99"/>
    <w:rsid w:val="004B79E8"/>
    <w:pPr>
      <w:spacing w:before="100" w:beforeAutospacing="1" w:after="100" w:afterAutospacing="1"/>
    </w:pPr>
  </w:style>
  <w:style w:type="paragraph" w:styleId="22">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
    <w:link w:val="23"/>
    <w:rsid w:val="004B79E8"/>
    <w:pPr>
      <w:spacing w:after="120" w:line="480" w:lineRule="auto"/>
      <w:ind w:left="283"/>
    </w:pPr>
  </w:style>
  <w:style w:type="character" w:customStyle="1" w:styleId="23">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1,Знак Знак Знак Знак Знак1,Знак Знак Знак Знак Знак Знак Знак Знак1"/>
    <w:basedOn w:val="a0"/>
    <w:link w:val="22"/>
    <w:rsid w:val="004B79E8"/>
    <w:rPr>
      <w:rFonts w:ascii="Times New Roman" w:eastAsia="Times New Roman" w:hAnsi="Times New Roman" w:cs="Times New Roman"/>
      <w:sz w:val="24"/>
      <w:szCs w:val="24"/>
      <w:lang w:eastAsia="ru-RU"/>
    </w:rPr>
  </w:style>
  <w:style w:type="paragraph" w:customStyle="1" w:styleId="Style4">
    <w:name w:val="Style4"/>
    <w:basedOn w:val="a"/>
    <w:rsid w:val="004B79E8"/>
    <w:pPr>
      <w:widowControl w:val="0"/>
      <w:autoSpaceDE w:val="0"/>
      <w:autoSpaceDN w:val="0"/>
      <w:adjustRightInd w:val="0"/>
      <w:spacing w:line="322" w:lineRule="exact"/>
      <w:ind w:firstLine="706"/>
    </w:pPr>
  </w:style>
  <w:style w:type="character" w:styleId="ae">
    <w:name w:val="Hyperlink"/>
    <w:rsid w:val="004B79E8"/>
    <w:rPr>
      <w:color w:val="0000FF"/>
      <w:u w:val="single"/>
    </w:rPr>
  </w:style>
  <w:style w:type="paragraph" w:styleId="af">
    <w:name w:val="footnote text"/>
    <w:basedOn w:val="a"/>
    <w:link w:val="af0"/>
    <w:semiHidden/>
    <w:rsid w:val="004B79E8"/>
    <w:rPr>
      <w:sz w:val="20"/>
      <w:szCs w:val="20"/>
    </w:rPr>
  </w:style>
  <w:style w:type="character" w:customStyle="1" w:styleId="af0">
    <w:name w:val="Текст сноски Знак"/>
    <w:basedOn w:val="a0"/>
    <w:link w:val="af"/>
    <w:semiHidden/>
    <w:rsid w:val="004B79E8"/>
    <w:rPr>
      <w:rFonts w:ascii="Times New Roman" w:eastAsia="Times New Roman" w:hAnsi="Times New Roman" w:cs="Times New Roman"/>
      <w:sz w:val="20"/>
      <w:szCs w:val="20"/>
      <w:lang w:eastAsia="ru-RU"/>
    </w:rPr>
  </w:style>
  <w:style w:type="character" w:styleId="af1">
    <w:name w:val="footnote reference"/>
    <w:semiHidden/>
    <w:rsid w:val="004B79E8"/>
    <w:rPr>
      <w:vertAlign w:val="superscript"/>
    </w:rPr>
  </w:style>
  <w:style w:type="paragraph" w:styleId="24">
    <w:name w:val="Body Text 2"/>
    <w:basedOn w:val="a"/>
    <w:link w:val="25"/>
    <w:rsid w:val="004B79E8"/>
    <w:pPr>
      <w:spacing w:after="120" w:line="480" w:lineRule="auto"/>
    </w:pPr>
  </w:style>
  <w:style w:type="character" w:customStyle="1" w:styleId="25">
    <w:name w:val="Основной текст 2 Знак"/>
    <w:basedOn w:val="a0"/>
    <w:link w:val="24"/>
    <w:rsid w:val="004B79E8"/>
    <w:rPr>
      <w:rFonts w:ascii="Times New Roman" w:eastAsia="Times New Roman" w:hAnsi="Times New Roman" w:cs="Times New Roman"/>
      <w:sz w:val="24"/>
      <w:szCs w:val="24"/>
      <w:lang w:eastAsia="ru-RU"/>
    </w:rPr>
  </w:style>
  <w:style w:type="character" w:customStyle="1" w:styleId="spelle">
    <w:name w:val="spelle"/>
    <w:basedOn w:val="a0"/>
    <w:rsid w:val="004B79E8"/>
  </w:style>
  <w:style w:type="character" w:customStyle="1" w:styleId="FontStyle12">
    <w:name w:val="Font Style12"/>
    <w:rsid w:val="004B79E8"/>
    <w:rPr>
      <w:rFonts w:ascii="Verdana" w:hAnsi="Verdana" w:cs="Verdana"/>
      <w:b/>
      <w:bCs/>
      <w:spacing w:val="-20"/>
      <w:sz w:val="24"/>
      <w:szCs w:val="24"/>
    </w:rPr>
  </w:style>
  <w:style w:type="character" w:customStyle="1" w:styleId="FontStyle11">
    <w:name w:val="Font Style11"/>
    <w:rsid w:val="004B79E8"/>
    <w:rPr>
      <w:rFonts w:ascii="Times New Roman" w:hAnsi="Times New Roman" w:cs="Times New Roman"/>
      <w:sz w:val="26"/>
      <w:szCs w:val="26"/>
    </w:rPr>
  </w:style>
  <w:style w:type="character" w:customStyle="1" w:styleId="FontStyle17">
    <w:name w:val="Font Style17"/>
    <w:rsid w:val="004B79E8"/>
    <w:rPr>
      <w:rFonts w:ascii="Times New Roman" w:hAnsi="Times New Roman" w:cs="Times New Roman"/>
      <w:sz w:val="28"/>
      <w:szCs w:val="28"/>
    </w:rPr>
  </w:style>
  <w:style w:type="paragraph" w:customStyle="1" w:styleId="11">
    <w:name w:val="Знак1 Знак Знак Знак Знак Знак Знак"/>
    <w:basedOn w:val="a"/>
    <w:rsid w:val="004B79E8"/>
    <w:pPr>
      <w:spacing w:after="160" w:line="240" w:lineRule="exact"/>
    </w:pPr>
    <w:rPr>
      <w:rFonts w:ascii="Verdana" w:hAnsi="Verdana"/>
      <w:lang w:val="en-US" w:eastAsia="en-US"/>
    </w:rPr>
  </w:style>
  <w:style w:type="paragraph" w:styleId="HTML">
    <w:name w:val="HTML Preformatted"/>
    <w:basedOn w:val="a"/>
    <w:link w:val="HTML0"/>
    <w:rsid w:val="004B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B79E8"/>
    <w:rPr>
      <w:rFonts w:ascii="Courier New" w:eastAsia="Times New Roman" w:hAnsi="Courier New" w:cs="Courier New"/>
      <w:sz w:val="20"/>
      <w:szCs w:val="20"/>
      <w:lang w:eastAsia="ru-RU"/>
    </w:rPr>
  </w:style>
  <w:style w:type="paragraph" w:styleId="af2">
    <w:name w:val="List Paragraph"/>
    <w:basedOn w:val="a"/>
    <w:qFormat/>
    <w:rsid w:val="004B79E8"/>
    <w:pPr>
      <w:spacing w:after="200" w:line="276" w:lineRule="auto"/>
      <w:ind w:left="720"/>
      <w:contextualSpacing/>
    </w:pPr>
    <w:rPr>
      <w:rFonts w:ascii="Calibri" w:hAnsi="Calibri"/>
      <w:sz w:val="22"/>
      <w:szCs w:val="22"/>
    </w:rPr>
  </w:style>
  <w:style w:type="paragraph" w:customStyle="1" w:styleId="26">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txt">
    <w:name w:val="txt"/>
    <w:basedOn w:val="a"/>
    <w:rsid w:val="004B79E8"/>
    <w:pPr>
      <w:spacing w:before="100" w:beforeAutospacing="1" w:after="100" w:afterAutospacing="1"/>
    </w:pPr>
    <w:rPr>
      <w:rFonts w:ascii="Verdana" w:hAnsi="Verdana" w:cs="Verdana"/>
      <w:color w:val="000000"/>
      <w:sz w:val="17"/>
      <w:szCs w:val="17"/>
    </w:rPr>
  </w:style>
  <w:style w:type="paragraph" w:customStyle="1" w:styleId="textb">
    <w:name w:val="textb"/>
    <w:basedOn w:val="a"/>
    <w:rsid w:val="004B79E8"/>
    <w:rPr>
      <w:rFonts w:ascii="Arial" w:hAnsi="Arial" w:cs="Arial"/>
      <w:b/>
      <w:bCs/>
      <w:sz w:val="22"/>
      <w:szCs w:val="22"/>
    </w:rPr>
  </w:style>
  <w:style w:type="paragraph" w:customStyle="1" w:styleId="western">
    <w:name w:val="western"/>
    <w:basedOn w:val="a"/>
    <w:rsid w:val="004B79E8"/>
    <w:pPr>
      <w:spacing w:before="100" w:beforeAutospacing="1" w:after="100" w:afterAutospacing="1"/>
    </w:pPr>
  </w:style>
  <w:style w:type="character" w:customStyle="1" w:styleId="apple-style-span">
    <w:name w:val="apple-style-span"/>
    <w:basedOn w:val="a0"/>
    <w:rsid w:val="004B79E8"/>
  </w:style>
  <w:style w:type="character" w:customStyle="1" w:styleId="apple-converted-space">
    <w:name w:val="apple-converted-space"/>
    <w:basedOn w:val="a0"/>
    <w:rsid w:val="004B79E8"/>
  </w:style>
  <w:style w:type="character" w:customStyle="1" w:styleId="FontStyle15">
    <w:name w:val="Font Style15"/>
    <w:rsid w:val="004B79E8"/>
    <w:rPr>
      <w:rFonts w:ascii="Times New Roman" w:hAnsi="Times New Roman" w:cs="Times New Roman"/>
      <w:sz w:val="24"/>
      <w:szCs w:val="24"/>
    </w:rPr>
  </w:style>
  <w:style w:type="character" w:customStyle="1" w:styleId="nobase">
    <w:name w:val="nobase"/>
    <w:basedOn w:val="a0"/>
    <w:rsid w:val="004B79E8"/>
  </w:style>
  <w:style w:type="paragraph" w:customStyle="1" w:styleId="12">
    <w:name w:val="Знак1 Знак Знак Знак Знак Знак Знак"/>
    <w:basedOn w:val="a"/>
    <w:rsid w:val="004B79E8"/>
    <w:pPr>
      <w:spacing w:after="160" w:line="240" w:lineRule="exact"/>
    </w:pPr>
    <w:rPr>
      <w:rFonts w:ascii="Verdana" w:hAnsi="Verdana" w:cs="Verdana"/>
      <w:lang w:val="en-US" w:eastAsia="en-US"/>
    </w:rPr>
  </w:style>
  <w:style w:type="character" w:customStyle="1" w:styleId="visited">
    <w:name w:val="visited"/>
    <w:basedOn w:val="a0"/>
    <w:rsid w:val="004B79E8"/>
  </w:style>
  <w:style w:type="paragraph" w:styleId="af3">
    <w:name w:val="Body Text"/>
    <w:basedOn w:val="a"/>
    <w:link w:val="af4"/>
    <w:rsid w:val="004B79E8"/>
    <w:pPr>
      <w:spacing w:after="120"/>
    </w:pPr>
  </w:style>
  <w:style w:type="character" w:customStyle="1" w:styleId="af4">
    <w:name w:val="Основной текст Знак"/>
    <w:basedOn w:val="a0"/>
    <w:link w:val="af3"/>
    <w:rsid w:val="004B79E8"/>
    <w:rPr>
      <w:rFonts w:ascii="Times New Roman" w:eastAsia="Times New Roman" w:hAnsi="Times New Roman" w:cs="Times New Roman"/>
      <w:sz w:val="24"/>
      <w:szCs w:val="24"/>
      <w:lang w:eastAsia="ru-RU"/>
    </w:rPr>
  </w:style>
  <w:style w:type="character" w:styleId="af5">
    <w:name w:val="annotation reference"/>
    <w:semiHidden/>
    <w:rsid w:val="004B79E8"/>
    <w:rPr>
      <w:sz w:val="16"/>
      <w:szCs w:val="16"/>
    </w:rPr>
  </w:style>
  <w:style w:type="paragraph" w:styleId="af6">
    <w:name w:val="annotation text"/>
    <w:basedOn w:val="a"/>
    <w:link w:val="af7"/>
    <w:semiHidden/>
    <w:rsid w:val="004B79E8"/>
    <w:rPr>
      <w:sz w:val="20"/>
      <w:szCs w:val="20"/>
    </w:rPr>
  </w:style>
  <w:style w:type="character" w:customStyle="1" w:styleId="af7">
    <w:name w:val="Текст примечания Знак"/>
    <w:basedOn w:val="a0"/>
    <w:link w:val="af6"/>
    <w:semiHidden/>
    <w:rsid w:val="004B79E8"/>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4B79E8"/>
    <w:rPr>
      <w:b/>
      <w:bCs/>
    </w:rPr>
  </w:style>
  <w:style w:type="character" w:customStyle="1" w:styleId="af9">
    <w:name w:val="Тема примечания Знак"/>
    <w:basedOn w:val="af7"/>
    <w:link w:val="af8"/>
    <w:semiHidden/>
    <w:rsid w:val="004B79E8"/>
    <w:rPr>
      <w:rFonts w:ascii="Times New Roman" w:eastAsia="Times New Roman" w:hAnsi="Times New Roman" w:cs="Times New Roman"/>
      <w:b/>
      <w:bCs/>
      <w:sz w:val="20"/>
      <w:szCs w:val="20"/>
      <w:lang w:eastAsia="ru-RU"/>
    </w:rPr>
  </w:style>
  <w:style w:type="paragraph" w:styleId="afa">
    <w:name w:val="Balloon Text"/>
    <w:basedOn w:val="a"/>
    <w:link w:val="afb"/>
    <w:semiHidden/>
    <w:rsid w:val="004B79E8"/>
    <w:rPr>
      <w:rFonts w:ascii="Tahoma" w:hAnsi="Tahoma" w:cs="Tahoma"/>
      <w:sz w:val="16"/>
      <w:szCs w:val="16"/>
    </w:rPr>
  </w:style>
  <w:style w:type="character" w:customStyle="1" w:styleId="afb">
    <w:name w:val="Текст выноски Знак"/>
    <w:basedOn w:val="a0"/>
    <w:link w:val="afa"/>
    <w:semiHidden/>
    <w:rsid w:val="004B79E8"/>
    <w:rPr>
      <w:rFonts w:ascii="Tahoma" w:eastAsia="Times New Roman" w:hAnsi="Tahoma" w:cs="Tahoma"/>
      <w:sz w:val="16"/>
      <w:szCs w:val="16"/>
      <w:lang w:eastAsia="ru-RU"/>
    </w:rPr>
  </w:style>
  <w:style w:type="paragraph" w:styleId="afc">
    <w:name w:val="Body Text Indent"/>
    <w:basedOn w:val="a"/>
    <w:link w:val="afd"/>
    <w:rsid w:val="004B79E8"/>
    <w:pPr>
      <w:spacing w:after="120"/>
      <w:ind w:left="283"/>
    </w:pPr>
  </w:style>
  <w:style w:type="character" w:customStyle="1" w:styleId="afd">
    <w:name w:val="Основной текст с отступом Знак"/>
    <w:basedOn w:val="a0"/>
    <w:link w:val="afc"/>
    <w:rsid w:val="004B79E8"/>
    <w:rPr>
      <w:rFonts w:ascii="Times New Roman" w:eastAsia="Times New Roman" w:hAnsi="Times New Roman" w:cs="Times New Roman"/>
      <w:sz w:val="24"/>
      <w:szCs w:val="24"/>
      <w:lang w:eastAsia="ru-RU"/>
    </w:rPr>
  </w:style>
  <w:style w:type="paragraph" w:customStyle="1" w:styleId="13">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Normal10-022">
    <w:name w:val="Стиль Normal + 10 пт полужирный По центру Слева:  -02 см Справ...2"/>
    <w:basedOn w:val="13"/>
    <w:rsid w:val="004B79E8"/>
    <w:pPr>
      <w:ind w:left="-113" w:right="-113"/>
      <w:jc w:val="center"/>
    </w:pPr>
    <w:rPr>
      <w:b/>
      <w:bCs/>
      <w:sz w:val="20"/>
    </w:rPr>
  </w:style>
  <w:style w:type="paragraph" w:styleId="afe">
    <w:name w:val="caption"/>
    <w:basedOn w:val="a"/>
    <w:next w:val="a"/>
    <w:qFormat/>
    <w:rsid w:val="004B79E8"/>
    <w:pPr>
      <w:widowControl w:val="0"/>
      <w:suppressAutoHyphens/>
      <w:autoSpaceDE w:val="0"/>
      <w:spacing w:before="240" w:after="60"/>
    </w:pPr>
    <w:rPr>
      <w:bCs/>
      <w:sz w:val="26"/>
      <w:szCs w:val="20"/>
      <w:lang w:eastAsia="ar-SA"/>
    </w:rPr>
  </w:style>
  <w:style w:type="paragraph" w:styleId="aff">
    <w:name w:val="Document Map"/>
    <w:basedOn w:val="a"/>
    <w:link w:val="aff0"/>
    <w:semiHidden/>
    <w:rsid w:val="004B79E8"/>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4B79E8"/>
    <w:rPr>
      <w:rFonts w:ascii="Tahoma" w:eastAsia="Times New Roman" w:hAnsi="Tahoma" w:cs="Tahoma"/>
      <w:sz w:val="20"/>
      <w:szCs w:val="20"/>
      <w:shd w:val="clear" w:color="auto" w:fill="000080"/>
      <w:lang w:eastAsia="ru-RU"/>
    </w:rPr>
  </w:style>
  <w:style w:type="paragraph" w:customStyle="1" w:styleId="aff1">
    <w:name w:val="Отступ перед"/>
    <w:basedOn w:val="a"/>
    <w:rsid w:val="004B79E8"/>
    <w:pPr>
      <w:widowControl w:val="0"/>
      <w:shd w:val="clear" w:color="auto" w:fill="FFFFFF"/>
      <w:autoSpaceDE w:val="0"/>
      <w:autoSpaceDN w:val="0"/>
      <w:adjustRightInd w:val="0"/>
      <w:spacing w:before="120"/>
      <w:ind w:firstLine="284"/>
      <w:jc w:val="both"/>
    </w:pPr>
    <w:rPr>
      <w:szCs w:val="22"/>
    </w:rPr>
  </w:style>
  <w:style w:type="paragraph" w:customStyle="1" w:styleId="14">
    <w:name w:val="Знак1"/>
    <w:basedOn w:val="a"/>
    <w:rsid w:val="004B79E8"/>
    <w:pPr>
      <w:spacing w:line="240" w:lineRule="exact"/>
      <w:jc w:val="both"/>
    </w:pPr>
    <w:rPr>
      <w:lang w:val="en-US" w:eastAsia="en-US"/>
    </w:rPr>
  </w:style>
  <w:style w:type="character" w:customStyle="1" w:styleId="FontStyle88">
    <w:name w:val="Font Style88"/>
    <w:rsid w:val="004B79E8"/>
    <w:rPr>
      <w:rFonts w:ascii="Times New Roman" w:hAnsi="Times New Roman" w:cs="Times New Roman"/>
      <w:sz w:val="22"/>
      <w:szCs w:val="22"/>
    </w:rPr>
  </w:style>
  <w:style w:type="paragraph" w:customStyle="1" w:styleId="S">
    <w:name w:val="S_Обычный"/>
    <w:basedOn w:val="a"/>
    <w:link w:val="S0"/>
    <w:rsid w:val="004B79E8"/>
    <w:pPr>
      <w:spacing w:line="360" w:lineRule="auto"/>
      <w:ind w:firstLine="709"/>
      <w:jc w:val="both"/>
    </w:pPr>
    <w:rPr>
      <w:rFonts w:ascii="Arial" w:hAnsi="Arial" w:cs="Arial"/>
    </w:rPr>
  </w:style>
  <w:style w:type="character" w:customStyle="1" w:styleId="S0">
    <w:name w:val="S_Обычный Знак"/>
    <w:link w:val="S"/>
    <w:locked/>
    <w:rsid w:val="004B79E8"/>
    <w:rPr>
      <w:rFonts w:ascii="Arial" w:eastAsia="Times New Roman" w:hAnsi="Arial" w:cs="Arial"/>
      <w:sz w:val="24"/>
      <w:szCs w:val="24"/>
      <w:lang w:eastAsia="ru-RU"/>
    </w:rPr>
  </w:style>
  <w:style w:type="paragraph" w:customStyle="1" w:styleId="15">
    <w:name w:val="Знак Знак1 Знак Знак Знак Знак"/>
    <w:basedOn w:val="a"/>
    <w:rsid w:val="004B79E8"/>
    <w:pPr>
      <w:spacing w:after="160" w:line="240" w:lineRule="exact"/>
    </w:pPr>
    <w:rPr>
      <w:rFonts w:ascii="Verdana" w:hAnsi="Verdana" w:cs="Verdana"/>
      <w:lang w:val="en-US" w:eastAsia="en-US"/>
    </w:rPr>
  </w:style>
  <w:style w:type="paragraph" w:customStyle="1" w:styleId="aff2">
    <w:name w:val="Абзац"/>
    <w:basedOn w:val="a"/>
    <w:link w:val="aff3"/>
    <w:qFormat/>
    <w:rsid w:val="004B79E8"/>
    <w:pPr>
      <w:spacing w:before="120" w:after="60"/>
      <w:ind w:firstLine="567"/>
      <w:jc w:val="both"/>
    </w:pPr>
  </w:style>
  <w:style w:type="character" w:customStyle="1" w:styleId="aff3">
    <w:name w:val="Абзац Знак"/>
    <w:link w:val="aff2"/>
    <w:rsid w:val="004B79E8"/>
    <w:rPr>
      <w:rFonts w:ascii="Times New Roman" w:eastAsia="Times New Roman" w:hAnsi="Times New Roman" w:cs="Times New Roman"/>
      <w:sz w:val="24"/>
      <w:szCs w:val="24"/>
      <w:lang w:eastAsia="ru-RU"/>
    </w:rPr>
  </w:style>
  <w:style w:type="paragraph" w:customStyle="1" w:styleId="formattext">
    <w:name w:val="formattext"/>
    <w:basedOn w:val="a"/>
    <w:rsid w:val="004B79E8"/>
    <w:pPr>
      <w:spacing w:before="100" w:beforeAutospacing="1" w:after="100" w:afterAutospacing="1"/>
    </w:pPr>
  </w:style>
  <w:style w:type="paragraph" w:customStyle="1" w:styleId="27">
    <w:name w:val="Знак2"/>
    <w:basedOn w:val="a"/>
    <w:rsid w:val="004B79E8"/>
    <w:pPr>
      <w:spacing w:after="160" w:line="240" w:lineRule="exact"/>
    </w:pPr>
    <w:rPr>
      <w:rFonts w:ascii="Verdana" w:hAnsi="Verdana" w:cs="Verdana"/>
      <w:sz w:val="20"/>
      <w:szCs w:val="20"/>
      <w:lang w:val="en-US" w:eastAsia="en-US"/>
    </w:rPr>
  </w:style>
  <w:style w:type="paragraph" w:customStyle="1" w:styleId="aff4">
    <w:name w:val="Знак"/>
    <w:basedOn w:val="a"/>
    <w:rsid w:val="004B79E8"/>
    <w:pPr>
      <w:spacing w:line="240" w:lineRule="exact"/>
      <w:jc w:val="both"/>
    </w:pPr>
    <w:rPr>
      <w:lang w:val="en-US" w:eastAsia="en-US"/>
    </w:rPr>
  </w:style>
  <w:style w:type="paragraph" w:customStyle="1" w:styleId="28">
    <w:name w:val="Знак Знак Знак Знак Знак Знак2"/>
    <w:basedOn w:val="a"/>
    <w:rsid w:val="004B79E8"/>
    <w:pPr>
      <w:spacing w:line="240" w:lineRule="exact"/>
      <w:jc w:val="both"/>
    </w:pPr>
    <w:rPr>
      <w:lang w:val="en-US" w:eastAsia="en-US"/>
    </w:rPr>
  </w:style>
  <w:style w:type="paragraph" w:customStyle="1" w:styleId="Default">
    <w:name w:val="Default"/>
    <w:rsid w:val="004B79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4B79E8"/>
    <w:rPr>
      <w:rFonts w:ascii="Arial" w:eastAsia="Times New Roman" w:hAnsi="Arial" w:cs="Arial"/>
      <w:sz w:val="20"/>
      <w:szCs w:val="20"/>
      <w:lang w:eastAsia="ru-RU"/>
    </w:rPr>
  </w:style>
  <w:style w:type="paragraph" w:customStyle="1" w:styleId="ConsPlusTitle">
    <w:name w:val="ConsPlusTitle"/>
    <w:rsid w:val="004B79E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doctitle1">
    <w:name w:val="doctitle1"/>
    <w:rsid w:val="004B79E8"/>
    <w:rPr>
      <w:rFonts w:ascii="Arial" w:hAnsi="Arial" w:cs="Arial" w:hint="default"/>
      <w:sz w:val="18"/>
      <w:szCs w:val="18"/>
    </w:rPr>
  </w:style>
  <w:style w:type="paragraph" w:customStyle="1" w:styleId="aff5">
    <w:name w:val="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31">
    <w:name w:val="Основной текст с отступом 31"/>
    <w:basedOn w:val="a"/>
    <w:rsid w:val="004B79E8"/>
    <w:pPr>
      <w:suppressAutoHyphens/>
      <w:spacing w:after="120"/>
      <w:ind w:left="283"/>
    </w:pPr>
    <w:rPr>
      <w:sz w:val="16"/>
      <w:szCs w:val="16"/>
      <w:lang w:eastAsia="ar-SA"/>
    </w:rPr>
  </w:style>
  <w:style w:type="paragraph" w:customStyle="1" w:styleId="aff6">
    <w:name w:val="Знак Знак Знак Знак Знак Знак Знак Знак Знак Знак Знак Знак Знак"/>
    <w:basedOn w:val="a"/>
    <w:rsid w:val="004B79E8"/>
    <w:rPr>
      <w:rFonts w:ascii="Verdana" w:hAnsi="Verdana" w:cs="Verdana"/>
      <w:sz w:val="20"/>
      <w:szCs w:val="20"/>
      <w:lang w:val="en-US" w:eastAsia="en-US"/>
    </w:rPr>
  </w:style>
  <w:style w:type="character" w:styleId="aff7">
    <w:name w:val="FollowedHyperlink"/>
    <w:rsid w:val="004B79E8"/>
    <w:rPr>
      <w:color w:val="800080"/>
      <w:u w:val="single"/>
    </w:rPr>
  </w:style>
  <w:style w:type="paragraph" w:styleId="aff8">
    <w:name w:val="No Spacing"/>
    <w:basedOn w:val="a"/>
    <w:qFormat/>
    <w:rsid w:val="004B79E8"/>
    <w:pPr>
      <w:spacing w:line="360" w:lineRule="auto"/>
      <w:ind w:firstLine="680"/>
      <w:jc w:val="both"/>
    </w:pPr>
  </w:style>
  <w:style w:type="paragraph" w:customStyle="1" w:styleId="29">
    <w:name w:val="Знак Знак Знак Знак Знак Знак2"/>
    <w:basedOn w:val="a"/>
    <w:rsid w:val="004B79E8"/>
    <w:pPr>
      <w:spacing w:line="240" w:lineRule="exact"/>
      <w:jc w:val="both"/>
    </w:pPr>
    <w:rPr>
      <w:lang w:val="en-US" w:eastAsia="en-US"/>
    </w:rPr>
  </w:style>
  <w:style w:type="paragraph" w:customStyle="1" w:styleId="16">
    <w:name w:val="Абзац списка1"/>
    <w:basedOn w:val="a"/>
    <w:rsid w:val="004B79E8"/>
    <w:pPr>
      <w:spacing w:after="200" w:line="276" w:lineRule="auto"/>
      <w:ind w:left="720"/>
    </w:pPr>
    <w:rPr>
      <w:rFonts w:ascii="Calibri" w:hAnsi="Calibri"/>
      <w:sz w:val="22"/>
      <w:szCs w:val="22"/>
    </w:rPr>
  </w:style>
  <w:style w:type="paragraph" w:customStyle="1" w:styleId="2a">
    <w:name w:val="Знак Знак Знак2 Знак Знак Знак Знак Знак Знак Знак"/>
    <w:basedOn w:val="a"/>
    <w:rsid w:val="004B79E8"/>
    <w:rPr>
      <w:rFonts w:ascii="Verdana" w:hAnsi="Verdana" w:cs="Verdana"/>
      <w:sz w:val="20"/>
      <w:szCs w:val="20"/>
      <w:lang w:val="en-US" w:eastAsia="en-US"/>
    </w:rPr>
  </w:style>
  <w:style w:type="paragraph" w:customStyle="1" w:styleId="110">
    <w:name w:val="Знак1 Знак Знак Знак Знак Знак Знак1"/>
    <w:basedOn w:val="a"/>
    <w:rsid w:val="004B79E8"/>
    <w:pPr>
      <w:spacing w:after="160" w:line="240" w:lineRule="exact"/>
    </w:pPr>
    <w:rPr>
      <w:rFonts w:ascii="Verdana" w:hAnsi="Verdana" w:cs="Verdana"/>
      <w:lang w:val="en-US" w:eastAsia="en-US"/>
    </w:rPr>
  </w:style>
  <w:style w:type="paragraph" w:customStyle="1" w:styleId="17">
    <w:name w:val="Обычный1"/>
    <w:rsid w:val="004B79E8"/>
    <w:pPr>
      <w:suppressAutoHyphens/>
      <w:snapToGrid w:val="0"/>
      <w:spacing w:after="0" w:line="240" w:lineRule="auto"/>
    </w:pPr>
    <w:rPr>
      <w:rFonts w:ascii="Times New Roman" w:eastAsia="Times New Roman" w:hAnsi="Times New Roman" w:cs="Times New Roman"/>
      <w:szCs w:val="20"/>
      <w:lang w:eastAsia="ar-SA"/>
    </w:rPr>
  </w:style>
  <w:style w:type="paragraph" w:customStyle="1" w:styleId="18">
    <w:name w:val="Знак1"/>
    <w:basedOn w:val="a"/>
    <w:rsid w:val="004B79E8"/>
    <w:pPr>
      <w:spacing w:line="240" w:lineRule="exact"/>
      <w:jc w:val="both"/>
    </w:pPr>
    <w:rPr>
      <w:lang w:val="en-US" w:eastAsia="en-US"/>
    </w:rPr>
  </w:style>
  <w:style w:type="character" w:styleId="aff9">
    <w:name w:val="Strong"/>
    <w:qFormat/>
    <w:rsid w:val="004B79E8"/>
    <w:rPr>
      <w:b/>
    </w:rPr>
  </w:style>
  <w:style w:type="paragraph" w:customStyle="1" w:styleId="ConsPlusCell">
    <w:name w:val="ConsPlusCell"/>
    <w:rsid w:val="004B79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Без интервала1"/>
    <w:basedOn w:val="a"/>
    <w:rsid w:val="004B79E8"/>
    <w:pPr>
      <w:spacing w:line="360" w:lineRule="auto"/>
      <w:ind w:firstLine="680"/>
      <w:jc w:val="both"/>
    </w:pPr>
  </w:style>
  <w:style w:type="paragraph" w:customStyle="1" w:styleId="affa">
    <w:name w:val="Основной шрифт абзаца Знак Знак Знак Знак"/>
    <w:aliases w:val="Знак1 Знак Знак Знак Знак Знак Знак Знак Знак Знак Знак"/>
    <w:basedOn w:val="a"/>
    <w:rsid w:val="004B79E8"/>
    <w:rPr>
      <w:rFonts w:ascii="Verdana" w:hAnsi="Verdana" w:cs="Verdana"/>
      <w:sz w:val="20"/>
      <w:szCs w:val="20"/>
      <w:lang w:val="en-US" w:eastAsia="en-US"/>
    </w:rPr>
  </w:style>
  <w:style w:type="paragraph" w:customStyle="1" w:styleId="ConsPlusNonformat">
    <w:name w:val="ConsPlusNonformat"/>
    <w:rsid w:val="004B79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
    <w:rsid w:val="004B79E8"/>
    <w:pPr>
      <w:spacing w:before="100" w:beforeAutospacing="1" w:after="100" w:afterAutospacing="1"/>
    </w:pPr>
  </w:style>
  <w:style w:type="paragraph" w:customStyle="1" w:styleId="affb">
    <w:name w:val="Знак Знак Знак Знак Знак Знак Знак Знак"/>
    <w:basedOn w:val="a"/>
    <w:rsid w:val="004B79E8"/>
    <w:pPr>
      <w:spacing w:line="240" w:lineRule="exact"/>
      <w:jc w:val="both"/>
    </w:pPr>
    <w:rPr>
      <w:lang w:val="en-US" w:eastAsia="en-US"/>
    </w:rPr>
  </w:style>
  <w:style w:type="table" w:customStyle="1" w:styleId="TableGridReport1">
    <w:name w:val="Table Grid Report1"/>
    <w:basedOn w:val="a1"/>
    <w:next w:val="a3"/>
    <w:rsid w:val="004B79E8"/>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Знак Знак"/>
    <w:basedOn w:val="a"/>
    <w:rsid w:val="004B79E8"/>
    <w:pPr>
      <w:spacing w:line="240" w:lineRule="exact"/>
      <w:jc w:val="both"/>
    </w:pPr>
    <w:rPr>
      <w:lang w:val="en-US" w:eastAsia="en-US"/>
    </w:rPr>
  </w:style>
  <w:style w:type="table" w:styleId="1a">
    <w:name w:val="Table Grid 1"/>
    <w:basedOn w:val="a1"/>
    <w:rsid w:val="004B79E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25">
    <w:name w:val="Font Style25"/>
    <w:basedOn w:val="a0"/>
    <w:rsid w:val="004B79E8"/>
    <w:rPr>
      <w:rFonts w:ascii="Times New Roman" w:hAnsi="Times New Roman" w:cs="Times New Roman"/>
      <w:b/>
      <w:bCs/>
      <w:spacing w:val="20"/>
      <w:sz w:val="24"/>
      <w:szCs w:val="24"/>
    </w:rPr>
  </w:style>
  <w:style w:type="paragraph" w:styleId="32">
    <w:name w:val="Body Text Indent 3"/>
    <w:basedOn w:val="a"/>
    <w:link w:val="33"/>
    <w:rsid w:val="004B79E8"/>
    <w:pPr>
      <w:spacing w:after="120"/>
      <w:ind w:left="283"/>
    </w:pPr>
    <w:rPr>
      <w:sz w:val="16"/>
      <w:szCs w:val="16"/>
    </w:rPr>
  </w:style>
  <w:style w:type="character" w:customStyle="1" w:styleId="33">
    <w:name w:val="Основной текст с отступом 3 Знак"/>
    <w:basedOn w:val="a0"/>
    <w:link w:val="32"/>
    <w:rsid w:val="004B79E8"/>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C314D"/>
    <w:pPr>
      <w:tabs>
        <w:tab w:val="left" w:pos="6096"/>
      </w:tabs>
      <w:suppressAutoHyphens/>
      <w:spacing w:after="60"/>
      <w:ind w:firstLine="567"/>
      <w:jc w:val="both"/>
    </w:pPr>
    <w:rPr>
      <w:iCs/>
      <w:sz w:val="26"/>
      <w:szCs w:val="20"/>
      <w:lang w:eastAsia="ar-SA"/>
    </w:rPr>
  </w:style>
  <w:style w:type="character" w:customStyle="1" w:styleId="1b">
    <w:name w:val="Номер страницы1"/>
    <w:rsid w:val="0024251D"/>
  </w:style>
  <w:style w:type="character" w:customStyle="1" w:styleId="ad">
    <w:name w:val="Обычный (веб) Знак"/>
    <w:link w:val="ac"/>
    <w:uiPriority w:val="99"/>
    <w:locked/>
    <w:rsid w:val="00736473"/>
    <w:rPr>
      <w:rFonts w:ascii="Times New Roman" w:eastAsia="Times New Roman" w:hAnsi="Times New Roman" w:cs="Times New Roman"/>
      <w:sz w:val="24"/>
      <w:szCs w:val="24"/>
      <w:lang w:eastAsia="ru-RU"/>
    </w:rPr>
  </w:style>
  <w:style w:type="paragraph" w:customStyle="1" w:styleId="affd">
    <w:name w:val="ПЗ_текст"/>
    <w:basedOn w:val="a"/>
    <w:uiPriority w:val="99"/>
    <w:rsid w:val="00736473"/>
    <w:pPr>
      <w:widowControl w:val="0"/>
      <w:spacing w:line="360" w:lineRule="auto"/>
      <w:ind w:firstLine="567"/>
      <w:jc w:val="both"/>
    </w:pPr>
    <w:rPr>
      <w:rFonts w:eastAsia="Arial Unicode MS"/>
      <w:sz w:val="26"/>
    </w:rPr>
  </w:style>
  <w:style w:type="character" w:customStyle="1" w:styleId="140">
    <w:name w:val="Текст 14(основной) Знак"/>
    <w:link w:val="141"/>
    <w:locked/>
    <w:rsid w:val="00736473"/>
    <w:rPr>
      <w:sz w:val="28"/>
      <w:szCs w:val="24"/>
    </w:rPr>
  </w:style>
  <w:style w:type="paragraph" w:customStyle="1" w:styleId="141">
    <w:name w:val="Текст 14(основной)"/>
    <w:basedOn w:val="a"/>
    <w:link w:val="140"/>
    <w:qFormat/>
    <w:rsid w:val="00736473"/>
    <w:pPr>
      <w:spacing w:line="360" w:lineRule="auto"/>
      <w:ind w:firstLine="708"/>
      <w:jc w:val="both"/>
    </w:pPr>
    <w:rPr>
      <w:rFonts w:asciiTheme="minorHAnsi" w:eastAsiaTheme="minorHAnsi" w:hAnsiTheme="minorHAnsi" w:cstheme="minorBidi"/>
      <w:sz w:val="28"/>
      <w:lang w:eastAsia="en-US"/>
    </w:rPr>
  </w:style>
</w:styles>
</file>

<file path=word/webSettings.xml><?xml version="1.0" encoding="utf-8"?>
<w:webSettings xmlns:r="http://schemas.openxmlformats.org/officeDocument/2006/relationships" xmlns:w="http://schemas.openxmlformats.org/wordprocessingml/2006/main">
  <w:divs>
    <w:div w:id="19168823">
      <w:bodyDiv w:val="1"/>
      <w:marLeft w:val="0"/>
      <w:marRight w:val="0"/>
      <w:marTop w:val="0"/>
      <w:marBottom w:val="0"/>
      <w:divBdr>
        <w:top w:val="none" w:sz="0" w:space="0" w:color="auto"/>
        <w:left w:val="none" w:sz="0" w:space="0" w:color="auto"/>
        <w:bottom w:val="none" w:sz="0" w:space="0" w:color="auto"/>
        <w:right w:val="none" w:sz="0" w:space="0" w:color="auto"/>
      </w:divBdr>
    </w:div>
    <w:div w:id="39027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4C080-76AF-4756-A29A-633978D03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66</Pages>
  <Words>17531</Words>
  <Characters>99930</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1</cp:lastModifiedBy>
  <cp:revision>155</cp:revision>
  <cp:lastPrinted>2016-12-21T11:03:00Z</cp:lastPrinted>
  <dcterms:created xsi:type="dcterms:W3CDTF">2015-11-25T09:01:00Z</dcterms:created>
  <dcterms:modified xsi:type="dcterms:W3CDTF">2017-06-15T10:34:00Z</dcterms:modified>
</cp:coreProperties>
</file>