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840" w:rsidRPr="0022645B" w:rsidRDefault="0022645B" w:rsidP="001C5840">
      <w:pPr>
        <w:pStyle w:val="a3"/>
        <w:rPr>
          <w:sz w:val="26"/>
          <w:szCs w:val="26"/>
        </w:rPr>
      </w:pPr>
      <w:r w:rsidRPr="0022645B">
        <w:rPr>
          <w:sz w:val="26"/>
          <w:szCs w:val="26"/>
        </w:rPr>
        <w:t>С 1 сентября 2021 года в России стартовала так называемая "</w:t>
      </w:r>
      <w:r w:rsidR="00D30076">
        <w:rPr>
          <w:sz w:val="26"/>
          <w:szCs w:val="26"/>
        </w:rPr>
        <w:t>гаражная амнистия" с принятием </w:t>
      </w:r>
      <w:r w:rsidRPr="0022645B">
        <w:rPr>
          <w:sz w:val="26"/>
          <w:szCs w:val="26"/>
        </w:rPr>
        <w:t>зак</w:t>
      </w:r>
      <w:r w:rsidR="00D30076">
        <w:rPr>
          <w:sz w:val="26"/>
          <w:szCs w:val="26"/>
        </w:rPr>
        <w:t>она № 79-ФЗ от 05.04.2021 года </w:t>
      </w:r>
      <w:r w:rsidRPr="0022645B">
        <w:rPr>
          <w:sz w:val="26"/>
          <w:szCs w:val="26"/>
        </w:rPr>
        <w:t xml:space="preserve">«О внесении изменений в отдельные законодательные акты Российской Федерации». </w:t>
      </w:r>
      <w:r w:rsidR="001C5840" w:rsidRPr="0022645B">
        <w:rPr>
          <w:sz w:val="26"/>
          <w:szCs w:val="26"/>
        </w:rPr>
        <w:t xml:space="preserve">Суть закона о гаражной амнистии: это упрощенный порядок приватизации земли под гаражом или гаражным боксом в ГСК (гаражно-строительный кооператив).   </w:t>
      </w:r>
    </w:p>
    <w:p w:rsidR="001C5840" w:rsidRDefault="001C5840" w:rsidP="001C5840">
      <w:pPr>
        <w:pStyle w:val="a3"/>
        <w:rPr>
          <w:sz w:val="26"/>
          <w:szCs w:val="26"/>
        </w:rPr>
      </w:pPr>
      <w:r w:rsidRPr="0022645B">
        <w:rPr>
          <w:b/>
          <w:bCs/>
          <w:sz w:val="26"/>
          <w:szCs w:val="26"/>
        </w:rPr>
        <w:t>Зачем приватизировать землю и гараж?</w:t>
      </w:r>
      <w:r w:rsidRPr="0022645B">
        <w:rPr>
          <w:sz w:val="26"/>
          <w:szCs w:val="26"/>
        </w:rPr>
        <w:t xml:space="preserve"> </w:t>
      </w:r>
      <w:r w:rsidRPr="0022645B">
        <w:rPr>
          <w:sz w:val="26"/>
          <w:szCs w:val="26"/>
        </w:rPr>
        <w:br/>
        <w:t xml:space="preserve">Чтобы узаконить свои права на недвижимое имущество и с уверенностью пользоваться и распоряжаться им по своему желанию. Без зарегистрированного права собственности землю и гараж нельзя продать или подарить. </w:t>
      </w:r>
      <w:r w:rsidRPr="0022645B">
        <w:rPr>
          <w:sz w:val="26"/>
          <w:szCs w:val="26"/>
        </w:rPr>
        <w:br/>
        <w:t xml:space="preserve">Вы имеете право бесплатно получить землю под гаражом! </w:t>
      </w:r>
    </w:p>
    <w:p w:rsidR="004338EE" w:rsidRPr="0022645B" w:rsidRDefault="004338EE" w:rsidP="004338EE">
      <w:pPr>
        <w:pStyle w:val="a3"/>
        <w:rPr>
          <w:sz w:val="26"/>
          <w:szCs w:val="26"/>
        </w:rPr>
      </w:pPr>
      <w:r w:rsidRPr="0022645B">
        <w:rPr>
          <w:b/>
          <w:bCs/>
          <w:sz w:val="26"/>
          <w:szCs w:val="26"/>
        </w:rPr>
        <w:t>Необходимые документы для оформления гаражной амнистии (достаточно одного из):</w:t>
      </w:r>
      <w:r w:rsidRPr="0022645B">
        <w:rPr>
          <w:sz w:val="26"/>
          <w:szCs w:val="26"/>
        </w:rPr>
        <w:t xml:space="preserve">  </w:t>
      </w:r>
      <w:r w:rsidRPr="0022645B">
        <w:rPr>
          <w:sz w:val="26"/>
          <w:szCs w:val="26"/>
        </w:rPr>
        <w:br/>
        <w:t xml:space="preserve">- документ о предоставлении/выделении гражданину ЗУ (свидетельство, гос. акт, постановление, справка, подтверждающая выплату пая в гаражном кооперативе); </w:t>
      </w:r>
      <w:r w:rsidRPr="0022645B">
        <w:rPr>
          <w:sz w:val="26"/>
          <w:szCs w:val="26"/>
        </w:rPr>
        <w:br/>
        <w:t xml:space="preserve">- решение ОС членов ГСК о распределении гражданину гаража, земельного участка; </w:t>
      </w:r>
      <w:r w:rsidRPr="0022645B">
        <w:rPr>
          <w:sz w:val="26"/>
          <w:szCs w:val="26"/>
        </w:rPr>
        <w:br/>
        <w:t xml:space="preserve">- договор о подключении к сетям инженерно-технического обеспечения, заключенный до 30.12.2004; </w:t>
      </w:r>
      <w:r w:rsidRPr="0022645B">
        <w:rPr>
          <w:sz w:val="26"/>
          <w:szCs w:val="26"/>
        </w:rPr>
        <w:br/>
        <w:t xml:space="preserve">- договор о предоставлении коммунальных услуг в связи с использованием гаража, оформленные до 30.12.2007; </w:t>
      </w:r>
      <w:r w:rsidRPr="0022645B">
        <w:rPr>
          <w:sz w:val="26"/>
          <w:szCs w:val="26"/>
        </w:rPr>
        <w:br/>
        <w:t xml:space="preserve">- документ, подтверждающий проведение государственного технического учета и (или) технической инвентаризации гаража до 01.01.2013 с указанием на заявителя в качестве правообладателя гаража либо заказчика изготовления указанного документа и на год его постройки до 30.12.2004; </w:t>
      </w:r>
      <w:r w:rsidRPr="0022645B">
        <w:rPr>
          <w:sz w:val="26"/>
          <w:szCs w:val="26"/>
        </w:rPr>
        <w:br/>
        <w:t xml:space="preserve">- документы о наследстве, если гараж принадлежал Вашему наследодателю; </w:t>
      </w:r>
      <w:r w:rsidRPr="0022645B">
        <w:rPr>
          <w:sz w:val="26"/>
          <w:szCs w:val="26"/>
        </w:rPr>
        <w:br/>
        <w:t>- документы, подтверждающие приобретение Вами гаража (расписка).</w:t>
      </w:r>
    </w:p>
    <w:p w:rsidR="00D30076" w:rsidRDefault="00D30076" w:rsidP="00627F57">
      <w:pPr>
        <w:pStyle w:val="a3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На </w:t>
      </w:r>
      <w:r w:rsidR="007261AE">
        <w:rPr>
          <w:sz w:val="26"/>
          <w:szCs w:val="26"/>
        </w:rPr>
        <w:t>07.04.2025</w:t>
      </w:r>
      <w:r>
        <w:rPr>
          <w:sz w:val="26"/>
          <w:szCs w:val="26"/>
        </w:rPr>
        <w:t xml:space="preserve">г.  за оформлением земельных участков и гаражных боксов в собственность бесплатно обратилось </w:t>
      </w:r>
      <w:r w:rsidR="007261AE">
        <w:rPr>
          <w:sz w:val="26"/>
          <w:szCs w:val="26"/>
        </w:rPr>
        <w:t>порядка 200</w:t>
      </w:r>
      <w:r>
        <w:rPr>
          <w:sz w:val="26"/>
          <w:szCs w:val="26"/>
        </w:rPr>
        <w:t>человек.</w:t>
      </w:r>
    </w:p>
    <w:p w:rsidR="00D30076" w:rsidRDefault="00D30076" w:rsidP="00627F5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Уже получи</w:t>
      </w:r>
      <w:r w:rsidR="00627F57">
        <w:rPr>
          <w:sz w:val="26"/>
          <w:szCs w:val="26"/>
        </w:rPr>
        <w:t xml:space="preserve">ли пакет документов – </w:t>
      </w:r>
      <w:r w:rsidR="005C2E50">
        <w:rPr>
          <w:sz w:val="26"/>
          <w:szCs w:val="26"/>
        </w:rPr>
        <w:t>1</w:t>
      </w:r>
      <w:r w:rsidR="007261AE">
        <w:rPr>
          <w:sz w:val="26"/>
          <w:szCs w:val="26"/>
        </w:rPr>
        <w:t>8</w:t>
      </w:r>
      <w:r w:rsidR="005C2E50">
        <w:rPr>
          <w:sz w:val="26"/>
          <w:szCs w:val="26"/>
        </w:rPr>
        <w:t>0</w:t>
      </w:r>
      <w:r w:rsidR="00627F57">
        <w:rPr>
          <w:sz w:val="26"/>
          <w:szCs w:val="26"/>
        </w:rPr>
        <w:t xml:space="preserve">человек, </w:t>
      </w:r>
      <w:r w:rsidR="007261AE">
        <w:rPr>
          <w:sz w:val="26"/>
          <w:szCs w:val="26"/>
        </w:rPr>
        <w:t xml:space="preserve">по </w:t>
      </w:r>
      <w:r w:rsidR="00627F57">
        <w:rPr>
          <w:sz w:val="26"/>
          <w:szCs w:val="26"/>
        </w:rPr>
        <w:t>остальны</w:t>
      </w:r>
      <w:r w:rsidR="007261AE">
        <w:rPr>
          <w:sz w:val="26"/>
          <w:szCs w:val="26"/>
        </w:rPr>
        <w:t>м</w:t>
      </w:r>
      <w:r w:rsidR="00627F57">
        <w:rPr>
          <w:sz w:val="26"/>
          <w:szCs w:val="26"/>
        </w:rPr>
        <w:t xml:space="preserve"> </w:t>
      </w:r>
      <w:r w:rsidR="007261AE">
        <w:rPr>
          <w:sz w:val="26"/>
          <w:szCs w:val="26"/>
        </w:rPr>
        <w:t>обращениям даны устные консультации и 10 -</w:t>
      </w:r>
      <w:r w:rsidR="00627F57">
        <w:rPr>
          <w:sz w:val="26"/>
          <w:szCs w:val="26"/>
        </w:rPr>
        <w:t xml:space="preserve"> находятся на рассмотрении.</w:t>
      </w:r>
    </w:p>
    <w:p w:rsidR="00D30076" w:rsidRDefault="00D30076" w:rsidP="005C2E50">
      <w:pPr>
        <w:pStyle w:val="a3"/>
        <w:spacing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оформлением в пользование земельных участков под нестационарными гаражами обратились </w:t>
      </w:r>
      <w:r w:rsidR="007261AE">
        <w:rPr>
          <w:sz w:val="26"/>
          <w:szCs w:val="26"/>
        </w:rPr>
        <w:t>80</w:t>
      </w:r>
      <w:r>
        <w:rPr>
          <w:sz w:val="26"/>
          <w:szCs w:val="26"/>
        </w:rPr>
        <w:t xml:space="preserve">человек. </w:t>
      </w:r>
    </w:p>
    <w:p w:rsidR="00D30076" w:rsidRDefault="00D30076" w:rsidP="00627F57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Оформлены </w:t>
      </w:r>
      <w:r w:rsidR="005C2E50">
        <w:rPr>
          <w:sz w:val="26"/>
          <w:szCs w:val="26"/>
        </w:rPr>
        <w:t>договора</w:t>
      </w:r>
      <w:r>
        <w:rPr>
          <w:sz w:val="26"/>
          <w:szCs w:val="26"/>
        </w:rPr>
        <w:t xml:space="preserve"> пользования на </w:t>
      </w:r>
      <w:r w:rsidR="007261AE">
        <w:rPr>
          <w:sz w:val="26"/>
          <w:szCs w:val="26"/>
        </w:rPr>
        <w:t>79</w:t>
      </w:r>
      <w:r>
        <w:rPr>
          <w:sz w:val="26"/>
          <w:szCs w:val="26"/>
        </w:rPr>
        <w:t xml:space="preserve"> земельных участк</w:t>
      </w:r>
      <w:r w:rsidR="005C2E50">
        <w:rPr>
          <w:sz w:val="26"/>
          <w:szCs w:val="26"/>
        </w:rPr>
        <w:t xml:space="preserve">а, ориентировочной </w:t>
      </w:r>
      <w:r>
        <w:rPr>
          <w:sz w:val="26"/>
          <w:szCs w:val="26"/>
        </w:rPr>
        <w:t xml:space="preserve">площадью </w:t>
      </w:r>
      <w:r w:rsidR="007261AE">
        <w:rPr>
          <w:sz w:val="26"/>
          <w:szCs w:val="26"/>
        </w:rPr>
        <w:t>3500</w:t>
      </w:r>
      <w:r>
        <w:rPr>
          <w:sz w:val="26"/>
          <w:szCs w:val="26"/>
        </w:rPr>
        <w:t>кв.м</w:t>
      </w:r>
    </w:p>
    <w:p w:rsidR="00524B06" w:rsidRPr="00524B06" w:rsidRDefault="00524B06" w:rsidP="00627F5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4B06">
        <w:rPr>
          <w:rFonts w:ascii="Times New Roman" w:hAnsi="Times New Roman" w:cs="Times New Roman"/>
          <w:b/>
          <w:sz w:val="26"/>
          <w:szCs w:val="26"/>
        </w:rPr>
        <w:t xml:space="preserve">Справки: </w:t>
      </w:r>
      <w:r w:rsidR="001C5840" w:rsidRPr="001C5840">
        <w:rPr>
          <w:rFonts w:ascii="Times New Roman" w:hAnsi="Times New Roman" w:cs="Times New Roman"/>
          <w:sz w:val="26"/>
          <w:szCs w:val="26"/>
        </w:rPr>
        <w:t>К</w:t>
      </w:r>
      <w:r w:rsidRPr="00524B06">
        <w:rPr>
          <w:rFonts w:ascii="Times New Roman" w:hAnsi="Times New Roman" w:cs="Times New Roman"/>
          <w:sz w:val="26"/>
          <w:szCs w:val="26"/>
        </w:rPr>
        <w:t>омитет по управлению имуществом</w:t>
      </w:r>
      <w:r w:rsidRPr="00524B0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524B06">
        <w:rPr>
          <w:rFonts w:ascii="Times New Roman" w:hAnsi="Times New Roman" w:cs="Times New Roman"/>
          <w:b/>
          <w:sz w:val="26"/>
          <w:szCs w:val="26"/>
        </w:rPr>
        <w:t>тел.(</w:t>
      </w:r>
      <w:proofErr w:type="gramEnd"/>
      <w:r w:rsidRPr="00524B06">
        <w:rPr>
          <w:rFonts w:ascii="Times New Roman" w:hAnsi="Times New Roman" w:cs="Times New Roman"/>
          <w:b/>
          <w:sz w:val="26"/>
          <w:szCs w:val="26"/>
        </w:rPr>
        <w:t>8-817-32)-2-17-26</w:t>
      </w:r>
    </w:p>
    <w:p w:rsidR="00BA0F4C" w:rsidRPr="0022645B" w:rsidRDefault="00BA0F4C" w:rsidP="0022645B">
      <w:pPr>
        <w:rPr>
          <w:rFonts w:ascii="Times New Roman" w:hAnsi="Times New Roman" w:cs="Times New Roman"/>
          <w:sz w:val="28"/>
          <w:szCs w:val="28"/>
        </w:rPr>
      </w:pPr>
    </w:p>
    <w:sectPr w:rsidR="00BA0F4C" w:rsidRPr="0022645B" w:rsidSect="002264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07FA5"/>
    <w:multiLevelType w:val="hybridMultilevel"/>
    <w:tmpl w:val="07245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1A"/>
    <w:rsid w:val="001C5840"/>
    <w:rsid w:val="0022645B"/>
    <w:rsid w:val="00227072"/>
    <w:rsid w:val="0028648A"/>
    <w:rsid w:val="004338EE"/>
    <w:rsid w:val="00524B06"/>
    <w:rsid w:val="005C2E50"/>
    <w:rsid w:val="00627F57"/>
    <w:rsid w:val="007261AE"/>
    <w:rsid w:val="008D286E"/>
    <w:rsid w:val="00BA0F4C"/>
    <w:rsid w:val="00D30076"/>
    <w:rsid w:val="00DC1B1A"/>
    <w:rsid w:val="00F8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899D"/>
  <w15:chartTrackingRefBased/>
  <w15:docId w15:val="{D8BAB8DC-62C5-43C4-A1B1-A1F01EF8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4B06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7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7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user21</cp:lastModifiedBy>
  <cp:revision>13</cp:revision>
  <cp:lastPrinted>2022-10-24T05:56:00Z</cp:lastPrinted>
  <dcterms:created xsi:type="dcterms:W3CDTF">2021-12-16T12:40:00Z</dcterms:created>
  <dcterms:modified xsi:type="dcterms:W3CDTF">2025-04-07T13:09:00Z</dcterms:modified>
</cp:coreProperties>
</file>